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2A" w:rsidRDefault="00CF2B2A">
      <w:pPr>
        <w:rPr>
          <w:bCs/>
          <w:lang w:val="uk-UA" w:eastAsia="zh-CN"/>
        </w:rPr>
      </w:pPr>
      <w:bookmarkStart w:id="0" w:name="_GoBack"/>
      <w:bookmarkEnd w:id="0"/>
    </w:p>
    <w:p w:rsidR="00CF2B2A" w:rsidRDefault="001B0BD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ОБҐРУНТУВАННЯ</w:t>
      </w:r>
    </w:p>
    <w:p w:rsidR="00CF2B2A" w:rsidRDefault="00CF2B2A">
      <w:pPr>
        <w:jc w:val="center"/>
        <w:rPr>
          <w:b/>
          <w:bCs/>
          <w:sz w:val="28"/>
          <w:szCs w:val="28"/>
          <w:lang w:val="uk-UA"/>
        </w:rPr>
      </w:pPr>
    </w:p>
    <w:p w:rsidR="00CF2B2A" w:rsidRDefault="001B0BD7">
      <w:pPr>
        <w:jc w:val="center"/>
        <w:rPr>
          <w:b/>
          <w:lang w:val="uk-UA" w:eastAsia="zh-CN"/>
        </w:rPr>
      </w:pPr>
      <w:r>
        <w:rPr>
          <w:b/>
          <w:bCs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</w:p>
    <w:p w:rsidR="00CF2B2A" w:rsidRDefault="001B0BD7">
      <w:pPr>
        <w:jc w:val="center"/>
        <w:rPr>
          <w:b/>
          <w:lang w:val="uk-UA" w:eastAsia="zh-CN"/>
        </w:rPr>
      </w:pPr>
      <w:r>
        <w:rPr>
          <w:b/>
          <w:bCs/>
          <w:lang w:val="uk-UA" w:eastAsia="zh-CN"/>
        </w:rPr>
        <w:t xml:space="preserve"> громадянці Ішмановій Любові Юріївні</w:t>
      </w:r>
    </w:p>
    <w:p w:rsidR="00CF2B2A" w:rsidRDefault="00CF2B2A">
      <w:pPr>
        <w:jc w:val="center"/>
        <w:rPr>
          <w:b/>
          <w:lang w:val="uk-UA" w:eastAsia="zh-CN"/>
        </w:rPr>
      </w:pPr>
    </w:p>
    <w:p w:rsidR="00CF2B2A" w:rsidRPr="001B0BD7" w:rsidRDefault="001B0BD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розроблено відповідно до вимог </w:t>
      </w:r>
      <w:r>
        <w:rPr>
          <w:color w:val="000000"/>
          <w:sz w:val="28"/>
          <w:szCs w:val="28"/>
          <w:lang w:val="uk-UA"/>
        </w:rPr>
        <w:t>ст. ст. 12, 81, 116,118,121, 123 Земе</w:t>
      </w:r>
      <w:r>
        <w:rPr>
          <w:color w:val="000000"/>
          <w:sz w:val="28"/>
          <w:szCs w:val="28"/>
          <w:lang w:val="uk-UA"/>
        </w:rPr>
        <w:t xml:space="preserve">льного кодексу  України, ст. 50 Закону України “Про землеустрій”, ст. </w:t>
      </w:r>
      <w:r>
        <w:rPr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6 Закону України “Про Державний земельний кадастр” та ст. 26 Закону України  “Про місцеве самоврядування в Україні”</w:t>
      </w:r>
    </w:p>
    <w:p w:rsidR="00CF2B2A" w:rsidRDefault="00CF2B2A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CF2B2A" w:rsidRDefault="001B0BD7">
      <w:pPr>
        <w:pStyle w:val="af4"/>
        <w:ind w:firstLine="708"/>
        <w:jc w:val="both"/>
        <w:rPr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lang w:val="uk-UA" w:eastAsia="zh-CN"/>
        </w:rPr>
        <w:t>Розглянувши заяву громадянки Ішманової Любові Юріївни від 08.07.2024</w:t>
      </w:r>
      <w:r>
        <w:rPr>
          <w:bCs/>
          <w:color w:val="000000"/>
          <w:kern w:val="2"/>
          <w:sz w:val="28"/>
          <w:szCs w:val="28"/>
          <w:lang w:val="uk-UA" w:eastAsia="zh-CN"/>
        </w:rPr>
        <w:t xml:space="preserve"> року № 1154/08-01, технічну документацію із землеустрою щодо встановлення (відновлення) меж земельної ділянки в натурі (на місцевості), беручи до уваги витяги з Державного реєстрацію речових прав від 18.10.2023 № 350835208 та від 13.12.2023 року № 3582606</w:t>
      </w:r>
      <w:r>
        <w:rPr>
          <w:bCs/>
          <w:color w:val="000000"/>
          <w:kern w:val="2"/>
          <w:sz w:val="28"/>
          <w:szCs w:val="28"/>
          <w:lang w:val="uk-UA" w:eastAsia="zh-CN"/>
        </w:rPr>
        <w:t>64</w:t>
      </w:r>
      <w:r>
        <w:rPr>
          <w:color w:val="000000"/>
          <w:kern w:val="2"/>
          <w:sz w:val="28"/>
          <w:szCs w:val="28"/>
          <w:lang w:val="uk-UA" w:eastAsia="zh-CN"/>
        </w:rPr>
        <w:t>,</w:t>
      </w:r>
      <w:r>
        <w:rPr>
          <w:sz w:val="28"/>
          <w:szCs w:val="28"/>
          <w:lang w:val="uk-UA"/>
        </w:rPr>
        <w:t xml:space="preserve"> Фонд комунального майна Южненської міської ради вважає за можливе</w:t>
      </w:r>
      <w:r>
        <w:rPr>
          <w:sz w:val="28"/>
          <w:szCs w:val="28"/>
          <w:highlight w:val="white"/>
          <w:lang w:val="uk-UA"/>
        </w:rPr>
        <w:t xml:space="preserve"> з</w:t>
      </w:r>
      <w:r>
        <w:rPr>
          <w:color w:val="000000"/>
          <w:sz w:val="28"/>
          <w:szCs w:val="28"/>
          <w:highlight w:val="white"/>
          <w:lang w:val="uk-UA" w:eastAsia="zh-CN"/>
        </w:rPr>
        <w:t xml:space="preserve">атвердити </w:t>
      </w:r>
      <w:r>
        <w:rPr>
          <w:sz w:val="28"/>
          <w:szCs w:val="28"/>
          <w:highlight w:val="white"/>
          <w:lang w:val="uk-UA" w:eastAsia="zh-CN"/>
        </w:rPr>
        <w:t xml:space="preserve">технічну документацію із землеустрою щодо встановлення (відновлення) меж земельної ділянки (кадастровий номер 5122785800:02:001:1677)  громадянці Ішмановій Любові Юріївні, </w:t>
      </w:r>
      <w:r>
        <w:rPr>
          <w:sz w:val="28"/>
          <w:szCs w:val="28"/>
          <w:highlight w:val="white"/>
          <w:lang w:val="uk-UA" w:eastAsia="zh-CN"/>
        </w:rPr>
        <w:t xml:space="preserve">площею 0,2142 га, для </w:t>
      </w:r>
      <w:r>
        <w:rPr>
          <w:bCs/>
          <w:sz w:val="28"/>
          <w:szCs w:val="28"/>
          <w:highlight w:val="white"/>
          <w:lang w:val="uk-UA" w:eastAsia="zh-CN"/>
        </w:rPr>
        <w:t>будівництва та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highlight w:val="white"/>
          <w:lang w:val="uk-UA" w:eastAsia="zh-CN"/>
        </w:rPr>
        <w:t xml:space="preserve">, </w:t>
      </w:r>
      <w:r>
        <w:rPr>
          <w:sz w:val="28"/>
          <w:szCs w:val="28"/>
          <w:highlight w:val="white"/>
          <w:shd w:val="clear" w:color="auto" w:fill="FFFFFF"/>
          <w:lang w:val="uk-UA"/>
        </w:rPr>
        <w:t> що розташована за адресою: Одеська область, Одеський район, с. Сичавка, вул. Цвєтаєва, 52.</w:t>
      </w:r>
    </w:p>
    <w:p w:rsidR="00CF2B2A" w:rsidRDefault="001B0BD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/>
        </w:rPr>
        <w:t>Передати у власність</w:t>
      </w:r>
      <w:r>
        <w:rPr>
          <w:sz w:val="28"/>
          <w:szCs w:val="28"/>
          <w:lang w:val="uk-UA" w:eastAsia="zh-CN"/>
        </w:rPr>
        <w:t xml:space="preserve"> громадянці Ішмано</w:t>
      </w:r>
      <w:r>
        <w:rPr>
          <w:sz w:val="28"/>
          <w:szCs w:val="28"/>
          <w:lang w:val="uk-UA" w:eastAsia="zh-CN"/>
        </w:rPr>
        <w:t xml:space="preserve">вій Любові Юріївні </w:t>
      </w:r>
      <w:r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 w:eastAsia="zh-CN"/>
        </w:rPr>
        <w:t>(кадастровий номер 5122785800:02:001:1677) площею 0,2142</w:t>
      </w:r>
      <w:r>
        <w:rPr>
          <w:sz w:val="28"/>
          <w:szCs w:val="28"/>
          <w:lang w:val="uk-UA"/>
        </w:rPr>
        <w:t xml:space="preserve"> га, </w:t>
      </w:r>
      <w:r>
        <w:rPr>
          <w:sz w:val="28"/>
          <w:szCs w:val="28"/>
          <w:lang w:val="uk-UA" w:eastAsia="zh-CN"/>
        </w:rPr>
        <w:t xml:space="preserve">для </w:t>
      </w:r>
      <w:r>
        <w:rPr>
          <w:bCs/>
          <w:sz w:val="28"/>
          <w:szCs w:val="28"/>
          <w:lang w:val="uk-UA" w:eastAsia="zh-CN"/>
        </w:rPr>
        <w:t>будівництва та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 w:eastAsia="zh-CN"/>
        </w:rPr>
        <w:t xml:space="preserve">, яка розташована за адресою: </w:t>
      </w:r>
      <w:r>
        <w:rPr>
          <w:sz w:val="28"/>
          <w:szCs w:val="28"/>
          <w:shd w:val="clear" w:color="auto" w:fill="FFFFFF"/>
          <w:lang w:val="uk-UA" w:eastAsia="zh-CN"/>
        </w:rPr>
        <w:t>Одеська область, Одеськи</w:t>
      </w:r>
      <w:r>
        <w:rPr>
          <w:sz w:val="28"/>
          <w:szCs w:val="28"/>
          <w:shd w:val="clear" w:color="auto" w:fill="FFFFFF"/>
          <w:lang w:val="uk-UA" w:eastAsia="zh-CN"/>
        </w:rPr>
        <w:t>й район, с. Сичавка, вул. Цвєтаєва, 71.</w:t>
      </w:r>
    </w:p>
    <w:p w:rsidR="00CF2B2A" w:rsidRDefault="001B0BD7">
      <w:pPr>
        <w:pStyle w:val="af4"/>
        <w:ind w:firstLine="708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Громадянці Ішмановій Любові Юріївні</w:t>
      </w:r>
      <w:r>
        <w:rPr>
          <w:rFonts w:eastAsia="Andale Sans UI" w:cs="Tahoma"/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 xml:space="preserve"> 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здійснити державну реєстрацію права власності на земельну ділянку (кадастровий номер 5122785800:02:001:1677) в Державному реєстрі речових прав на нерухоме майно у встановленому чи</w:t>
      </w:r>
      <w:r>
        <w:rPr>
          <w:color w:val="000000"/>
          <w:kern w:val="2"/>
          <w:sz w:val="28"/>
          <w:szCs w:val="28"/>
          <w:highlight w:val="white"/>
          <w:shd w:val="clear" w:color="auto" w:fill="FFFFFF"/>
          <w:lang w:val="uk-UA" w:eastAsia="zh-CN"/>
        </w:rPr>
        <w:t>нним законодавством порядку.</w:t>
      </w:r>
    </w:p>
    <w:p w:rsidR="00CF2B2A" w:rsidRDefault="00CF2B2A">
      <w:pPr>
        <w:rPr>
          <w:sz w:val="28"/>
          <w:szCs w:val="28"/>
          <w:lang w:val="uk-UA"/>
        </w:rPr>
      </w:pPr>
    </w:p>
    <w:p w:rsidR="00CF2B2A" w:rsidRDefault="00CF2B2A">
      <w:pPr>
        <w:pStyle w:val="af4"/>
        <w:jc w:val="both"/>
        <w:rPr>
          <w:sz w:val="28"/>
          <w:szCs w:val="28"/>
          <w:lang w:val="uk-UA"/>
        </w:rPr>
      </w:pPr>
    </w:p>
    <w:p w:rsidR="00CF2B2A" w:rsidRDefault="00CF2B2A">
      <w:pPr>
        <w:pStyle w:val="af4"/>
        <w:jc w:val="both"/>
        <w:rPr>
          <w:sz w:val="28"/>
          <w:szCs w:val="28"/>
          <w:lang w:val="uk-UA"/>
        </w:rPr>
      </w:pPr>
    </w:p>
    <w:p w:rsidR="00CF2B2A" w:rsidRDefault="00CF2B2A">
      <w:pPr>
        <w:rPr>
          <w:lang w:val="uk-UA"/>
        </w:rPr>
      </w:pPr>
    </w:p>
    <w:p w:rsidR="00CF2B2A" w:rsidRDefault="001B0BD7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Виконавець                                                                   Наталя НІКОЛАЄНКО</w:t>
      </w:r>
    </w:p>
    <w:p w:rsidR="00CF2B2A" w:rsidRDefault="00CF2B2A">
      <w:pPr>
        <w:rPr>
          <w:lang w:val="uk-UA"/>
        </w:rPr>
      </w:pPr>
    </w:p>
    <w:p w:rsidR="00CF2B2A" w:rsidRDefault="00CF2B2A">
      <w:pPr>
        <w:pStyle w:val="af2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2B2A" w:rsidRDefault="001B0BD7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         </w:t>
      </w:r>
    </w:p>
    <w:p w:rsidR="00CF2B2A" w:rsidRDefault="00CF2B2A">
      <w:pPr>
        <w:rPr>
          <w:b/>
          <w:bCs/>
          <w:sz w:val="32"/>
          <w:szCs w:val="32"/>
        </w:rPr>
      </w:pPr>
    </w:p>
    <w:sectPr w:rsidR="00CF2B2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F2B2A"/>
    <w:rsid w:val="001B0BD7"/>
    <w:rsid w:val="00C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6889C-444E-4D04-A9A2-555BE1F1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uiPriority w:val="22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52B19"/>
    <w:rPr>
      <w:color w:val="0000FF"/>
      <w:u w:val="single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2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4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5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rsid w:val="00C47AFA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159</cp:revision>
  <cp:lastPrinted>2024-07-10T11:58:00Z</cp:lastPrinted>
  <dcterms:created xsi:type="dcterms:W3CDTF">2020-09-03T07:56:00Z</dcterms:created>
  <dcterms:modified xsi:type="dcterms:W3CDTF">2024-07-18T08:23:00Z</dcterms:modified>
  <dc:language>uk-UA</dc:language>
</cp:coreProperties>
</file>