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BD858" w14:textId="77777777" w:rsidR="003E763E" w:rsidRDefault="003E763E" w:rsidP="00AF3611">
      <w:pPr>
        <w:shd w:val="clear" w:color="auto" w:fill="FFFFFF"/>
        <w:autoSpaceDE w:val="0"/>
        <w:autoSpaceDN w:val="0"/>
        <w:adjustRightInd w:val="0"/>
        <w:jc w:val="both"/>
        <w:rPr>
          <w:bCs/>
          <w:lang w:val="uk-UA"/>
        </w:rPr>
      </w:pPr>
      <w:bookmarkStart w:id="0" w:name="_GoBack"/>
      <w:bookmarkEnd w:id="0"/>
    </w:p>
    <w:p w14:paraId="4EE4A45A" w14:textId="77777777" w:rsidR="003E763E" w:rsidRDefault="003E763E" w:rsidP="00AF3611">
      <w:pPr>
        <w:shd w:val="clear" w:color="auto" w:fill="FFFFFF"/>
        <w:autoSpaceDE w:val="0"/>
        <w:autoSpaceDN w:val="0"/>
        <w:adjustRightInd w:val="0"/>
        <w:jc w:val="both"/>
        <w:rPr>
          <w:bCs/>
          <w:lang w:val="uk-UA"/>
        </w:rPr>
      </w:pPr>
    </w:p>
    <w:p w14:paraId="50F328F1" w14:textId="77777777" w:rsidR="003E763E" w:rsidRPr="003E763E" w:rsidRDefault="003E763E" w:rsidP="003E763E">
      <w:pPr>
        <w:shd w:val="clear" w:color="auto" w:fill="FFFFFF"/>
        <w:autoSpaceDE w:val="0"/>
        <w:autoSpaceDN w:val="0"/>
        <w:adjustRightInd w:val="0"/>
        <w:ind w:left="5387"/>
        <w:jc w:val="both"/>
        <w:rPr>
          <w:bCs/>
          <w:lang w:val="uk-UA"/>
        </w:rPr>
      </w:pPr>
      <w:r w:rsidRPr="003E763E">
        <w:rPr>
          <w:bCs/>
          <w:lang w:val="uk-UA"/>
        </w:rPr>
        <w:t>Додаток</w:t>
      </w:r>
    </w:p>
    <w:p w14:paraId="1B767414" w14:textId="77777777" w:rsidR="003E763E" w:rsidRPr="003E763E" w:rsidRDefault="003E763E" w:rsidP="003E763E">
      <w:pPr>
        <w:shd w:val="clear" w:color="auto" w:fill="FFFFFF"/>
        <w:autoSpaceDE w:val="0"/>
        <w:autoSpaceDN w:val="0"/>
        <w:adjustRightInd w:val="0"/>
        <w:ind w:left="5387"/>
        <w:jc w:val="both"/>
        <w:rPr>
          <w:bCs/>
          <w:lang w:val="uk-UA"/>
        </w:rPr>
      </w:pPr>
      <w:r w:rsidRPr="003E763E">
        <w:rPr>
          <w:bCs/>
          <w:lang w:val="uk-UA"/>
        </w:rPr>
        <w:t>до рішення виконавчого комітету</w:t>
      </w:r>
    </w:p>
    <w:p w14:paraId="2A4FE488" w14:textId="77777777" w:rsidR="003E763E" w:rsidRPr="003E763E" w:rsidRDefault="003E763E" w:rsidP="003E763E">
      <w:pPr>
        <w:shd w:val="clear" w:color="auto" w:fill="FFFFFF"/>
        <w:autoSpaceDE w:val="0"/>
        <w:autoSpaceDN w:val="0"/>
        <w:adjustRightInd w:val="0"/>
        <w:ind w:left="5387"/>
        <w:jc w:val="both"/>
        <w:rPr>
          <w:bCs/>
          <w:lang w:val="uk-UA"/>
        </w:rPr>
      </w:pPr>
      <w:r w:rsidRPr="003E763E">
        <w:rPr>
          <w:bCs/>
          <w:lang w:val="uk-UA"/>
        </w:rPr>
        <w:t>Южненської міської ради</w:t>
      </w:r>
    </w:p>
    <w:p w14:paraId="779F14F9" w14:textId="35697F42" w:rsidR="003E763E" w:rsidRDefault="003E763E" w:rsidP="003E763E">
      <w:pPr>
        <w:shd w:val="clear" w:color="auto" w:fill="FFFFFF"/>
        <w:autoSpaceDE w:val="0"/>
        <w:autoSpaceDN w:val="0"/>
        <w:adjustRightInd w:val="0"/>
        <w:ind w:left="5387"/>
        <w:jc w:val="both"/>
        <w:rPr>
          <w:bCs/>
          <w:lang w:val="uk-UA"/>
        </w:rPr>
      </w:pPr>
      <w:r w:rsidRPr="003E763E">
        <w:rPr>
          <w:bCs/>
          <w:lang w:val="uk-UA"/>
        </w:rPr>
        <w:t>від 30.07.2024 №1</w:t>
      </w:r>
      <w:r>
        <w:rPr>
          <w:bCs/>
          <w:lang w:val="uk-UA"/>
        </w:rPr>
        <w:t>80</w:t>
      </w:r>
      <w:r w:rsidR="001A3DF1">
        <w:rPr>
          <w:bCs/>
          <w:lang w:val="uk-UA"/>
        </w:rPr>
        <w:t>3</w:t>
      </w:r>
    </w:p>
    <w:p w14:paraId="7BA8ADF6" w14:textId="77777777" w:rsidR="00674B14" w:rsidRDefault="00674B14" w:rsidP="00AF3611">
      <w:pPr>
        <w:shd w:val="clear" w:color="auto" w:fill="FFFFFF"/>
        <w:autoSpaceDE w:val="0"/>
        <w:autoSpaceDN w:val="0"/>
        <w:adjustRightInd w:val="0"/>
        <w:jc w:val="both"/>
        <w:rPr>
          <w:bCs/>
          <w:lang w:val="uk-UA"/>
        </w:rPr>
      </w:pPr>
    </w:p>
    <w:p w14:paraId="1284EFD4" w14:textId="77777777" w:rsidR="00674B14" w:rsidRDefault="00674B14" w:rsidP="00AF3611">
      <w:pPr>
        <w:shd w:val="clear" w:color="auto" w:fill="FFFFFF"/>
        <w:autoSpaceDE w:val="0"/>
        <w:autoSpaceDN w:val="0"/>
        <w:adjustRightInd w:val="0"/>
        <w:jc w:val="both"/>
        <w:rPr>
          <w:bCs/>
          <w:lang w:val="uk-UA"/>
        </w:rPr>
      </w:pPr>
    </w:p>
    <w:p w14:paraId="13A215AE" w14:textId="77777777" w:rsidR="00674B14" w:rsidRDefault="00674B14" w:rsidP="00AF3611">
      <w:pPr>
        <w:shd w:val="clear" w:color="auto" w:fill="FFFFFF"/>
        <w:autoSpaceDE w:val="0"/>
        <w:autoSpaceDN w:val="0"/>
        <w:adjustRightInd w:val="0"/>
        <w:jc w:val="both"/>
        <w:rPr>
          <w:bCs/>
          <w:lang w:val="uk-UA"/>
        </w:rPr>
      </w:pPr>
    </w:p>
    <w:p w14:paraId="5A15E7BE" w14:textId="77777777" w:rsidR="003E763E" w:rsidRDefault="003E763E" w:rsidP="003E763E">
      <w:pPr>
        <w:tabs>
          <w:tab w:val="left" w:pos="210"/>
        </w:tabs>
        <w:jc w:val="center"/>
        <w:rPr>
          <w:lang w:val="uk-UA"/>
        </w:rPr>
      </w:pPr>
    </w:p>
    <w:p w14:paraId="15684E46" w14:textId="77777777" w:rsidR="003E763E" w:rsidRPr="001A3DF1" w:rsidRDefault="003E763E" w:rsidP="003E763E">
      <w:pPr>
        <w:tabs>
          <w:tab w:val="left" w:pos="210"/>
        </w:tabs>
        <w:ind w:firstLine="397"/>
        <w:jc w:val="center"/>
        <w:rPr>
          <w:rFonts w:asciiTheme="minorHAnsi" w:eastAsiaTheme="minorHAnsi" w:hAnsiTheme="minorHAnsi" w:cstheme="minorBidi"/>
          <w:b/>
          <w:bCs/>
          <w:sz w:val="22"/>
          <w:szCs w:val="22"/>
          <w:lang w:val="uk-UA" w:eastAsia="en-US"/>
        </w:rPr>
      </w:pPr>
      <w:r w:rsidRPr="001A3DF1">
        <w:rPr>
          <w:b/>
          <w:bCs/>
          <w:lang w:val="uk-UA"/>
        </w:rPr>
        <w:t>Граничні рівні рентабельності</w:t>
      </w:r>
      <w:r w:rsidRPr="001A3DF1">
        <w:rPr>
          <w:b/>
          <w:bCs/>
          <w:sz w:val="28"/>
          <w:szCs w:val="28"/>
          <w:lang w:val="uk-UA"/>
        </w:rPr>
        <w:t xml:space="preserve"> </w:t>
      </w:r>
      <w:r w:rsidRPr="001A3DF1">
        <w:rPr>
          <w:b/>
          <w:bCs/>
          <w:lang w:val="uk-UA"/>
        </w:rPr>
        <w:t xml:space="preserve">для </w:t>
      </w:r>
    </w:p>
    <w:p w14:paraId="5D8F9CA2" w14:textId="77777777" w:rsidR="003E763E" w:rsidRDefault="003E763E" w:rsidP="003E763E">
      <w:pPr>
        <w:tabs>
          <w:tab w:val="left" w:pos="210"/>
        </w:tabs>
        <w:ind w:firstLine="397"/>
        <w:jc w:val="center"/>
      </w:pPr>
      <w:r>
        <w:rPr>
          <w:b/>
          <w:bCs/>
        </w:rPr>
        <w:t xml:space="preserve">ЮЖНЕНСЬКОГО МІСЬКОГО КОМУНАЛЬНОГО ПІДПРИЄМСТВУ «ЮЖТРАНС» </w:t>
      </w:r>
    </w:p>
    <w:p w14:paraId="6978DE72" w14:textId="77777777" w:rsidR="003E763E" w:rsidRDefault="003E763E" w:rsidP="003E763E">
      <w:pPr>
        <w:tabs>
          <w:tab w:val="left" w:pos="210"/>
        </w:tabs>
        <w:rPr>
          <w:rFonts w:asciiTheme="minorHAnsi" w:eastAsiaTheme="minorHAnsi" w:hAnsiTheme="minorHAnsi" w:cstheme="minorBidi"/>
          <w:sz w:val="22"/>
          <w:szCs w:val="22"/>
        </w:rPr>
      </w:pPr>
      <w:r>
        <w:t xml:space="preserve"> </w:t>
      </w:r>
    </w:p>
    <w:tbl>
      <w:tblPr>
        <w:tblW w:w="9360" w:type="dxa"/>
        <w:tblCellMar>
          <w:top w:w="55" w:type="dxa"/>
          <w:left w:w="55" w:type="dxa"/>
          <w:bottom w:w="55" w:type="dxa"/>
          <w:right w:w="55" w:type="dxa"/>
        </w:tblCellMar>
        <w:tblLook w:val="04A0" w:firstRow="1" w:lastRow="0" w:firstColumn="1" w:lastColumn="0" w:noHBand="0" w:noVBand="1"/>
      </w:tblPr>
      <w:tblGrid>
        <w:gridCol w:w="7080"/>
        <w:gridCol w:w="2280"/>
      </w:tblGrid>
      <w:tr w:rsidR="003E763E" w14:paraId="54FCC31D" w14:textId="77777777" w:rsidTr="003E763E">
        <w:tc>
          <w:tcPr>
            <w:tcW w:w="7080" w:type="dxa"/>
            <w:tcBorders>
              <w:top w:val="single" w:sz="2" w:space="0" w:color="000000"/>
              <w:left w:val="single" w:sz="2" w:space="0" w:color="000000"/>
              <w:bottom w:val="single" w:sz="2" w:space="0" w:color="000000"/>
              <w:right w:val="nil"/>
            </w:tcBorders>
            <w:hideMark/>
          </w:tcPr>
          <w:p w14:paraId="5CFAB552" w14:textId="77777777" w:rsidR="003E763E" w:rsidRDefault="003E763E">
            <w:pPr>
              <w:pStyle w:val="af"/>
              <w:spacing w:after="0"/>
              <w:jc w:val="center"/>
            </w:pPr>
            <w:r>
              <w:rPr>
                <w:rFonts w:ascii="Times New Roman" w:eastAsia="Times New Roman" w:hAnsi="Times New Roman" w:cs="Times New Roman"/>
                <w:sz w:val="24"/>
                <w:szCs w:val="24"/>
                <w:lang w:eastAsia="ru-RU"/>
              </w:rPr>
              <w:t>Категорія споживачів</w:t>
            </w:r>
          </w:p>
        </w:tc>
        <w:tc>
          <w:tcPr>
            <w:tcW w:w="2280" w:type="dxa"/>
            <w:tcBorders>
              <w:top w:val="single" w:sz="2" w:space="0" w:color="000000"/>
              <w:left w:val="single" w:sz="2" w:space="0" w:color="000000"/>
              <w:bottom w:val="single" w:sz="2" w:space="0" w:color="000000"/>
              <w:right w:val="single" w:sz="2" w:space="0" w:color="000000"/>
            </w:tcBorders>
            <w:hideMark/>
          </w:tcPr>
          <w:p w14:paraId="190AF8F0" w14:textId="77777777" w:rsidR="003E763E" w:rsidRDefault="003E763E">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Граничні рівні рентабельності до собівартості (%)</w:t>
            </w:r>
          </w:p>
        </w:tc>
      </w:tr>
      <w:tr w:rsidR="003E763E" w14:paraId="7519BA36" w14:textId="77777777" w:rsidTr="003E763E">
        <w:tc>
          <w:tcPr>
            <w:tcW w:w="7080" w:type="dxa"/>
            <w:tcBorders>
              <w:top w:val="nil"/>
              <w:left w:val="single" w:sz="2" w:space="0" w:color="000000"/>
              <w:bottom w:val="single" w:sz="2" w:space="0" w:color="000000"/>
              <w:right w:val="nil"/>
            </w:tcBorders>
            <w:hideMark/>
          </w:tcPr>
          <w:p w14:paraId="7FD604A6" w14:textId="77777777" w:rsidR="003E763E" w:rsidRDefault="003E763E">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Населення, ОСББ та бюджетні організації, установи, підприємства</w:t>
            </w:r>
          </w:p>
        </w:tc>
        <w:tc>
          <w:tcPr>
            <w:tcW w:w="2280" w:type="dxa"/>
            <w:tcBorders>
              <w:top w:val="nil"/>
              <w:left w:val="single" w:sz="2" w:space="0" w:color="000000"/>
              <w:bottom w:val="single" w:sz="2" w:space="0" w:color="000000"/>
              <w:right w:val="single" w:sz="2" w:space="0" w:color="000000"/>
            </w:tcBorders>
            <w:hideMark/>
          </w:tcPr>
          <w:p w14:paraId="507D61B2" w14:textId="77777777" w:rsidR="003E763E" w:rsidRDefault="003E763E">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E763E" w14:paraId="56CCBBCB" w14:textId="77777777" w:rsidTr="003E763E">
        <w:tc>
          <w:tcPr>
            <w:tcW w:w="7080" w:type="dxa"/>
            <w:tcBorders>
              <w:top w:val="nil"/>
              <w:left w:val="single" w:sz="2" w:space="0" w:color="000000"/>
              <w:bottom w:val="single" w:sz="2" w:space="0" w:color="000000"/>
              <w:right w:val="nil"/>
            </w:tcBorders>
            <w:hideMark/>
          </w:tcPr>
          <w:p w14:paraId="77098D92" w14:textId="77777777" w:rsidR="003E763E" w:rsidRDefault="003E763E">
            <w:pPr>
              <w:pStyle w:val="a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Інші споживачі</w:t>
            </w:r>
          </w:p>
        </w:tc>
        <w:tc>
          <w:tcPr>
            <w:tcW w:w="2280" w:type="dxa"/>
            <w:tcBorders>
              <w:top w:val="nil"/>
              <w:left w:val="single" w:sz="2" w:space="0" w:color="000000"/>
              <w:bottom w:val="single" w:sz="2" w:space="0" w:color="000000"/>
              <w:right w:val="single" w:sz="2" w:space="0" w:color="000000"/>
            </w:tcBorders>
            <w:hideMark/>
          </w:tcPr>
          <w:p w14:paraId="4488FFDE" w14:textId="77777777" w:rsidR="003E763E" w:rsidRDefault="003E763E">
            <w:pPr>
              <w:pStyle w:val="a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14:paraId="7C444FFD" w14:textId="77777777" w:rsidR="00674B14" w:rsidRDefault="00674B14" w:rsidP="00AF3611">
      <w:pPr>
        <w:shd w:val="clear" w:color="auto" w:fill="FFFFFF"/>
        <w:autoSpaceDE w:val="0"/>
        <w:autoSpaceDN w:val="0"/>
        <w:adjustRightInd w:val="0"/>
        <w:jc w:val="both"/>
        <w:rPr>
          <w:bCs/>
          <w:lang w:val="uk-UA"/>
        </w:rPr>
      </w:pPr>
    </w:p>
    <w:p w14:paraId="0B6E6D4F" w14:textId="77777777" w:rsidR="003E763E" w:rsidRDefault="003E763E" w:rsidP="00AF3611">
      <w:pPr>
        <w:shd w:val="clear" w:color="auto" w:fill="FFFFFF"/>
        <w:autoSpaceDE w:val="0"/>
        <w:autoSpaceDN w:val="0"/>
        <w:adjustRightInd w:val="0"/>
        <w:jc w:val="both"/>
        <w:rPr>
          <w:bCs/>
          <w:lang w:val="uk-UA"/>
        </w:rPr>
      </w:pPr>
    </w:p>
    <w:p w14:paraId="7BD6D823" w14:textId="77777777" w:rsidR="00674B14" w:rsidRDefault="00674B14" w:rsidP="00AF3611">
      <w:pPr>
        <w:shd w:val="clear" w:color="auto" w:fill="FFFFFF"/>
        <w:autoSpaceDE w:val="0"/>
        <w:autoSpaceDN w:val="0"/>
        <w:adjustRightInd w:val="0"/>
        <w:jc w:val="both"/>
        <w:rPr>
          <w:bCs/>
          <w:lang w:val="uk-UA"/>
        </w:rPr>
      </w:pPr>
    </w:p>
    <w:p w14:paraId="75F5B5CF" w14:textId="77777777" w:rsidR="003E763E" w:rsidRPr="003E763E" w:rsidRDefault="003E763E" w:rsidP="003E763E">
      <w:pPr>
        <w:shd w:val="clear" w:color="auto" w:fill="FFFFFF"/>
        <w:autoSpaceDE w:val="0"/>
        <w:autoSpaceDN w:val="0"/>
        <w:adjustRightInd w:val="0"/>
        <w:jc w:val="both"/>
        <w:rPr>
          <w:bCs/>
          <w:lang w:val="uk-UA"/>
        </w:rPr>
      </w:pPr>
      <w:r w:rsidRPr="003E763E">
        <w:rPr>
          <w:bCs/>
          <w:lang w:val="uk-UA"/>
        </w:rPr>
        <w:t xml:space="preserve">Керуючий справами </w:t>
      </w:r>
    </w:p>
    <w:p w14:paraId="290C3199" w14:textId="6E4CB16B" w:rsidR="00674B14" w:rsidRDefault="003E763E" w:rsidP="003E763E">
      <w:pPr>
        <w:shd w:val="clear" w:color="auto" w:fill="FFFFFF"/>
        <w:autoSpaceDE w:val="0"/>
        <w:autoSpaceDN w:val="0"/>
        <w:adjustRightInd w:val="0"/>
        <w:jc w:val="both"/>
        <w:rPr>
          <w:bCs/>
          <w:lang w:val="uk-UA"/>
        </w:rPr>
      </w:pPr>
      <w:r w:rsidRPr="003E763E">
        <w:rPr>
          <w:bCs/>
          <w:lang w:val="uk-UA"/>
        </w:rPr>
        <w:t>виконавчого комітету</w:t>
      </w:r>
      <w:r w:rsidRPr="003E763E">
        <w:rPr>
          <w:bCs/>
          <w:lang w:val="uk-UA"/>
        </w:rPr>
        <w:tab/>
      </w:r>
      <w:r w:rsidRPr="003E763E">
        <w:rPr>
          <w:bCs/>
          <w:lang w:val="uk-UA"/>
        </w:rPr>
        <w:tab/>
      </w:r>
      <w:r w:rsidRPr="003E763E">
        <w:rPr>
          <w:bCs/>
          <w:lang w:val="uk-UA"/>
        </w:rPr>
        <w:tab/>
      </w:r>
      <w:r w:rsidRPr="003E763E">
        <w:rPr>
          <w:bCs/>
          <w:lang w:val="uk-UA"/>
        </w:rPr>
        <w:tab/>
      </w:r>
      <w:r w:rsidRPr="003E763E">
        <w:rPr>
          <w:bCs/>
          <w:lang w:val="uk-UA"/>
        </w:rPr>
        <w:tab/>
      </w:r>
      <w:r w:rsidRPr="003E763E">
        <w:rPr>
          <w:bCs/>
          <w:lang w:val="uk-UA"/>
        </w:rPr>
        <w:tab/>
        <w:t xml:space="preserve">    Владислав ТЕРЕЩЕНКО</w:t>
      </w:r>
    </w:p>
    <w:sectPr w:rsidR="00674B14" w:rsidSect="004E68F0">
      <w:headerReference w:type="even" r:id="rId8"/>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ED9C" w14:textId="77777777" w:rsidR="00985A34" w:rsidRDefault="00985A34">
      <w:r>
        <w:separator/>
      </w:r>
    </w:p>
  </w:endnote>
  <w:endnote w:type="continuationSeparator" w:id="0">
    <w:p w14:paraId="035339D2" w14:textId="77777777" w:rsidR="00985A34" w:rsidRDefault="0098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741BE" w14:textId="77777777" w:rsidR="00985A34" w:rsidRDefault="00985A34">
      <w:r>
        <w:separator/>
      </w:r>
    </w:p>
  </w:footnote>
  <w:footnote w:type="continuationSeparator" w:id="0">
    <w:p w14:paraId="1E9ADAC1" w14:textId="77777777" w:rsidR="00985A34" w:rsidRDefault="00985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F49F" w14:textId="77777777" w:rsidR="00621BFD" w:rsidRDefault="00985A34" w:rsidP="00FA0D7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CC641B8" w14:textId="77777777" w:rsidR="00621BFD" w:rsidRDefault="00621BF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131542C0"/>
    <w:multiLevelType w:val="hybridMultilevel"/>
    <w:tmpl w:val="3A0E9874"/>
    <w:lvl w:ilvl="0" w:tplc="6AB6573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start w:val="1"/>
      <w:numFmt w:val="bullet"/>
      <w:lvlText w:val="o"/>
      <w:lvlJc w:val="left"/>
      <w:pPr>
        <w:ind w:left="87" w:hanging="360"/>
      </w:pPr>
      <w:rPr>
        <w:rFonts w:ascii="Courier New" w:hAnsi="Courier New" w:cs="Courier New" w:hint="default"/>
      </w:rPr>
    </w:lvl>
    <w:lvl w:ilvl="2" w:tplc="04220005">
      <w:start w:val="1"/>
      <w:numFmt w:val="bullet"/>
      <w:lvlText w:val=""/>
      <w:lvlJc w:val="left"/>
      <w:pPr>
        <w:ind w:left="807" w:hanging="360"/>
      </w:pPr>
      <w:rPr>
        <w:rFonts w:ascii="Wingdings" w:hAnsi="Wingdings" w:hint="default"/>
      </w:rPr>
    </w:lvl>
    <w:lvl w:ilvl="3" w:tplc="04220001">
      <w:start w:val="1"/>
      <w:numFmt w:val="bullet"/>
      <w:lvlText w:val=""/>
      <w:lvlJc w:val="left"/>
      <w:pPr>
        <w:ind w:left="1527" w:hanging="360"/>
      </w:pPr>
      <w:rPr>
        <w:rFonts w:ascii="Symbol" w:hAnsi="Symbol" w:hint="default"/>
      </w:rPr>
    </w:lvl>
    <w:lvl w:ilvl="4" w:tplc="04220003">
      <w:start w:val="1"/>
      <w:numFmt w:val="bullet"/>
      <w:lvlText w:val="o"/>
      <w:lvlJc w:val="left"/>
      <w:pPr>
        <w:ind w:left="2247" w:hanging="360"/>
      </w:pPr>
      <w:rPr>
        <w:rFonts w:ascii="Courier New" w:hAnsi="Courier New" w:cs="Courier New" w:hint="default"/>
      </w:rPr>
    </w:lvl>
    <w:lvl w:ilvl="5" w:tplc="04220005">
      <w:start w:val="1"/>
      <w:numFmt w:val="bullet"/>
      <w:lvlText w:val=""/>
      <w:lvlJc w:val="left"/>
      <w:pPr>
        <w:ind w:left="2967" w:hanging="360"/>
      </w:pPr>
      <w:rPr>
        <w:rFonts w:ascii="Wingdings" w:hAnsi="Wingdings" w:hint="default"/>
      </w:rPr>
    </w:lvl>
    <w:lvl w:ilvl="6" w:tplc="04220001">
      <w:start w:val="1"/>
      <w:numFmt w:val="bullet"/>
      <w:lvlText w:val=""/>
      <w:lvlJc w:val="left"/>
      <w:pPr>
        <w:ind w:left="3687" w:hanging="360"/>
      </w:pPr>
      <w:rPr>
        <w:rFonts w:ascii="Symbol" w:hAnsi="Symbol" w:hint="default"/>
      </w:rPr>
    </w:lvl>
    <w:lvl w:ilvl="7" w:tplc="04220003">
      <w:start w:val="1"/>
      <w:numFmt w:val="bullet"/>
      <w:lvlText w:val="o"/>
      <w:lvlJc w:val="left"/>
      <w:pPr>
        <w:ind w:left="4407" w:hanging="360"/>
      </w:pPr>
      <w:rPr>
        <w:rFonts w:ascii="Courier New" w:hAnsi="Courier New" w:cs="Courier New" w:hint="default"/>
      </w:rPr>
    </w:lvl>
    <w:lvl w:ilvl="8" w:tplc="04220005">
      <w:start w:val="1"/>
      <w:numFmt w:val="bullet"/>
      <w:lvlText w:val=""/>
      <w:lvlJc w:val="left"/>
      <w:pPr>
        <w:ind w:left="5127" w:hanging="360"/>
      </w:pPr>
      <w:rPr>
        <w:rFonts w:ascii="Wingdings" w:hAnsi="Wingdings" w:hint="default"/>
      </w:rPr>
    </w:lvl>
  </w:abstractNum>
  <w:abstractNum w:abstractNumId="6"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E905860"/>
    <w:multiLevelType w:val="hybridMultilevel"/>
    <w:tmpl w:val="6FC8E3A2"/>
    <w:lvl w:ilvl="0" w:tplc="5EA8D4DA">
      <w:start w:val="1"/>
      <w:numFmt w:val="decimal"/>
      <w:lvlText w:val="%1."/>
      <w:lvlJc w:val="left"/>
      <w:pPr>
        <w:ind w:left="1065" w:hanging="360"/>
      </w:pPr>
      <w:rPr>
        <w:sz w:val="2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DE473B3"/>
    <w:multiLevelType w:val="hybridMultilevel"/>
    <w:tmpl w:val="6F487FD0"/>
    <w:lvl w:ilvl="0" w:tplc="946C5CA4">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15:restartNumberingAfterBreak="0">
    <w:nsid w:val="7DEF04DA"/>
    <w:multiLevelType w:val="hybridMultilevel"/>
    <w:tmpl w:val="400C8ECC"/>
    <w:lvl w:ilvl="0" w:tplc="60C86A1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17550"/>
    <w:rsid w:val="00050B68"/>
    <w:rsid w:val="00091E02"/>
    <w:rsid w:val="000F0F9D"/>
    <w:rsid w:val="001165FF"/>
    <w:rsid w:val="00167553"/>
    <w:rsid w:val="0018447A"/>
    <w:rsid w:val="001A3DF1"/>
    <w:rsid w:val="001B1DA5"/>
    <w:rsid w:val="00222859"/>
    <w:rsid w:val="00222BCC"/>
    <w:rsid w:val="002431AB"/>
    <w:rsid w:val="00261536"/>
    <w:rsid w:val="00293599"/>
    <w:rsid w:val="002B2E0D"/>
    <w:rsid w:val="0036190E"/>
    <w:rsid w:val="003D52C9"/>
    <w:rsid w:val="003E67CE"/>
    <w:rsid w:val="003E763E"/>
    <w:rsid w:val="004477BE"/>
    <w:rsid w:val="004B0C95"/>
    <w:rsid w:val="004C326F"/>
    <w:rsid w:val="004E68F0"/>
    <w:rsid w:val="0058667C"/>
    <w:rsid w:val="005B0975"/>
    <w:rsid w:val="00606BB1"/>
    <w:rsid w:val="00610973"/>
    <w:rsid w:val="00621BFD"/>
    <w:rsid w:val="0063226A"/>
    <w:rsid w:val="00645E14"/>
    <w:rsid w:val="00674B14"/>
    <w:rsid w:val="006E1F9C"/>
    <w:rsid w:val="006F2128"/>
    <w:rsid w:val="00717224"/>
    <w:rsid w:val="0077364B"/>
    <w:rsid w:val="00774E9E"/>
    <w:rsid w:val="007D7DA1"/>
    <w:rsid w:val="007E7546"/>
    <w:rsid w:val="007F31CB"/>
    <w:rsid w:val="008818B5"/>
    <w:rsid w:val="008861DF"/>
    <w:rsid w:val="00890DC5"/>
    <w:rsid w:val="008D3133"/>
    <w:rsid w:val="008E3093"/>
    <w:rsid w:val="00902069"/>
    <w:rsid w:val="00985A34"/>
    <w:rsid w:val="009A5D1F"/>
    <w:rsid w:val="00A22C3B"/>
    <w:rsid w:val="00A73379"/>
    <w:rsid w:val="00A82C9F"/>
    <w:rsid w:val="00AB5607"/>
    <w:rsid w:val="00AC3CD2"/>
    <w:rsid w:val="00AF3611"/>
    <w:rsid w:val="00B40B68"/>
    <w:rsid w:val="00B424D8"/>
    <w:rsid w:val="00B45486"/>
    <w:rsid w:val="00B83914"/>
    <w:rsid w:val="00C210F3"/>
    <w:rsid w:val="00C3188A"/>
    <w:rsid w:val="00C659DC"/>
    <w:rsid w:val="00CC4676"/>
    <w:rsid w:val="00CE2A80"/>
    <w:rsid w:val="00D016B9"/>
    <w:rsid w:val="00D82DC4"/>
    <w:rsid w:val="00D8698E"/>
    <w:rsid w:val="00DD39B1"/>
    <w:rsid w:val="00E2364A"/>
    <w:rsid w:val="00E37E09"/>
    <w:rsid w:val="00E519EF"/>
    <w:rsid w:val="00EE3004"/>
    <w:rsid w:val="00EF2697"/>
    <w:rsid w:val="00F31ED4"/>
    <w:rsid w:val="00F70BB1"/>
    <w:rsid w:val="00F73A9C"/>
    <w:rsid w:val="00F94D4D"/>
    <w:rsid w:val="00FB31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14"/>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qFormat/>
    <w:rsid w:val="0058667C"/>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C326F"/>
  </w:style>
  <w:style w:type="paragraph" w:customStyle="1" w:styleId="western">
    <w:name w:val="western"/>
    <w:basedOn w:val="a"/>
    <w:semiHidden/>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uiPriority w:val="34"/>
    <w:qFormat/>
    <w:rsid w:val="00610973"/>
    <w:pPr>
      <w:ind w:left="720"/>
      <w:contextualSpacing/>
    </w:pPr>
  </w:style>
  <w:style w:type="character" w:customStyle="1" w:styleId="20">
    <w:name w:val="Заголовок 2 Знак"/>
    <w:basedOn w:val="a0"/>
    <w:link w:val="2"/>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rsid w:val="0058667C"/>
    <w:rPr>
      <w:rFonts w:ascii="Times New Roman" w:eastAsia="Times New Roman" w:hAnsi="Times New Roman" w:cs="Times New Roman"/>
      <w:b/>
      <w:kern w:val="0"/>
      <w:szCs w:val="20"/>
      <w:lang w:val="ru-RU" w:eastAsia="ru-RU"/>
      <w14:ligatures w14:val="none"/>
    </w:rPr>
  </w:style>
  <w:style w:type="paragraph" w:styleId="a7">
    <w:name w:val="No Spacing"/>
    <w:link w:val="a8"/>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rsid w:val="009A5D1F"/>
    <w:pPr>
      <w:spacing w:before="100" w:beforeAutospacing="1" w:after="100" w:afterAutospacing="1"/>
    </w:pPr>
  </w:style>
  <w:style w:type="character" w:customStyle="1" w:styleId="a8">
    <w:name w:val="Без интервала Знак"/>
    <w:link w:val="a7"/>
    <w:uiPriority w:val="99"/>
    <w:locked/>
    <w:rsid w:val="009A5D1F"/>
    <w:rPr>
      <w:rFonts w:ascii="Calibri" w:eastAsia="Calibri" w:hAnsi="Calibri" w:cs="Times New Roman"/>
      <w:kern w:val="0"/>
      <w:lang w:val="uk-UA"/>
      <w14:ligatures w14:val="none"/>
    </w:rPr>
  </w:style>
  <w:style w:type="paragraph" w:customStyle="1" w:styleId="a9">
    <w:name w:val="Нормальний текст"/>
    <w:basedOn w:val="a"/>
    <w:uiPriority w:val="99"/>
    <w:rsid w:val="009A5D1F"/>
    <w:pPr>
      <w:spacing w:before="120"/>
      <w:ind w:firstLine="567"/>
    </w:pPr>
    <w:rPr>
      <w:rFonts w:ascii="Antiqua" w:hAnsi="Antiqua"/>
      <w:sz w:val="26"/>
      <w:szCs w:val="20"/>
      <w:lang w:val="uk-UA"/>
    </w:rPr>
  </w:style>
  <w:style w:type="character" w:customStyle="1" w:styleId="21">
    <w:name w:val="Основной текст (2)_"/>
    <w:link w:val="22"/>
    <w:rsid w:val="004477BE"/>
    <w:rPr>
      <w:sz w:val="26"/>
      <w:szCs w:val="26"/>
      <w:shd w:val="clear" w:color="auto" w:fill="FFFFFF"/>
    </w:rPr>
  </w:style>
  <w:style w:type="paragraph" w:customStyle="1" w:styleId="22">
    <w:name w:val="Основной текст (2)"/>
    <w:basedOn w:val="a"/>
    <w:link w:val="21"/>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a">
    <w:name w:val="Table Grid"/>
    <w:basedOn w:val="a1"/>
    <w:uiPriority w:val="39"/>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a"/>
    <w:uiPriority w:val="39"/>
    <w:rsid w:val="00D016B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890DC5"/>
    <w:rPr>
      <w:i/>
      <w:iCs/>
    </w:rPr>
  </w:style>
  <w:style w:type="paragraph" w:styleId="23">
    <w:name w:val="Body Text 2"/>
    <w:basedOn w:val="a"/>
    <w:link w:val="24"/>
    <w:uiPriority w:val="99"/>
    <w:semiHidden/>
    <w:unhideWhenUsed/>
    <w:rsid w:val="00091E02"/>
    <w:pPr>
      <w:spacing w:after="120" w:line="480" w:lineRule="auto"/>
    </w:pPr>
  </w:style>
  <w:style w:type="character" w:customStyle="1" w:styleId="24">
    <w:name w:val="Основной текст 2 Знак"/>
    <w:basedOn w:val="a0"/>
    <w:link w:val="23"/>
    <w:uiPriority w:val="99"/>
    <w:semiHidden/>
    <w:rsid w:val="00091E02"/>
    <w:rPr>
      <w:rFonts w:ascii="Times New Roman" w:eastAsia="Times New Roman" w:hAnsi="Times New Roman" w:cs="Times New Roman"/>
      <w:kern w:val="0"/>
      <w:sz w:val="24"/>
      <w:szCs w:val="24"/>
      <w:lang w:val="ru-RU" w:eastAsia="ru-RU"/>
      <w14:ligatures w14:val="none"/>
    </w:rPr>
  </w:style>
  <w:style w:type="paragraph" w:styleId="ac">
    <w:name w:val="header"/>
    <w:basedOn w:val="a"/>
    <w:link w:val="ad"/>
    <w:uiPriority w:val="99"/>
    <w:semiHidden/>
    <w:unhideWhenUsed/>
    <w:rsid w:val="0063226A"/>
    <w:pPr>
      <w:tabs>
        <w:tab w:val="center" w:pos="4677"/>
        <w:tab w:val="right" w:pos="9355"/>
      </w:tabs>
    </w:pPr>
  </w:style>
  <w:style w:type="character" w:customStyle="1" w:styleId="ad">
    <w:name w:val="Верхний колонтитул Знак"/>
    <w:basedOn w:val="a0"/>
    <w:link w:val="ac"/>
    <w:uiPriority w:val="99"/>
    <w:semiHidden/>
    <w:rsid w:val="0063226A"/>
    <w:rPr>
      <w:rFonts w:ascii="Times New Roman" w:eastAsia="Times New Roman" w:hAnsi="Times New Roman" w:cs="Times New Roman"/>
      <w:kern w:val="0"/>
      <w:sz w:val="24"/>
      <w:szCs w:val="24"/>
      <w:lang w:val="ru-RU" w:eastAsia="ru-RU"/>
      <w14:ligatures w14:val="none"/>
    </w:rPr>
  </w:style>
  <w:style w:type="character" w:styleId="ae">
    <w:name w:val="page number"/>
    <w:basedOn w:val="a0"/>
    <w:rsid w:val="0063226A"/>
  </w:style>
  <w:style w:type="paragraph" w:customStyle="1" w:styleId="10">
    <w:name w:val="Обычный (веб)1"/>
    <w:basedOn w:val="a"/>
    <w:rsid w:val="00D82DC4"/>
    <w:pPr>
      <w:suppressAutoHyphens/>
      <w:spacing w:before="280" w:after="280"/>
    </w:pPr>
    <w:rPr>
      <w:lang w:eastAsia="zh-CN"/>
    </w:rPr>
  </w:style>
  <w:style w:type="paragraph" w:customStyle="1" w:styleId="rvps6">
    <w:name w:val="rvps6"/>
    <w:basedOn w:val="a"/>
    <w:rsid w:val="00D82DC4"/>
    <w:pPr>
      <w:suppressAutoHyphens/>
      <w:spacing w:before="280" w:after="280"/>
    </w:pPr>
    <w:rPr>
      <w:lang w:eastAsia="zh-CN"/>
    </w:rPr>
  </w:style>
  <w:style w:type="paragraph" w:customStyle="1" w:styleId="af">
    <w:name w:val="Содержимое таблицы"/>
    <w:basedOn w:val="a"/>
    <w:qFormat/>
    <w:rsid w:val="003E763E"/>
    <w:pPr>
      <w:suppressLineNumbers/>
      <w:suppressAutoHyphens/>
      <w:spacing w:after="160" w:line="256" w:lineRule="auto"/>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6248">
      <w:bodyDiv w:val="1"/>
      <w:marLeft w:val="0"/>
      <w:marRight w:val="0"/>
      <w:marTop w:val="0"/>
      <w:marBottom w:val="0"/>
      <w:divBdr>
        <w:top w:val="none" w:sz="0" w:space="0" w:color="auto"/>
        <w:left w:val="none" w:sz="0" w:space="0" w:color="auto"/>
        <w:bottom w:val="none" w:sz="0" w:space="0" w:color="auto"/>
        <w:right w:val="none" w:sz="0" w:space="0" w:color="auto"/>
      </w:divBdr>
    </w:div>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184905327">
      <w:bodyDiv w:val="1"/>
      <w:marLeft w:val="0"/>
      <w:marRight w:val="0"/>
      <w:marTop w:val="0"/>
      <w:marBottom w:val="0"/>
      <w:divBdr>
        <w:top w:val="none" w:sz="0" w:space="0" w:color="auto"/>
        <w:left w:val="none" w:sz="0" w:space="0" w:color="auto"/>
        <w:bottom w:val="none" w:sz="0" w:space="0" w:color="auto"/>
        <w:right w:val="none" w:sz="0" w:space="0" w:color="auto"/>
      </w:divBdr>
    </w:div>
    <w:div w:id="194925521">
      <w:bodyDiv w:val="1"/>
      <w:marLeft w:val="0"/>
      <w:marRight w:val="0"/>
      <w:marTop w:val="0"/>
      <w:marBottom w:val="0"/>
      <w:divBdr>
        <w:top w:val="none" w:sz="0" w:space="0" w:color="auto"/>
        <w:left w:val="none" w:sz="0" w:space="0" w:color="auto"/>
        <w:bottom w:val="none" w:sz="0" w:space="0" w:color="auto"/>
        <w:right w:val="none" w:sz="0" w:space="0" w:color="auto"/>
      </w:divBdr>
    </w:div>
    <w:div w:id="459885335">
      <w:bodyDiv w:val="1"/>
      <w:marLeft w:val="0"/>
      <w:marRight w:val="0"/>
      <w:marTop w:val="0"/>
      <w:marBottom w:val="0"/>
      <w:divBdr>
        <w:top w:val="none" w:sz="0" w:space="0" w:color="auto"/>
        <w:left w:val="none" w:sz="0" w:space="0" w:color="auto"/>
        <w:bottom w:val="none" w:sz="0" w:space="0" w:color="auto"/>
        <w:right w:val="none" w:sz="0" w:space="0" w:color="auto"/>
      </w:divBdr>
    </w:div>
    <w:div w:id="546186026">
      <w:bodyDiv w:val="1"/>
      <w:marLeft w:val="0"/>
      <w:marRight w:val="0"/>
      <w:marTop w:val="0"/>
      <w:marBottom w:val="0"/>
      <w:divBdr>
        <w:top w:val="none" w:sz="0" w:space="0" w:color="auto"/>
        <w:left w:val="none" w:sz="0" w:space="0" w:color="auto"/>
        <w:bottom w:val="none" w:sz="0" w:space="0" w:color="auto"/>
        <w:right w:val="none" w:sz="0" w:space="0" w:color="auto"/>
      </w:divBdr>
    </w:div>
    <w:div w:id="598636014">
      <w:bodyDiv w:val="1"/>
      <w:marLeft w:val="0"/>
      <w:marRight w:val="0"/>
      <w:marTop w:val="0"/>
      <w:marBottom w:val="0"/>
      <w:divBdr>
        <w:top w:val="none" w:sz="0" w:space="0" w:color="auto"/>
        <w:left w:val="none" w:sz="0" w:space="0" w:color="auto"/>
        <w:bottom w:val="none" w:sz="0" w:space="0" w:color="auto"/>
        <w:right w:val="none" w:sz="0" w:space="0" w:color="auto"/>
      </w:divBdr>
    </w:div>
    <w:div w:id="603270421">
      <w:bodyDiv w:val="1"/>
      <w:marLeft w:val="0"/>
      <w:marRight w:val="0"/>
      <w:marTop w:val="0"/>
      <w:marBottom w:val="0"/>
      <w:divBdr>
        <w:top w:val="none" w:sz="0" w:space="0" w:color="auto"/>
        <w:left w:val="none" w:sz="0" w:space="0" w:color="auto"/>
        <w:bottom w:val="none" w:sz="0" w:space="0" w:color="auto"/>
        <w:right w:val="none" w:sz="0" w:space="0" w:color="auto"/>
      </w:divBdr>
    </w:div>
    <w:div w:id="643660701">
      <w:bodyDiv w:val="1"/>
      <w:marLeft w:val="0"/>
      <w:marRight w:val="0"/>
      <w:marTop w:val="0"/>
      <w:marBottom w:val="0"/>
      <w:divBdr>
        <w:top w:val="none" w:sz="0" w:space="0" w:color="auto"/>
        <w:left w:val="none" w:sz="0" w:space="0" w:color="auto"/>
        <w:bottom w:val="none" w:sz="0" w:space="0" w:color="auto"/>
        <w:right w:val="none" w:sz="0" w:space="0" w:color="auto"/>
      </w:divBdr>
    </w:div>
    <w:div w:id="668604444">
      <w:bodyDiv w:val="1"/>
      <w:marLeft w:val="0"/>
      <w:marRight w:val="0"/>
      <w:marTop w:val="0"/>
      <w:marBottom w:val="0"/>
      <w:divBdr>
        <w:top w:val="none" w:sz="0" w:space="0" w:color="auto"/>
        <w:left w:val="none" w:sz="0" w:space="0" w:color="auto"/>
        <w:bottom w:val="none" w:sz="0" w:space="0" w:color="auto"/>
        <w:right w:val="none" w:sz="0" w:space="0" w:color="auto"/>
      </w:divBdr>
    </w:div>
    <w:div w:id="787624404">
      <w:bodyDiv w:val="1"/>
      <w:marLeft w:val="0"/>
      <w:marRight w:val="0"/>
      <w:marTop w:val="0"/>
      <w:marBottom w:val="0"/>
      <w:divBdr>
        <w:top w:val="none" w:sz="0" w:space="0" w:color="auto"/>
        <w:left w:val="none" w:sz="0" w:space="0" w:color="auto"/>
        <w:bottom w:val="none" w:sz="0" w:space="0" w:color="auto"/>
        <w:right w:val="none" w:sz="0" w:space="0" w:color="auto"/>
      </w:divBdr>
    </w:div>
    <w:div w:id="859005663">
      <w:bodyDiv w:val="1"/>
      <w:marLeft w:val="0"/>
      <w:marRight w:val="0"/>
      <w:marTop w:val="0"/>
      <w:marBottom w:val="0"/>
      <w:divBdr>
        <w:top w:val="none" w:sz="0" w:space="0" w:color="auto"/>
        <w:left w:val="none" w:sz="0" w:space="0" w:color="auto"/>
        <w:bottom w:val="none" w:sz="0" w:space="0" w:color="auto"/>
        <w:right w:val="none" w:sz="0" w:space="0" w:color="auto"/>
      </w:divBdr>
    </w:div>
    <w:div w:id="873270220">
      <w:bodyDiv w:val="1"/>
      <w:marLeft w:val="0"/>
      <w:marRight w:val="0"/>
      <w:marTop w:val="0"/>
      <w:marBottom w:val="0"/>
      <w:divBdr>
        <w:top w:val="none" w:sz="0" w:space="0" w:color="auto"/>
        <w:left w:val="none" w:sz="0" w:space="0" w:color="auto"/>
        <w:bottom w:val="none" w:sz="0" w:space="0" w:color="auto"/>
        <w:right w:val="none" w:sz="0" w:space="0" w:color="auto"/>
      </w:divBdr>
    </w:div>
    <w:div w:id="905066160">
      <w:bodyDiv w:val="1"/>
      <w:marLeft w:val="0"/>
      <w:marRight w:val="0"/>
      <w:marTop w:val="0"/>
      <w:marBottom w:val="0"/>
      <w:divBdr>
        <w:top w:val="none" w:sz="0" w:space="0" w:color="auto"/>
        <w:left w:val="none" w:sz="0" w:space="0" w:color="auto"/>
        <w:bottom w:val="none" w:sz="0" w:space="0" w:color="auto"/>
        <w:right w:val="none" w:sz="0" w:space="0" w:color="auto"/>
      </w:divBdr>
    </w:div>
    <w:div w:id="976640004">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010446705">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126316996">
      <w:bodyDiv w:val="1"/>
      <w:marLeft w:val="0"/>
      <w:marRight w:val="0"/>
      <w:marTop w:val="0"/>
      <w:marBottom w:val="0"/>
      <w:divBdr>
        <w:top w:val="none" w:sz="0" w:space="0" w:color="auto"/>
        <w:left w:val="none" w:sz="0" w:space="0" w:color="auto"/>
        <w:bottom w:val="none" w:sz="0" w:space="0" w:color="auto"/>
        <w:right w:val="none" w:sz="0" w:space="0" w:color="auto"/>
      </w:divBdr>
    </w:div>
    <w:div w:id="1203403282">
      <w:bodyDiv w:val="1"/>
      <w:marLeft w:val="0"/>
      <w:marRight w:val="0"/>
      <w:marTop w:val="0"/>
      <w:marBottom w:val="0"/>
      <w:divBdr>
        <w:top w:val="none" w:sz="0" w:space="0" w:color="auto"/>
        <w:left w:val="none" w:sz="0" w:space="0" w:color="auto"/>
        <w:bottom w:val="none" w:sz="0" w:space="0" w:color="auto"/>
        <w:right w:val="none" w:sz="0" w:space="0" w:color="auto"/>
      </w:divBdr>
    </w:div>
    <w:div w:id="1341395783">
      <w:bodyDiv w:val="1"/>
      <w:marLeft w:val="0"/>
      <w:marRight w:val="0"/>
      <w:marTop w:val="0"/>
      <w:marBottom w:val="0"/>
      <w:divBdr>
        <w:top w:val="none" w:sz="0" w:space="0" w:color="auto"/>
        <w:left w:val="none" w:sz="0" w:space="0" w:color="auto"/>
        <w:bottom w:val="none" w:sz="0" w:space="0" w:color="auto"/>
        <w:right w:val="none" w:sz="0" w:space="0" w:color="auto"/>
      </w:divBdr>
    </w:div>
    <w:div w:id="1426151521">
      <w:bodyDiv w:val="1"/>
      <w:marLeft w:val="0"/>
      <w:marRight w:val="0"/>
      <w:marTop w:val="0"/>
      <w:marBottom w:val="0"/>
      <w:divBdr>
        <w:top w:val="none" w:sz="0" w:space="0" w:color="auto"/>
        <w:left w:val="none" w:sz="0" w:space="0" w:color="auto"/>
        <w:bottom w:val="none" w:sz="0" w:space="0" w:color="auto"/>
        <w:right w:val="none" w:sz="0" w:space="0" w:color="auto"/>
      </w:divBdr>
    </w:div>
    <w:div w:id="1452241002">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535773202">
      <w:bodyDiv w:val="1"/>
      <w:marLeft w:val="0"/>
      <w:marRight w:val="0"/>
      <w:marTop w:val="0"/>
      <w:marBottom w:val="0"/>
      <w:divBdr>
        <w:top w:val="none" w:sz="0" w:space="0" w:color="auto"/>
        <w:left w:val="none" w:sz="0" w:space="0" w:color="auto"/>
        <w:bottom w:val="none" w:sz="0" w:space="0" w:color="auto"/>
        <w:right w:val="none" w:sz="0" w:space="0" w:color="auto"/>
      </w:divBdr>
    </w:div>
    <w:div w:id="1563323617">
      <w:bodyDiv w:val="1"/>
      <w:marLeft w:val="0"/>
      <w:marRight w:val="0"/>
      <w:marTop w:val="0"/>
      <w:marBottom w:val="0"/>
      <w:divBdr>
        <w:top w:val="none" w:sz="0" w:space="0" w:color="auto"/>
        <w:left w:val="none" w:sz="0" w:space="0" w:color="auto"/>
        <w:bottom w:val="none" w:sz="0" w:space="0" w:color="auto"/>
        <w:right w:val="none" w:sz="0" w:space="0" w:color="auto"/>
      </w:divBdr>
    </w:div>
    <w:div w:id="1594822180">
      <w:bodyDiv w:val="1"/>
      <w:marLeft w:val="0"/>
      <w:marRight w:val="0"/>
      <w:marTop w:val="0"/>
      <w:marBottom w:val="0"/>
      <w:divBdr>
        <w:top w:val="none" w:sz="0" w:space="0" w:color="auto"/>
        <w:left w:val="none" w:sz="0" w:space="0" w:color="auto"/>
        <w:bottom w:val="none" w:sz="0" w:space="0" w:color="auto"/>
        <w:right w:val="none" w:sz="0" w:space="0" w:color="auto"/>
      </w:divBdr>
    </w:div>
    <w:div w:id="1607806101">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 w:id="1680884717">
      <w:bodyDiv w:val="1"/>
      <w:marLeft w:val="0"/>
      <w:marRight w:val="0"/>
      <w:marTop w:val="0"/>
      <w:marBottom w:val="0"/>
      <w:divBdr>
        <w:top w:val="none" w:sz="0" w:space="0" w:color="auto"/>
        <w:left w:val="none" w:sz="0" w:space="0" w:color="auto"/>
        <w:bottom w:val="none" w:sz="0" w:space="0" w:color="auto"/>
        <w:right w:val="none" w:sz="0" w:space="0" w:color="auto"/>
      </w:divBdr>
    </w:div>
    <w:div w:id="1779567478">
      <w:bodyDiv w:val="1"/>
      <w:marLeft w:val="0"/>
      <w:marRight w:val="0"/>
      <w:marTop w:val="0"/>
      <w:marBottom w:val="0"/>
      <w:divBdr>
        <w:top w:val="none" w:sz="0" w:space="0" w:color="auto"/>
        <w:left w:val="none" w:sz="0" w:space="0" w:color="auto"/>
        <w:bottom w:val="none" w:sz="0" w:space="0" w:color="auto"/>
        <w:right w:val="none" w:sz="0" w:space="0" w:color="auto"/>
      </w:divBdr>
    </w:div>
    <w:div w:id="21324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9C09-7F1C-4896-A87F-7E7936B0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355</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4</cp:revision>
  <cp:lastPrinted>2024-07-30T09:52:00Z</cp:lastPrinted>
  <dcterms:created xsi:type="dcterms:W3CDTF">2024-07-29T14:18:00Z</dcterms:created>
  <dcterms:modified xsi:type="dcterms:W3CDTF">2024-08-02T09:42:00Z</dcterms:modified>
</cp:coreProperties>
</file>