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77B6" w14:textId="77777777" w:rsidR="00A435E9" w:rsidRPr="000D3E84" w:rsidRDefault="00A435E9" w:rsidP="00673137">
      <w:pPr>
        <w:suppressAutoHyphens/>
        <w:spacing w:line="276" w:lineRule="auto"/>
        <w:ind w:left="-142" w:firstLine="720"/>
        <w:jc w:val="both"/>
        <w:rPr>
          <w:lang w:val="uk-UA" w:eastAsia="zh-CN"/>
        </w:rPr>
      </w:pPr>
    </w:p>
    <w:p w14:paraId="49AB27DB" w14:textId="6E4DB335" w:rsidR="00A435E9" w:rsidRPr="000D3E84" w:rsidRDefault="00CD49A3" w:rsidP="00673137">
      <w:pPr>
        <w:spacing w:line="276" w:lineRule="auto"/>
        <w:jc w:val="center"/>
        <w:rPr>
          <w:b/>
          <w:bCs/>
          <w:u w:val="single"/>
          <w:lang w:val="uk-UA"/>
        </w:rPr>
      </w:pPr>
      <w:r w:rsidRPr="000D3E84">
        <w:rPr>
          <w:b/>
          <w:bCs/>
          <w:u w:val="single"/>
          <w:lang w:val="uk-UA"/>
        </w:rPr>
        <w:t>Обґрунтування</w:t>
      </w:r>
    </w:p>
    <w:p w14:paraId="2D06D591" w14:textId="77777777" w:rsidR="00A435E9" w:rsidRPr="000D3E84" w:rsidRDefault="00A435E9" w:rsidP="00673137">
      <w:pPr>
        <w:spacing w:line="276" w:lineRule="auto"/>
        <w:jc w:val="center"/>
        <w:rPr>
          <w:b/>
          <w:bCs/>
          <w:u w:val="single"/>
          <w:lang w:val="uk-UA"/>
        </w:rPr>
      </w:pPr>
    </w:p>
    <w:p w14:paraId="6FE94B3A" w14:textId="1DECE0D6" w:rsidR="002A425D" w:rsidRPr="000D3E84" w:rsidRDefault="002A425D" w:rsidP="002A425D">
      <w:pPr>
        <w:spacing w:line="276" w:lineRule="auto"/>
        <w:jc w:val="center"/>
        <w:rPr>
          <w:b/>
          <w:lang w:val="uk-UA"/>
        </w:rPr>
      </w:pPr>
      <w:r w:rsidRPr="000D3E84">
        <w:rPr>
          <w:b/>
          <w:lang w:val="uk-UA"/>
        </w:rPr>
        <w:t xml:space="preserve">До звіту щодо виконання </w:t>
      </w:r>
      <w:r w:rsidRPr="000D3E84">
        <w:rPr>
          <w:b/>
          <w:bCs/>
          <w:lang w:val="uk-UA"/>
        </w:rPr>
        <w:t xml:space="preserve">«Програми </w:t>
      </w:r>
      <w:bookmarkStart w:id="0" w:name="_Hlk124934116"/>
      <w:r w:rsidRPr="000D3E84">
        <w:rPr>
          <w:b/>
          <w:bCs/>
          <w:lang w:val="uk-UA"/>
        </w:rPr>
        <w:t>надання фінансової підтримки об’єднанням співвласників багатоквартирних будинків Южненської міської територіальної громади - учасникам Програми підтримки енергомодернізації багатоквартирних будинків «</w:t>
      </w:r>
      <w:proofErr w:type="spellStart"/>
      <w:r w:rsidRPr="000D3E84">
        <w:rPr>
          <w:b/>
          <w:bCs/>
          <w:lang w:val="uk-UA"/>
        </w:rPr>
        <w:t>Енергодім</w:t>
      </w:r>
      <w:proofErr w:type="spellEnd"/>
      <w:r w:rsidRPr="000D3E84">
        <w:rPr>
          <w:b/>
          <w:bCs/>
          <w:lang w:val="uk-UA"/>
        </w:rPr>
        <w:t>» на 2022-2025 роки</w:t>
      </w:r>
      <w:bookmarkEnd w:id="0"/>
      <w:r w:rsidRPr="000D3E84">
        <w:rPr>
          <w:b/>
          <w:bCs/>
          <w:lang w:val="uk-UA"/>
        </w:rPr>
        <w:t xml:space="preserve">» </w:t>
      </w:r>
      <w:r w:rsidR="000D3E84" w:rsidRPr="000D3E84">
        <w:rPr>
          <w:b/>
          <w:lang w:val="uk-UA"/>
        </w:rPr>
        <w:t>за перше півріччя 2024 року</w:t>
      </w:r>
    </w:p>
    <w:p w14:paraId="24BCF31C" w14:textId="77777777" w:rsidR="000D3E84" w:rsidRPr="000D3E84" w:rsidRDefault="000D3E84" w:rsidP="002A425D">
      <w:pPr>
        <w:spacing w:line="276" w:lineRule="auto"/>
        <w:jc w:val="center"/>
        <w:rPr>
          <w:b/>
          <w:sz w:val="16"/>
          <w:szCs w:val="16"/>
          <w:lang w:val="uk-UA"/>
        </w:rPr>
      </w:pPr>
    </w:p>
    <w:p w14:paraId="63F7D752" w14:textId="4457F2AF" w:rsidR="002A425D" w:rsidRPr="000D3E84" w:rsidRDefault="002A425D" w:rsidP="000D3E84">
      <w:pPr>
        <w:spacing w:after="200" w:line="276" w:lineRule="auto"/>
        <w:ind w:right="-1" w:firstLine="540"/>
        <w:jc w:val="both"/>
        <w:rPr>
          <w:lang w:val="uk-UA"/>
        </w:rPr>
      </w:pPr>
      <w:r w:rsidRPr="000D3E84">
        <w:rPr>
          <w:lang w:val="uk-UA"/>
        </w:rPr>
        <w:t>«Програма надання фінансової підтримки об’єднанням співвласників багатоквартирних будинків Южненської міської територіальної громади - учасникам Програми підтримки енергомодернізації багатоквартирних будинків «</w:t>
      </w:r>
      <w:proofErr w:type="spellStart"/>
      <w:r w:rsidRPr="000D3E84">
        <w:rPr>
          <w:lang w:val="uk-UA"/>
        </w:rPr>
        <w:t>Енергодім</w:t>
      </w:r>
      <w:proofErr w:type="spellEnd"/>
      <w:r w:rsidRPr="000D3E84">
        <w:rPr>
          <w:lang w:val="uk-UA"/>
        </w:rPr>
        <w:t>» на 2022-2025 роки» розроблена з метою реалізації державної політики енергозбереження.</w:t>
      </w:r>
    </w:p>
    <w:p w14:paraId="108BE3FD" w14:textId="7FC73C01" w:rsidR="002A425D" w:rsidRPr="000D3E84" w:rsidRDefault="002A425D" w:rsidP="000D3E84">
      <w:pPr>
        <w:tabs>
          <w:tab w:val="left" w:pos="1328"/>
        </w:tabs>
        <w:spacing w:line="276" w:lineRule="auto"/>
        <w:ind w:left="-284" w:firstLine="426"/>
        <w:jc w:val="both"/>
        <w:rPr>
          <w:lang w:val="uk-UA"/>
        </w:rPr>
      </w:pPr>
      <w:r w:rsidRPr="000D3E84">
        <w:rPr>
          <w:lang w:val="uk-UA"/>
        </w:rPr>
        <w:t>Згідно умов «Програми надання фінансової підтримки об’єднанням співвласників багатоквартирних будинків Южненської міської територіальної громади - учасникам Програми підтримки енергомодернізації багатоквартирних будинків «</w:t>
      </w:r>
      <w:proofErr w:type="spellStart"/>
      <w:r w:rsidRPr="000D3E84">
        <w:rPr>
          <w:lang w:val="uk-UA"/>
        </w:rPr>
        <w:t>Енергодім</w:t>
      </w:r>
      <w:proofErr w:type="spellEnd"/>
      <w:r w:rsidRPr="000D3E84">
        <w:rPr>
          <w:lang w:val="uk-UA"/>
        </w:rPr>
        <w:t xml:space="preserve">» на 2022-2025 роки» учасниками Програми можуть стати </w:t>
      </w:r>
      <w:proofErr w:type="spellStart"/>
      <w:r w:rsidRPr="000D3E84">
        <w:rPr>
          <w:lang w:val="uk-UA"/>
        </w:rPr>
        <w:t>бенефіціари</w:t>
      </w:r>
      <w:proofErr w:type="spellEnd"/>
      <w:r w:rsidRPr="000D3E84">
        <w:rPr>
          <w:lang w:val="uk-UA"/>
        </w:rPr>
        <w:t xml:space="preserve"> програми «</w:t>
      </w:r>
      <w:proofErr w:type="spellStart"/>
      <w:r w:rsidRPr="000D3E84">
        <w:rPr>
          <w:lang w:val="uk-UA"/>
        </w:rPr>
        <w:t>Енергодім</w:t>
      </w:r>
      <w:proofErr w:type="spellEnd"/>
      <w:r w:rsidRPr="000D3E84">
        <w:rPr>
          <w:lang w:val="uk-UA"/>
        </w:rPr>
        <w:t xml:space="preserve">» після схвалення Фондом енергоефективності заявки № 2 (Заявки на Затвердження Проєкту). </w:t>
      </w:r>
    </w:p>
    <w:p w14:paraId="53B53791" w14:textId="77777777" w:rsidR="000D3E84" w:rsidRPr="000D3E84" w:rsidRDefault="002A425D" w:rsidP="000D3E84">
      <w:pPr>
        <w:spacing w:before="120" w:line="276" w:lineRule="auto"/>
        <w:ind w:firstLine="760"/>
        <w:jc w:val="both"/>
        <w:rPr>
          <w:rFonts w:eastAsia="Arial"/>
          <w:color w:val="000000"/>
          <w:lang w:val="uk-UA"/>
        </w:rPr>
      </w:pPr>
      <w:r w:rsidRPr="000D3E84">
        <w:rPr>
          <w:lang w:val="uk-UA"/>
        </w:rPr>
        <w:t xml:space="preserve">Фінансування Програми </w:t>
      </w:r>
      <w:r w:rsidR="000D3E84" w:rsidRPr="000D3E84">
        <w:rPr>
          <w:lang w:val="uk-UA"/>
        </w:rPr>
        <w:t>в першому півріччі</w:t>
      </w:r>
      <w:r w:rsidRPr="000D3E84">
        <w:rPr>
          <w:lang w:val="uk-UA"/>
        </w:rPr>
        <w:t xml:space="preserve"> 202</w:t>
      </w:r>
      <w:r w:rsidR="000D3E84" w:rsidRPr="000D3E84">
        <w:rPr>
          <w:lang w:val="uk-UA"/>
        </w:rPr>
        <w:t>4</w:t>
      </w:r>
      <w:r w:rsidRPr="000D3E84">
        <w:rPr>
          <w:lang w:val="uk-UA"/>
        </w:rPr>
        <w:t xml:space="preserve"> ро</w:t>
      </w:r>
      <w:r w:rsidR="000D3E84" w:rsidRPr="000D3E84">
        <w:rPr>
          <w:lang w:val="uk-UA"/>
        </w:rPr>
        <w:t>ку</w:t>
      </w:r>
      <w:r w:rsidRPr="000D3E84">
        <w:rPr>
          <w:lang w:val="uk-UA"/>
        </w:rPr>
        <w:t xml:space="preserve"> за рахунок коштів місцевого бюджету не здійснювалося</w:t>
      </w:r>
      <w:r w:rsidR="000D3E84" w:rsidRPr="000D3E84">
        <w:rPr>
          <w:lang w:val="uk-UA"/>
        </w:rPr>
        <w:t xml:space="preserve">, оскільки </w:t>
      </w:r>
      <w:r w:rsidR="000D3E84" w:rsidRPr="000D3E84">
        <w:rPr>
          <w:rFonts w:eastAsia="Arial"/>
          <w:color w:val="000000"/>
          <w:lang w:val="uk-UA"/>
        </w:rPr>
        <w:t xml:space="preserve">до УЖКГ ЮМР не надходило заяв від ОСББ для участі у Програмі та внесення до заходів Програми на 2024 рік. </w:t>
      </w:r>
    </w:p>
    <w:p w14:paraId="066767F8" w14:textId="6A21949C" w:rsidR="00673137" w:rsidRPr="000D3E84" w:rsidRDefault="00673137" w:rsidP="000D3E84">
      <w:pPr>
        <w:spacing w:after="200" w:line="276" w:lineRule="auto"/>
        <w:ind w:right="-1" w:firstLine="540"/>
        <w:jc w:val="both"/>
      </w:pPr>
    </w:p>
    <w:p w14:paraId="1ADE53FD" w14:textId="77777777" w:rsidR="00673137" w:rsidRDefault="00673137" w:rsidP="00673137">
      <w:pPr>
        <w:spacing w:line="276" w:lineRule="auto"/>
        <w:rPr>
          <w:lang w:val="uk-UA"/>
        </w:rPr>
      </w:pPr>
    </w:p>
    <w:p w14:paraId="2AF300FF" w14:textId="77777777" w:rsidR="00673137" w:rsidRDefault="00673137" w:rsidP="00A435E9">
      <w:pPr>
        <w:rPr>
          <w:lang w:val="uk-UA"/>
        </w:rPr>
      </w:pPr>
    </w:p>
    <w:p w14:paraId="3007F34E" w14:textId="77777777" w:rsidR="00673137" w:rsidRDefault="00673137" w:rsidP="00A435E9">
      <w:pPr>
        <w:rPr>
          <w:lang w:val="uk-UA"/>
        </w:rPr>
      </w:pPr>
    </w:p>
    <w:p w14:paraId="72B06935" w14:textId="2E39BBAB" w:rsidR="00B95ACA" w:rsidRPr="009258E2" w:rsidRDefault="00B95ACA" w:rsidP="00A435E9">
      <w:pPr>
        <w:rPr>
          <w:lang w:val="uk-UA"/>
        </w:rPr>
      </w:pPr>
      <w:bookmarkStart w:id="1" w:name="_Hlk95989546"/>
      <w:r w:rsidRPr="009258E2">
        <w:rPr>
          <w:lang w:val="uk-UA"/>
        </w:rPr>
        <w:t xml:space="preserve">Заступник начальника управління – </w:t>
      </w:r>
    </w:p>
    <w:p w14:paraId="3FADB8B6" w14:textId="2356AED0" w:rsidR="00A435E9" w:rsidRPr="00A435E9" w:rsidRDefault="00B95ACA" w:rsidP="00B95ACA">
      <w:pPr>
        <w:ind w:right="-567"/>
        <w:jc w:val="both"/>
      </w:pPr>
      <w:r w:rsidRPr="009258E2">
        <w:rPr>
          <w:lang w:val="uk-UA"/>
        </w:rPr>
        <w:t>начальник відділу ЖКГ та Е УЖКГ ЮМР</w:t>
      </w:r>
      <w:r w:rsidR="005506DB" w:rsidRPr="009258E2">
        <w:rPr>
          <w:lang w:val="uk-UA"/>
        </w:rPr>
        <w:t xml:space="preserve">   </w:t>
      </w:r>
      <w:r w:rsidRPr="009258E2">
        <w:rPr>
          <w:lang w:val="uk-UA"/>
        </w:rPr>
        <w:t xml:space="preserve">    </w:t>
      </w:r>
      <w:r w:rsidR="005506DB" w:rsidRPr="009258E2">
        <w:rPr>
          <w:lang w:val="uk-UA"/>
        </w:rPr>
        <w:t xml:space="preserve"> </w:t>
      </w:r>
      <w:r w:rsidRPr="009258E2">
        <w:rPr>
          <w:lang w:val="uk-UA"/>
        </w:rPr>
        <w:t xml:space="preserve">                                         </w:t>
      </w:r>
      <w:r w:rsidR="005506DB" w:rsidRPr="009258E2">
        <w:rPr>
          <w:lang w:val="uk-UA"/>
        </w:rPr>
        <w:t xml:space="preserve"> </w:t>
      </w:r>
      <w:bookmarkEnd w:id="1"/>
      <w:r w:rsidRPr="009258E2">
        <w:rPr>
          <w:lang w:val="uk-UA"/>
        </w:rPr>
        <w:t xml:space="preserve">   Марина ПАВЛЕНКО</w:t>
      </w:r>
      <w:r>
        <w:rPr>
          <w:lang w:val="uk-UA"/>
        </w:rPr>
        <w:t xml:space="preserve"> </w:t>
      </w:r>
      <w:r w:rsidR="005506DB" w:rsidRPr="005506DB">
        <w:rPr>
          <w:lang w:val="uk-UA"/>
        </w:rPr>
        <w:t xml:space="preserve">                                                                                    </w:t>
      </w:r>
      <w:r w:rsidR="00A435E9">
        <w:rPr>
          <w:lang w:val="uk-UA"/>
        </w:rPr>
        <w:t xml:space="preserve">                                         </w:t>
      </w:r>
    </w:p>
    <w:p w14:paraId="6E480B12" w14:textId="77777777" w:rsidR="00A435E9" w:rsidRPr="00A435E9" w:rsidRDefault="00A435E9"/>
    <w:sectPr w:rsidR="00A435E9" w:rsidRPr="00A435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6C6"/>
    <w:multiLevelType w:val="hybridMultilevel"/>
    <w:tmpl w:val="8CD2D656"/>
    <w:lvl w:ilvl="0" w:tplc="8C6200FE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8D81F44"/>
    <w:multiLevelType w:val="hybridMultilevel"/>
    <w:tmpl w:val="B4AE1028"/>
    <w:lvl w:ilvl="0" w:tplc="D2E0930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5994356"/>
    <w:multiLevelType w:val="hybridMultilevel"/>
    <w:tmpl w:val="974A7ADE"/>
    <w:lvl w:ilvl="0" w:tplc="6FBC1308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71"/>
    <w:rsid w:val="000003D1"/>
    <w:rsid w:val="0003218E"/>
    <w:rsid w:val="000D3E84"/>
    <w:rsid w:val="00126AC3"/>
    <w:rsid w:val="0014239C"/>
    <w:rsid w:val="00156B64"/>
    <w:rsid w:val="00161D92"/>
    <w:rsid w:val="00167BB6"/>
    <w:rsid w:val="00196D79"/>
    <w:rsid w:val="002A425D"/>
    <w:rsid w:val="002A7CD3"/>
    <w:rsid w:val="002C66B9"/>
    <w:rsid w:val="003806B2"/>
    <w:rsid w:val="003A637C"/>
    <w:rsid w:val="004329CB"/>
    <w:rsid w:val="0047580C"/>
    <w:rsid w:val="0048209D"/>
    <w:rsid w:val="004D6D71"/>
    <w:rsid w:val="005105B3"/>
    <w:rsid w:val="005506DB"/>
    <w:rsid w:val="005961AE"/>
    <w:rsid w:val="00673137"/>
    <w:rsid w:val="00691FBF"/>
    <w:rsid w:val="006E3B0F"/>
    <w:rsid w:val="00700A8B"/>
    <w:rsid w:val="00781F52"/>
    <w:rsid w:val="00813D93"/>
    <w:rsid w:val="008457C2"/>
    <w:rsid w:val="00860CD4"/>
    <w:rsid w:val="00867D58"/>
    <w:rsid w:val="008A3BAD"/>
    <w:rsid w:val="008E488B"/>
    <w:rsid w:val="009258E2"/>
    <w:rsid w:val="00954A9F"/>
    <w:rsid w:val="009754B7"/>
    <w:rsid w:val="009A4CBD"/>
    <w:rsid w:val="00A435E9"/>
    <w:rsid w:val="00A53E57"/>
    <w:rsid w:val="00A6797C"/>
    <w:rsid w:val="00AC5CAE"/>
    <w:rsid w:val="00B67168"/>
    <w:rsid w:val="00B92829"/>
    <w:rsid w:val="00B95ACA"/>
    <w:rsid w:val="00BB6436"/>
    <w:rsid w:val="00CD49A3"/>
    <w:rsid w:val="00D902A9"/>
    <w:rsid w:val="00DB5080"/>
    <w:rsid w:val="00E5641D"/>
    <w:rsid w:val="00F27084"/>
    <w:rsid w:val="00F45434"/>
    <w:rsid w:val="00F6118F"/>
    <w:rsid w:val="00F6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C0D5"/>
  <w15:chartTrackingRefBased/>
  <w15:docId w15:val="{6F0C8B43-D136-4B6A-A87E-BB297377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</dc:creator>
  <cp:keywords/>
  <dc:description/>
  <cp:lastModifiedBy>УЖКХ-1</cp:lastModifiedBy>
  <cp:revision>3</cp:revision>
  <cp:lastPrinted>2024-07-16T11:14:00Z</cp:lastPrinted>
  <dcterms:created xsi:type="dcterms:W3CDTF">2024-07-16T11:01:00Z</dcterms:created>
  <dcterms:modified xsi:type="dcterms:W3CDTF">2024-07-16T11:15:00Z</dcterms:modified>
</cp:coreProperties>
</file>