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3E" w:rsidRPr="004223B9" w:rsidRDefault="00230B3E" w:rsidP="00230B3E">
      <w:pPr>
        <w:rPr>
          <w:bCs/>
          <w:lang w:val="uk-UA"/>
        </w:rPr>
      </w:pPr>
      <w:bookmarkStart w:id="0" w:name="_Hlk125370316"/>
      <w:bookmarkStart w:id="1" w:name="_GoBack"/>
      <w:bookmarkEnd w:id="1"/>
      <w:r>
        <w:rPr>
          <w:bCs/>
          <w:lang w:val="uk-UA"/>
        </w:rPr>
        <w:t xml:space="preserve">                                                                                                                                                                          </w:t>
      </w:r>
      <w:r w:rsidRPr="004223B9">
        <w:rPr>
          <w:bCs/>
          <w:lang w:val="uk-UA"/>
        </w:rPr>
        <w:t>Додаток</w:t>
      </w:r>
    </w:p>
    <w:p w:rsidR="00230B3E" w:rsidRPr="004223B9" w:rsidRDefault="00230B3E" w:rsidP="00230B3E">
      <w:pPr>
        <w:rPr>
          <w:bCs/>
          <w:lang w:val="uk-UA"/>
        </w:rPr>
      </w:pPr>
      <w:r>
        <w:rPr>
          <w:bCs/>
          <w:lang w:val="uk-UA"/>
        </w:rPr>
        <w:t xml:space="preserve">                                                                                                                                                                          </w:t>
      </w:r>
      <w:r w:rsidRPr="004223B9">
        <w:rPr>
          <w:bCs/>
          <w:lang w:val="uk-UA"/>
        </w:rPr>
        <w:t>до проєкту рішення виконавчого комітету</w:t>
      </w:r>
    </w:p>
    <w:p w:rsidR="00230B3E" w:rsidRPr="004223B9" w:rsidRDefault="00230B3E" w:rsidP="00230B3E">
      <w:pPr>
        <w:rPr>
          <w:bCs/>
          <w:lang w:val="uk-UA"/>
        </w:rPr>
      </w:pPr>
      <w:r>
        <w:rPr>
          <w:bCs/>
          <w:lang w:val="uk-UA"/>
        </w:rPr>
        <w:t xml:space="preserve">                                                                                                                                                                          </w:t>
      </w:r>
      <w:r w:rsidRPr="004223B9">
        <w:rPr>
          <w:bCs/>
          <w:lang w:val="uk-UA"/>
        </w:rPr>
        <w:t xml:space="preserve">Южненської міської ради </w:t>
      </w:r>
    </w:p>
    <w:p w:rsidR="00230B3E" w:rsidRPr="004223B9" w:rsidRDefault="00230B3E" w:rsidP="00230B3E">
      <w:pPr>
        <w:rPr>
          <w:bCs/>
          <w:lang w:val="uk-UA"/>
        </w:rPr>
      </w:pPr>
      <w:r>
        <w:rPr>
          <w:bCs/>
          <w:lang w:val="uk-UA"/>
        </w:rPr>
        <w:t xml:space="preserve">                                                                                                                                                                          </w:t>
      </w:r>
      <w:r w:rsidRPr="004223B9">
        <w:rPr>
          <w:bCs/>
          <w:lang w:val="uk-UA"/>
        </w:rPr>
        <w:t>Одеського району Одеської області</w:t>
      </w:r>
    </w:p>
    <w:p w:rsidR="00230B3E" w:rsidRPr="004223B9" w:rsidRDefault="00230B3E" w:rsidP="00230B3E">
      <w:pPr>
        <w:rPr>
          <w:bCs/>
          <w:lang w:val="uk-UA"/>
        </w:rPr>
      </w:pPr>
      <w:r>
        <w:rPr>
          <w:bCs/>
          <w:lang w:val="uk-UA"/>
        </w:rPr>
        <w:t xml:space="preserve">                                                                                                                                                                          </w:t>
      </w:r>
      <w:r w:rsidRPr="004223B9">
        <w:rPr>
          <w:bCs/>
          <w:lang w:val="uk-UA"/>
        </w:rPr>
        <w:t>від «____»_________2024 року</w:t>
      </w:r>
    </w:p>
    <w:p w:rsidR="00230B3E" w:rsidRPr="004223B9" w:rsidRDefault="00230B3E" w:rsidP="00230B3E">
      <w:pPr>
        <w:rPr>
          <w:bCs/>
          <w:lang w:val="uk-UA"/>
        </w:rPr>
      </w:pPr>
      <w:r>
        <w:rPr>
          <w:bCs/>
          <w:lang w:val="uk-UA"/>
        </w:rPr>
        <w:t xml:space="preserve">                                                                                                                                                                          №_________</w:t>
      </w:r>
    </w:p>
    <w:p w:rsidR="00230B3E" w:rsidRDefault="00230B3E" w:rsidP="00230B3E">
      <w:pPr>
        <w:rPr>
          <w:b/>
          <w:bCs/>
          <w:lang w:val="uk-UA"/>
        </w:rPr>
      </w:pPr>
    </w:p>
    <w:p w:rsidR="00230B3E" w:rsidRPr="006E58E7" w:rsidRDefault="00230B3E" w:rsidP="00230B3E">
      <w:pPr>
        <w:jc w:val="center"/>
        <w:rPr>
          <w:b/>
          <w:bCs/>
          <w:lang w:val="uk-UA"/>
        </w:rPr>
      </w:pPr>
    </w:p>
    <w:p w:rsidR="00230B3E" w:rsidRPr="006E58E7" w:rsidRDefault="00230B3E" w:rsidP="00230B3E">
      <w:pPr>
        <w:jc w:val="center"/>
        <w:rPr>
          <w:b/>
          <w:bCs/>
          <w:lang w:val="uk-UA"/>
        </w:rPr>
      </w:pPr>
      <w:r w:rsidRPr="006E58E7">
        <w:rPr>
          <w:b/>
          <w:bCs/>
          <w:lang w:val="uk-UA"/>
        </w:rPr>
        <w:t>ЗВІТ</w:t>
      </w:r>
    </w:p>
    <w:p w:rsidR="00230B3E" w:rsidRPr="006E58E7" w:rsidRDefault="00230B3E" w:rsidP="00230B3E">
      <w:pPr>
        <w:jc w:val="center"/>
        <w:rPr>
          <w:b/>
          <w:bCs/>
          <w:lang w:val="uk-UA"/>
        </w:rPr>
      </w:pPr>
      <w:r>
        <w:rPr>
          <w:b/>
          <w:bCs/>
          <w:lang w:val="uk-UA"/>
        </w:rPr>
        <w:t xml:space="preserve">про результати виконання </w:t>
      </w:r>
      <w:r w:rsidRPr="006E58E7">
        <w:rPr>
          <w:b/>
          <w:bCs/>
          <w:lang w:val="uk-UA"/>
        </w:rPr>
        <w:t xml:space="preserve"> Програми «Поліцейський офіцер громади»</w:t>
      </w:r>
    </w:p>
    <w:p w:rsidR="00230B3E" w:rsidRDefault="00230B3E" w:rsidP="00230B3E">
      <w:pPr>
        <w:jc w:val="center"/>
        <w:rPr>
          <w:b/>
          <w:bCs/>
          <w:lang w:val="uk-UA"/>
        </w:rPr>
      </w:pPr>
      <w:r w:rsidRPr="006E58E7">
        <w:rPr>
          <w:b/>
          <w:bCs/>
          <w:lang w:val="uk-UA"/>
        </w:rPr>
        <w:t xml:space="preserve">Южненської міської територіальної громади </w:t>
      </w:r>
      <w:r>
        <w:rPr>
          <w:b/>
          <w:bCs/>
          <w:lang w:val="uk-UA"/>
        </w:rPr>
        <w:t xml:space="preserve">Одеського району Одеської області </w:t>
      </w:r>
    </w:p>
    <w:p w:rsidR="00230B3E" w:rsidRDefault="00230B3E" w:rsidP="00230B3E">
      <w:pPr>
        <w:jc w:val="center"/>
        <w:rPr>
          <w:b/>
          <w:bCs/>
          <w:lang w:val="uk-UA"/>
        </w:rPr>
      </w:pPr>
      <w:r w:rsidRPr="006E58E7">
        <w:rPr>
          <w:b/>
          <w:bCs/>
          <w:lang w:val="uk-UA"/>
        </w:rPr>
        <w:t xml:space="preserve">на 2022-2024 роки, за </w:t>
      </w:r>
      <w:r>
        <w:rPr>
          <w:b/>
          <w:bCs/>
          <w:lang w:val="en-US"/>
        </w:rPr>
        <w:t>I</w:t>
      </w:r>
      <w:r>
        <w:rPr>
          <w:b/>
          <w:bCs/>
          <w:lang w:val="uk-UA"/>
        </w:rPr>
        <w:t xml:space="preserve"> півріччя </w:t>
      </w:r>
      <w:r w:rsidRPr="006E58E7">
        <w:rPr>
          <w:b/>
          <w:bCs/>
          <w:lang w:val="uk-UA"/>
        </w:rPr>
        <w:t>202</w:t>
      </w:r>
      <w:r>
        <w:rPr>
          <w:b/>
          <w:bCs/>
          <w:lang w:val="uk-UA"/>
        </w:rPr>
        <w:t>4</w:t>
      </w:r>
      <w:r w:rsidRPr="006E58E7">
        <w:rPr>
          <w:b/>
          <w:bCs/>
          <w:lang w:val="uk-UA"/>
        </w:rPr>
        <w:t xml:space="preserve"> р</w:t>
      </w:r>
      <w:r>
        <w:rPr>
          <w:b/>
          <w:bCs/>
          <w:lang w:val="uk-UA"/>
        </w:rPr>
        <w:t>оку</w:t>
      </w:r>
    </w:p>
    <w:p w:rsidR="00230B3E" w:rsidRPr="006E58E7" w:rsidRDefault="00230B3E" w:rsidP="00230B3E">
      <w:pPr>
        <w:jc w:val="center"/>
        <w:rPr>
          <w:b/>
          <w:bCs/>
          <w:lang w:val="uk-UA"/>
        </w:rPr>
      </w:pPr>
    </w:p>
    <w:p w:rsidR="00230B3E" w:rsidRPr="006E58E7" w:rsidRDefault="00230B3E" w:rsidP="00230B3E">
      <w:pPr>
        <w:rPr>
          <w:b/>
          <w:i/>
          <w:lang w:val="uk-UA"/>
        </w:rPr>
      </w:pPr>
      <w:r w:rsidRPr="006E58E7">
        <w:rPr>
          <w:b/>
          <w:i/>
          <w:lang w:val="uk-UA"/>
        </w:rPr>
        <w:t>Рішення  Южненської міської ради</w:t>
      </w:r>
    </w:p>
    <w:p w:rsidR="00230B3E" w:rsidRPr="006E58E7" w:rsidRDefault="00230B3E" w:rsidP="00230B3E">
      <w:pPr>
        <w:rPr>
          <w:b/>
          <w:i/>
          <w:lang w:val="uk-UA"/>
        </w:rPr>
      </w:pPr>
      <w:r w:rsidRPr="006E58E7">
        <w:rPr>
          <w:b/>
          <w:i/>
          <w:lang w:val="uk-UA"/>
        </w:rPr>
        <w:t>Одеського району Одеської області</w:t>
      </w:r>
    </w:p>
    <w:p w:rsidR="00230B3E" w:rsidRPr="006E58E7" w:rsidRDefault="00005F4C" w:rsidP="00230B3E">
      <w:pPr>
        <w:rPr>
          <w:b/>
          <w:i/>
          <w:lang w:val="uk-UA"/>
        </w:rPr>
      </w:pPr>
      <w:r>
        <w:rPr>
          <w:b/>
          <w:i/>
          <w:lang w:val="uk-UA"/>
        </w:rPr>
        <w:t>в</w:t>
      </w:r>
      <w:r w:rsidR="00230B3E" w:rsidRPr="006E58E7">
        <w:rPr>
          <w:b/>
          <w:i/>
          <w:lang w:val="uk-UA"/>
        </w:rPr>
        <w:t>ід 09.12.2021 №834-</w:t>
      </w:r>
      <w:r w:rsidR="00230B3E" w:rsidRPr="006E58E7">
        <w:rPr>
          <w:b/>
          <w:i/>
          <w:lang w:val="en-US"/>
        </w:rPr>
        <w:t>VIII</w:t>
      </w:r>
    </w:p>
    <w:p w:rsidR="00230B3E" w:rsidRPr="006E58E7" w:rsidRDefault="00230B3E" w:rsidP="00230B3E">
      <w:pPr>
        <w:rPr>
          <w:b/>
          <w:i/>
          <w:lang w:val="uk-UA"/>
        </w:rPr>
      </w:pPr>
    </w:p>
    <w:p w:rsidR="00230B3E" w:rsidRPr="006E58E7" w:rsidRDefault="00230B3E" w:rsidP="00230B3E">
      <w:pPr>
        <w:rPr>
          <w:u w:val="single"/>
          <w:lang w:val="uk-UA"/>
        </w:rPr>
      </w:pPr>
      <w:r w:rsidRPr="006E58E7">
        <w:rPr>
          <w:u w:val="single"/>
          <w:lang w:val="uk-UA"/>
        </w:rPr>
        <w:t>Відповідальний виконавець Програми</w:t>
      </w:r>
    </w:p>
    <w:p w:rsidR="00230B3E" w:rsidRPr="00DD0EA2" w:rsidRDefault="00230B3E" w:rsidP="00230B3E">
      <w:pPr>
        <w:rPr>
          <w:lang w:val="uk-UA"/>
        </w:rPr>
      </w:pPr>
      <w:r w:rsidRPr="00DD0EA2">
        <w:rPr>
          <w:lang w:val="uk-UA"/>
        </w:rPr>
        <w:t>Виконавчий комітет Южненської міської ради, ГУНП України в Одеській області</w:t>
      </w:r>
      <w:r w:rsidR="00DD0EA2">
        <w:rPr>
          <w:lang w:val="uk-UA"/>
        </w:rPr>
        <w:t>,</w:t>
      </w:r>
    </w:p>
    <w:p w:rsidR="00230B3E" w:rsidRDefault="00DD0EA2" w:rsidP="00DD0EA2">
      <w:pPr>
        <w:rPr>
          <w:color w:val="000000" w:themeColor="text1"/>
          <w:lang w:val="uk-UA"/>
        </w:rPr>
      </w:pPr>
      <w:r w:rsidRPr="00DD0EA2">
        <w:rPr>
          <w:color w:val="000000" w:themeColor="text1"/>
          <w:lang w:val="uk-UA"/>
        </w:rPr>
        <w:t>управління правового забезпечення та взаємодії з державним органами ЮМР</w:t>
      </w:r>
    </w:p>
    <w:p w:rsidR="00DD0EA2" w:rsidRPr="00DD0EA2" w:rsidRDefault="00DD0EA2" w:rsidP="00DD0EA2">
      <w:pPr>
        <w:rPr>
          <w:lang w:val="uk-UA"/>
        </w:rPr>
      </w:pPr>
    </w:p>
    <w:p w:rsidR="00230B3E" w:rsidRDefault="00230B3E" w:rsidP="00230B3E">
      <w:pPr>
        <w:rPr>
          <w:lang w:val="uk-UA"/>
        </w:rPr>
      </w:pPr>
      <w:r w:rsidRPr="006E58E7">
        <w:rPr>
          <w:u w:val="single"/>
          <w:lang w:val="uk-UA"/>
        </w:rPr>
        <w:t xml:space="preserve">Строк реалізації Програми </w:t>
      </w:r>
      <w:r w:rsidRPr="006E58E7">
        <w:rPr>
          <w:lang w:val="uk-UA"/>
        </w:rPr>
        <w:t xml:space="preserve">2022-2024 роки             </w:t>
      </w:r>
    </w:p>
    <w:p w:rsidR="00230B3E" w:rsidRPr="006E58E7" w:rsidRDefault="00230B3E" w:rsidP="00230B3E">
      <w:pPr>
        <w:rPr>
          <w:lang w:val="uk-UA"/>
        </w:rPr>
      </w:pPr>
    </w:p>
    <w:p w:rsidR="00230B3E" w:rsidRPr="00EF55A3" w:rsidRDefault="00230B3E" w:rsidP="00230B3E">
      <w:pPr>
        <w:rPr>
          <w:b/>
          <w:bCs/>
          <w:color w:val="000000" w:themeColor="text1"/>
          <w:lang w:val="uk-UA"/>
        </w:rPr>
      </w:pPr>
      <w:r w:rsidRPr="00EF55A3">
        <w:rPr>
          <w:b/>
          <w:bCs/>
          <w:color w:val="000000" w:themeColor="text1"/>
          <w:lang w:val="uk-UA"/>
        </w:rPr>
        <w:t xml:space="preserve">                                                                                                         Виконання заходів Програми</w:t>
      </w:r>
    </w:p>
    <w:p w:rsidR="00230B3E" w:rsidRPr="00EF55A3" w:rsidRDefault="00230B3E" w:rsidP="00230B3E">
      <w:pPr>
        <w:ind w:left="567"/>
        <w:jc w:val="both"/>
        <w:rPr>
          <w:color w:val="000000" w:themeColor="text1"/>
          <w:lang w:val="uk-UA"/>
        </w:rPr>
      </w:pPr>
    </w:p>
    <w:tbl>
      <w:tblPr>
        <w:tblStyle w:val="a6"/>
        <w:tblW w:w="15452" w:type="dxa"/>
        <w:tblInd w:w="-289" w:type="dxa"/>
        <w:tblLayout w:type="fixed"/>
        <w:tblLook w:val="04A0" w:firstRow="1" w:lastRow="0" w:firstColumn="1" w:lastColumn="0" w:noHBand="0" w:noVBand="1"/>
      </w:tblPr>
      <w:tblGrid>
        <w:gridCol w:w="568"/>
        <w:gridCol w:w="2268"/>
        <w:gridCol w:w="2551"/>
        <w:gridCol w:w="851"/>
        <w:gridCol w:w="1701"/>
        <w:gridCol w:w="1417"/>
        <w:gridCol w:w="1418"/>
        <w:gridCol w:w="1276"/>
        <w:gridCol w:w="1134"/>
        <w:gridCol w:w="992"/>
        <w:gridCol w:w="1276"/>
      </w:tblGrid>
      <w:tr w:rsidR="00230B3E" w:rsidRPr="00EF55A3" w:rsidTr="00E941F2">
        <w:tc>
          <w:tcPr>
            <w:tcW w:w="568" w:type="dxa"/>
          </w:tcPr>
          <w:p w:rsidR="00230B3E" w:rsidRPr="00F35678" w:rsidRDefault="00230B3E" w:rsidP="00E941F2">
            <w:pPr>
              <w:jc w:val="center"/>
              <w:rPr>
                <w:color w:val="000000" w:themeColor="text1"/>
                <w:sz w:val="20"/>
                <w:szCs w:val="20"/>
                <w:lang w:val="uk-UA"/>
              </w:rPr>
            </w:pPr>
            <w:r w:rsidRPr="00F35678">
              <w:rPr>
                <w:color w:val="000000" w:themeColor="text1"/>
                <w:sz w:val="20"/>
                <w:szCs w:val="20"/>
                <w:lang w:val="uk-UA"/>
              </w:rPr>
              <w:t>№ з/п</w:t>
            </w:r>
          </w:p>
        </w:tc>
        <w:tc>
          <w:tcPr>
            <w:tcW w:w="2268" w:type="dxa"/>
          </w:tcPr>
          <w:p w:rsidR="00230B3E" w:rsidRPr="00F35678" w:rsidRDefault="00230B3E" w:rsidP="00E941F2">
            <w:pPr>
              <w:jc w:val="center"/>
              <w:rPr>
                <w:color w:val="000000" w:themeColor="text1"/>
                <w:sz w:val="20"/>
                <w:szCs w:val="20"/>
                <w:lang w:val="uk-UA"/>
              </w:rPr>
            </w:pPr>
            <w:r w:rsidRPr="00F35678">
              <w:rPr>
                <w:color w:val="000000" w:themeColor="text1"/>
                <w:sz w:val="20"/>
                <w:szCs w:val="20"/>
                <w:lang w:val="uk-UA"/>
              </w:rPr>
              <w:t>Завдання Програми</w:t>
            </w:r>
          </w:p>
        </w:tc>
        <w:tc>
          <w:tcPr>
            <w:tcW w:w="2551" w:type="dxa"/>
          </w:tcPr>
          <w:p w:rsidR="00230B3E" w:rsidRPr="00F35678" w:rsidRDefault="00230B3E" w:rsidP="00E941F2">
            <w:pPr>
              <w:jc w:val="center"/>
              <w:rPr>
                <w:color w:val="000000" w:themeColor="text1"/>
                <w:sz w:val="20"/>
                <w:szCs w:val="20"/>
                <w:lang w:val="uk-UA"/>
              </w:rPr>
            </w:pPr>
            <w:r w:rsidRPr="00F35678">
              <w:rPr>
                <w:color w:val="000000" w:themeColor="text1"/>
                <w:sz w:val="20"/>
                <w:szCs w:val="20"/>
                <w:lang w:val="uk-UA"/>
              </w:rPr>
              <w:t>Зміст заходів</w:t>
            </w:r>
          </w:p>
        </w:tc>
        <w:tc>
          <w:tcPr>
            <w:tcW w:w="851" w:type="dxa"/>
          </w:tcPr>
          <w:p w:rsidR="00230B3E" w:rsidRPr="00F35678" w:rsidRDefault="00230B3E" w:rsidP="00E941F2">
            <w:pPr>
              <w:jc w:val="center"/>
              <w:rPr>
                <w:color w:val="000000" w:themeColor="text1"/>
                <w:sz w:val="20"/>
                <w:szCs w:val="20"/>
                <w:lang w:val="uk-UA"/>
              </w:rPr>
            </w:pPr>
            <w:r w:rsidRPr="00F35678">
              <w:rPr>
                <w:color w:val="000000" w:themeColor="text1"/>
                <w:sz w:val="20"/>
                <w:szCs w:val="20"/>
                <w:lang w:val="uk-UA"/>
              </w:rPr>
              <w:t>Термін виконання</w:t>
            </w:r>
          </w:p>
        </w:tc>
        <w:tc>
          <w:tcPr>
            <w:tcW w:w="1701" w:type="dxa"/>
          </w:tcPr>
          <w:p w:rsidR="00230B3E" w:rsidRPr="00F35678" w:rsidRDefault="00230B3E" w:rsidP="00E941F2">
            <w:pPr>
              <w:jc w:val="center"/>
              <w:rPr>
                <w:color w:val="000000" w:themeColor="text1"/>
                <w:sz w:val="20"/>
                <w:szCs w:val="20"/>
                <w:lang w:val="uk-UA"/>
              </w:rPr>
            </w:pPr>
            <w:r w:rsidRPr="00F35678">
              <w:rPr>
                <w:color w:val="000000" w:themeColor="text1"/>
                <w:sz w:val="20"/>
                <w:szCs w:val="20"/>
                <w:lang w:val="uk-UA"/>
              </w:rPr>
              <w:t>Виконавці</w:t>
            </w:r>
          </w:p>
        </w:tc>
        <w:tc>
          <w:tcPr>
            <w:tcW w:w="1417" w:type="dxa"/>
          </w:tcPr>
          <w:p w:rsidR="00230B3E" w:rsidRPr="00F35678" w:rsidRDefault="00230B3E" w:rsidP="00E941F2">
            <w:pPr>
              <w:rPr>
                <w:color w:val="000000" w:themeColor="text1"/>
                <w:sz w:val="20"/>
                <w:szCs w:val="20"/>
                <w:lang w:val="uk-UA"/>
              </w:rPr>
            </w:pPr>
            <w:r w:rsidRPr="00F35678">
              <w:rPr>
                <w:color w:val="000000" w:themeColor="text1"/>
                <w:sz w:val="20"/>
                <w:szCs w:val="20"/>
                <w:lang w:val="uk-UA"/>
              </w:rPr>
              <w:t>Річний обсяг фінансування, передбачений Програмою</w:t>
            </w:r>
          </w:p>
          <w:p w:rsidR="00230B3E" w:rsidRPr="00F35678" w:rsidRDefault="00230B3E" w:rsidP="00E941F2">
            <w:pPr>
              <w:rPr>
                <w:color w:val="000000" w:themeColor="text1"/>
                <w:sz w:val="20"/>
                <w:szCs w:val="20"/>
                <w:lang w:val="uk-UA"/>
              </w:rPr>
            </w:pPr>
            <w:r w:rsidRPr="00F35678">
              <w:rPr>
                <w:color w:val="000000" w:themeColor="text1"/>
                <w:sz w:val="20"/>
                <w:szCs w:val="20"/>
                <w:lang w:val="uk-UA"/>
              </w:rPr>
              <w:t>тис.грн</w:t>
            </w:r>
          </w:p>
        </w:tc>
        <w:tc>
          <w:tcPr>
            <w:tcW w:w="1418" w:type="dxa"/>
          </w:tcPr>
          <w:p w:rsidR="00230B3E" w:rsidRPr="00F35678" w:rsidRDefault="00230B3E" w:rsidP="00E941F2">
            <w:pPr>
              <w:rPr>
                <w:color w:val="000000" w:themeColor="text1"/>
                <w:sz w:val="20"/>
                <w:szCs w:val="20"/>
                <w:lang w:val="uk-UA"/>
              </w:rPr>
            </w:pPr>
            <w:r w:rsidRPr="00F35678">
              <w:rPr>
                <w:color w:val="000000" w:themeColor="text1"/>
                <w:sz w:val="20"/>
                <w:szCs w:val="20"/>
                <w:lang w:val="uk-UA"/>
              </w:rPr>
              <w:t>Річний обсяг фінансування, затверджений бюджетом</w:t>
            </w:r>
          </w:p>
          <w:p w:rsidR="00230B3E" w:rsidRPr="00F35678" w:rsidRDefault="00230B3E" w:rsidP="00E941F2">
            <w:pPr>
              <w:rPr>
                <w:color w:val="000000" w:themeColor="text1"/>
                <w:sz w:val="20"/>
                <w:szCs w:val="20"/>
                <w:lang w:val="uk-UA"/>
              </w:rPr>
            </w:pPr>
            <w:r w:rsidRPr="00F35678">
              <w:rPr>
                <w:color w:val="000000" w:themeColor="text1"/>
                <w:sz w:val="20"/>
                <w:szCs w:val="20"/>
                <w:lang w:val="uk-UA"/>
              </w:rPr>
              <w:t>тис.грн</w:t>
            </w:r>
          </w:p>
        </w:tc>
        <w:tc>
          <w:tcPr>
            <w:tcW w:w="1276" w:type="dxa"/>
          </w:tcPr>
          <w:p w:rsidR="00230B3E" w:rsidRPr="00F35678" w:rsidRDefault="00230B3E" w:rsidP="00E941F2">
            <w:pPr>
              <w:rPr>
                <w:color w:val="000000" w:themeColor="text1"/>
                <w:sz w:val="20"/>
                <w:szCs w:val="20"/>
                <w:lang w:val="uk-UA"/>
              </w:rPr>
            </w:pPr>
            <w:r w:rsidRPr="00F35678">
              <w:rPr>
                <w:color w:val="000000" w:themeColor="text1"/>
                <w:sz w:val="20"/>
                <w:szCs w:val="20"/>
                <w:lang w:val="uk-UA"/>
              </w:rPr>
              <w:t>Фактично профінансовано у звітному періоді, тис.грн</w:t>
            </w:r>
          </w:p>
        </w:tc>
        <w:tc>
          <w:tcPr>
            <w:tcW w:w="1134" w:type="dxa"/>
          </w:tcPr>
          <w:p w:rsidR="00230B3E" w:rsidRPr="00F35678" w:rsidRDefault="00230B3E" w:rsidP="00E941F2">
            <w:pPr>
              <w:rPr>
                <w:color w:val="000000" w:themeColor="text1"/>
                <w:sz w:val="20"/>
                <w:szCs w:val="20"/>
                <w:lang w:val="uk-UA"/>
              </w:rPr>
            </w:pPr>
            <w:r w:rsidRPr="00F35678">
              <w:rPr>
                <w:color w:val="000000" w:themeColor="text1"/>
                <w:sz w:val="20"/>
                <w:szCs w:val="20"/>
                <w:lang w:val="uk-UA"/>
              </w:rPr>
              <w:t>% виконання заходу від обсягів, передбачен6их Програмою</w:t>
            </w:r>
          </w:p>
        </w:tc>
        <w:tc>
          <w:tcPr>
            <w:tcW w:w="992" w:type="dxa"/>
          </w:tcPr>
          <w:p w:rsidR="00230B3E" w:rsidRPr="00F35678" w:rsidRDefault="00230B3E" w:rsidP="00E941F2">
            <w:pPr>
              <w:rPr>
                <w:color w:val="000000" w:themeColor="text1"/>
                <w:sz w:val="20"/>
                <w:szCs w:val="20"/>
                <w:lang w:val="uk-UA"/>
              </w:rPr>
            </w:pPr>
            <w:r w:rsidRPr="00F35678">
              <w:rPr>
                <w:color w:val="000000" w:themeColor="text1"/>
                <w:sz w:val="20"/>
                <w:szCs w:val="20"/>
                <w:lang w:val="uk-UA"/>
              </w:rPr>
              <w:t>% виконання заходу від обсягів, затверджений бюджетом</w:t>
            </w:r>
          </w:p>
          <w:p w:rsidR="00230B3E" w:rsidRPr="00F35678" w:rsidRDefault="00230B3E" w:rsidP="00E941F2">
            <w:pPr>
              <w:tabs>
                <w:tab w:val="left" w:pos="2198"/>
              </w:tabs>
              <w:rPr>
                <w:color w:val="000000" w:themeColor="text1"/>
                <w:sz w:val="20"/>
                <w:szCs w:val="20"/>
                <w:lang w:val="uk-UA"/>
              </w:rPr>
            </w:pPr>
          </w:p>
        </w:tc>
        <w:tc>
          <w:tcPr>
            <w:tcW w:w="1276" w:type="dxa"/>
          </w:tcPr>
          <w:p w:rsidR="00230B3E" w:rsidRPr="00F35678" w:rsidRDefault="00230B3E" w:rsidP="00E941F2">
            <w:pPr>
              <w:tabs>
                <w:tab w:val="left" w:pos="2198"/>
              </w:tabs>
              <w:rPr>
                <w:color w:val="000000" w:themeColor="text1"/>
                <w:sz w:val="20"/>
                <w:szCs w:val="20"/>
                <w:lang w:val="uk-UA"/>
              </w:rPr>
            </w:pPr>
            <w:r w:rsidRPr="00F35678">
              <w:rPr>
                <w:color w:val="000000" w:themeColor="text1"/>
                <w:sz w:val="20"/>
                <w:szCs w:val="20"/>
                <w:lang w:val="uk-UA"/>
              </w:rPr>
              <w:t>Інформація про виконання або причини невиконання заходу (досягнутий результат)</w:t>
            </w:r>
          </w:p>
        </w:tc>
      </w:tr>
      <w:tr w:rsidR="00230B3E" w:rsidRPr="00EF55A3" w:rsidTr="00E941F2">
        <w:tc>
          <w:tcPr>
            <w:tcW w:w="568" w:type="dxa"/>
          </w:tcPr>
          <w:p w:rsidR="00230B3E" w:rsidRPr="00E96FDF" w:rsidRDefault="00230B3E" w:rsidP="00E941F2">
            <w:pPr>
              <w:jc w:val="both"/>
              <w:rPr>
                <w:color w:val="000000" w:themeColor="text1"/>
                <w:sz w:val="20"/>
                <w:szCs w:val="20"/>
                <w:lang w:val="uk-UA"/>
              </w:rPr>
            </w:pPr>
            <w:r w:rsidRPr="00E96FDF">
              <w:rPr>
                <w:color w:val="000000" w:themeColor="text1"/>
                <w:sz w:val="20"/>
                <w:szCs w:val="20"/>
                <w:lang w:val="uk-UA"/>
              </w:rPr>
              <w:t>1.</w:t>
            </w:r>
          </w:p>
          <w:p w:rsidR="00230B3E" w:rsidRPr="00E96FDF" w:rsidRDefault="00230B3E" w:rsidP="00E941F2">
            <w:pPr>
              <w:jc w:val="both"/>
              <w:rPr>
                <w:color w:val="000000" w:themeColor="text1"/>
                <w:sz w:val="20"/>
                <w:szCs w:val="20"/>
                <w:lang w:val="uk-UA"/>
              </w:rPr>
            </w:pPr>
          </w:p>
        </w:tc>
        <w:tc>
          <w:tcPr>
            <w:tcW w:w="2268" w:type="dxa"/>
          </w:tcPr>
          <w:p w:rsidR="00230B3E" w:rsidRPr="00E96FDF" w:rsidRDefault="00E96FDF" w:rsidP="00F61644">
            <w:pPr>
              <w:rPr>
                <w:color w:val="000000" w:themeColor="text1"/>
                <w:sz w:val="20"/>
                <w:szCs w:val="20"/>
                <w:lang w:val="uk-UA"/>
              </w:rPr>
            </w:pPr>
            <w:r w:rsidRPr="00E96FDF">
              <w:rPr>
                <w:bCs/>
                <w:iCs/>
                <w:sz w:val="20"/>
                <w:szCs w:val="20"/>
                <w:lang w:val="uk-UA"/>
              </w:rPr>
              <w:t>Забезпечення ефективної підтримки Ю</w:t>
            </w:r>
            <w:r>
              <w:rPr>
                <w:bCs/>
                <w:iCs/>
                <w:sz w:val="20"/>
                <w:szCs w:val="20"/>
                <w:lang w:val="uk-UA"/>
              </w:rPr>
              <w:t xml:space="preserve">МР </w:t>
            </w:r>
            <w:r w:rsidRPr="00E96FDF">
              <w:rPr>
                <w:bCs/>
                <w:iCs/>
                <w:sz w:val="20"/>
                <w:szCs w:val="20"/>
                <w:lang w:val="uk-UA"/>
              </w:rPr>
              <w:t xml:space="preserve">та населенням </w:t>
            </w:r>
            <w:r w:rsidRPr="00E96FDF">
              <w:rPr>
                <w:bCs/>
                <w:iCs/>
                <w:sz w:val="20"/>
                <w:szCs w:val="20"/>
                <w:lang w:val="uk-UA"/>
              </w:rPr>
              <w:lastRenderedPageBreak/>
              <w:t xml:space="preserve">діяльності </w:t>
            </w:r>
            <w:r>
              <w:rPr>
                <w:bCs/>
                <w:iCs/>
                <w:sz w:val="20"/>
                <w:szCs w:val="20"/>
                <w:lang w:val="uk-UA"/>
              </w:rPr>
              <w:t>ПОГ</w:t>
            </w:r>
            <w:r w:rsidRPr="00E96FDF">
              <w:rPr>
                <w:bCs/>
                <w:iCs/>
                <w:sz w:val="20"/>
                <w:szCs w:val="20"/>
                <w:lang w:val="uk-UA"/>
              </w:rPr>
              <w:t xml:space="preserve"> на території Ю</w:t>
            </w:r>
            <w:r>
              <w:rPr>
                <w:bCs/>
                <w:iCs/>
                <w:sz w:val="20"/>
                <w:szCs w:val="20"/>
                <w:lang w:val="uk-UA"/>
              </w:rPr>
              <w:t>МТГ</w:t>
            </w:r>
            <w:r w:rsidRPr="00E96FDF">
              <w:rPr>
                <w:bCs/>
                <w:iCs/>
                <w:sz w:val="20"/>
                <w:szCs w:val="20"/>
                <w:lang w:val="uk-UA"/>
              </w:rPr>
              <w:t xml:space="preserve"> Одеського району Одеської області спрямоване на підвищення загального рівня правопорядку в населених пунктах громади, захист життя, здоров'я, честі і гідності населення, профілактичну роботу по попередженню злочинності та забезпечення комплексного підходу до розв'язання проблем, пов'язаних з питаннями безпеки.</w:t>
            </w:r>
          </w:p>
        </w:tc>
        <w:tc>
          <w:tcPr>
            <w:tcW w:w="2551" w:type="dxa"/>
          </w:tcPr>
          <w:p w:rsidR="00230B3E" w:rsidRPr="00E96FDF" w:rsidRDefault="00230B3E" w:rsidP="00E941F2">
            <w:pPr>
              <w:rPr>
                <w:color w:val="000000" w:themeColor="text1"/>
                <w:sz w:val="20"/>
                <w:szCs w:val="20"/>
                <w:lang w:val="uk-UA"/>
              </w:rPr>
            </w:pPr>
            <w:r w:rsidRPr="00E96FDF">
              <w:rPr>
                <w:color w:val="000000" w:themeColor="text1"/>
                <w:sz w:val="20"/>
                <w:szCs w:val="20"/>
                <w:lang w:val="uk-UA"/>
              </w:rPr>
              <w:lastRenderedPageBreak/>
              <w:t xml:space="preserve">Матеріально-технічне забезпечення ПОГ (планшет, термопринтер, </w:t>
            </w:r>
            <w:r w:rsidRPr="00E96FDF">
              <w:rPr>
                <w:color w:val="000000" w:themeColor="text1"/>
                <w:sz w:val="20"/>
                <w:szCs w:val="20"/>
                <w:lang w:val="uk-UA"/>
              </w:rPr>
              <w:lastRenderedPageBreak/>
              <w:t>автомобільний відеорегістратора, нагрудна камера, ноутбук, багатофункціональний пристрій</w:t>
            </w:r>
          </w:p>
        </w:tc>
        <w:tc>
          <w:tcPr>
            <w:tcW w:w="851" w:type="dxa"/>
          </w:tcPr>
          <w:p w:rsidR="00230B3E" w:rsidRPr="00E96FDF" w:rsidRDefault="00230B3E" w:rsidP="00E941F2">
            <w:pPr>
              <w:jc w:val="center"/>
              <w:rPr>
                <w:color w:val="000000" w:themeColor="text1"/>
                <w:sz w:val="20"/>
                <w:szCs w:val="20"/>
                <w:lang w:val="uk-UA"/>
              </w:rPr>
            </w:pPr>
            <w:r w:rsidRPr="00E96FDF">
              <w:rPr>
                <w:color w:val="000000" w:themeColor="text1"/>
                <w:sz w:val="20"/>
                <w:szCs w:val="20"/>
                <w:lang w:val="uk-UA"/>
              </w:rPr>
              <w:lastRenderedPageBreak/>
              <w:t>2024</w:t>
            </w:r>
          </w:p>
        </w:tc>
        <w:tc>
          <w:tcPr>
            <w:tcW w:w="1701" w:type="dxa"/>
          </w:tcPr>
          <w:p w:rsidR="00230B3E" w:rsidRPr="00E96FDF" w:rsidRDefault="00230B3E" w:rsidP="00E941F2">
            <w:pPr>
              <w:rPr>
                <w:color w:val="000000" w:themeColor="text1"/>
                <w:sz w:val="20"/>
                <w:szCs w:val="20"/>
                <w:lang w:val="uk-UA"/>
              </w:rPr>
            </w:pPr>
            <w:r w:rsidRPr="00E96FDF">
              <w:rPr>
                <w:color w:val="000000" w:themeColor="text1"/>
                <w:sz w:val="20"/>
                <w:szCs w:val="20"/>
                <w:lang w:val="uk-UA"/>
              </w:rPr>
              <w:t xml:space="preserve">Виконавчий комітет </w:t>
            </w:r>
            <w:r w:rsidRPr="00E96FDF">
              <w:rPr>
                <w:color w:val="000000" w:themeColor="text1"/>
                <w:sz w:val="20"/>
                <w:szCs w:val="20"/>
                <w:lang w:val="uk-UA"/>
              </w:rPr>
              <w:lastRenderedPageBreak/>
              <w:t>Южненської міської ради,</w:t>
            </w:r>
          </w:p>
          <w:p w:rsidR="00230B3E" w:rsidRPr="00E96FDF" w:rsidRDefault="00230B3E" w:rsidP="00E941F2">
            <w:pPr>
              <w:rPr>
                <w:color w:val="000000" w:themeColor="text1"/>
                <w:sz w:val="20"/>
                <w:szCs w:val="20"/>
                <w:lang w:val="uk-UA"/>
              </w:rPr>
            </w:pPr>
            <w:r w:rsidRPr="00E96FDF">
              <w:rPr>
                <w:color w:val="000000" w:themeColor="text1"/>
                <w:sz w:val="20"/>
                <w:szCs w:val="20"/>
                <w:lang w:val="uk-UA"/>
              </w:rPr>
              <w:t xml:space="preserve">управління правового забезпечення та </w:t>
            </w:r>
          </w:p>
          <w:p w:rsidR="00230B3E" w:rsidRPr="00E96FDF" w:rsidRDefault="00230B3E" w:rsidP="00E941F2">
            <w:pPr>
              <w:rPr>
                <w:color w:val="000000" w:themeColor="text1"/>
                <w:sz w:val="20"/>
                <w:szCs w:val="20"/>
                <w:lang w:val="uk-UA"/>
              </w:rPr>
            </w:pPr>
            <w:r w:rsidRPr="00E96FDF">
              <w:rPr>
                <w:color w:val="000000" w:themeColor="text1"/>
                <w:sz w:val="20"/>
                <w:szCs w:val="20"/>
                <w:lang w:val="uk-UA"/>
              </w:rPr>
              <w:t>взаємодії з державним органами ЮМР,</w:t>
            </w:r>
          </w:p>
          <w:p w:rsidR="00230B3E" w:rsidRPr="00E96FDF" w:rsidRDefault="00230B3E" w:rsidP="00E941F2">
            <w:pPr>
              <w:rPr>
                <w:sz w:val="20"/>
                <w:szCs w:val="20"/>
                <w:lang w:val="uk-UA"/>
              </w:rPr>
            </w:pPr>
            <w:r w:rsidRPr="00E96FDF">
              <w:rPr>
                <w:sz w:val="20"/>
                <w:szCs w:val="20"/>
                <w:lang w:val="uk-UA"/>
              </w:rPr>
              <w:t>ГУНП України в Одеській області</w:t>
            </w:r>
          </w:p>
          <w:p w:rsidR="00230B3E" w:rsidRPr="00E96FDF" w:rsidRDefault="00230B3E" w:rsidP="00E941F2">
            <w:pPr>
              <w:rPr>
                <w:color w:val="000000" w:themeColor="text1"/>
                <w:sz w:val="20"/>
                <w:szCs w:val="20"/>
                <w:lang w:val="uk-UA"/>
              </w:rPr>
            </w:pPr>
          </w:p>
        </w:tc>
        <w:tc>
          <w:tcPr>
            <w:tcW w:w="1417" w:type="dxa"/>
          </w:tcPr>
          <w:p w:rsidR="00230B3E" w:rsidRPr="00E96FDF" w:rsidRDefault="00230B3E" w:rsidP="00E941F2">
            <w:pPr>
              <w:jc w:val="center"/>
              <w:rPr>
                <w:color w:val="000000" w:themeColor="text1"/>
                <w:sz w:val="20"/>
                <w:szCs w:val="20"/>
                <w:lang w:val="uk-UA"/>
              </w:rPr>
            </w:pPr>
            <w:r w:rsidRPr="00E96FDF">
              <w:rPr>
                <w:color w:val="000000" w:themeColor="text1"/>
                <w:sz w:val="20"/>
                <w:szCs w:val="20"/>
                <w:lang w:val="uk-UA"/>
              </w:rPr>
              <w:lastRenderedPageBreak/>
              <w:t>56,3</w:t>
            </w:r>
          </w:p>
        </w:tc>
        <w:tc>
          <w:tcPr>
            <w:tcW w:w="1418" w:type="dxa"/>
          </w:tcPr>
          <w:p w:rsidR="00230B3E" w:rsidRPr="00E96FDF" w:rsidRDefault="00230B3E" w:rsidP="00E941F2">
            <w:pPr>
              <w:jc w:val="center"/>
              <w:rPr>
                <w:color w:val="000000" w:themeColor="text1"/>
                <w:sz w:val="20"/>
                <w:szCs w:val="20"/>
                <w:lang w:val="uk-UA"/>
              </w:rPr>
            </w:pPr>
            <w:r w:rsidRPr="00E96FDF">
              <w:rPr>
                <w:color w:val="000000" w:themeColor="text1"/>
                <w:sz w:val="20"/>
                <w:szCs w:val="20"/>
                <w:lang w:val="uk-UA"/>
              </w:rPr>
              <w:t>56,3</w:t>
            </w:r>
          </w:p>
        </w:tc>
        <w:tc>
          <w:tcPr>
            <w:tcW w:w="1276" w:type="dxa"/>
          </w:tcPr>
          <w:p w:rsidR="00230B3E" w:rsidRPr="00E96FDF" w:rsidRDefault="00230B3E" w:rsidP="00E941F2">
            <w:pPr>
              <w:jc w:val="center"/>
              <w:rPr>
                <w:color w:val="000000" w:themeColor="text1"/>
                <w:sz w:val="20"/>
                <w:szCs w:val="20"/>
                <w:lang w:val="uk-UA"/>
              </w:rPr>
            </w:pPr>
            <w:r w:rsidRPr="00E96FDF">
              <w:rPr>
                <w:color w:val="000000" w:themeColor="text1"/>
                <w:sz w:val="20"/>
                <w:szCs w:val="20"/>
                <w:lang w:val="uk-UA"/>
              </w:rPr>
              <w:t>56,3</w:t>
            </w:r>
          </w:p>
        </w:tc>
        <w:tc>
          <w:tcPr>
            <w:tcW w:w="1134" w:type="dxa"/>
          </w:tcPr>
          <w:p w:rsidR="00230B3E" w:rsidRPr="00F61644" w:rsidRDefault="00230B3E" w:rsidP="00E941F2">
            <w:pPr>
              <w:ind w:hanging="108"/>
              <w:jc w:val="center"/>
              <w:rPr>
                <w:sz w:val="20"/>
                <w:szCs w:val="20"/>
                <w:lang w:val="uk-UA"/>
              </w:rPr>
            </w:pPr>
            <w:r w:rsidRPr="00F61644">
              <w:rPr>
                <w:sz w:val="20"/>
                <w:szCs w:val="20"/>
                <w:lang w:val="uk-UA"/>
              </w:rPr>
              <w:t>100</w:t>
            </w:r>
          </w:p>
        </w:tc>
        <w:tc>
          <w:tcPr>
            <w:tcW w:w="992" w:type="dxa"/>
          </w:tcPr>
          <w:p w:rsidR="00230B3E" w:rsidRPr="00F61644" w:rsidRDefault="00230B3E" w:rsidP="00E941F2">
            <w:pPr>
              <w:rPr>
                <w:sz w:val="20"/>
                <w:szCs w:val="20"/>
                <w:lang w:val="uk-UA"/>
              </w:rPr>
            </w:pPr>
            <w:r w:rsidRPr="00F61644">
              <w:rPr>
                <w:sz w:val="20"/>
                <w:szCs w:val="20"/>
                <w:lang w:val="uk-UA"/>
              </w:rPr>
              <w:t>100</w:t>
            </w:r>
          </w:p>
        </w:tc>
        <w:tc>
          <w:tcPr>
            <w:tcW w:w="1276" w:type="dxa"/>
          </w:tcPr>
          <w:p w:rsidR="00230B3E" w:rsidRPr="00F61644" w:rsidRDefault="00572AB7" w:rsidP="00E941F2">
            <w:pPr>
              <w:rPr>
                <w:sz w:val="20"/>
                <w:szCs w:val="20"/>
                <w:lang w:val="uk-UA"/>
              </w:rPr>
            </w:pPr>
            <w:r w:rsidRPr="00F61644">
              <w:rPr>
                <w:sz w:val="20"/>
                <w:szCs w:val="20"/>
                <w:lang w:val="uk-UA"/>
              </w:rPr>
              <w:t>Готується документація</w:t>
            </w:r>
            <w:r w:rsidR="00230B3E" w:rsidRPr="00F61644">
              <w:rPr>
                <w:sz w:val="20"/>
                <w:szCs w:val="20"/>
                <w:lang w:val="uk-UA"/>
              </w:rPr>
              <w:t xml:space="preserve"> </w:t>
            </w:r>
            <w:r w:rsidRPr="00F61644">
              <w:rPr>
                <w:sz w:val="20"/>
                <w:szCs w:val="20"/>
                <w:lang w:val="uk-UA"/>
              </w:rPr>
              <w:t xml:space="preserve">для </w:t>
            </w:r>
            <w:r w:rsidRPr="00F61644">
              <w:rPr>
                <w:sz w:val="20"/>
                <w:szCs w:val="20"/>
                <w:lang w:val="uk-UA"/>
              </w:rPr>
              <w:lastRenderedPageBreak/>
              <w:t xml:space="preserve">проведення тендерних закупівель протягом </w:t>
            </w:r>
            <w:r w:rsidRPr="00F61644">
              <w:rPr>
                <w:sz w:val="20"/>
                <w:szCs w:val="20"/>
                <w:lang w:val="en-US"/>
              </w:rPr>
              <w:t>II</w:t>
            </w:r>
            <w:r w:rsidRPr="00F61644">
              <w:rPr>
                <w:sz w:val="20"/>
                <w:szCs w:val="20"/>
                <w:lang w:val="uk-UA"/>
              </w:rPr>
              <w:t xml:space="preserve"> півріччя 2024 року</w:t>
            </w:r>
          </w:p>
        </w:tc>
      </w:tr>
      <w:tr w:rsidR="00B818DB" w:rsidRPr="00EF55A3" w:rsidTr="00E941F2">
        <w:tc>
          <w:tcPr>
            <w:tcW w:w="568" w:type="dxa"/>
          </w:tcPr>
          <w:p w:rsidR="00B818DB" w:rsidRPr="00E96FDF" w:rsidRDefault="00B818DB" w:rsidP="00E941F2">
            <w:pPr>
              <w:jc w:val="both"/>
              <w:rPr>
                <w:color w:val="000000" w:themeColor="text1"/>
                <w:sz w:val="20"/>
                <w:szCs w:val="20"/>
                <w:lang w:val="uk-UA"/>
              </w:rPr>
            </w:pPr>
          </w:p>
        </w:tc>
        <w:tc>
          <w:tcPr>
            <w:tcW w:w="2268" w:type="dxa"/>
          </w:tcPr>
          <w:p w:rsidR="00B818DB" w:rsidRPr="00E96FDF" w:rsidRDefault="00B818DB" w:rsidP="00E941F2">
            <w:pPr>
              <w:rPr>
                <w:bCs/>
                <w:iCs/>
                <w:sz w:val="20"/>
                <w:szCs w:val="20"/>
                <w:lang w:val="uk-UA"/>
              </w:rPr>
            </w:pPr>
            <w:r w:rsidRPr="00E96FDF">
              <w:rPr>
                <w:bCs/>
                <w:iCs/>
                <w:sz w:val="20"/>
                <w:szCs w:val="20"/>
                <w:lang w:val="uk-UA"/>
              </w:rPr>
              <w:t>Всього:</w:t>
            </w:r>
          </w:p>
        </w:tc>
        <w:tc>
          <w:tcPr>
            <w:tcW w:w="2551" w:type="dxa"/>
          </w:tcPr>
          <w:p w:rsidR="00B818DB" w:rsidRPr="00E96FDF" w:rsidRDefault="00B818DB" w:rsidP="00E941F2">
            <w:pPr>
              <w:rPr>
                <w:color w:val="000000" w:themeColor="text1"/>
                <w:sz w:val="20"/>
                <w:szCs w:val="20"/>
                <w:lang w:val="uk-UA"/>
              </w:rPr>
            </w:pPr>
          </w:p>
        </w:tc>
        <w:tc>
          <w:tcPr>
            <w:tcW w:w="851" w:type="dxa"/>
          </w:tcPr>
          <w:p w:rsidR="00B818DB" w:rsidRPr="00E96FDF" w:rsidRDefault="00B818DB" w:rsidP="00E941F2">
            <w:pPr>
              <w:jc w:val="center"/>
              <w:rPr>
                <w:color w:val="000000" w:themeColor="text1"/>
                <w:sz w:val="20"/>
                <w:szCs w:val="20"/>
                <w:lang w:val="uk-UA"/>
              </w:rPr>
            </w:pPr>
          </w:p>
        </w:tc>
        <w:tc>
          <w:tcPr>
            <w:tcW w:w="1701" w:type="dxa"/>
          </w:tcPr>
          <w:p w:rsidR="00B818DB" w:rsidRPr="00E96FDF" w:rsidRDefault="00B818DB" w:rsidP="00E941F2">
            <w:pPr>
              <w:rPr>
                <w:color w:val="000000" w:themeColor="text1"/>
                <w:sz w:val="20"/>
                <w:szCs w:val="20"/>
                <w:lang w:val="uk-UA"/>
              </w:rPr>
            </w:pPr>
          </w:p>
        </w:tc>
        <w:tc>
          <w:tcPr>
            <w:tcW w:w="1417" w:type="dxa"/>
          </w:tcPr>
          <w:p w:rsidR="00B818DB" w:rsidRPr="00E96FDF" w:rsidRDefault="00B818DB" w:rsidP="00E941F2">
            <w:pPr>
              <w:jc w:val="center"/>
              <w:rPr>
                <w:color w:val="000000" w:themeColor="text1"/>
                <w:sz w:val="20"/>
                <w:szCs w:val="20"/>
                <w:lang w:val="uk-UA"/>
              </w:rPr>
            </w:pPr>
            <w:r w:rsidRPr="00E96FDF">
              <w:rPr>
                <w:color w:val="000000" w:themeColor="text1"/>
                <w:sz w:val="20"/>
                <w:szCs w:val="20"/>
                <w:lang w:val="uk-UA"/>
              </w:rPr>
              <w:t>56,3</w:t>
            </w:r>
          </w:p>
        </w:tc>
        <w:tc>
          <w:tcPr>
            <w:tcW w:w="1418" w:type="dxa"/>
          </w:tcPr>
          <w:p w:rsidR="00B818DB" w:rsidRPr="00E96FDF" w:rsidRDefault="00B818DB" w:rsidP="00E941F2">
            <w:pPr>
              <w:jc w:val="center"/>
              <w:rPr>
                <w:color w:val="000000" w:themeColor="text1"/>
                <w:sz w:val="20"/>
                <w:szCs w:val="20"/>
                <w:lang w:val="uk-UA"/>
              </w:rPr>
            </w:pPr>
            <w:r w:rsidRPr="00E96FDF">
              <w:rPr>
                <w:color w:val="000000" w:themeColor="text1"/>
                <w:sz w:val="20"/>
                <w:szCs w:val="20"/>
                <w:lang w:val="uk-UA"/>
              </w:rPr>
              <w:t>56,3</w:t>
            </w:r>
          </w:p>
        </w:tc>
        <w:tc>
          <w:tcPr>
            <w:tcW w:w="1276" w:type="dxa"/>
          </w:tcPr>
          <w:p w:rsidR="00B818DB" w:rsidRPr="00E96FDF" w:rsidRDefault="00B818DB" w:rsidP="00E941F2">
            <w:pPr>
              <w:jc w:val="center"/>
              <w:rPr>
                <w:color w:val="000000" w:themeColor="text1"/>
                <w:sz w:val="20"/>
                <w:szCs w:val="20"/>
                <w:lang w:val="uk-UA"/>
              </w:rPr>
            </w:pPr>
            <w:r w:rsidRPr="00E96FDF">
              <w:rPr>
                <w:color w:val="000000" w:themeColor="text1"/>
                <w:sz w:val="20"/>
                <w:szCs w:val="20"/>
                <w:lang w:val="uk-UA"/>
              </w:rPr>
              <w:t>56,3</w:t>
            </w:r>
          </w:p>
        </w:tc>
        <w:tc>
          <w:tcPr>
            <w:tcW w:w="1134" w:type="dxa"/>
          </w:tcPr>
          <w:p w:rsidR="00B818DB" w:rsidRPr="00F61644" w:rsidRDefault="00572AB7" w:rsidP="00E941F2">
            <w:pPr>
              <w:ind w:hanging="108"/>
              <w:jc w:val="center"/>
              <w:rPr>
                <w:sz w:val="20"/>
                <w:szCs w:val="20"/>
                <w:lang w:val="uk-UA"/>
              </w:rPr>
            </w:pPr>
            <w:r w:rsidRPr="00F61644">
              <w:rPr>
                <w:sz w:val="20"/>
                <w:szCs w:val="20"/>
                <w:lang w:val="uk-UA"/>
              </w:rPr>
              <w:t>100</w:t>
            </w:r>
          </w:p>
        </w:tc>
        <w:tc>
          <w:tcPr>
            <w:tcW w:w="992" w:type="dxa"/>
          </w:tcPr>
          <w:p w:rsidR="00B818DB" w:rsidRPr="00F61644" w:rsidRDefault="00572AB7" w:rsidP="00E941F2">
            <w:pPr>
              <w:rPr>
                <w:sz w:val="20"/>
                <w:szCs w:val="20"/>
                <w:lang w:val="uk-UA"/>
              </w:rPr>
            </w:pPr>
            <w:r w:rsidRPr="00F61644">
              <w:rPr>
                <w:sz w:val="20"/>
                <w:szCs w:val="20"/>
                <w:lang w:val="uk-UA"/>
              </w:rPr>
              <w:t>100</w:t>
            </w:r>
          </w:p>
        </w:tc>
        <w:tc>
          <w:tcPr>
            <w:tcW w:w="1276" w:type="dxa"/>
          </w:tcPr>
          <w:p w:rsidR="00B818DB" w:rsidRPr="00E96FDF" w:rsidRDefault="00B818DB" w:rsidP="00E941F2">
            <w:pPr>
              <w:rPr>
                <w:color w:val="FF0000"/>
                <w:sz w:val="20"/>
                <w:szCs w:val="20"/>
                <w:lang w:val="uk-UA"/>
              </w:rPr>
            </w:pPr>
          </w:p>
        </w:tc>
      </w:tr>
    </w:tbl>
    <w:p w:rsidR="00230B3E" w:rsidRPr="00EF55A3" w:rsidRDefault="00230B3E" w:rsidP="00230B3E">
      <w:pPr>
        <w:rPr>
          <w:b/>
        </w:rPr>
      </w:pPr>
    </w:p>
    <w:p w:rsidR="00230B3E" w:rsidRDefault="00230B3E" w:rsidP="00230B3E">
      <w:pPr>
        <w:rPr>
          <w:b/>
          <w:lang w:val="uk-UA"/>
        </w:rPr>
      </w:pPr>
    </w:p>
    <w:p w:rsidR="00230B3E" w:rsidRPr="004037CA" w:rsidRDefault="00230B3E" w:rsidP="00230B3E">
      <w:pPr>
        <w:rPr>
          <w:b/>
          <w:lang w:val="uk-UA"/>
        </w:rPr>
      </w:pPr>
    </w:p>
    <w:p w:rsidR="00230B3E" w:rsidRDefault="00230B3E" w:rsidP="00230B3E">
      <w:pPr>
        <w:rPr>
          <w:b/>
          <w:lang w:val="uk-UA"/>
        </w:rPr>
      </w:pPr>
    </w:p>
    <w:p w:rsidR="00230B3E" w:rsidRDefault="00230B3E" w:rsidP="0087584A">
      <w:pPr>
        <w:shd w:val="clear" w:color="auto" w:fill="FFFFFF"/>
        <w:autoSpaceDE w:val="0"/>
        <w:autoSpaceDN w:val="0"/>
        <w:adjustRightInd w:val="0"/>
        <w:jc w:val="both"/>
        <w:rPr>
          <w:color w:val="000000"/>
          <w:lang w:val="uk-UA"/>
        </w:rPr>
      </w:pPr>
    </w:p>
    <w:p w:rsidR="00230B3E" w:rsidRDefault="00230B3E" w:rsidP="0087584A">
      <w:pPr>
        <w:shd w:val="clear" w:color="auto" w:fill="FFFFFF"/>
        <w:autoSpaceDE w:val="0"/>
        <w:autoSpaceDN w:val="0"/>
        <w:adjustRightInd w:val="0"/>
        <w:jc w:val="both"/>
        <w:rPr>
          <w:color w:val="000000"/>
          <w:lang w:val="uk-UA"/>
        </w:rPr>
      </w:pPr>
    </w:p>
    <w:p w:rsidR="00230B3E" w:rsidRDefault="00230B3E" w:rsidP="0087584A">
      <w:pPr>
        <w:shd w:val="clear" w:color="auto" w:fill="FFFFFF"/>
        <w:autoSpaceDE w:val="0"/>
        <w:autoSpaceDN w:val="0"/>
        <w:adjustRightInd w:val="0"/>
        <w:jc w:val="both"/>
        <w:rPr>
          <w:color w:val="000000"/>
          <w:lang w:val="uk-UA"/>
        </w:rPr>
      </w:pPr>
    </w:p>
    <w:p w:rsidR="00230B3E" w:rsidRDefault="00230B3E" w:rsidP="0087584A">
      <w:pPr>
        <w:shd w:val="clear" w:color="auto" w:fill="FFFFFF"/>
        <w:autoSpaceDE w:val="0"/>
        <w:autoSpaceDN w:val="0"/>
        <w:adjustRightInd w:val="0"/>
        <w:jc w:val="both"/>
        <w:rPr>
          <w:color w:val="000000"/>
          <w:lang w:val="uk-UA"/>
        </w:rPr>
      </w:pPr>
    </w:p>
    <w:p w:rsidR="00230B3E" w:rsidRDefault="00230B3E" w:rsidP="0087584A">
      <w:pPr>
        <w:shd w:val="clear" w:color="auto" w:fill="FFFFFF"/>
        <w:autoSpaceDE w:val="0"/>
        <w:autoSpaceDN w:val="0"/>
        <w:adjustRightInd w:val="0"/>
        <w:jc w:val="both"/>
        <w:rPr>
          <w:color w:val="000000"/>
          <w:lang w:val="uk-UA"/>
        </w:rPr>
      </w:pPr>
    </w:p>
    <w:p w:rsidR="00230B3E" w:rsidRDefault="00230B3E" w:rsidP="0087584A">
      <w:pPr>
        <w:shd w:val="clear" w:color="auto" w:fill="FFFFFF"/>
        <w:autoSpaceDE w:val="0"/>
        <w:autoSpaceDN w:val="0"/>
        <w:adjustRightInd w:val="0"/>
        <w:jc w:val="both"/>
        <w:rPr>
          <w:color w:val="000000"/>
          <w:lang w:val="uk-UA"/>
        </w:rPr>
        <w:sectPr w:rsidR="00230B3E" w:rsidSect="00005F4C">
          <w:pgSz w:w="16838" w:h="11906" w:orient="landscape"/>
          <w:pgMar w:top="709" w:right="1134" w:bottom="993" w:left="1134" w:header="709" w:footer="709" w:gutter="0"/>
          <w:cols w:space="708"/>
          <w:docGrid w:linePitch="360"/>
        </w:sectPr>
      </w:pPr>
    </w:p>
    <w:p w:rsidR="0087584A" w:rsidRPr="0087584A" w:rsidRDefault="000A5FDA" w:rsidP="0087584A">
      <w:pPr>
        <w:jc w:val="center"/>
        <w:rPr>
          <w:b/>
          <w:lang w:val="uk-UA" w:eastAsia="uk-UA"/>
        </w:rPr>
      </w:pPr>
      <w:r>
        <w:rPr>
          <w:b/>
          <w:lang w:val="uk-UA" w:eastAsia="uk-UA"/>
        </w:rPr>
        <w:lastRenderedPageBreak/>
        <w:t>ПОЯСНЮВАЛЬНА ЗАПИСКА</w:t>
      </w:r>
    </w:p>
    <w:p w:rsidR="0087584A" w:rsidRPr="0087584A" w:rsidRDefault="0087584A" w:rsidP="0087584A">
      <w:pPr>
        <w:jc w:val="center"/>
        <w:rPr>
          <w:b/>
          <w:lang w:val="uk-UA" w:eastAsia="uk-UA"/>
        </w:rPr>
      </w:pPr>
    </w:p>
    <w:p w:rsidR="0087584A" w:rsidRPr="0087584A" w:rsidRDefault="0087584A" w:rsidP="0087584A">
      <w:pPr>
        <w:jc w:val="center"/>
        <w:rPr>
          <w:b/>
          <w:lang w:val="uk-UA" w:eastAsia="uk-UA"/>
        </w:rPr>
      </w:pPr>
      <w:r w:rsidRPr="0087584A">
        <w:rPr>
          <w:b/>
          <w:lang w:val="uk-UA" w:eastAsia="uk-UA"/>
        </w:rPr>
        <w:t xml:space="preserve">до </w:t>
      </w:r>
      <w:r w:rsidR="009256A0">
        <w:rPr>
          <w:b/>
          <w:lang w:val="uk-UA" w:eastAsia="uk-UA"/>
        </w:rPr>
        <w:t xml:space="preserve">звіту про результати виконання </w:t>
      </w:r>
    </w:p>
    <w:p w:rsidR="0087584A" w:rsidRPr="0087584A" w:rsidRDefault="0087584A" w:rsidP="0087584A">
      <w:pPr>
        <w:jc w:val="center"/>
        <w:rPr>
          <w:b/>
          <w:lang w:val="uk-UA" w:eastAsia="uk-UA"/>
        </w:rPr>
      </w:pPr>
      <w:r w:rsidRPr="0087584A">
        <w:rPr>
          <w:b/>
          <w:lang w:val="uk-UA" w:eastAsia="uk-UA"/>
        </w:rPr>
        <w:t>Програми «Поліцейський офіцер громади»</w:t>
      </w:r>
    </w:p>
    <w:p w:rsidR="00C047D4" w:rsidRDefault="0087584A" w:rsidP="00C7564C">
      <w:pPr>
        <w:jc w:val="center"/>
        <w:rPr>
          <w:b/>
          <w:lang w:val="uk-UA" w:eastAsia="uk-UA"/>
        </w:rPr>
      </w:pPr>
      <w:r w:rsidRPr="0087584A">
        <w:rPr>
          <w:b/>
          <w:lang w:val="uk-UA" w:eastAsia="uk-UA"/>
        </w:rPr>
        <w:t xml:space="preserve">Южненської міської територіальної громади </w:t>
      </w:r>
      <w:r w:rsidR="00C047D4">
        <w:rPr>
          <w:b/>
          <w:lang w:val="uk-UA" w:eastAsia="uk-UA"/>
        </w:rPr>
        <w:t xml:space="preserve">Одеського району Одеської області </w:t>
      </w:r>
    </w:p>
    <w:p w:rsidR="00C7564C" w:rsidRPr="00F915C9" w:rsidRDefault="0087584A" w:rsidP="00C7564C">
      <w:pPr>
        <w:jc w:val="center"/>
        <w:rPr>
          <w:b/>
          <w:lang w:val="uk-UA"/>
        </w:rPr>
      </w:pPr>
      <w:r w:rsidRPr="0087584A">
        <w:rPr>
          <w:b/>
          <w:lang w:val="uk-UA" w:eastAsia="uk-UA"/>
        </w:rPr>
        <w:t>на 2022-2024 роки,</w:t>
      </w:r>
      <w:r>
        <w:rPr>
          <w:b/>
          <w:lang w:val="uk-UA" w:eastAsia="uk-UA"/>
        </w:rPr>
        <w:t xml:space="preserve"> </w:t>
      </w:r>
      <w:r w:rsidR="00C7564C" w:rsidRPr="00F915C9">
        <w:rPr>
          <w:b/>
          <w:lang w:val="uk-UA"/>
        </w:rPr>
        <w:t xml:space="preserve">за </w:t>
      </w:r>
      <w:r w:rsidR="00C7564C">
        <w:rPr>
          <w:b/>
          <w:lang w:val="en-US"/>
        </w:rPr>
        <w:t>I</w:t>
      </w:r>
      <w:r w:rsidR="00C7564C" w:rsidRPr="00C7564C">
        <w:rPr>
          <w:b/>
          <w:lang w:val="uk-UA"/>
        </w:rPr>
        <w:t xml:space="preserve"> </w:t>
      </w:r>
      <w:r w:rsidR="00C7564C">
        <w:rPr>
          <w:b/>
          <w:lang w:val="uk-UA"/>
        </w:rPr>
        <w:t>півріччя 2024</w:t>
      </w:r>
      <w:r w:rsidR="00C7564C" w:rsidRPr="00552520">
        <w:rPr>
          <w:b/>
          <w:lang w:val="uk-UA"/>
        </w:rPr>
        <w:t xml:space="preserve"> р</w:t>
      </w:r>
      <w:r w:rsidR="00C7564C">
        <w:rPr>
          <w:b/>
          <w:lang w:val="uk-UA"/>
        </w:rPr>
        <w:t>о</w:t>
      </w:r>
      <w:r w:rsidR="00C7564C" w:rsidRPr="00552520">
        <w:rPr>
          <w:b/>
          <w:lang w:val="uk-UA"/>
        </w:rPr>
        <w:t>к</w:t>
      </w:r>
      <w:r w:rsidR="00C7564C">
        <w:rPr>
          <w:b/>
          <w:lang w:val="uk-UA"/>
        </w:rPr>
        <w:t>у</w:t>
      </w:r>
    </w:p>
    <w:p w:rsidR="0087584A" w:rsidRPr="00F915C9" w:rsidRDefault="0087584A" w:rsidP="0087584A">
      <w:pPr>
        <w:jc w:val="center"/>
        <w:rPr>
          <w:bCs/>
          <w:lang w:val="uk-UA" w:eastAsia="uk-UA"/>
        </w:rPr>
      </w:pPr>
    </w:p>
    <w:p w:rsidR="0022487F" w:rsidRPr="00420CE4" w:rsidRDefault="000A5FDA" w:rsidP="00C94703">
      <w:pPr>
        <w:ind w:firstLine="709"/>
        <w:jc w:val="both"/>
        <w:rPr>
          <w:bCs/>
          <w:iCs/>
          <w:lang w:val="uk-UA"/>
        </w:rPr>
      </w:pPr>
      <w:r w:rsidRPr="00420CE4">
        <w:rPr>
          <w:bCs/>
          <w:iCs/>
          <w:lang w:val="uk-UA"/>
        </w:rPr>
        <w:t>Р</w:t>
      </w:r>
      <w:r w:rsidR="00C94703" w:rsidRPr="00420CE4">
        <w:rPr>
          <w:bCs/>
          <w:iCs/>
          <w:lang w:val="uk-UA"/>
        </w:rPr>
        <w:t>ішення</w:t>
      </w:r>
      <w:r w:rsidRPr="00420CE4">
        <w:rPr>
          <w:bCs/>
          <w:iCs/>
          <w:lang w:val="uk-UA"/>
        </w:rPr>
        <w:t>м</w:t>
      </w:r>
      <w:r w:rsidR="00C94703" w:rsidRPr="00420CE4">
        <w:rPr>
          <w:bCs/>
          <w:iCs/>
          <w:lang w:val="uk-UA"/>
        </w:rPr>
        <w:t xml:space="preserve"> </w:t>
      </w:r>
      <w:r w:rsidR="00C94703" w:rsidRPr="00420CE4">
        <w:rPr>
          <w:lang w:val="uk-UA"/>
        </w:rPr>
        <w:t>Южненської міської ради Одеського району Одеської області від 0</w:t>
      </w:r>
      <w:r w:rsidR="00292CA2" w:rsidRPr="00420CE4">
        <w:rPr>
          <w:lang w:val="uk-UA"/>
        </w:rPr>
        <w:t>9</w:t>
      </w:r>
      <w:r w:rsidR="00C94703" w:rsidRPr="00420CE4">
        <w:rPr>
          <w:lang w:val="uk-UA"/>
        </w:rPr>
        <w:t>.12.202</w:t>
      </w:r>
      <w:r w:rsidR="00292CA2" w:rsidRPr="00420CE4">
        <w:rPr>
          <w:lang w:val="uk-UA"/>
        </w:rPr>
        <w:t>1</w:t>
      </w:r>
      <w:r w:rsidR="00150F8D" w:rsidRPr="00420CE4">
        <w:rPr>
          <w:lang w:val="uk-UA"/>
        </w:rPr>
        <w:t xml:space="preserve"> </w:t>
      </w:r>
      <w:r w:rsidR="00C94703" w:rsidRPr="00420CE4">
        <w:rPr>
          <w:lang w:val="uk-UA"/>
        </w:rPr>
        <w:t xml:space="preserve">№ </w:t>
      </w:r>
      <w:r w:rsidR="00292CA2" w:rsidRPr="00420CE4">
        <w:rPr>
          <w:lang w:val="uk-UA"/>
        </w:rPr>
        <w:t>834</w:t>
      </w:r>
      <w:r w:rsidR="00C94703" w:rsidRPr="00420CE4">
        <w:rPr>
          <w:lang w:val="uk-UA"/>
        </w:rPr>
        <w:t xml:space="preserve"> -VIII </w:t>
      </w:r>
      <w:r w:rsidRPr="00420CE4">
        <w:rPr>
          <w:bCs/>
          <w:iCs/>
          <w:lang w:val="uk-UA"/>
        </w:rPr>
        <w:t>затверджена</w:t>
      </w:r>
      <w:r w:rsidR="00C94703" w:rsidRPr="00420CE4">
        <w:rPr>
          <w:bCs/>
          <w:iCs/>
          <w:lang w:val="uk-UA"/>
        </w:rPr>
        <w:t xml:space="preserve"> Програма </w:t>
      </w:r>
      <w:r w:rsidR="00292CA2" w:rsidRPr="00420CE4">
        <w:rPr>
          <w:bCs/>
          <w:iCs/>
          <w:lang w:val="uk-UA"/>
        </w:rPr>
        <w:t xml:space="preserve">«Поліцейський офіцер громади» Южненської </w:t>
      </w:r>
      <w:r w:rsidR="00F915C9" w:rsidRPr="00420CE4">
        <w:rPr>
          <w:bCs/>
          <w:iCs/>
          <w:lang w:val="uk-UA"/>
        </w:rPr>
        <w:t xml:space="preserve">міської </w:t>
      </w:r>
      <w:r w:rsidR="00292CA2" w:rsidRPr="00420CE4">
        <w:rPr>
          <w:bCs/>
          <w:iCs/>
          <w:lang w:val="uk-UA"/>
        </w:rPr>
        <w:t xml:space="preserve">територіальної громади на 2022-2024 роки </w:t>
      </w:r>
      <w:r w:rsidR="00C94703" w:rsidRPr="00420CE4">
        <w:rPr>
          <w:bCs/>
          <w:iCs/>
          <w:lang w:val="uk-UA"/>
        </w:rPr>
        <w:t>(надалі по тексту - Програма)</w:t>
      </w:r>
      <w:r w:rsidR="00857DE0" w:rsidRPr="00420CE4">
        <w:rPr>
          <w:bCs/>
          <w:iCs/>
          <w:lang w:val="uk-UA"/>
        </w:rPr>
        <w:t xml:space="preserve">, </w:t>
      </w:r>
      <w:r w:rsidR="00F054E8" w:rsidRPr="00420CE4">
        <w:rPr>
          <w:bCs/>
          <w:iCs/>
          <w:lang w:val="uk-UA"/>
        </w:rPr>
        <w:t xml:space="preserve">укладено </w:t>
      </w:r>
      <w:r w:rsidR="00857DE0" w:rsidRPr="00420CE4">
        <w:rPr>
          <w:bCs/>
          <w:iCs/>
          <w:lang w:val="uk-UA"/>
        </w:rPr>
        <w:t>меморандум</w:t>
      </w:r>
      <w:r w:rsidR="0022487F" w:rsidRPr="00420CE4">
        <w:rPr>
          <w:bCs/>
          <w:iCs/>
          <w:lang w:val="uk-UA"/>
        </w:rPr>
        <w:t xml:space="preserve"> </w:t>
      </w:r>
      <w:r w:rsidR="00857DE0" w:rsidRPr="00420CE4">
        <w:rPr>
          <w:bCs/>
          <w:iCs/>
          <w:lang w:val="uk-UA"/>
        </w:rPr>
        <w:t xml:space="preserve">про співпрацю та партнерство між Головним управлінням Національної поліції в Одеській області та Южненською міською </w:t>
      </w:r>
      <w:r w:rsidR="00F915C9" w:rsidRPr="00420CE4">
        <w:rPr>
          <w:bCs/>
          <w:iCs/>
          <w:lang w:val="uk-UA"/>
        </w:rPr>
        <w:t>територіальною</w:t>
      </w:r>
      <w:r w:rsidR="00857DE0" w:rsidRPr="00420CE4">
        <w:rPr>
          <w:bCs/>
          <w:iCs/>
          <w:lang w:val="uk-UA"/>
        </w:rPr>
        <w:t xml:space="preserve"> громадою від 03.11.2011 року</w:t>
      </w:r>
      <w:r w:rsidR="003A5932" w:rsidRPr="00420CE4">
        <w:rPr>
          <w:bCs/>
          <w:iCs/>
          <w:lang w:val="uk-UA"/>
        </w:rPr>
        <w:t>.</w:t>
      </w:r>
      <w:r w:rsidR="0022487F" w:rsidRPr="00420CE4">
        <w:rPr>
          <w:bCs/>
          <w:iCs/>
          <w:lang w:val="uk-UA"/>
        </w:rPr>
        <w:t xml:space="preserve"> </w:t>
      </w:r>
    </w:p>
    <w:p w:rsidR="0026740C" w:rsidRPr="00DF602D" w:rsidRDefault="0026740C" w:rsidP="0026740C">
      <w:pPr>
        <w:ind w:firstLine="709"/>
        <w:jc w:val="both"/>
        <w:rPr>
          <w:bCs/>
          <w:iCs/>
          <w:lang w:val="uk-UA"/>
        </w:rPr>
      </w:pPr>
      <w:r w:rsidRPr="00F915C9">
        <w:rPr>
          <w:bCs/>
          <w:iCs/>
          <w:lang w:val="uk-UA"/>
        </w:rPr>
        <w:t>Метою Програми є запобігання та припинення адміністративних правопорушень і злочинів, захист життя та здоров'я громадян, інтересів суспільства і держави від протиправних посягань.</w:t>
      </w:r>
      <w:r w:rsidR="00DF602D">
        <w:rPr>
          <w:bCs/>
          <w:iCs/>
          <w:lang w:val="uk-UA"/>
        </w:rPr>
        <w:t xml:space="preserve"> </w:t>
      </w:r>
      <w:r w:rsidRPr="00DF602D">
        <w:rPr>
          <w:bCs/>
          <w:iCs/>
          <w:lang w:val="uk-UA"/>
        </w:rPr>
        <w:t>Забезпечення ефективної підтримки Южненською міською радою та населенням діяльності поліцейського офіцера громади на території Южненської міської територіальної громади Одеського району Одеської області спрямоване на підвищення загального рівня правопорядку в населених пунктах громади, захист життя, здоров'я, честі і гідності населення, профілактичну роботу по попередженню злочинності та забезпечення комплексного підходу до розв'язання проблем, пов'язаних з питаннями безпеки.</w:t>
      </w:r>
      <w:r w:rsidR="00F61644" w:rsidRPr="00DF602D">
        <w:rPr>
          <w:bCs/>
          <w:iCs/>
          <w:lang w:val="uk-UA"/>
        </w:rPr>
        <w:t xml:space="preserve"> </w:t>
      </w:r>
    </w:p>
    <w:bookmarkEnd w:id="0"/>
    <w:p w:rsidR="0026740C" w:rsidRPr="00572AB7" w:rsidRDefault="0026740C" w:rsidP="0026740C">
      <w:pPr>
        <w:ind w:firstLine="708"/>
        <w:jc w:val="both"/>
        <w:rPr>
          <w:b/>
          <w:color w:val="FF0000"/>
          <w:lang w:val="uk-UA" w:eastAsia="uk-UA"/>
        </w:rPr>
      </w:pPr>
      <w:r w:rsidRPr="00F61644">
        <w:rPr>
          <w:lang w:val="uk-UA" w:eastAsia="uk-UA"/>
        </w:rPr>
        <w:t xml:space="preserve">Обсяг фінансування, затверджений бюджетом на виконання заходів Програми на 2024 рік складає </w:t>
      </w:r>
      <w:r w:rsidR="00F42925" w:rsidRPr="00F61644">
        <w:rPr>
          <w:lang w:val="uk-UA" w:eastAsia="uk-UA"/>
        </w:rPr>
        <w:t>56,3</w:t>
      </w:r>
      <w:r w:rsidR="00150F8D" w:rsidRPr="00F61644">
        <w:rPr>
          <w:lang w:val="uk-UA" w:eastAsia="uk-UA"/>
        </w:rPr>
        <w:t xml:space="preserve"> </w:t>
      </w:r>
      <w:r w:rsidR="00F42925" w:rsidRPr="00F61644">
        <w:rPr>
          <w:lang w:val="uk-UA" w:eastAsia="uk-UA"/>
        </w:rPr>
        <w:t>тис</w:t>
      </w:r>
      <w:r w:rsidRPr="00F61644">
        <w:rPr>
          <w:lang w:val="uk-UA" w:eastAsia="uk-UA"/>
        </w:rPr>
        <w:t xml:space="preserve">. грн., фактично профінансовано </w:t>
      </w:r>
      <w:r w:rsidR="00614A11" w:rsidRPr="00F61644">
        <w:rPr>
          <w:lang w:val="uk-UA" w:eastAsia="uk-UA"/>
        </w:rPr>
        <w:t>56,3</w:t>
      </w:r>
      <w:r w:rsidR="00F42925" w:rsidRPr="00F61644">
        <w:rPr>
          <w:lang w:val="uk-UA" w:eastAsia="uk-UA"/>
        </w:rPr>
        <w:t xml:space="preserve"> тис. грн.</w:t>
      </w:r>
      <w:r w:rsidR="00F61644" w:rsidRPr="00F61644">
        <w:rPr>
          <w:lang w:val="uk-UA" w:eastAsia="uk-UA"/>
        </w:rPr>
        <w:t>, що становить 100% з виконання затверджених</w:t>
      </w:r>
      <w:r w:rsidR="00F61644" w:rsidRPr="00F61644">
        <w:rPr>
          <w:bCs/>
          <w:iCs/>
          <w:lang w:val="uk-UA"/>
        </w:rPr>
        <w:t xml:space="preserve"> </w:t>
      </w:r>
      <w:r w:rsidR="00F61644">
        <w:rPr>
          <w:bCs/>
          <w:iCs/>
          <w:lang w:val="uk-UA"/>
        </w:rPr>
        <w:t>бюджетом коштів та передбачених Програмою.</w:t>
      </w:r>
      <w:r w:rsidR="00F61644">
        <w:rPr>
          <w:b/>
          <w:color w:val="FF0000"/>
          <w:lang w:val="uk-UA" w:eastAsia="uk-UA"/>
        </w:rPr>
        <w:t xml:space="preserve"> </w:t>
      </w:r>
    </w:p>
    <w:p w:rsidR="00F42925" w:rsidRDefault="00F42925" w:rsidP="00F42925">
      <w:pPr>
        <w:ind w:firstLine="709"/>
        <w:jc w:val="both"/>
        <w:rPr>
          <w:lang w:val="uk-UA" w:eastAsia="uk-UA"/>
        </w:rPr>
      </w:pPr>
      <w:r w:rsidRPr="00420CE4">
        <w:rPr>
          <w:bCs/>
          <w:iCs/>
          <w:lang w:val="uk-UA"/>
        </w:rPr>
        <w:t xml:space="preserve">Поліцейського офіцера </w:t>
      </w:r>
      <w:r w:rsidRPr="007010D1">
        <w:rPr>
          <w:bCs/>
          <w:iCs/>
          <w:lang w:val="uk-UA"/>
        </w:rPr>
        <w:t>громади ві</w:t>
      </w:r>
      <w:r w:rsidR="00F61644">
        <w:rPr>
          <w:bCs/>
          <w:iCs/>
          <w:lang w:val="uk-UA"/>
        </w:rPr>
        <w:t xml:space="preserve">дділу превенції Одеського РУП № </w:t>
      </w:r>
      <w:r w:rsidRPr="007010D1">
        <w:rPr>
          <w:bCs/>
          <w:iCs/>
          <w:lang w:val="uk-UA"/>
        </w:rPr>
        <w:t>2 ГУНП в Одеській області капітана поліції Сергія ЛИСА було призначено з березня 2022 року</w:t>
      </w:r>
      <w:r>
        <w:rPr>
          <w:bCs/>
          <w:iCs/>
          <w:lang w:val="uk-UA"/>
        </w:rPr>
        <w:t xml:space="preserve">. </w:t>
      </w:r>
    </w:p>
    <w:p w:rsidR="0026740C" w:rsidRPr="0026740C" w:rsidRDefault="0026740C" w:rsidP="0026740C">
      <w:pPr>
        <w:ind w:firstLine="709"/>
        <w:jc w:val="both"/>
        <w:rPr>
          <w:rFonts w:eastAsiaTheme="minorHAnsi"/>
          <w:lang w:val="uk-UA" w:eastAsia="en-US"/>
        </w:rPr>
      </w:pPr>
      <w:r w:rsidRPr="0026740C">
        <w:rPr>
          <w:rFonts w:eastAsiaTheme="minorHAnsi"/>
          <w:lang w:val="uk-UA" w:eastAsia="en-US"/>
        </w:rPr>
        <w:t xml:space="preserve">Відповідно до наказу МВС № 650 від 28.07.2017 року  на одного ПОГа в сільській місцевості в межах території обслуговування не повинно перевищувати більше 6000 населення, у зв’язку з цим згідно посадових інструкцій та функціональних обов’язків ПОГ Лис С. М. обслуговує населені пункти: смт. Нові Біляри, с. Григорівка, с. Булдинка, с. Біляри, с. Сичавка, с. Кошари та територію дачного масиву, в яких налічується біля 4500 тис. осіб, за виключенням  ВПО.            </w:t>
      </w:r>
    </w:p>
    <w:p w:rsidR="0026740C" w:rsidRPr="0026740C" w:rsidRDefault="0026740C" w:rsidP="0026740C">
      <w:pPr>
        <w:jc w:val="both"/>
        <w:rPr>
          <w:rFonts w:eastAsiaTheme="minorHAnsi"/>
          <w:lang w:val="uk-UA" w:eastAsia="en-US"/>
        </w:rPr>
      </w:pPr>
      <w:r w:rsidRPr="0026740C">
        <w:rPr>
          <w:rFonts w:eastAsiaTheme="minorHAnsi"/>
          <w:lang w:val="uk-UA" w:eastAsia="en-US"/>
        </w:rPr>
        <w:t xml:space="preserve">         </w:t>
      </w:r>
      <w:r w:rsidR="00005F4C">
        <w:rPr>
          <w:rFonts w:eastAsiaTheme="minorHAnsi"/>
          <w:lang w:val="uk-UA" w:eastAsia="en-US"/>
        </w:rPr>
        <w:t xml:space="preserve"> </w:t>
      </w:r>
      <w:r w:rsidRPr="0026740C">
        <w:rPr>
          <w:rFonts w:eastAsiaTheme="minorHAnsi"/>
          <w:lang w:val="uk-UA" w:eastAsia="en-US"/>
        </w:rPr>
        <w:t xml:space="preserve"> За звітний період задля упередження вчинення адміністративних та кримінальних правопорушень здійснювався контроль за  поведінкою осіб, які перебувають на превентивних обліках в Національній поліції, серед яких: </w:t>
      </w:r>
    </w:p>
    <w:p w:rsidR="0026740C" w:rsidRPr="0026740C" w:rsidRDefault="0026740C" w:rsidP="0026740C">
      <w:pPr>
        <w:numPr>
          <w:ilvl w:val="0"/>
          <w:numId w:val="25"/>
        </w:numPr>
        <w:spacing w:after="160" w:line="256" w:lineRule="auto"/>
        <w:contextualSpacing/>
        <w:jc w:val="both"/>
        <w:rPr>
          <w:rFonts w:eastAsiaTheme="minorHAnsi"/>
          <w:lang w:val="uk-UA" w:eastAsia="en-US"/>
        </w:rPr>
      </w:pPr>
      <w:r w:rsidRPr="0026740C">
        <w:rPr>
          <w:rFonts w:eastAsiaTheme="minorHAnsi"/>
          <w:lang w:val="uk-UA" w:eastAsia="en-US"/>
        </w:rPr>
        <w:t>9 осіб, які раніше судимі за тяжкі або особливо тяжкі кримінальні  правопорушення;</w:t>
      </w:r>
    </w:p>
    <w:p w:rsidR="0026740C" w:rsidRPr="0026740C" w:rsidRDefault="0026740C" w:rsidP="0026740C">
      <w:pPr>
        <w:numPr>
          <w:ilvl w:val="0"/>
          <w:numId w:val="25"/>
        </w:numPr>
        <w:spacing w:after="160" w:line="256" w:lineRule="auto"/>
        <w:contextualSpacing/>
        <w:jc w:val="both"/>
        <w:rPr>
          <w:rFonts w:eastAsiaTheme="minorHAnsi"/>
          <w:lang w:val="uk-UA" w:eastAsia="en-US"/>
        </w:rPr>
      </w:pPr>
      <w:r w:rsidRPr="0026740C">
        <w:rPr>
          <w:rFonts w:eastAsiaTheme="minorHAnsi"/>
          <w:lang w:val="uk-UA" w:eastAsia="en-US"/>
        </w:rPr>
        <w:t>1 особа перебувають під адміністративним наглядом</w:t>
      </w:r>
    </w:p>
    <w:p w:rsidR="0026740C" w:rsidRPr="0026740C" w:rsidRDefault="0026740C" w:rsidP="0026740C">
      <w:pPr>
        <w:numPr>
          <w:ilvl w:val="0"/>
          <w:numId w:val="25"/>
        </w:numPr>
        <w:spacing w:after="160" w:line="256" w:lineRule="auto"/>
        <w:contextualSpacing/>
        <w:jc w:val="both"/>
        <w:rPr>
          <w:rFonts w:eastAsiaTheme="minorHAnsi"/>
          <w:lang w:val="uk-UA" w:eastAsia="en-US"/>
        </w:rPr>
      </w:pPr>
      <w:r w:rsidRPr="0026740C">
        <w:rPr>
          <w:rFonts w:eastAsiaTheme="minorHAnsi"/>
          <w:lang w:val="uk-UA" w:eastAsia="en-US"/>
        </w:rPr>
        <w:t>2 особи перебуває в категорії, що формально підпадають під дію Закону України «Про адміністративний нагляд за особами, звільненими з місць позбавлення волі».</w:t>
      </w:r>
    </w:p>
    <w:p w:rsidR="0026740C" w:rsidRPr="0026740C" w:rsidRDefault="0026740C" w:rsidP="0026740C">
      <w:pPr>
        <w:numPr>
          <w:ilvl w:val="0"/>
          <w:numId w:val="25"/>
        </w:numPr>
        <w:spacing w:after="160" w:line="256" w:lineRule="auto"/>
        <w:contextualSpacing/>
        <w:jc w:val="both"/>
        <w:rPr>
          <w:rFonts w:eastAsiaTheme="minorHAnsi"/>
          <w:lang w:val="uk-UA" w:eastAsia="en-US"/>
        </w:rPr>
      </w:pPr>
      <w:r w:rsidRPr="0026740C">
        <w:rPr>
          <w:rFonts w:eastAsiaTheme="minorHAnsi"/>
          <w:lang w:val="uk-UA" w:eastAsia="en-US"/>
        </w:rPr>
        <w:t>32 особи, які вчинили домашнє насильство (кривдники)</w:t>
      </w:r>
    </w:p>
    <w:p w:rsidR="0026740C" w:rsidRPr="0026740C" w:rsidRDefault="0026740C" w:rsidP="0026740C">
      <w:pPr>
        <w:numPr>
          <w:ilvl w:val="0"/>
          <w:numId w:val="25"/>
        </w:numPr>
        <w:spacing w:after="160" w:line="256" w:lineRule="auto"/>
        <w:contextualSpacing/>
        <w:jc w:val="both"/>
        <w:rPr>
          <w:rFonts w:eastAsiaTheme="minorHAnsi"/>
          <w:color w:val="FF0000"/>
          <w:lang w:val="uk-UA" w:eastAsia="en-US"/>
        </w:rPr>
      </w:pPr>
      <w:r w:rsidRPr="0026740C">
        <w:rPr>
          <w:rFonts w:eastAsiaTheme="minorHAnsi"/>
          <w:lang w:val="uk-UA" w:eastAsia="en-US"/>
        </w:rPr>
        <w:t>5 осіб судимі за кримінальні правопорушення без позбавлення волі.</w:t>
      </w:r>
    </w:p>
    <w:p w:rsidR="0026740C" w:rsidRPr="0026740C" w:rsidRDefault="0026740C" w:rsidP="0026740C">
      <w:pPr>
        <w:ind w:firstLine="709"/>
        <w:jc w:val="both"/>
        <w:rPr>
          <w:rFonts w:eastAsiaTheme="minorHAnsi"/>
          <w:lang w:val="uk-UA" w:eastAsia="en-US"/>
        </w:rPr>
      </w:pPr>
      <w:r w:rsidRPr="0026740C">
        <w:rPr>
          <w:rFonts w:eastAsiaTheme="minorHAnsi"/>
          <w:lang w:val="uk-UA" w:eastAsia="en-US"/>
        </w:rPr>
        <w:t>Також, на території обслуговування проживає 70 осіб,  яким надано дозвіл на зберігання та носіння гладко-ствольної мисливської зброї, у розпорядженні яких налічується більше чим 130 одиниць зброї, по яким проводяться систематичні перевірки дотримання правил зберігання зброї та боєприпасів до неї, а також недопущення нещасних випадків із її застосуванням</w:t>
      </w:r>
    </w:p>
    <w:p w:rsidR="0026740C" w:rsidRPr="0026740C" w:rsidRDefault="0026740C" w:rsidP="0026740C">
      <w:pPr>
        <w:ind w:firstLine="709"/>
        <w:jc w:val="both"/>
        <w:rPr>
          <w:rFonts w:eastAsiaTheme="minorHAnsi"/>
          <w:lang w:val="uk-UA" w:eastAsia="en-US"/>
        </w:rPr>
      </w:pPr>
      <w:r w:rsidRPr="0026740C">
        <w:rPr>
          <w:rFonts w:eastAsiaTheme="minorHAnsi"/>
          <w:lang w:val="uk-UA" w:eastAsia="en-US"/>
        </w:rPr>
        <w:t xml:space="preserve">Протягом звітного періоду з поліцейської дільниці було зареєстровано 165 звернень, які надійшли письмово та через лінію 102, з них 30 звернень було отримано під час особистого спілкування з мешканцями. Загалом, ПОГ в рамках ЗУ «Про звернення громадян» було розглянуто 78 звернень.                                             </w:t>
      </w:r>
    </w:p>
    <w:p w:rsidR="0026740C" w:rsidRPr="0026740C" w:rsidRDefault="0026740C" w:rsidP="0026740C">
      <w:pPr>
        <w:ind w:firstLine="709"/>
        <w:jc w:val="both"/>
        <w:rPr>
          <w:rFonts w:eastAsiaTheme="minorHAnsi"/>
          <w:lang w:val="uk-UA" w:eastAsia="en-US"/>
        </w:rPr>
      </w:pPr>
      <w:r w:rsidRPr="0026740C">
        <w:rPr>
          <w:rFonts w:eastAsiaTheme="minorHAnsi"/>
          <w:lang w:val="uk-UA" w:eastAsia="en-US"/>
        </w:rPr>
        <w:t xml:space="preserve">Важливо розуміти, що за будь-яке адміністративне порушення особа повинна нести відповідальність з метою виховання у дусі точного і неухильного додержання Конституції і законів України, тому у першому півріччі 2024-го року, в ході здійснення профілактичних </w:t>
      </w:r>
      <w:r w:rsidRPr="0026740C">
        <w:rPr>
          <w:rFonts w:eastAsiaTheme="minorHAnsi"/>
          <w:lang w:val="uk-UA" w:eastAsia="en-US"/>
        </w:rPr>
        <w:lastRenderedPageBreak/>
        <w:t xml:space="preserve">заходів на території Южненської ОТГ в даному напрямку службової діяльності було виявлено та задокументовано </w:t>
      </w:r>
      <w:r w:rsidRPr="0026740C">
        <w:rPr>
          <w:rFonts w:eastAsiaTheme="minorHAnsi"/>
          <w:b/>
          <w:bCs/>
          <w:lang w:val="uk-UA" w:eastAsia="en-US"/>
        </w:rPr>
        <w:t>96</w:t>
      </w:r>
      <w:r w:rsidRPr="0026740C">
        <w:rPr>
          <w:rFonts w:eastAsiaTheme="minorHAnsi"/>
          <w:lang w:val="uk-UA" w:eastAsia="en-US"/>
        </w:rPr>
        <w:t xml:space="preserve"> адміністративних правопорушень, з них:</w:t>
      </w:r>
    </w:p>
    <w:p w:rsidR="0026740C" w:rsidRPr="0026740C" w:rsidRDefault="0026740C" w:rsidP="0026740C">
      <w:pPr>
        <w:ind w:firstLine="709"/>
        <w:jc w:val="both"/>
        <w:rPr>
          <w:rFonts w:eastAsiaTheme="minorHAnsi"/>
          <w:b/>
          <w:bCs/>
          <w:lang w:val="uk-UA" w:eastAsia="en-US"/>
        </w:rPr>
      </w:pPr>
      <w:r w:rsidRPr="0026740C">
        <w:rPr>
          <w:rFonts w:eastAsiaTheme="minorHAnsi"/>
          <w:b/>
          <w:bCs/>
          <w:lang w:val="uk-UA" w:eastAsia="en-US"/>
        </w:rPr>
        <w:t xml:space="preserve">27 по лінії громадської безпеки, тобто дрібне хуліганство, вчинення домашнього насильства, правопорушення пов’язані з незаконним обігом групи підакцизних товарів та інші. </w:t>
      </w:r>
    </w:p>
    <w:p w:rsidR="0026740C" w:rsidRPr="0026740C" w:rsidRDefault="0026740C" w:rsidP="0026740C">
      <w:pPr>
        <w:numPr>
          <w:ilvl w:val="0"/>
          <w:numId w:val="25"/>
        </w:numPr>
        <w:spacing w:after="160" w:line="256" w:lineRule="auto"/>
        <w:contextualSpacing/>
        <w:jc w:val="both"/>
        <w:rPr>
          <w:rFonts w:eastAsiaTheme="minorHAnsi"/>
          <w:lang w:val="uk-UA" w:eastAsia="en-US"/>
        </w:rPr>
      </w:pPr>
      <w:r w:rsidRPr="0026740C">
        <w:rPr>
          <w:rFonts w:eastAsiaTheme="minorHAnsi"/>
          <w:lang w:val="uk-UA" w:eastAsia="en-US"/>
        </w:rPr>
        <w:t>ст. 173 (дрібне хуліганство) – 5;</w:t>
      </w:r>
    </w:p>
    <w:p w:rsidR="0026740C" w:rsidRPr="0026740C" w:rsidRDefault="0026740C" w:rsidP="0026740C">
      <w:pPr>
        <w:numPr>
          <w:ilvl w:val="0"/>
          <w:numId w:val="25"/>
        </w:numPr>
        <w:spacing w:after="160" w:line="256" w:lineRule="auto"/>
        <w:contextualSpacing/>
        <w:jc w:val="both"/>
        <w:rPr>
          <w:rFonts w:eastAsiaTheme="minorHAnsi"/>
          <w:lang w:val="uk-UA" w:eastAsia="en-US"/>
        </w:rPr>
      </w:pPr>
      <w:r w:rsidRPr="0026740C">
        <w:rPr>
          <w:rFonts w:eastAsiaTheme="minorHAnsi"/>
          <w:lang w:val="uk-UA" w:eastAsia="en-US"/>
        </w:rPr>
        <w:t>ст. 178 ч.1, ч.2 (розпивання алкогольних напоїв або поява у громадських місцях у стані алкогольного сп’яніння) – 2;</w:t>
      </w:r>
    </w:p>
    <w:p w:rsidR="0026740C" w:rsidRPr="0026740C" w:rsidRDefault="0026740C" w:rsidP="0026740C">
      <w:pPr>
        <w:numPr>
          <w:ilvl w:val="0"/>
          <w:numId w:val="25"/>
        </w:numPr>
        <w:spacing w:after="160" w:line="256" w:lineRule="auto"/>
        <w:contextualSpacing/>
        <w:jc w:val="both"/>
        <w:rPr>
          <w:rFonts w:eastAsiaTheme="minorHAnsi"/>
          <w:lang w:val="uk-UA" w:eastAsia="en-US"/>
        </w:rPr>
      </w:pPr>
      <w:r w:rsidRPr="0026740C">
        <w:rPr>
          <w:rFonts w:eastAsiaTheme="minorHAnsi"/>
          <w:lang w:val="uk-UA" w:eastAsia="en-US"/>
        </w:rPr>
        <w:t>ст. 173-2 ч.1,ч.2 (вчинення домашнього насильства) – 10;</w:t>
      </w:r>
    </w:p>
    <w:p w:rsidR="0026740C" w:rsidRPr="0026740C" w:rsidRDefault="0026740C" w:rsidP="0026740C">
      <w:pPr>
        <w:numPr>
          <w:ilvl w:val="0"/>
          <w:numId w:val="25"/>
        </w:numPr>
        <w:spacing w:after="160" w:line="256" w:lineRule="auto"/>
        <w:contextualSpacing/>
        <w:jc w:val="both"/>
        <w:rPr>
          <w:rFonts w:eastAsiaTheme="minorHAnsi"/>
          <w:lang w:val="uk-UA" w:eastAsia="en-US"/>
        </w:rPr>
      </w:pPr>
      <w:r w:rsidRPr="0026740C">
        <w:rPr>
          <w:rFonts w:eastAsiaTheme="minorHAnsi"/>
          <w:lang w:val="uk-UA" w:eastAsia="en-US"/>
        </w:rPr>
        <w:t>ст. 183 (неправдивий виклик екстрених служб) – 1;</w:t>
      </w:r>
    </w:p>
    <w:p w:rsidR="0026740C" w:rsidRPr="0026740C" w:rsidRDefault="0026740C" w:rsidP="0026740C">
      <w:pPr>
        <w:numPr>
          <w:ilvl w:val="0"/>
          <w:numId w:val="25"/>
        </w:numPr>
        <w:spacing w:after="160" w:line="256" w:lineRule="auto"/>
        <w:contextualSpacing/>
        <w:jc w:val="both"/>
        <w:rPr>
          <w:rFonts w:eastAsiaTheme="minorHAnsi"/>
          <w:lang w:val="uk-UA" w:eastAsia="en-US"/>
        </w:rPr>
      </w:pPr>
      <w:r w:rsidRPr="0026740C">
        <w:rPr>
          <w:rFonts w:eastAsiaTheme="minorHAnsi"/>
          <w:lang w:val="uk-UA" w:eastAsia="en-US"/>
        </w:rPr>
        <w:t>ст. 187 ч.1, ч.2 (порушення адміністративного нагляду) – 6;</w:t>
      </w:r>
    </w:p>
    <w:p w:rsidR="0026740C" w:rsidRPr="0026740C" w:rsidRDefault="0026740C" w:rsidP="0026740C">
      <w:pPr>
        <w:numPr>
          <w:ilvl w:val="0"/>
          <w:numId w:val="25"/>
        </w:numPr>
        <w:spacing w:after="160" w:line="256" w:lineRule="auto"/>
        <w:contextualSpacing/>
        <w:jc w:val="both"/>
        <w:rPr>
          <w:rFonts w:eastAsiaTheme="minorHAnsi"/>
          <w:lang w:val="uk-UA" w:eastAsia="en-US"/>
        </w:rPr>
      </w:pPr>
      <w:r w:rsidRPr="0026740C">
        <w:rPr>
          <w:rFonts w:eastAsiaTheme="minorHAnsi"/>
          <w:lang w:val="uk-UA" w:eastAsia="en-US"/>
        </w:rPr>
        <w:t>ст. 156 ч. 1 – 1 (продаж тютюнових виробів без марок акцизного збору);</w:t>
      </w:r>
    </w:p>
    <w:p w:rsidR="0026740C" w:rsidRPr="0026740C" w:rsidRDefault="0026740C" w:rsidP="0026740C">
      <w:pPr>
        <w:numPr>
          <w:ilvl w:val="0"/>
          <w:numId w:val="25"/>
        </w:numPr>
        <w:spacing w:after="160" w:line="256" w:lineRule="auto"/>
        <w:contextualSpacing/>
        <w:jc w:val="both"/>
        <w:rPr>
          <w:rFonts w:eastAsiaTheme="minorHAnsi"/>
          <w:lang w:val="uk-UA" w:eastAsia="en-US"/>
        </w:rPr>
      </w:pPr>
      <w:r w:rsidRPr="0026740C">
        <w:rPr>
          <w:rFonts w:eastAsiaTheme="minorHAnsi"/>
          <w:lang w:val="uk-UA" w:eastAsia="en-US"/>
        </w:rPr>
        <w:t>ст. 154 – 2 (порушення правил тримання собак);</w:t>
      </w:r>
    </w:p>
    <w:p w:rsidR="0026740C" w:rsidRPr="0026740C" w:rsidRDefault="0026740C" w:rsidP="0026740C">
      <w:pPr>
        <w:ind w:left="709"/>
        <w:jc w:val="both"/>
        <w:rPr>
          <w:rFonts w:eastAsiaTheme="minorHAnsi"/>
          <w:b/>
          <w:bCs/>
          <w:lang w:val="uk-UA" w:eastAsia="en-US"/>
        </w:rPr>
      </w:pPr>
      <w:r w:rsidRPr="0026740C">
        <w:rPr>
          <w:rFonts w:eastAsiaTheme="minorHAnsi"/>
          <w:shd w:val="clear" w:color="auto" w:fill="FFFFFF"/>
          <w:lang w:val="uk-UA" w:eastAsia="en-US"/>
        </w:rPr>
        <w:t xml:space="preserve">Також, </w:t>
      </w:r>
      <w:r w:rsidRPr="0026740C">
        <w:rPr>
          <w:rFonts w:eastAsiaTheme="minorHAnsi"/>
          <w:b/>
          <w:bCs/>
          <w:lang w:val="uk-UA" w:eastAsia="en-US"/>
        </w:rPr>
        <w:t xml:space="preserve">по лінії безпеки дорожнього руху </w:t>
      </w:r>
      <w:r w:rsidRPr="0026740C">
        <w:rPr>
          <w:rFonts w:eastAsiaTheme="minorHAnsi"/>
          <w:lang w:val="uk-UA" w:eastAsia="en-US"/>
        </w:rPr>
        <w:t xml:space="preserve">було виявлено </w:t>
      </w:r>
      <w:r w:rsidRPr="0026740C">
        <w:rPr>
          <w:rFonts w:eastAsiaTheme="minorHAnsi"/>
          <w:b/>
          <w:bCs/>
          <w:lang w:val="uk-UA" w:eastAsia="en-US"/>
        </w:rPr>
        <w:t xml:space="preserve">62 </w:t>
      </w:r>
      <w:r w:rsidRPr="0026740C">
        <w:rPr>
          <w:rFonts w:eastAsiaTheme="minorHAnsi"/>
          <w:lang w:val="uk-UA" w:eastAsia="en-US"/>
        </w:rPr>
        <w:t xml:space="preserve"> правопорушення, з яких:</w:t>
      </w:r>
    </w:p>
    <w:p w:rsidR="0026740C" w:rsidRPr="0026740C" w:rsidRDefault="0026740C" w:rsidP="0026740C">
      <w:pPr>
        <w:numPr>
          <w:ilvl w:val="0"/>
          <w:numId w:val="25"/>
        </w:numPr>
        <w:spacing w:after="160" w:line="256" w:lineRule="auto"/>
        <w:contextualSpacing/>
        <w:jc w:val="both"/>
        <w:rPr>
          <w:rFonts w:eastAsiaTheme="minorHAnsi"/>
          <w:lang w:val="uk-UA" w:eastAsia="en-US"/>
        </w:rPr>
      </w:pPr>
      <w:r w:rsidRPr="0026740C">
        <w:rPr>
          <w:rFonts w:eastAsiaTheme="minorHAnsi"/>
          <w:lang w:val="uk-UA" w:eastAsia="en-US"/>
        </w:rPr>
        <w:t>ч. 1, ч. 5, ст. 121 КУпАП – 21</w:t>
      </w:r>
    </w:p>
    <w:p w:rsidR="0026740C" w:rsidRPr="0026740C" w:rsidRDefault="0026740C" w:rsidP="0026740C">
      <w:pPr>
        <w:numPr>
          <w:ilvl w:val="0"/>
          <w:numId w:val="25"/>
        </w:numPr>
        <w:spacing w:after="160" w:line="256" w:lineRule="auto"/>
        <w:contextualSpacing/>
        <w:jc w:val="both"/>
        <w:rPr>
          <w:rFonts w:eastAsiaTheme="minorHAnsi"/>
          <w:lang w:val="uk-UA" w:eastAsia="en-US"/>
        </w:rPr>
      </w:pPr>
      <w:r w:rsidRPr="0026740C">
        <w:rPr>
          <w:rFonts w:eastAsiaTheme="minorHAnsi"/>
          <w:lang w:val="uk-UA" w:eastAsia="en-US"/>
        </w:rPr>
        <w:t>ч. 1, ст. 122 КУпАП – 38</w:t>
      </w:r>
    </w:p>
    <w:p w:rsidR="0026740C" w:rsidRPr="0026740C" w:rsidRDefault="0026740C" w:rsidP="0026740C">
      <w:pPr>
        <w:numPr>
          <w:ilvl w:val="0"/>
          <w:numId w:val="25"/>
        </w:numPr>
        <w:spacing w:after="160" w:line="256" w:lineRule="auto"/>
        <w:contextualSpacing/>
        <w:jc w:val="both"/>
        <w:rPr>
          <w:rFonts w:eastAsiaTheme="minorHAnsi"/>
          <w:lang w:val="uk-UA" w:eastAsia="en-US"/>
        </w:rPr>
      </w:pPr>
      <w:r w:rsidRPr="0026740C">
        <w:rPr>
          <w:rFonts w:eastAsiaTheme="minorHAnsi"/>
          <w:lang w:val="uk-UA" w:eastAsia="en-US"/>
        </w:rPr>
        <w:t>ст. 126 КУпАП - 3</w:t>
      </w:r>
    </w:p>
    <w:p w:rsidR="0026740C" w:rsidRPr="0026740C" w:rsidRDefault="0026740C" w:rsidP="0026740C">
      <w:pPr>
        <w:ind w:firstLine="709"/>
        <w:rPr>
          <w:rFonts w:eastAsiaTheme="minorHAnsi"/>
          <w:lang w:val="uk-UA" w:eastAsia="en-US"/>
        </w:rPr>
      </w:pPr>
      <w:r w:rsidRPr="0026740C">
        <w:rPr>
          <w:rFonts w:eastAsiaTheme="minorHAnsi"/>
          <w:lang w:val="uk-UA" w:eastAsia="en-US"/>
        </w:rPr>
        <w:t xml:space="preserve">                                         </w:t>
      </w:r>
    </w:p>
    <w:p w:rsidR="0026740C" w:rsidRPr="0026740C" w:rsidRDefault="0026740C" w:rsidP="0026740C">
      <w:pPr>
        <w:ind w:firstLine="709"/>
        <w:contextualSpacing/>
        <w:jc w:val="both"/>
        <w:rPr>
          <w:rFonts w:eastAsiaTheme="minorHAnsi"/>
          <w:lang w:val="uk-UA" w:eastAsia="en-US"/>
        </w:rPr>
      </w:pPr>
      <w:r w:rsidRPr="0026740C">
        <w:rPr>
          <w:rFonts w:eastAsiaTheme="minorHAnsi"/>
          <w:lang w:val="uk-UA" w:eastAsia="en-US"/>
        </w:rPr>
        <w:t>На території  обслуговування протягом звітного періоду було розкрито 4 кримінальних правопорушень, серед яких:</w:t>
      </w:r>
    </w:p>
    <w:p w:rsidR="0026740C" w:rsidRPr="00F42925" w:rsidRDefault="0026740C" w:rsidP="0026740C">
      <w:pPr>
        <w:ind w:firstLine="284"/>
        <w:contextualSpacing/>
        <w:jc w:val="both"/>
        <w:rPr>
          <w:rFonts w:eastAsiaTheme="minorHAnsi"/>
          <w:color w:val="000000" w:themeColor="text1"/>
          <w:lang w:val="uk-UA" w:eastAsia="en-US"/>
        </w:rPr>
      </w:pPr>
      <w:r w:rsidRPr="00F42925">
        <w:rPr>
          <w:rFonts w:eastAsiaTheme="minorHAnsi"/>
          <w:color w:val="000000" w:themeColor="text1"/>
          <w:lang w:val="uk-UA" w:eastAsia="en-US"/>
        </w:rPr>
        <w:t xml:space="preserve"> 1.    1 правопорушення за незаконне проникнення до житла (ч. 1, ст. 162 ККУ)</w:t>
      </w:r>
    </w:p>
    <w:p w:rsidR="0026740C" w:rsidRPr="00F42925" w:rsidRDefault="0026740C" w:rsidP="0026740C">
      <w:pPr>
        <w:ind w:firstLine="284"/>
        <w:contextualSpacing/>
        <w:jc w:val="both"/>
        <w:rPr>
          <w:rFonts w:eastAsiaTheme="minorHAnsi" w:cstheme="minorBidi"/>
          <w:color w:val="000000" w:themeColor="text1"/>
          <w:lang w:val="uk-UA" w:eastAsia="en-US"/>
        </w:rPr>
      </w:pPr>
      <w:r w:rsidRPr="00F42925">
        <w:rPr>
          <w:rFonts w:eastAsiaTheme="minorHAnsi" w:cstheme="minorBidi"/>
          <w:color w:val="000000" w:themeColor="text1"/>
          <w:lang w:val="uk-UA" w:eastAsia="en-US"/>
        </w:rPr>
        <w:t xml:space="preserve"> 2.   1 правопорушення за таємне викрадення чужого майна (ч. 4. Ст. 185 ККУ)</w:t>
      </w:r>
    </w:p>
    <w:p w:rsidR="0026740C" w:rsidRPr="0026740C" w:rsidRDefault="0026740C" w:rsidP="0026740C">
      <w:pPr>
        <w:ind w:firstLine="284"/>
        <w:contextualSpacing/>
        <w:jc w:val="both"/>
        <w:rPr>
          <w:rFonts w:eastAsiaTheme="minorHAnsi" w:cstheme="minorBidi"/>
          <w:lang w:val="uk-UA" w:eastAsia="en-US"/>
        </w:rPr>
      </w:pPr>
      <w:r w:rsidRPr="00F42925">
        <w:rPr>
          <w:rFonts w:eastAsiaTheme="minorHAnsi" w:cstheme="minorBidi"/>
          <w:color w:val="000000" w:themeColor="text1"/>
          <w:lang w:val="uk-UA" w:eastAsia="en-US"/>
        </w:rPr>
        <w:t xml:space="preserve"> 3.     2 правопорушення за незаконне зберігання наркотичних речовин (ч. 1, 2, ст. 309 ККУ)</w:t>
      </w:r>
      <w:r w:rsidRPr="0026740C">
        <w:rPr>
          <w:rFonts w:eastAsiaTheme="minorHAnsi" w:cstheme="minorBidi"/>
          <w:lang w:val="uk-UA" w:eastAsia="en-US"/>
        </w:rPr>
        <w:t xml:space="preserve">      </w:t>
      </w:r>
    </w:p>
    <w:p w:rsidR="0026740C" w:rsidRPr="0026740C" w:rsidRDefault="0026740C" w:rsidP="0026740C">
      <w:pPr>
        <w:ind w:firstLine="709"/>
        <w:contextualSpacing/>
        <w:jc w:val="both"/>
        <w:rPr>
          <w:rFonts w:eastAsiaTheme="minorHAnsi" w:cstheme="minorBidi"/>
          <w:lang w:val="uk-UA" w:eastAsia="en-US"/>
        </w:rPr>
      </w:pPr>
      <w:r w:rsidRPr="0026740C">
        <w:rPr>
          <w:rFonts w:eastAsiaTheme="minorHAnsi" w:cstheme="minorBidi"/>
          <w:lang w:val="uk-UA" w:eastAsia="en-US"/>
        </w:rPr>
        <w:t xml:space="preserve">    </w:t>
      </w:r>
      <w:r w:rsidRPr="0026740C">
        <w:rPr>
          <w:rFonts w:eastAsiaTheme="minorHAnsi"/>
          <w:lang w:val="uk-UA" w:eastAsia="en-US"/>
        </w:rPr>
        <w:t>Водночас, була проведена робота, щодо виявлення осіб, причетних до  незаконного знищення лісосмуг, незаконного вилову водних біоресурсів з акваторії Тилигульського лиману та Чорного Моря в межах громади. Тому за 2024 рік спільно з ДПСУ було здійснено 5 рейдів, де виявлено 3 адміністративних правопорушень та відкрито 1 кримінальне провадження по факту незаконного вилову водних біоресурсів.</w:t>
      </w:r>
      <w:r w:rsidRPr="0026740C">
        <w:rPr>
          <w:rFonts w:eastAsiaTheme="minorHAnsi" w:cstheme="minorBidi"/>
          <w:lang w:val="uk-UA" w:eastAsia="en-US"/>
        </w:rPr>
        <w:t xml:space="preserve"> </w:t>
      </w:r>
    </w:p>
    <w:p w:rsidR="0026740C" w:rsidRPr="0026740C" w:rsidRDefault="0026740C" w:rsidP="0026740C">
      <w:pPr>
        <w:ind w:firstLine="709"/>
        <w:contextualSpacing/>
        <w:jc w:val="both"/>
        <w:rPr>
          <w:rFonts w:eastAsiaTheme="minorHAnsi"/>
          <w:lang w:val="uk-UA" w:eastAsia="en-US"/>
        </w:rPr>
      </w:pPr>
      <w:r w:rsidRPr="0026740C">
        <w:rPr>
          <w:rFonts w:eastAsiaTheme="minorHAnsi"/>
          <w:lang w:val="uk-UA" w:eastAsia="en-US"/>
        </w:rPr>
        <w:t>На території обслуговування було виявлено та затримано 1 особу, яка вчинила кримінальне правопорушення та переховувалась від суду, через що була оголошена в розшук.</w:t>
      </w:r>
      <w:r w:rsidRPr="0026740C">
        <w:rPr>
          <w:rFonts w:eastAsiaTheme="minorHAnsi" w:cstheme="minorBidi"/>
          <w:lang w:val="uk-UA" w:eastAsia="en-US"/>
        </w:rPr>
        <w:t xml:space="preserve"> </w:t>
      </w:r>
      <w:r w:rsidRPr="0026740C">
        <w:rPr>
          <w:rFonts w:eastAsiaTheme="minorHAnsi"/>
          <w:lang w:val="uk-UA" w:eastAsia="en-US"/>
        </w:rPr>
        <w:t xml:space="preserve">                                             </w:t>
      </w:r>
    </w:p>
    <w:p w:rsidR="0026740C" w:rsidRPr="0026740C" w:rsidRDefault="0026740C" w:rsidP="0026740C">
      <w:pPr>
        <w:ind w:firstLine="709"/>
        <w:contextualSpacing/>
        <w:jc w:val="both"/>
        <w:rPr>
          <w:rFonts w:eastAsiaTheme="minorHAnsi"/>
          <w:lang w:val="uk-UA" w:eastAsia="en-US"/>
        </w:rPr>
      </w:pPr>
      <w:r w:rsidRPr="0026740C">
        <w:rPr>
          <w:rFonts w:eastAsiaTheme="minorHAnsi"/>
          <w:lang w:val="uk-UA" w:eastAsia="en-US"/>
        </w:rPr>
        <w:t xml:space="preserve">За звітній період у взаємодії зі службою у справах дітей та фахівцями центру надання соц. послуг Южненської міської ради було здійснено 30 відвідувань 5 сімей СЖО (в яких виховується 8 дітей), 5 сімей опікунів (в яких виховуються 6 дітей), з метою надання всебічної допомоги та підтримки вказаним родинам. </w:t>
      </w:r>
    </w:p>
    <w:p w:rsidR="0026740C" w:rsidRPr="0026740C" w:rsidRDefault="0026740C" w:rsidP="0026740C">
      <w:pPr>
        <w:ind w:firstLine="709"/>
        <w:contextualSpacing/>
        <w:jc w:val="both"/>
        <w:rPr>
          <w:rFonts w:eastAsiaTheme="minorHAnsi"/>
          <w:b/>
          <w:bCs/>
          <w:lang w:val="uk-UA" w:eastAsia="en-US"/>
        </w:rPr>
      </w:pPr>
      <w:r w:rsidRPr="0026740C">
        <w:rPr>
          <w:rFonts w:eastAsiaTheme="minorHAnsi"/>
          <w:lang w:val="uk-UA" w:eastAsia="en-US"/>
        </w:rPr>
        <w:t xml:space="preserve">За 6 місяців 2024 року, в ході </w:t>
      </w:r>
      <w:r w:rsidRPr="0026740C">
        <w:rPr>
          <w:rFonts w:eastAsiaTheme="minorHAnsi"/>
          <w:shd w:val="clear" w:color="auto" w:fill="FFFFFF"/>
          <w:lang w:val="uk-UA" w:eastAsia="en-US"/>
        </w:rPr>
        <w:t>провадження превентивної (профілактичної) діяльності, спрямованої на запобігання вчиненню дітьми кримінальних і адміністративних правопорушень</w:t>
      </w:r>
      <w:r w:rsidRPr="0026740C">
        <w:rPr>
          <w:rFonts w:eastAsiaTheme="minorHAnsi"/>
          <w:lang w:val="uk-UA" w:eastAsia="en-US"/>
        </w:rPr>
        <w:t xml:space="preserve"> у взаємодії з поліцейськими ювенальної превенції перед учнями Новобілярської та Сичавської гімназій проведено 15 виступів на такі теми, як безпека дорожнього руху, безпека в інтернеті, булінг, профілактика правопорушень в дитячому середовищі, спрямовані на підвищення рівня правової свідомості підростаючого покоління.                                                      </w:t>
      </w:r>
    </w:p>
    <w:p w:rsidR="0026740C" w:rsidRPr="0026740C" w:rsidRDefault="0026740C" w:rsidP="0026740C">
      <w:pPr>
        <w:spacing w:line="256" w:lineRule="auto"/>
        <w:jc w:val="both"/>
        <w:rPr>
          <w:rFonts w:eastAsiaTheme="minorHAnsi"/>
          <w:color w:val="000000" w:themeColor="text1"/>
          <w:lang w:val="uk-UA" w:eastAsia="en-US"/>
        </w:rPr>
      </w:pPr>
      <w:r w:rsidRPr="0026740C">
        <w:rPr>
          <w:rFonts w:eastAsiaTheme="minorHAnsi"/>
          <w:lang w:val="uk-UA" w:eastAsia="en-US"/>
        </w:rPr>
        <w:t xml:space="preserve">        </w:t>
      </w:r>
      <w:r w:rsidR="00005F4C">
        <w:rPr>
          <w:rFonts w:eastAsiaTheme="minorHAnsi"/>
          <w:lang w:val="uk-UA" w:eastAsia="en-US"/>
        </w:rPr>
        <w:t xml:space="preserve">  </w:t>
      </w:r>
      <w:r w:rsidRPr="0026740C">
        <w:rPr>
          <w:rFonts w:eastAsiaTheme="minorHAnsi"/>
          <w:lang w:val="uk-UA" w:eastAsia="en-US"/>
        </w:rPr>
        <w:t xml:space="preserve"> За звітній період на території громади було впроваджено так званий принцип «</w:t>
      </w:r>
      <w:r w:rsidRPr="0026740C">
        <w:rPr>
          <w:rFonts w:eastAsiaTheme="minorHAnsi"/>
          <w:lang w:val="en-US" w:eastAsia="en-US"/>
        </w:rPr>
        <w:t>Community</w:t>
      </w:r>
      <w:r w:rsidRPr="0026740C">
        <w:rPr>
          <w:rFonts w:eastAsiaTheme="minorHAnsi"/>
          <w:lang w:val="uk-UA" w:eastAsia="en-US"/>
        </w:rPr>
        <w:t xml:space="preserve"> </w:t>
      </w:r>
      <w:r w:rsidRPr="0026740C">
        <w:rPr>
          <w:rFonts w:eastAsiaTheme="minorHAnsi"/>
          <w:lang w:val="en-US" w:eastAsia="en-US"/>
        </w:rPr>
        <w:t>Policing</w:t>
      </w:r>
      <w:r w:rsidRPr="0026740C">
        <w:rPr>
          <w:rFonts w:eastAsiaTheme="minorHAnsi"/>
          <w:lang w:val="uk-UA" w:eastAsia="en-US"/>
        </w:rPr>
        <w:t>», що являє собою підхід до службової діяльності, побудований на принципах постійної комунікації між поліцією та мешканцями громади заради покращення безпекового простору. Як наслідок, були проаналізовані деякі безпекові питання та в межах компетенції впроваджено безпекові ініціативи, які не потребують фінансування з боку органів місцевого самоврядування, а саме:</w:t>
      </w:r>
      <w:r w:rsidRPr="0026740C">
        <w:rPr>
          <w:rFonts w:eastAsiaTheme="minorHAnsi"/>
          <w:color w:val="000000" w:themeColor="text1"/>
          <w:lang w:val="uk-UA" w:eastAsia="en-US"/>
        </w:rPr>
        <w:t xml:space="preserve"> «Громада без пожеж», «Безпечне дитинство», “Стань помітним у темряві», «Чиста громада», «Безпечний відпочинок».</w:t>
      </w:r>
    </w:p>
    <w:p w:rsidR="0026740C" w:rsidRPr="0026740C" w:rsidRDefault="0026740C" w:rsidP="0026740C">
      <w:pPr>
        <w:spacing w:line="256" w:lineRule="auto"/>
        <w:jc w:val="both"/>
        <w:rPr>
          <w:rFonts w:eastAsiaTheme="minorHAnsi"/>
          <w:color w:val="000000" w:themeColor="text1"/>
          <w:lang w:val="uk-UA" w:eastAsia="en-US"/>
        </w:rPr>
      </w:pPr>
      <w:r w:rsidRPr="0026740C">
        <w:rPr>
          <w:rFonts w:eastAsiaTheme="minorHAnsi"/>
          <w:color w:val="000000" w:themeColor="text1"/>
          <w:lang w:val="uk-UA" w:eastAsia="en-US"/>
        </w:rPr>
        <w:t xml:space="preserve">       </w:t>
      </w:r>
      <w:r w:rsidR="00005F4C">
        <w:rPr>
          <w:rFonts w:eastAsiaTheme="minorHAnsi"/>
          <w:color w:val="000000" w:themeColor="text1"/>
          <w:lang w:val="uk-UA" w:eastAsia="en-US"/>
        </w:rPr>
        <w:t xml:space="preserve">  </w:t>
      </w:r>
      <w:r w:rsidRPr="0026740C">
        <w:rPr>
          <w:rFonts w:eastAsiaTheme="minorHAnsi"/>
          <w:color w:val="000000" w:themeColor="text1"/>
          <w:lang w:val="uk-UA" w:eastAsia="en-US"/>
        </w:rPr>
        <w:t xml:space="preserve">  В ході здійснення аналізу оперативної обстановки на адресу голови громади було направлено лист безпекового проєкту, з метою встановлення дорожніх знаків «Зупинка заборонена» в межах 48 кілометру автошляху М-28, який проходить по вулиці Центральна, с. Сичавка, де часто зупиняються по власним справам водії великогабартних транспортних </w:t>
      </w:r>
      <w:r w:rsidRPr="0026740C">
        <w:rPr>
          <w:rFonts w:eastAsiaTheme="minorHAnsi"/>
          <w:color w:val="000000" w:themeColor="text1"/>
          <w:lang w:val="uk-UA" w:eastAsia="en-US"/>
        </w:rPr>
        <w:lastRenderedPageBreak/>
        <w:t>засобів, закривавши при цьому оглядовість для інших учасників дорожнього руху, що неодноразово призводило до аварійних ситуацій та до усних скарг з боку місцевих мешканців. В подальшому, вказаний проєкт було реалізовано та на вказаній ділянці встановлено відповідні знаки, що призвело до покращення безпекового простору на території громади.</w:t>
      </w:r>
    </w:p>
    <w:p w:rsidR="0026740C" w:rsidRPr="0026740C" w:rsidRDefault="0026740C" w:rsidP="0026740C">
      <w:pPr>
        <w:spacing w:line="256" w:lineRule="auto"/>
        <w:jc w:val="both"/>
        <w:rPr>
          <w:rFonts w:eastAsiaTheme="minorHAnsi"/>
          <w:color w:val="000000" w:themeColor="text1"/>
          <w:lang w:val="uk-UA" w:eastAsia="en-US"/>
        </w:rPr>
      </w:pPr>
      <w:r w:rsidRPr="0026740C">
        <w:rPr>
          <w:rFonts w:eastAsiaTheme="minorHAnsi"/>
          <w:color w:val="000000" w:themeColor="text1"/>
          <w:lang w:val="uk-UA" w:eastAsia="en-US"/>
        </w:rPr>
        <w:t xml:space="preserve">      </w:t>
      </w:r>
      <w:r w:rsidR="00005F4C">
        <w:rPr>
          <w:rFonts w:eastAsiaTheme="minorHAnsi"/>
          <w:color w:val="000000" w:themeColor="text1"/>
          <w:lang w:val="uk-UA" w:eastAsia="en-US"/>
        </w:rPr>
        <w:t xml:space="preserve">    </w:t>
      </w:r>
      <w:r w:rsidRPr="0026740C">
        <w:rPr>
          <w:rFonts w:eastAsiaTheme="minorHAnsi"/>
          <w:color w:val="000000" w:themeColor="text1"/>
          <w:lang w:val="uk-UA" w:eastAsia="en-US"/>
        </w:rPr>
        <w:t xml:space="preserve">Також, на адресу голови громади було направлено лист безпекового проєкту «Громада на захист довкілля», що мав на меті встановлення інформаційних стендів, плакатів та/або біл-бордів на території громади з метою </w:t>
      </w:r>
      <w:r w:rsidRPr="0026740C">
        <w:rPr>
          <w:lang w:val="uk-UA"/>
        </w:rPr>
        <w:t>попередження вчинення правопорушень у сфері охорони навколишнього середовища, насамперед забруднення громадянами та суб’єктами господарювання лісопаркових зон, місцевості біля водойм, проте вказаний проєкт реалізовано не було.</w:t>
      </w:r>
    </w:p>
    <w:p w:rsidR="0026740C" w:rsidRPr="00F42925" w:rsidRDefault="0026740C" w:rsidP="00393A1D">
      <w:pPr>
        <w:ind w:firstLine="709"/>
        <w:jc w:val="both"/>
        <w:rPr>
          <w:bCs/>
          <w:iCs/>
          <w:lang w:val="uk-UA"/>
        </w:rPr>
      </w:pPr>
    </w:p>
    <w:p w:rsidR="0026740C" w:rsidRDefault="0026740C" w:rsidP="00393A1D">
      <w:pPr>
        <w:ind w:firstLine="709"/>
        <w:jc w:val="both"/>
        <w:rPr>
          <w:bCs/>
          <w:iCs/>
          <w:lang w:val="uk-UA"/>
        </w:rPr>
      </w:pPr>
    </w:p>
    <w:p w:rsidR="0026740C" w:rsidRDefault="0026740C" w:rsidP="00393A1D">
      <w:pPr>
        <w:ind w:firstLine="709"/>
        <w:jc w:val="both"/>
        <w:rPr>
          <w:bCs/>
          <w:iCs/>
          <w:lang w:val="uk-UA"/>
        </w:rPr>
      </w:pPr>
    </w:p>
    <w:p w:rsidR="0026740C" w:rsidRDefault="0026740C" w:rsidP="00393A1D">
      <w:pPr>
        <w:ind w:firstLine="709"/>
        <w:jc w:val="both"/>
        <w:rPr>
          <w:bCs/>
          <w:iCs/>
          <w:lang w:val="uk-UA"/>
        </w:rPr>
      </w:pPr>
    </w:p>
    <w:p w:rsidR="00E42C38" w:rsidRPr="004037CA" w:rsidRDefault="00E42C38" w:rsidP="00E42C38">
      <w:pPr>
        <w:rPr>
          <w:b/>
          <w:lang w:val="uk-UA"/>
        </w:rPr>
      </w:pPr>
      <w:r w:rsidRPr="004037CA">
        <w:rPr>
          <w:b/>
          <w:lang w:val="uk-UA"/>
        </w:rPr>
        <w:t>Керуючий справами</w:t>
      </w:r>
      <w:r>
        <w:rPr>
          <w:b/>
          <w:lang w:val="uk-UA"/>
        </w:rPr>
        <w:t xml:space="preserve"> </w:t>
      </w:r>
      <w:r w:rsidRPr="004037CA">
        <w:rPr>
          <w:b/>
          <w:lang w:val="uk-UA"/>
        </w:rPr>
        <w:t xml:space="preserve">виконавчого комітету                    </w:t>
      </w:r>
      <w:r>
        <w:rPr>
          <w:b/>
          <w:lang w:val="uk-UA"/>
        </w:rPr>
        <w:t xml:space="preserve">            </w:t>
      </w:r>
      <w:r w:rsidRPr="004037CA">
        <w:rPr>
          <w:b/>
          <w:lang w:val="uk-UA"/>
        </w:rPr>
        <w:t xml:space="preserve">   Владислав ТЕРЕЩЕНКО</w:t>
      </w:r>
    </w:p>
    <w:p w:rsidR="00E42C38" w:rsidRDefault="00E42C38" w:rsidP="00E42C38">
      <w:pPr>
        <w:rPr>
          <w:b/>
          <w:lang w:val="uk-UA"/>
        </w:rPr>
      </w:pPr>
    </w:p>
    <w:p w:rsidR="00E42C38" w:rsidRDefault="00E42C38" w:rsidP="00E42C38">
      <w:pPr>
        <w:rPr>
          <w:b/>
          <w:lang w:val="uk-UA"/>
        </w:rPr>
      </w:pPr>
    </w:p>
    <w:p w:rsidR="00E42C38" w:rsidRPr="00F4502C" w:rsidRDefault="00E42C38" w:rsidP="00E42C38">
      <w:pPr>
        <w:rPr>
          <w:lang w:val="uk-UA"/>
        </w:rPr>
        <w:sectPr w:rsidR="00E42C38" w:rsidRPr="00F4502C" w:rsidSect="00150F8D">
          <w:pgSz w:w="11906" w:h="16838"/>
          <w:pgMar w:top="1134" w:right="709" w:bottom="1134" w:left="1560" w:header="709" w:footer="709" w:gutter="0"/>
          <w:cols w:space="708"/>
          <w:docGrid w:linePitch="360"/>
        </w:sectPr>
      </w:pPr>
      <w:r>
        <w:rPr>
          <w:lang w:val="uk-UA"/>
        </w:rPr>
        <w:t xml:space="preserve">Виконавець </w:t>
      </w:r>
      <w:r w:rsidRPr="00F4502C">
        <w:rPr>
          <w:lang w:val="uk-UA"/>
        </w:rPr>
        <w:t>Галина С</w:t>
      </w:r>
      <w:r>
        <w:rPr>
          <w:lang w:val="uk-UA"/>
        </w:rPr>
        <w:t>лісаренко</w:t>
      </w:r>
    </w:p>
    <w:p w:rsidR="00367F84" w:rsidRDefault="00367F84" w:rsidP="00C94703">
      <w:pPr>
        <w:jc w:val="center"/>
        <w:rPr>
          <w:b/>
          <w:lang w:val="uk-UA" w:eastAsia="uk-UA"/>
        </w:rPr>
      </w:pPr>
    </w:p>
    <w:p w:rsidR="00367F84" w:rsidRDefault="00367F84" w:rsidP="00C94703">
      <w:pPr>
        <w:jc w:val="center"/>
        <w:rPr>
          <w:b/>
          <w:lang w:val="uk-UA" w:eastAsia="uk-UA"/>
        </w:rPr>
      </w:pPr>
    </w:p>
    <w:p w:rsidR="00367F84" w:rsidRDefault="00367F84" w:rsidP="00C94703">
      <w:pPr>
        <w:jc w:val="center"/>
        <w:rPr>
          <w:b/>
          <w:lang w:val="uk-UA" w:eastAsia="uk-UA"/>
        </w:rPr>
      </w:pPr>
    </w:p>
    <w:p w:rsidR="00367F84" w:rsidRDefault="00367F84" w:rsidP="00C94703">
      <w:pPr>
        <w:jc w:val="center"/>
        <w:rPr>
          <w:b/>
          <w:lang w:val="uk-UA" w:eastAsia="uk-UA"/>
        </w:rPr>
      </w:pPr>
    </w:p>
    <w:p w:rsidR="00367F84" w:rsidRDefault="00367F84" w:rsidP="00C94703">
      <w:pPr>
        <w:jc w:val="center"/>
        <w:rPr>
          <w:b/>
          <w:lang w:val="uk-UA" w:eastAsia="uk-UA"/>
        </w:rPr>
      </w:pPr>
    </w:p>
    <w:p w:rsidR="00367F84" w:rsidRDefault="00367F84" w:rsidP="00C94703">
      <w:pPr>
        <w:jc w:val="center"/>
        <w:rPr>
          <w:b/>
          <w:lang w:val="uk-UA" w:eastAsia="uk-UA"/>
        </w:rPr>
      </w:pPr>
    </w:p>
    <w:p w:rsidR="00367F84" w:rsidRDefault="00367F84" w:rsidP="00C94703">
      <w:pPr>
        <w:jc w:val="center"/>
        <w:rPr>
          <w:b/>
          <w:lang w:val="uk-UA" w:eastAsia="uk-UA"/>
        </w:rPr>
      </w:pPr>
    </w:p>
    <w:p w:rsidR="00367F84" w:rsidRDefault="00367F84" w:rsidP="00C94703">
      <w:pPr>
        <w:jc w:val="center"/>
        <w:rPr>
          <w:b/>
          <w:lang w:val="uk-UA" w:eastAsia="uk-UA"/>
        </w:rPr>
      </w:pPr>
    </w:p>
    <w:p w:rsidR="00367F84" w:rsidRPr="00F915C9" w:rsidRDefault="00367F84" w:rsidP="00C94703">
      <w:pPr>
        <w:jc w:val="center"/>
        <w:rPr>
          <w:b/>
          <w:lang w:val="uk-UA" w:eastAsia="uk-UA"/>
        </w:rPr>
      </w:pPr>
    </w:p>
    <w:p w:rsidR="00EF5E70" w:rsidRDefault="00EF5E70" w:rsidP="000A0AB9">
      <w:pPr>
        <w:rPr>
          <w:b/>
          <w:lang w:val="uk-UA" w:eastAsia="uk-UA"/>
        </w:rPr>
      </w:pPr>
    </w:p>
    <w:p w:rsidR="00376411" w:rsidRDefault="00376411" w:rsidP="000A0AB9">
      <w:pPr>
        <w:rPr>
          <w:b/>
          <w:lang w:val="uk-UA" w:eastAsia="uk-UA"/>
        </w:rPr>
      </w:pPr>
    </w:p>
    <w:p w:rsidR="00376411" w:rsidRDefault="00376411" w:rsidP="000A0AB9">
      <w:pPr>
        <w:rPr>
          <w:b/>
          <w:lang w:val="uk-UA" w:eastAsia="uk-UA"/>
        </w:rPr>
      </w:pPr>
    </w:p>
    <w:p w:rsidR="00376411" w:rsidRPr="00F915C9" w:rsidRDefault="00376411" w:rsidP="000A0AB9">
      <w:pPr>
        <w:rPr>
          <w:b/>
          <w:lang w:val="uk-UA" w:eastAsia="uk-UA"/>
        </w:rPr>
      </w:pPr>
    </w:p>
    <w:p w:rsidR="00F31F83" w:rsidRDefault="00F31F83" w:rsidP="00367F84">
      <w:pPr>
        <w:rPr>
          <w:b/>
          <w:lang w:val="uk-UA" w:eastAsia="uk-UA"/>
        </w:rPr>
      </w:pPr>
    </w:p>
    <w:p w:rsidR="00F31F83" w:rsidRDefault="00F31F83" w:rsidP="00C94703">
      <w:pPr>
        <w:jc w:val="center"/>
        <w:rPr>
          <w:b/>
          <w:lang w:val="uk-UA" w:eastAsia="uk-UA"/>
        </w:rPr>
      </w:pPr>
    </w:p>
    <w:p w:rsidR="00F31F83" w:rsidRDefault="00F31F83" w:rsidP="00F31F83">
      <w:pPr>
        <w:rPr>
          <w:rFonts w:eastAsia="Calibri"/>
          <w:b/>
          <w:bCs/>
          <w:lang w:val="uk-UA" w:eastAsia="en-US"/>
        </w:rPr>
      </w:pPr>
    </w:p>
    <w:p w:rsidR="0087584A" w:rsidRDefault="0087584A" w:rsidP="00F31F83">
      <w:pPr>
        <w:rPr>
          <w:rFonts w:eastAsia="Calibri"/>
          <w:b/>
          <w:bCs/>
          <w:lang w:val="uk-UA" w:eastAsia="en-US"/>
        </w:rPr>
      </w:pPr>
    </w:p>
    <w:p w:rsidR="0087584A" w:rsidRDefault="0087584A" w:rsidP="00F31F83">
      <w:pPr>
        <w:rPr>
          <w:rFonts w:eastAsia="Calibri"/>
          <w:b/>
          <w:bCs/>
          <w:lang w:val="uk-UA" w:eastAsia="en-US"/>
        </w:rPr>
      </w:pPr>
    </w:p>
    <w:p w:rsidR="0087584A" w:rsidRDefault="0087584A" w:rsidP="00F31F83">
      <w:pPr>
        <w:rPr>
          <w:rFonts w:eastAsia="Calibri"/>
          <w:b/>
          <w:bCs/>
          <w:lang w:val="uk-UA" w:eastAsia="en-US"/>
        </w:rPr>
      </w:pPr>
    </w:p>
    <w:p w:rsidR="0087584A" w:rsidRDefault="0087584A" w:rsidP="00F31F83">
      <w:pPr>
        <w:rPr>
          <w:rFonts w:eastAsia="Calibri"/>
          <w:b/>
          <w:bCs/>
          <w:lang w:val="uk-UA" w:eastAsia="en-US"/>
        </w:rPr>
      </w:pPr>
    </w:p>
    <w:p w:rsidR="0087584A" w:rsidRDefault="0087584A" w:rsidP="00F31F83">
      <w:pPr>
        <w:rPr>
          <w:rFonts w:eastAsia="Calibri"/>
          <w:b/>
          <w:bCs/>
          <w:lang w:val="uk-UA" w:eastAsia="en-US"/>
        </w:rPr>
      </w:pPr>
    </w:p>
    <w:p w:rsidR="0087584A" w:rsidRDefault="0087584A" w:rsidP="00F31F83">
      <w:pPr>
        <w:rPr>
          <w:rFonts w:eastAsia="Calibri"/>
          <w:b/>
          <w:bCs/>
          <w:lang w:val="uk-UA" w:eastAsia="en-US"/>
        </w:rPr>
      </w:pPr>
    </w:p>
    <w:p w:rsidR="0087584A" w:rsidRPr="00F31F83" w:rsidRDefault="0087584A" w:rsidP="00F31F83">
      <w:pPr>
        <w:rPr>
          <w:rFonts w:eastAsia="Calibri"/>
          <w:b/>
          <w:bCs/>
          <w:lang w:val="uk-UA" w:eastAsia="en-US"/>
        </w:rPr>
      </w:pPr>
    </w:p>
    <w:p w:rsidR="00F31F83" w:rsidRPr="00F31F83" w:rsidRDefault="00F31F83" w:rsidP="00F31F83">
      <w:pPr>
        <w:jc w:val="both"/>
        <w:rPr>
          <w:lang w:val="uk-UA"/>
        </w:rPr>
      </w:pPr>
      <w:r w:rsidRPr="00F31F83">
        <w:rPr>
          <w:rFonts w:eastAsia="Calibri"/>
          <w:b/>
          <w:bCs/>
          <w:lang w:val="uk-UA" w:eastAsia="en-US"/>
        </w:rPr>
        <w:tab/>
      </w:r>
    </w:p>
    <w:sectPr w:rsidR="00F31F83" w:rsidRPr="00F31F83" w:rsidSect="00E42C38">
      <w:pgSz w:w="11906" w:h="16838"/>
      <w:pgMar w:top="1134" w:right="567"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53A" w:rsidRDefault="00BB753A">
      <w:r>
        <w:separator/>
      </w:r>
    </w:p>
  </w:endnote>
  <w:endnote w:type="continuationSeparator" w:id="0">
    <w:p w:rsidR="00BB753A" w:rsidRDefault="00BB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53A" w:rsidRDefault="00BB753A">
      <w:r>
        <w:separator/>
      </w:r>
    </w:p>
  </w:footnote>
  <w:footnote w:type="continuationSeparator" w:id="0">
    <w:p w:rsidR="00BB753A" w:rsidRDefault="00BB7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8F306EF"/>
    <w:multiLevelType w:val="hybridMultilevel"/>
    <w:tmpl w:val="D28AB680"/>
    <w:lvl w:ilvl="0" w:tplc="B792ECB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04426CE"/>
    <w:multiLevelType w:val="hybridMultilevel"/>
    <w:tmpl w:val="18E8C236"/>
    <w:lvl w:ilvl="0" w:tplc="00702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1" w15:restartNumberingAfterBreak="0">
    <w:nsid w:val="1FF70CB1"/>
    <w:multiLevelType w:val="hybridMultilevel"/>
    <w:tmpl w:val="623ABE14"/>
    <w:lvl w:ilvl="0" w:tplc="2A0A3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3"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DBB0E03"/>
    <w:multiLevelType w:val="hybridMultilevel"/>
    <w:tmpl w:val="57DC1F52"/>
    <w:lvl w:ilvl="0" w:tplc="2A0A3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525428B2"/>
    <w:multiLevelType w:val="hybridMultilevel"/>
    <w:tmpl w:val="F4E825DE"/>
    <w:lvl w:ilvl="0" w:tplc="0419000F">
      <w:start w:val="1"/>
      <w:numFmt w:val="decimal"/>
      <w:lvlText w:val="%1."/>
      <w:lvlJc w:val="left"/>
      <w:pPr>
        <w:ind w:left="1792" w:hanging="360"/>
      </w:p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abstractNum w:abstractNumId="19" w15:restartNumberingAfterBreak="0">
    <w:nsid w:val="55BC49FD"/>
    <w:multiLevelType w:val="hybridMultilevel"/>
    <w:tmpl w:val="DDD6E46A"/>
    <w:lvl w:ilvl="0" w:tplc="737862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1D7100"/>
    <w:multiLevelType w:val="hybridMultilevel"/>
    <w:tmpl w:val="CF28D8BE"/>
    <w:lvl w:ilvl="0" w:tplc="2A0A39F8">
      <w:start w:val="1"/>
      <w:numFmt w:val="decimal"/>
      <w:lvlText w:val="%1."/>
      <w:lvlJc w:val="left"/>
      <w:pPr>
        <w:ind w:left="2141" w:hanging="360"/>
      </w:pPr>
      <w:rPr>
        <w:rFonts w:hint="default"/>
      </w:r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abstractNum w:abstractNumId="21" w15:restartNumberingAfterBreak="0">
    <w:nsid w:val="5F5D4C61"/>
    <w:multiLevelType w:val="hybridMultilevel"/>
    <w:tmpl w:val="C4A69A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3"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4"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5"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6"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7"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9" w15:restartNumberingAfterBreak="0">
    <w:nsid w:val="7F622605"/>
    <w:multiLevelType w:val="hybridMultilevel"/>
    <w:tmpl w:val="B80E7F98"/>
    <w:lvl w:ilvl="0" w:tplc="57DAC90E">
      <w:numFmt w:val="bullet"/>
      <w:lvlText w:val="-"/>
      <w:lvlJc w:val="left"/>
      <w:pPr>
        <w:ind w:left="1069" w:hanging="360"/>
      </w:pPr>
      <w:rPr>
        <w:rFonts w:ascii="Times New Roman" w:eastAsiaTheme="minorHAns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16"/>
  </w:num>
  <w:num w:numId="3">
    <w:abstractNumId w:val="4"/>
    <w:lvlOverride w:ilvl="0">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6"/>
  </w:num>
  <w:num w:numId="7">
    <w:abstractNumId w:val="15"/>
  </w:num>
  <w:num w:numId="8">
    <w:abstractNumId w:val="27"/>
  </w:num>
  <w:num w:numId="9">
    <w:abstractNumId w:val="13"/>
  </w:num>
  <w:num w:numId="10">
    <w:abstractNumId w:val="17"/>
  </w:num>
  <w:num w:numId="11">
    <w:abstractNumId w:val="8"/>
  </w:num>
  <w:num w:numId="12">
    <w:abstractNumId w:val="22"/>
  </w:num>
  <w:num w:numId="13">
    <w:abstractNumId w:val="28"/>
  </w:num>
  <w:num w:numId="14">
    <w:abstractNumId w:val="25"/>
  </w:num>
  <w:num w:numId="15">
    <w:abstractNumId w:val="23"/>
  </w:num>
  <w:num w:numId="16">
    <w:abstractNumId w:val="12"/>
  </w:num>
  <w:num w:numId="17">
    <w:abstractNumId w:val="19"/>
  </w:num>
  <w:num w:numId="18">
    <w:abstractNumId w:val="9"/>
  </w:num>
  <w:num w:numId="19">
    <w:abstractNumId w:val="7"/>
  </w:num>
  <w:num w:numId="20">
    <w:abstractNumId w:val="14"/>
  </w:num>
  <w:num w:numId="21">
    <w:abstractNumId w:val="20"/>
  </w:num>
  <w:num w:numId="22">
    <w:abstractNumId w:val="18"/>
  </w:num>
  <w:num w:numId="23">
    <w:abstractNumId w:val="21"/>
  </w:num>
  <w:num w:numId="24">
    <w:abstractNumId w:val="11"/>
  </w:num>
  <w:num w:numId="25">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5F4C"/>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BAF"/>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88C"/>
    <w:rsid w:val="00091F9D"/>
    <w:rsid w:val="00093042"/>
    <w:rsid w:val="0009496C"/>
    <w:rsid w:val="0009580F"/>
    <w:rsid w:val="00096A98"/>
    <w:rsid w:val="00097F01"/>
    <w:rsid w:val="00097F97"/>
    <w:rsid w:val="000A0AB9"/>
    <w:rsid w:val="000A0BE3"/>
    <w:rsid w:val="000A1B69"/>
    <w:rsid w:val="000A1F61"/>
    <w:rsid w:val="000A2A05"/>
    <w:rsid w:val="000A2E7F"/>
    <w:rsid w:val="000A3431"/>
    <w:rsid w:val="000A3BD0"/>
    <w:rsid w:val="000A4130"/>
    <w:rsid w:val="000A4962"/>
    <w:rsid w:val="000A5533"/>
    <w:rsid w:val="000A5FDA"/>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623"/>
    <w:rsid w:val="000C58EC"/>
    <w:rsid w:val="000C5F20"/>
    <w:rsid w:val="000C643D"/>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39D1"/>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4B1"/>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655B"/>
    <w:rsid w:val="00137552"/>
    <w:rsid w:val="0014104B"/>
    <w:rsid w:val="00141102"/>
    <w:rsid w:val="00144085"/>
    <w:rsid w:val="001442D1"/>
    <w:rsid w:val="0014479A"/>
    <w:rsid w:val="00146E46"/>
    <w:rsid w:val="001474DC"/>
    <w:rsid w:val="001502B3"/>
    <w:rsid w:val="0015054B"/>
    <w:rsid w:val="00150F8D"/>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27AC"/>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0B6C"/>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A4"/>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2B1D"/>
    <w:rsid w:val="001F3557"/>
    <w:rsid w:val="001F40CD"/>
    <w:rsid w:val="001F43AC"/>
    <w:rsid w:val="001F4780"/>
    <w:rsid w:val="001F4965"/>
    <w:rsid w:val="001F57CB"/>
    <w:rsid w:val="001F5A8A"/>
    <w:rsid w:val="001F7A37"/>
    <w:rsid w:val="001F7C24"/>
    <w:rsid w:val="00200642"/>
    <w:rsid w:val="00200D73"/>
    <w:rsid w:val="0020215B"/>
    <w:rsid w:val="002030BE"/>
    <w:rsid w:val="0020646C"/>
    <w:rsid w:val="00210644"/>
    <w:rsid w:val="00210E3A"/>
    <w:rsid w:val="00210EEF"/>
    <w:rsid w:val="0021244F"/>
    <w:rsid w:val="00213315"/>
    <w:rsid w:val="00213DA4"/>
    <w:rsid w:val="00214865"/>
    <w:rsid w:val="00214B2D"/>
    <w:rsid w:val="00214BC1"/>
    <w:rsid w:val="00215AD9"/>
    <w:rsid w:val="00216B44"/>
    <w:rsid w:val="00217AB7"/>
    <w:rsid w:val="00220B61"/>
    <w:rsid w:val="00222543"/>
    <w:rsid w:val="002228DB"/>
    <w:rsid w:val="00222ED0"/>
    <w:rsid w:val="002243DA"/>
    <w:rsid w:val="0022487F"/>
    <w:rsid w:val="00224BCC"/>
    <w:rsid w:val="00224BDD"/>
    <w:rsid w:val="00224E25"/>
    <w:rsid w:val="00224E67"/>
    <w:rsid w:val="00225421"/>
    <w:rsid w:val="00225486"/>
    <w:rsid w:val="002255E5"/>
    <w:rsid w:val="00225C4D"/>
    <w:rsid w:val="002262CF"/>
    <w:rsid w:val="00226C08"/>
    <w:rsid w:val="00230A7A"/>
    <w:rsid w:val="00230B3E"/>
    <w:rsid w:val="00230DB5"/>
    <w:rsid w:val="00231389"/>
    <w:rsid w:val="0023155E"/>
    <w:rsid w:val="002317F0"/>
    <w:rsid w:val="00231D68"/>
    <w:rsid w:val="002333B1"/>
    <w:rsid w:val="00235074"/>
    <w:rsid w:val="00235D3B"/>
    <w:rsid w:val="00235E54"/>
    <w:rsid w:val="00237579"/>
    <w:rsid w:val="00240E26"/>
    <w:rsid w:val="00242646"/>
    <w:rsid w:val="00242875"/>
    <w:rsid w:val="00242ECA"/>
    <w:rsid w:val="0024439F"/>
    <w:rsid w:val="0024446E"/>
    <w:rsid w:val="0024503B"/>
    <w:rsid w:val="0024541A"/>
    <w:rsid w:val="00246968"/>
    <w:rsid w:val="00246FE3"/>
    <w:rsid w:val="00250DB3"/>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6740C"/>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CA2"/>
    <w:rsid w:val="00292EF8"/>
    <w:rsid w:val="00293D66"/>
    <w:rsid w:val="0029554F"/>
    <w:rsid w:val="00295E74"/>
    <w:rsid w:val="00295F2B"/>
    <w:rsid w:val="0029609D"/>
    <w:rsid w:val="00296E33"/>
    <w:rsid w:val="00297825"/>
    <w:rsid w:val="00297E54"/>
    <w:rsid w:val="002A0AF7"/>
    <w:rsid w:val="002A1431"/>
    <w:rsid w:val="002A15A8"/>
    <w:rsid w:val="002A21CA"/>
    <w:rsid w:val="002A2B55"/>
    <w:rsid w:val="002A2F6F"/>
    <w:rsid w:val="002A3E44"/>
    <w:rsid w:val="002A3E56"/>
    <w:rsid w:val="002A5670"/>
    <w:rsid w:val="002A5BD2"/>
    <w:rsid w:val="002A62F2"/>
    <w:rsid w:val="002A74E4"/>
    <w:rsid w:val="002A7696"/>
    <w:rsid w:val="002A7CE4"/>
    <w:rsid w:val="002B1FCF"/>
    <w:rsid w:val="002B2657"/>
    <w:rsid w:val="002B5740"/>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60C"/>
    <w:rsid w:val="002D1D21"/>
    <w:rsid w:val="002D2B9B"/>
    <w:rsid w:val="002D2C30"/>
    <w:rsid w:val="002D2F2C"/>
    <w:rsid w:val="002D34E2"/>
    <w:rsid w:val="002D3A03"/>
    <w:rsid w:val="002D3A7B"/>
    <w:rsid w:val="002D49C5"/>
    <w:rsid w:val="002D4A64"/>
    <w:rsid w:val="002D4A81"/>
    <w:rsid w:val="002D7592"/>
    <w:rsid w:val="002E0066"/>
    <w:rsid w:val="002E08BE"/>
    <w:rsid w:val="002E16BF"/>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6696"/>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3195"/>
    <w:rsid w:val="00353F8D"/>
    <w:rsid w:val="003540D1"/>
    <w:rsid w:val="00354E4E"/>
    <w:rsid w:val="00355010"/>
    <w:rsid w:val="00355ED4"/>
    <w:rsid w:val="00356657"/>
    <w:rsid w:val="003570C6"/>
    <w:rsid w:val="00357177"/>
    <w:rsid w:val="0036069C"/>
    <w:rsid w:val="00360AC9"/>
    <w:rsid w:val="003612D9"/>
    <w:rsid w:val="003617C0"/>
    <w:rsid w:val="003626D4"/>
    <w:rsid w:val="00362EFD"/>
    <w:rsid w:val="00363CBB"/>
    <w:rsid w:val="00364182"/>
    <w:rsid w:val="00365DB6"/>
    <w:rsid w:val="003665AC"/>
    <w:rsid w:val="00366CDF"/>
    <w:rsid w:val="00367F84"/>
    <w:rsid w:val="0037007E"/>
    <w:rsid w:val="003719AB"/>
    <w:rsid w:val="00372B1F"/>
    <w:rsid w:val="00372F97"/>
    <w:rsid w:val="0037388B"/>
    <w:rsid w:val="0037390D"/>
    <w:rsid w:val="003746CD"/>
    <w:rsid w:val="00375BF1"/>
    <w:rsid w:val="0037625A"/>
    <w:rsid w:val="0037641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3A1D"/>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932"/>
    <w:rsid w:val="003A5AF7"/>
    <w:rsid w:val="003A682E"/>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5BF7"/>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415"/>
    <w:rsid w:val="003E5519"/>
    <w:rsid w:val="003E5A44"/>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703"/>
    <w:rsid w:val="004017BE"/>
    <w:rsid w:val="00402CFA"/>
    <w:rsid w:val="00403C24"/>
    <w:rsid w:val="004040BE"/>
    <w:rsid w:val="00404CFE"/>
    <w:rsid w:val="00404D4A"/>
    <w:rsid w:val="00405887"/>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0CE4"/>
    <w:rsid w:val="00422516"/>
    <w:rsid w:val="004247BA"/>
    <w:rsid w:val="00424D3E"/>
    <w:rsid w:val="00426366"/>
    <w:rsid w:val="004268B9"/>
    <w:rsid w:val="004275C3"/>
    <w:rsid w:val="00430A9C"/>
    <w:rsid w:val="004322CD"/>
    <w:rsid w:val="004322FC"/>
    <w:rsid w:val="00433273"/>
    <w:rsid w:val="00433439"/>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307"/>
    <w:rsid w:val="00473A52"/>
    <w:rsid w:val="00473B53"/>
    <w:rsid w:val="004741C4"/>
    <w:rsid w:val="00474664"/>
    <w:rsid w:val="00474E14"/>
    <w:rsid w:val="00475453"/>
    <w:rsid w:val="00475CB2"/>
    <w:rsid w:val="00476C8A"/>
    <w:rsid w:val="00476DC1"/>
    <w:rsid w:val="00476EA3"/>
    <w:rsid w:val="004772BB"/>
    <w:rsid w:val="00480F90"/>
    <w:rsid w:val="00481ECC"/>
    <w:rsid w:val="00483DE0"/>
    <w:rsid w:val="00484491"/>
    <w:rsid w:val="004845E8"/>
    <w:rsid w:val="004850EC"/>
    <w:rsid w:val="00485C00"/>
    <w:rsid w:val="00485C44"/>
    <w:rsid w:val="00487A6E"/>
    <w:rsid w:val="00494212"/>
    <w:rsid w:val="00495EED"/>
    <w:rsid w:val="00497FF1"/>
    <w:rsid w:val="004A00F8"/>
    <w:rsid w:val="004A05D8"/>
    <w:rsid w:val="004A0B26"/>
    <w:rsid w:val="004A1678"/>
    <w:rsid w:val="004A1FCB"/>
    <w:rsid w:val="004A3561"/>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097"/>
    <w:rsid w:val="004C26BA"/>
    <w:rsid w:val="004C37E5"/>
    <w:rsid w:val="004C4742"/>
    <w:rsid w:val="004C56F9"/>
    <w:rsid w:val="004C5CC5"/>
    <w:rsid w:val="004C7F03"/>
    <w:rsid w:val="004D06A6"/>
    <w:rsid w:val="004D22FC"/>
    <w:rsid w:val="004D3F25"/>
    <w:rsid w:val="004D4100"/>
    <w:rsid w:val="004D4F3D"/>
    <w:rsid w:val="004D5489"/>
    <w:rsid w:val="004D5A5C"/>
    <w:rsid w:val="004D683C"/>
    <w:rsid w:val="004D6FD5"/>
    <w:rsid w:val="004D7607"/>
    <w:rsid w:val="004E09F2"/>
    <w:rsid w:val="004E349A"/>
    <w:rsid w:val="004E47F9"/>
    <w:rsid w:val="004E6DD4"/>
    <w:rsid w:val="004F0F57"/>
    <w:rsid w:val="004F1C6F"/>
    <w:rsid w:val="004F1DD0"/>
    <w:rsid w:val="004F21DA"/>
    <w:rsid w:val="004F4A64"/>
    <w:rsid w:val="004F56DE"/>
    <w:rsid w:val="004F630F"/>
    <w:rsid w:val="004F7779"/>
    <w:rsid w:val="004F7E03"/>
    <w:rsid w:val="00501930"/>
    <w:rsid w:val="00501D0D"/>
    <w:rsid w:val="005042CB"/>
    <w:rsid w:val="00505C82"/>
    <w:rsid w:val="005064A5"/>
    <w:rsid w:val="0051350B"/>
    <w:rsid w:val="0051372D"/>
    <w:rsid w:val="00514B56"/>
    <w:rsid w:val="00514D18"/>
    <w:rsid w:val="00517657"/>
    <w:rsid w:val="005203BD"/>
    <w:rsid w:val="00520913"/>
    <w:rsid w:val="005212BA"/>
    <w:rsid w:val="00521712"/>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5CB0"/>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520"/>
    <w:rsid w:val="005528F6"/>
    <w:rsid w:val="005541FB"/>
    <w:rsid w:val="0055422B"/>
    <w:rsid w:val="00554B05"/>
    <w:rsid w:val="00554D85"/>
    <w:rsid w:val="00556AB5"/>
    <w:rsid w:val="00560129"/>
    <w:rsid w:val="00560C14"/>
    <w:rsid w:val="00561BFB"/>
    <w:rsid w:val="00562051"/>
    <w:rsid w:val="0056451D"/>
    <w:rsid w:val="0056502D"/>
    <w:rsid w:val="00565118"/>
    <w:rsid w:val="0056529A"/>
    <w:rsid w:val="005656DB"/>
    <w:rsid w:val="005659B8"/>
    <w:rsid w:val="00565BC4"/>
    <w:rsid w:val="005663C0"/>
    <w:rsid w:val="005667BF"/>
    <w:rsid w:val="00566BF8"/>
    <w:rsid w:val="00566EA7"/>
    <w:rsid w:val="00567EE4"/>
    <w:rsid w:val="00571432"/>
    <w:rsid w:val="00571771"/>
    <w:rsid w:val="005729C0"/>
    <w:rsid w:val="00572AB7"/>
    <w:rsid w:val="00572DE9"/>
    <w:rsid w:val="00573FC1"/>
    <w:rsid w:val="00574B96"/>
    <w:rsid w:val="005751BD"/>
    <w:rsid w:val="00576ECC"/>
    <w:rsid w:val="0058015B"/>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A79"/>
    <w:rsid w:val="005C5BD8"/>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8C1"/>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32CB"/>
    <w:rsid w:val="006145A1"/>
    <w:rsid w:val="00614A1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4C7"/>
    <w:rsid w:val="00630C37"/>
    <w:rsid w:val="00632A45"/>
    <w:rsid w:val="00632FC8"/>
    <w:rsid w:val="006336EE"/>
    <w:rsid w:val="0063442C"/>
    <w:rsid w:val="006345A4"/>
    <w:rsid w:val="006356AC"/>
    <w:rsid w:val="0063616B"/>
    <w:rsid w:val="00640F3D"/>
    <w:rsid w:val="00641A5E"/>
    <w:rsid w:val="006425CC"/>
    <w:rsid w:val="00642A8C"/>
    <w:rsid w:val="006432FA"/>
    <w:rsid w:val="00643736"/>
    <w:rsid w:val="006446C7"/>
    <w:rsid w:val="006448B1"/>
    <w:rsid w:val="00646DC2"/>
    <w:rsid w:val="00650F67"/>
    <w:rsid w:val="00652E01"/>
    <w:rsid w:val="0065337D"/>
    <w:rsid w:val="00653C41"/>
    <w:rsid w:val="0065515E"/>
    <w:rsid w:val="00655515"/>
    <w:rsid w:val="00655781"/>
    <w:rsid w:val="00655A39"/>
    <w:rsid w:val="00657156"/>
    <w:rsid w:val="006575E4"/>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4691"/>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5C79"/>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16"/>
    <w:rsid w:val="006D0E35"/>
    <w:rsid w:val="006D0E7E"/>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0D1"/>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6969"/>
    <w:rsid w:val="00717674"/>
    <w:rsid w:val="0072059D"/>
    <w:rsid w:val="00722974"/>
    <w:rsid w:val="0072488F"/>
    <w:rsid w:val="0072510F"/>
    <w:rsid w:val="007251CF"/>
    <w:rsid w:val="0072540E"/>
    <w:rsid w:val="00725F12"/>
    <w:rsid w:val="007262A2"/>
    <w:rsid w:val="00727182"/>
    <w:rsid w:val="00727BDB"/>
    <w:rsid w:val="00730584"/>
    <w:rsid w:val="00732355"/>
    <w:rsid w:val="00732857"/>
    <w:rsid w:val="00733CEB"/>
    <w:rsid w:val="007340B3"/>
    <w:rsid w:val="007341A6"/>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1B8E"/>
    <w:rsid w:val="0076304F"/>
    <w:rsid w:val="00763B74"/>
    <w:rsid w:val="00763BBD"/>
    <w:rsid w:val="00764F5B"/>
    <w:rsid w:val="007659E1"/>
    <w:rsid w:val="00765BD8"/>
    <w:rsid w:val="007666AD"/>
    <w:rsid w:val="00767232"/>
    <w:rsid w:val="00767289"/>
    <w:rsid w:val="007673C3"/>
    <w:rsid w:val="00770099"/>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C6F"/>
    <w:rsid w:val="007A4D62"/>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278E"/>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67AB"/>
    <w:rsid w:val="007E7E76"/>
    <w:rsid w:val="007F23D8"/>
    <w:rsid w:val="007F26C2"/>
    <w:rsid w:val="007F2BEB"/>
    <w:rsid w:val="007F2FBD"/>
    <w:rsid w:val="007F3422"/>
    <w:rsid w:val="007F475E"/>
    <w:rsid w:val="007F5FAB"/>
    <w:rsid w:val="007F6074"/>
    <w:rsid w:val="007F6BE5"/>
    <w:rsid w:val="007F721C"/>
    <w:rsid w:val="0080067F"/>
    <w:rsid w:val="008012EE"/>
    <w:rsid w:val="00802F06"/>
    <w:rsid w:val="00803199"/>
    <w:rsid w:val="00803277"/>
    <w:rsid w:val="00803D6C"/>
    <w:rsid w:val="00805C01"/>
    <w:rsid w:val="00805D68"/>
    <w:rsid w:val="00806477"/>
    <w:rsid w:val="00806945"/>
    <w:rsid w:val="00806BAD"/>
    <w:rsid w:val="00807E4B"/>
    <w:rsid w:val="00811633"/>
    <w:rsid w:val="008123A5"/>
    <w:rsid w:val="00813416"/>
    <w:rsid w:val="0081598D"/>
    <w:rsid w:val="00815C51"/>
    <w:rsid w:val="00815DDC"/>
    <w:rsid w:val="00817511"/>
    <w:rsid w:val="008175A7"/>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1E97"/>
    <w:rsid w:val="00832B29"/>
    <w:rsid w:val="00832EBE"/>
    <w:rsid w:val="00832F06"/>
    <w:rsid w:val="00833AE8"/>
    <w:rsid w:val="00834492"/>
    <w:rsid w:val="00834694"/>
    <w:rsid w:val="008346B4"/>
    <w:rsid w:val="008358C5"/>
    <w:rsid w:val="00835FC9"/>
    <w:rsid w:val="0083742D"/>
    <w:rsid w:val="008377B3"/>
    <w:rsid w:val="008423A5"/>
    <w:rsid w:val="00842D80"/>
    <w:rsid w:val="008431DE"/>
    <w:rsid w:val="00843B67"/>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57DE0"/>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84A"/>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347C"/>
    <w:rsid w:val="008A4129"/>
    <w:rsid w:val="008A4894"/>
    <w:rsid w:val="008A6497"/>
    <w:rsid w:val="008B037C"/>
    <w:rsid w:val="008B1000"/>
    <w:rsid w:val="008B1070"/>
    <w:rsid w:val="008B1566"/>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821"/>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512B"/>
    <w:rsid w:val="00915767"/>
    <w:rsid w:val="009165CE"/>
    <w:rsid w:val="00916B20"/>
    <w:rsid w:val="00916D57"/>
    <w:rsid w:val="00917256"/>
    <w:rsid w:val="009174C4"/>
    <w:rsid w:val="009175E2"/>
    <w:rsid w:val="00917B5E"/>
    <w:rsid w:val="00920DC4"/>
    <w:rsid w:val="00921280"/>
    <w:rsid w:val="00921BA7"/>
    <w:rsid w:val="00923CA4"/>
    <w:rsid w:val="00924890"/>
    <w:rsid w:val="00924B05"/>
    <w:rsid w:val="009256A0"/>
    <w:rsid w:val="00927DA2"/>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4F67"/>
    <w:rsid w:val="00945A9A"/>
    <w:rsid w:val="009472C2"/>
    <w:rsid w:val="00947908"/>
    <w:rsid w:val="009502C5"/>
    <w:rsid w:val="00951D16"/>
    <w:rsid w:val="009521CB"/>
    <w:rsid w:val="00952613"/>
    <w:rsid w:val="00952A6E"/>
    <w:rsid w:val="00952D27"/>
    <w:rsid w:val="00952DE4"/>
    <w:rsid w:val="00953012"/>
    <w:rsid w:val="009533AB"/>
    <w:rsid w:val="009537ED"/>
    <w:rsid w:val="00953A58"/>
    <w:rsid w:val="00953C6C"/>
    <w:rsid w:val="00957FEB"/>
    <w:rsid w:val="0096003C"/>
    <w:rsid w:val="00960339"/>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5FF"/>
    <w:rsid w:val="00983CE8"/>
    <w:rsid w:val="00983ECB"/>
    <w:rsid w:val="0098418E"/>
    <w:rsid w:val="00984C3E"/>
    <w:rsid w:val="00985641"/>
    <w:rsid w:val="009863D8"/>
    <w:rsid w:val="00986D5A"/>
    <w:rsid w:val="00987C82"/>
    <w:rsid w:val="00991E81"/>
    <w:rsid w:val="009920CE"/>
    <w:rsid w:val="009930AE"/>
    <w:rsid w:val="00994AAE"/>
    <w:rsid w:val="00995027"/>
    <w:rsid w:val="009974B9"/>
    <w:rsid w:val="009A0F4F"/>
    <w:rsid w:val="009A14D2"/>
    <w:rsid w:val="009A1B74"/>
    <w:rsid w:val="009A322D"/>
    <w:rsid w:val="009A32F4"/>
    <w:rsid w:val="009A480C"/>
    <w:rsid w:val="009A5FB9"/>
    <w:rsid w:val="009A64DC"/>
    <w:rsid w:val="009A6694"/>
    <w:rsid w:val="009A726D"/>
    <w:rsid w:val="009A7B16"/>
    <w:rsid w:val="009A7BE1"/>
    <w:rsid w:val="009A7FA2"/>
    <w:rsid w:val="009B0743"/>
    <w:rsid w:val="009B0B27"/>
    <w:rsid w:val="009B0D9F"/>
    <w:rsid w:val="009B0F46"/>
    <w:rsid w:val="009B1195"/>
    <w:rsid w:val="009B1959"/>
    <w:rsid w:val="009B2D2E"/>
    <w:rsid w:val="009B52E9"/>
    <w:rsid w:val="009B54B2"/>
    <w:rsid w:val="009B58CC"/>
    <w:rsid w:val="009C0167"/>
    <w:rsid w:val="009C022D"/>
    <w:rsid w:val="009C105D"/>
    <w:rsid w:val="009C1AC9"/>
    <w:rsid w:val="009C2C0B"/>
    <w:rsid w:val="009C39C3"/>
    <w:rsid w:val="009C3CDC"/>
    <w:rsid w:val="009C3D5D"/>
    <w:rsid w:val="009C531A"/>
    <w:rsid w:val="009C5347"/>
    <w:rsid w:val="009C53AC"/>
    <w:rsid w:val="009C69D5"/>
    <w:rsid w:val="009C6D78"/>
    <w:rsid w:val="009C6FFD"/>
    <w:rsid w:val="009C75B7"/>
    <w:rsid w:val="009C7A4F"/>
    <w:rsid w:val="009C7F64"/>
    <w:rsid w:val="009D1421"/>
    <w:rsid w:val="009D15AE"/>
    <w:rsid w:val="009D1B67"/>
    <w:rsid w:val="009D1E83"/>
    <w:rsid w:val="009D2361"/>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2EAA"/>
    <w:rsid w:val="009F52B7"/>
    <w:rsid w:val="009F54D1"/>
    <w:rsid w:val="009F6378"/>
    <w:rsid w:val="009F6D04"/>
    <w:rsid w:val="009F7570"/>
    <w:rsid w:val="00A001DC"/>
    <w:rsid w:val="00A0054D"/>
    <w:rsid w:val="00A006BE"/>
    <w:rsid w:val="00A007AA"/>
    <w:rsid w:val="00A00C4E"/>
    <w:rsid w:val="00A0167C"/>
    <w:rsid w:val="00A01E76"/>
    <w:rsid w:val="00A02B43"/>
    <w:rsid w:val="00A02BBD"/>
    <w:rsid w:val="00A044BB"/>
    <w:rsid w:val="00A04D02"/>
    <w:rsid w:val="00A054E9"/>
    <w:rsid w:val="00A05BE5"/>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B38"/>
    <w:rsid w:val="00A27F9C"/>
    <w:rsid w:val="00A3037D"/>
    <w:rsid w:val="00A306AB"/>
    <w:rsid w:val="00A307FD"/>
    <w:rsid w:val="00A30B0A"/>
    <w:rsid w:val="00A33DB8"/>
    <w:rsid w:val="00A35D75"/>
    <w:rsid w:val="00A3622A"/>
    <w:rsid w:val="00A3628E"/>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3B01"/>
    <w:rsid w:val="00A5400C"/>
    <w:rsid w:val="00A54F55"/>
    <w:rsid w:val="00A55B83"/>
    <w:rsid w:val="00A5617D"/>
    <w:rsid w:val="00A564A5"/>
    <w:rsid w:val="00A567EF"/>
    <w:rsid w:val="00A572C5"/>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3B02"/>
    <w:rsid w:val="00B16C68"/>
    <w:rsid w:val="00B2146B"/>
    <w:rsid w:val="00B21623"/>
    <w:rsid w:val="00B225A2"/>
    <w:rsid w:val="00B233BA"/>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8DB"/>
    <w:rsid w:val="00B81C8C"/>
    <w:rsid w:val="00B82450"/>
    <w:rsid w:val="00B83C2A"/>
    <w:rsid w:val="00B84A98"/>
    <w:rsid w:val="00B853C6"/>
    <w:rsid w:val="00B875F6"/>
    <w:rsid w:val="00B87CB3"/>
    <w:rsid w:val="00B905A2"/>
    <w:rsid w:val="00B90B52"/>
    <w:rsid w:val="00B90CEE"/>
    <w:rsid w:val="00B912C1"/>
    <w:rsid w:val="00B91AE3"/>
    <w:rsid w:val="00B924CE"/>
    <w:rsid w:val="00B925AC"/>
    <w:rsid w:val="00B9293E"/>
    <w:rsid w:val="00B93988"/>
    <w:rsid w:val="00B93D62"/>
    <w:rsid w:val="00B9400F"/>
    <w:rsid w:val="00B9476D"/>
    <w:rsid w:val="00B94779"/>
    <w:rsid w:val="00B94C35"/>
    <w:rsid w:val="00B968D9"/>
    <w:rsid w:val="00B96CC5"/>
    <w:rsid w:val="00BA06E6"/>
    <w:rsid w:val="00BA0860"/>
    <w:rsid w:val="00BA0CE1"/>
    <w:rsid w:val="00BA12E7"/>
    <w:rsid w:val="00BA2002"/>
    <w:rsid w:val="00BA238B"/>
    <w:rsid w:val="00BA28FA"/>
    <w:rsid w:val="00BA3489"/>
    <w:rsid w:val="00BA4ED1"/>
    <w:rsid w:val="00BA535F"/>
    <w:rsid w:val="00BA5D2D"/>
    <w:rsid w:val="00BA67C3"/>
    <w:rsid w:val="00BB100B"/>
    <w:rsid w:val="00BB1302"/>
    <w:rsid w:val="00BB1A8A"/>
    <w:rsid w:val="00BB1B9C"/>
    <w:rsid w:val="00BB1C22"/>
    <w:rsid w:val="00BB3239"/>
    <w:rsid w:val="00BB4B9C"/>
    <w:rsid w:val="00BB4BD3"/>
    <w:rsid w:val="00BB547C"/>
    <w:rsid w:val="00BB70F6"/>
    <w:rsid w:val="00BB753A"/>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8BC"/>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3A29"/>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47D4"/>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64C"/>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94703"/>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1209"/>
    <w:rsid w:val="00CB22E5"/>
    <w:rsid w:val="00CB25DF"/>
    <w:rsid w:val="00CB45F5"/>
    <w:rsid w:val="00CB62C7"/>
    <w:rsid w:val="00CB6498"/>
    <w:rsid w:val="00CB6726"/>
    <w:rsid w:val="00CB68EF"/>
    <w:rsid w:val="00CB7421"/>
    <w:rsid w:val="00CB743F"/>
    <w:rsid w:val="00CC07F4"/>
    <w:rsid w:val="00CC15A8"/>
    <w:rsid w:val="00CC21B6"/>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811"/>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A44"/>
    <w:rsid w:val="00DB7B46"/>
    <w:rsid w:val="00DB7B7B"/>
    <w:rsid w:val="00DC2845"/>
    <w:rsid w:val="00DC43CD"/>
    <w:rsid w:val="00DC4A71"/>
    <w:rsid w:val="00DC4A79"/>
    <w:rsid w:val="00DC4D7B"/>
    <w:rsid w:val="00DC4DEA"/>
    <w:rsid w:val="00DC6911"/>
    <w:rsid w:val="00DC7B16"/>
    <w:rsid w:val="00DC7EE7"/>
    <w:rsid w:val="00DD06FE"/>
    <w:rsid w:val="00DD0EA2"/>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02D"/>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46D4"/>
    <w:rsid w:val="00E25A45"/>
    <w:rsid w:val="00E2653E"/>
    <w:rsid w:val="00E3122C"/>
    <w:rsid w:val="00E31492"/>
    <w:rsid w:val="00E31D7D"/>
    <w:rsid w:val="00E32050"/>
    <w:rsid w:val="00E32747"/>
    <w:rsid w:val="00E32768"/>
    <w:rsid w:val="00E32B89"/>
    <w:rsid w:val="00E32D3C"/>
    <w:rsid w:val="00E33A1B"/>
    <w:rsid w:val="00E33E46"/>
    <w:rsid w:val="00E342FD"/>
    <w:rsid w:val="00E3435B"/>
    <w:rsid w:val="00E3591B"/>
    <w:rsid w:val="00E35B0B"/>
    <w:rsid w:val="00E36D9F"/>
    <w:rsid w:val="00E36F28"/>
    <w:rsid w:val="00E37A9A"/>
    <w:rsid w:val="00E37EDE"/>
    <w:rsid w:val="00E4066D"/>
    <w:rsid w:val="00E4254F"/>
    <w:rsid w:val="00E4280F"/>
    <w:rsid w:val="00E42C38"/>
    <w:rsid w:val="00E42F7B"/>
    <w:rsid w:val="00E43B54"/>
    <w:rsid w:val="00E444E0"/>
    <w:rsid w:val="00E455BF"/>
    <w:rsid w:val="00E47D99"/>
    <w:rsid w:val="00E50E55"/>
    <w:rsid w:val="00E50F2C"/>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6FDF"/>
    <w:rsid w:val="00E97DBA"/>
    <w:rsid w:val="00E97F4D"/>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9B0"/>
    <w:rsid w:val="00EB7C7F"/>
    <w:rsid w:val="00EC051A"/>
    <w:rsid w:val="00EC17ED"/>
    <w:rsid w:val="00EC42E0"/>
    <w:rsid w:val="00EC433B"/>
    <w:rsid w:val="00EC6FB3"/>
    <w:rsid w:val="00EC71C0"/>
    <w:rsid w:val="00ED1119"/>
    <w:rsid w:val="00ED3174"/>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E6DBE"/>
    <w:rsid w:val="00EF15FA"/>
    <w:rsid w:val="00EF1B70"/>
    <w:rsid w:val="00EF3A1E"/>
    <w:rsid w:val="00EF4E8F"/>
    <w:rsid w:val="00EF573A"/>
    <w:rsid w:val="00EF5E70"/>
    <w:rsid w:val="00EF5E90"/>
    <w:rsid w:val="00EF5ED1"/>
    <w:rsid w:val="00EF6170"/>
    <w:rsid w:val="00EF618B"/>
    <w:rsid w:val="00F001D4"/>
    <w:rsid w:val="00F00298"/>
    <w:rsid w:val="00F0278D"/>
    <w:rsid w:val="00F02946"/>
    <w:rsid w:val="00F033D4"/>
    <w:rsid w:val="00F04068"/>
    <w:rsid w:val="00F042FF"/>
    <w:rsid w:val="00F04CF0"/>
    <w:rsid w:val="00F054E8"/>
    <w:rsid w:val="00F0676C"/>
    <w:rsid w:val="00F06B3D"/>
    <w:rsid w:val="00F06DB4"/>
    <w:rsid w:val="00F1240A"/>
    <w:rsid w:val="00F13389"/>
    <w:rsid w:val="00F1356B"/>
    <w:rsid w:val="00F13FDA"/>
    <w:rsid w:val="00F15262"/>
    <w:rsid w:val="00F153CC"/>
    <w:rsid w:val="00F15950"/>
    <w:rsid w:val="00F2193B"/>
    <w:rsid w:val="00F21A1B"/>
    <w:rsid w:val="00F21C8A"/>
    <w:rsid w:val="00F22537"/>
    <w:rsid w:val="00F2268A"/>
    <w:rsid w:val="00F234B4"/>
    <w:rsid w:val="00F23CD8"/>
    <w:rsid w:val="00F2437A"/>
    <w:rsid w:val="00F27277"/>
    <w:rsid w:val="00F27CB2"/>
    <w:rsid w:val="00F30588"/>
    <w:rsid w:val="00F3162C"/>
    <w:rsid w:val="00F31C83"/>
    <w:rsid w:val="00F31D1C"/>
    <w:rsid w:val="00F31F83"/>
    <w:rsid w:val="00F32496"/>
    <w:rsid w:val="00F32655"/>
    <w:rsid w:val="00F33446"/>
    <w:rsid w:val="00F33AC5"/>
    <w:rsid w:val="00F35678"/>
    <w:rsid w:val="00F35D22"/>
    <w:rsid w:val="00F36551"/>
    <w:rsid w:val="00F36C33"/>
    <w:rsid w:val="00F370F1"/>
    <w:rsid w:val="00F37103"/>
    <w:rsid w:val="00F37855"/>
    <w:rsid w:val="00F37C39"/>
    <w:rsid w:val="00F37C61"/>
    <w:rsid w:val="00F37D61"/>
    <w:rsid w:val="00F401A9"/>
    <w:rsid w:val="00F4145C"/>
    <w:rsid w:val="00F41973"/>
    <w:rsid w:val="00F42925"/>
    <w:rsid w:val="00F42EDB"/>
    <w:rsid w:val="00F42FE9"/>
    <w:rsid w:val="00F43162"/>
    <w:rsid w:val="00F43177"/>
    <w:rsid w:val="00F431D0"/>
    <w:rsid w:val="00F43DD3"/>
    <w:rsid w:val="00F43F8D"/>
    <w:rsid w:val="00F456DF"/>
    <w:rsid w:val="00F459DC"/>
    <w:rsid w:val="00F46045"/>
    <w:rsid w:val="00F528DF"/>
    <w:rsid w:val="00F52F16"/>
    <w:rsid w:val="00F53378"/>
    <w:rsid w:val="00F54696"/>
    <w:rsid w:val="00F54811"/>
    <w:rsid w:val="00F55A53"/>
    <w:rsid w:val="00F55D6D"/>
    <w:rsid w:val="00F57E61"/>
    <w:rsid w:val="00F603E9"/>
    <w:rsid w:val="00F60B78"/>
    <w:rsid w:val="00F61644"/>
    <w:rsid w:val="00F61DBD"/>
    <w:rsid w:val="00F6287C"/>
    <w:rsid w:val="00F62E09"/>
    <w:rsid w:val="00F65BC5"/>
    <w:rsid w:val="00F67367"/>
    <w:rsid w:val="00F678DC"/>
    <w:rsid w:val="00F67A13"/>
    <w:rsid w:val="00F67A35"/>
    <w:rsid w:val="00F700D3"/>
    <w:rsid w:val="00F71404"/>
    <w:rsid w:val="00F72B58"/>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5C9"/>
    <w:rsid w:val="00F916B9"/>
    <w:rsid w:val="00F92E2C"/>
    <w:rsid w:val="00F936B4"/>
    <w:rsid w:val="00F93B40"/>
    <w:rsid w:val="00F9542D"/>
    <w:rsid w:val="00F9597C"/>
    <w:rsid w:val="00F9738A"/>
    <w:rsid w:val="00F97538"/>
    <w:rsid w:val="00F979F3"/>
    <w:rsid w:val="00F97E2C"/>
    <w:rsid w:val="00FA02DB"/>
    <w:rsid w:val="00FA08F2"/>
    <w:rsid w:val="00FA136D"/>
    <w:rsid w:val="00FA1E28"/>
    <w:rsid w:val="00FA2D85"/>
    <w:rsid w:val="00FA38C8"/>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437A"/>
    <w:rsid w:val="00FC53BF"/>
    <w:rsid w:val="00FC75E7"/>
    <w:rsid w:val="00FD0929"/>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453"/>
    <w:rsid w:val="00FE797F"/>
    <w:rsid w:val="00FF0102"/>
    <w:rsid w:val="00FF037C"/>
    <w:rsid w:val="00FF067E"/>
    <w:rsid w:val="00FF0746"/>
    <w:rsid w:val="00FF0F3C"/>
    <w:rsid w:val="00FF159E"/>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454BF5-FC1B-4238-8488-383C8630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lang w:val="ru-RU" w:eastAsia="ru-RU"/>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30">
    <w:name w:val="Обычный13"/>
    <w:uiPriority w:val="99"/>
    <w:rsid w:val="006721AF"/>
    <w:pPr>
      <w:spacing w:before="100" w:after="100"/>
    </w:pPr>
    <w:rPr>
      <w:sz w:val="24"/>
      <w:lang w:val="ru-RU" w:eastAsia="ru-RU"/>
    </w:rPr>
  </w:style>
  <w:style w:type="paragraph" w:styleId="aff2">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7">
    <w:name w:val="Заголовок №2_"/>
    <w:link w:val="28"/>
    <w:locked/>
    <w:rsid w:val="006721AF"/>
    <w:rPr>
      <w:b/>
      <w:sz w:val="27"/>
      <w:shd w:val="clear" w:color="auto" w:fill="FFFFFF"/>
    </w:rPr>
  </w:style>
  <w:style w:type="paragraph" w:customStyle="1" w:styleId="28">
    <w:name w:val="Заголовок №2"/>
    <w:basedOn w:val="a"/>
    <w:link w:val="27"/>
    <w:rsid w:val="006721AF"/>
    <w:pPr>
      <w:shd w:val="clear" w:color="auto" w:fill="FFFFFF"/>
      <w:spacing w:after="300" w:line="240" w:lineRule="atLeast"/>
      <w:outlineLvl w:val="1"/>
    </w:pPr>
    <w:rPr>
      <w:b/>
      <w:sz w:val="27"/>
      <w:szCs w:val="20"/>
      <w:lang w:val="x-none" w:eastAsia="x-none"/>
    </w:rPr>
  </w:style>
  <w:style w:type="character" w:customStyle="1" w:styleId="aff3">
    <w:name w:val="Подпись к таблице_"/>
    <w:link w:val="1a"/>
    <w:locked/>
    <w:rsid w:val="006721AF"/>
    <w:rPr>
      <w:b/>
      <w:sz w:val="27"/>
      <w:shd w:val="clear" w:color="auto" w:fill="FFFFFF"/>
    </w:rPr>
  </w:style>
  <w:style w:type="paragraph" w:customStyle="1" w:styleId="1a">
    <w:name w:val="Подпись к таблице1"/>
    <w:basedOn w:val="a"/>
    <w:link w:val="aff3"/>
    <w:rsid w:val="006721AF"/>
    <w:pPr>
      <w:shd w:val="clear" w:color="auto" w:fill="FFFFFF"/>
      <w:spacing w:line="240" w:lineRule="atLeast"/>
    </w:pPr>
    <w:rPr>
      <w:b/>
      <w:sz w:val="27"/>
      <w:szCs w:val="20"/>
      <w:lang w:val="x-none" w:eastAsia="x-none"/>
    </w:rPr>
  </w:style>
  <w:style w:type="character" w:customStyle="1" w:styleId="aff4">
    <w:name w:val="Подпись к таблице"/>
    <w:rsid w:val="006721AF"/>
    <w:rPr>
      <w:b/>
      <w:sz w:val="27"/>
      <w:u w:val="single"/>
    </w:rPr>
  </w:style>
  <w:style w:type="character" w:customStyle="1" w:styleId="131">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b">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9">
    <w:name w:val="Основной текст (2)_"/>
    <w:link w:val="214"/>
    <w:rsid w:val="00C82DAB"/>
    <w:rPr>
      <w:sz w:val="24"/>
      <w:szCs w:val="24"/>
      <w:shd w:val="clear" w:color="auto" w:fill="FFFFFF"/>
      <w:lang w:val="ru-RU" w:eastAsia="ru-RU"/>
    </w:rPr>
  </w:style>
  <w:style w:type="paragraph" w:customStyle="1" w:styleId="214">
    <w:name w:val="Основной текст (2)1"/>
    <w:basedOn w:val="a"/>
    <w:link w:val="29"/>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rsid w:val="00C82DAB"/>
    <w:rPr>
      <w:sz w:val="22"/>
      <w:szCs w:val="22"/>
      <w:shd w:val="clear" w:color="auto" w:fill="FFFFFF"/>
    </w:rPr>
  </w:style>
  <w:style w:type="paragraph" w:customStyle="1" w:styleId="2b">
    <w:name w:val="Подпись к картинке (2)"/>
    <w:basedOn w:val="a"/>
    <w:link w:val="2a"/>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Оглавление 1 Знак"/>
    <w:link w:val="1d"/>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0">
    <w:name w:val="Документ Знак Знак"/>
    <w:basedOn w:val="a"/>
    <w:link w:val="afff1"/>
    <w:rsid w:val="00AE0B97"/>
    <w:pPr>
      <w:widowControl w:val="0"/>
      <w:ind w:firstLine="851"/>
      <w:jc w:val="both"/>
    </w:pPr>
    <w:rPr>
      <w:sz w:val="28"/>
      <w:szCs w:val="20"/>
    </w:rPr>
  </w:style>
  <w:style w:type="character" w:customStyle="1" w:styleId="afff1">
    <w:name w:val="Документ Знак Знак Знак"/>
    <w:link w:val="afff0"/>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5">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e">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2">
    <w:name w:val="Символ нумерации"/>
    <w:rsid w:val="00E43B54"/>
  </w:style>
  <w:style w:type="character" w:customStyle="1" w:styleId="afff3">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
    <w:name w:val="Название2"/>
    <w:basedOn w:val="a"/>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rsid w:val="00E43B54"/>
    <w:pPr>
      <w:suppressLineNumbers/>
      <w:suppressAutoHyphens/>
    </w:pPr>
    <w:rPr>
      <w:rFonts w:cs="Tahoma"/>
      <w:lang w:eastAsia="zh-CN"/>
    </w:rPr>
  </w:style>
  <w:style w:type="paragraph" w:customStyle="1" w:styleId="1f0">
    <w:name w:val="Название1"/>
    <w:basedOn w:val="a"/>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4">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5">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1">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4">
    <w:name w:val="Знак Знак1"/>
    <w:basedOn w:val="a0"/>
    <w:rsid w:val="0085157C"/>
    <w:rPr>
      <w:sz w:val="24"/>
      <w:lang w:val="uk-UA" w:eastAsia="ru-RU" w:bidi="ar-SA"/>
    </w:rPr>
  </w:style>
  <w:style w:type="table" w:customStyle="1" w:styleId="2f2">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0">
    <w:name w:val="Обычный5"/>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46">
    <w:name w:val="Знак4"/>
    <w:basedOn w:val="a"/>
    <w:rsid w:val="00DA6A45"/>
    <w:pPr>
      <w:spacing w:after="200"/>
    </w:pPr>
    <w:rPr>
      <w:rFonts w:ascii="Arial" w:hAnsi="Arial" w:cs="Arial"/>
      <w:sz w:val="22"/>
      <w:lang w:val="en-US" w:eastAsia="en-US"/>
    </w:rPr>
  </w:style>
  <w:style w:type="paragraph" w:customStyle="1" w:styleId="38">
    <w:name w:val="Знак3"/>
    <w:basedOn w:val="a"/>
    <w:rsid w:val="007504C2"/>
    <w:pPr>
      <w:spacing w:after="200"/>
    </w:pPr>
    <w:rPr>
      <w:rFonts w:ascii="Arial" w:hAnsi="Arial" w:cs="Arial"/>
      <w:sz w:val="22"/>
      <w:lang w:val="en-US" w:eastAsia="en-US"/>
    </w:rPr>
  </w:style>
  <w:style w:type="paragraph" w:customStyle="1" w:styleId="2f4">
    <w:name w:val="Знак2"/>
    <w:basedOn w:val="a"/>
    <w:rsid w:val="00A200D0"/>
    <w:pPr>
      <w:spacing w:after="200"/>
    </w:pPr>
    <w:rPr>
      <w:rFonts w:ascii="Arial" w:hAnsi="Arial" w:cs="Arial"/>
      <w:sz w:val="22"/>
      <w:lang w:val="en-US" w:eastAsia="en-US"/>
    </w:rPr>
  </w:style>
  <w:style w:type="paragraph" w:customStyle="1" w:styleId="1f7">
    <w:name w:val="Знак1"/>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a">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6">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7">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7"/>
    <w:uiPriority w:val="99"/>
    <w:rsid w:val="00A83142"/>
    <w:pPr>
      <w:shd w:val="clear" w:color="auto" w:fill="FFFFFF"/>
      <w:spacing w:after="180" w:line="322" w:lineRule="exact"/>
      <w:jc w:val="right"/>
    </w:pPr>
    <w:rPr>
      <w:b/>
      <w:bCs/>
      <w:sz w:val="26"/>
      <w:szCs w:val="26"/>
      <w:lang w:val="x-none" w:eastAsia="x-none"/>
    </w:rPr>
  </w:style>
  <w:style w:type="table" w:customStyle="1" w:styleId="51">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b">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1">
    <w:name w:val="Обычный12"/>
    <w:rsid w:val="00AE64D8"/>
    <w:pPr>
      <w:suppressAutoHyphens/>
      <w:spacing w:before="100" w:after="100"/>
    </w:pPr>
    <w:rPr>
      <w:sz w:val="24"/>
      <w:lang w:val="ru-RU" w:eastAsia="ar-SA"/>
    </w:rPr>
  </w:style>
  <w:style w:type="numbering" w:customStyle="1" w:styleId="3d">
    <w:name w:val="Нет списка3"/>
    <w:next w:val="a2"/>
    <w:semiHidden/>
    <w:rsid w:val="00683FE9"/>
  </w:style>
  <w:style w:type="paragraph" w:customStyle="1" w:styleId="53">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EB1B6-D8BF-463A-BCAB-A11DC1F8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Pages>
  <Words>1715</Words>
  <Characters>9781</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Юлія Зарудніцька</cp:lastModifiedBy>
  <cp:revision>47</cp:revision>
  <cp:lastPrinted>2024-08-15T06:57:00Z</cp:lastPrinted>
  <dcterms:created xsi:type="dcterms:W3CDTF">2023-12-21T09:45:00Z</dcterms:created>
  <dcterms:modified xsi:type="dcterms:W3CDTF">2024-08-20T12:38:00Z</dcterms:modified>
</cp:coreProperties>
</file>