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19132" w14:textId="77777777" w:rsidR="006B6DEE" w:rsidRDefault="006B6DEE">
      <w:pPr>
        <w:rPr>
          <w:lang w:val="uk-UA"/>
        </w:rPr>
      </w:pPr>
      <w:bookmarkStart w:id="0" w:name="_GoBack"/>
      <w:bookmarkEnd w:id="0"/>
    </w:p>
    <w:p w14:paraId="53216B41" w14:textId="77777777" w:rsidR="00D33A84" w:rsidRDefault="00D33A84">
      <w:pPr>
        <w:rPr>
          <w:lang w:val="uk-UA"/>
        </w:rPr>
      </w:pPr>
    </w:p>
    <w:p w14:paraId="1523D8DB" w14:textId="77777777" w:rsidR="00D33A84" w:rsidRDefault="00D33A84">
      <w:pPr>
        <w:rPr>
          <w:lang w:val="uk-UA"/>
        </w:rPr>
      </w:pPr>
    </w:p>
    <w:p w14:paraId="11D1DCDC" w14:textId="108720F1" w:rsidR="00D33A84" w:rsidRDefault="00D33A84" w:rsidP="00FA791C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</w:t>
      </w:r>
      <w:r w:rsidRPr="00D33A84">
        <w:rPr>
          <w:rFonts w:ascii="Times New Roman" w:hAnsi="Times New Roman" w:cs="Times New Roman"/>
          <w:lang w:val="uk-UA"/>
        </w:rPr>
        <w:t>Додаток</w:t>
      </w:r>
    </w:p>
    <w:p w14:paraId="41CF2C03" w14:textId="281391EC" w:rsidR="00D33A84" w:rsidRDefault="00D33A84" w:rsidP="00FA791C">
      <w:pPr>
        <w:spacing w:after="0" w:line="360" w:lineRule="auto"/>
        <w:ind w:left="5040" w:firstLine="720"/>
        <w:rPr>
          <w:rFonts w:ascii="Times New Roman" w:hAnsi="Times New Roman" w:cs="Times New Roman"/>
          <w:lang w:val="uk-UA"/>
        </w:rPr>
      </w:pPr>
      <w:r w:rsidRPr="00D33A84">
        <w:rPr>
          <w:rFonts w:ascii="Times New Roman" w:hAnsi="Times New Roman" w:cs="Times New Roman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lang w:val="uk-UA"/>
        </w:rPr>
        <w:t>проєкту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D33A84">
        <w:rPr>
          <w:rFonts w:ascii="Times New Roman" w:hAnsi="Times New Roman" w:cs="Times New Roman"/>
          <w:lang w:val="uk-UA"/>
        </w:rPr>
        <w:t>рішення виконавчог</w:t>
      </w:r>
      <w:r>
        <w:rPr>
          <w:rFonts w:ascii="Times New Roman" w:hAnsi="Times New Roman" w:cs="Times New Roman"/>
          <w:lang w:val="uk-UA"/>
        </w:rPr>
        <w:t xml:space="preserve">о </w:t>
      </w:r>
      <w:r w:rsidRPr="00D33A84">
        <w:rPr>
          <w:rFonts w:ascii="Times New Roman" w:hAnsi="Times New Roman" w:cs="Times New Roman"/>
          <w:lang w:val="uk-UA"/>
        </w:rPr>
        <w:t>комітету</w:t>
      </w:r>
    </w:p>
    <w:p w14:paraId="59035A25" w14:textId="5E4514A2" w:rsidR="00D33A84" w:rsidRDefault="00D33A84" w:rsidP="00FA791C">
      <w:pPr>
        <w:spacing w:after="0" w:line="360" w:lineRule="auto"/>
        <w:ind w:left="5040"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Южненської міської ради</w:t>
      </w:r>
    </w:p>
    <w:p w14:paraId="6CFCAE19" w14:textId="4FC670A2" w:rsidR="00D33A84" w:rsidRDefault="00D33A84" w:rsidP="00FA791C">
      <w:pPr>
        <w:spacing w:after="0" w:line="360" w:lineRule="auto"/>
        <w:ind w:left="5040"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7A3F1D">
        <w:rPr>
          <w:rFonts w:ascii="Times New Roman" w:hAnsi="Times New Roman" w:cs="Times New Roman"/>
          <w:lang w:val="uk-UA"/>
        </w:rPr>
        <w:t xml:space="preserve">              </w:t>
      </w:r>
    </w:p>
    <w:p w14:paraId="7859A6DA" w14:textId="77777777" w:rsidR="00FA791C" w:rsidRDefault="00FA791C" w:rsidP="00FA791C">
      <w:pPr>
        <w:spacing w:after="0" w:line="360" w:lineRule="auto"/>
        <w:ind w:left="5040" w:firstLine="720"/>
        <w:rPr>
          <w:rFonts w:ascii="Times New Roman" w:hAnsi="Times New Roman" w:cs="Times New Roman"/>
          <w:lang w:val="uk-UA"/>
        </w:rPr>
      </w:pPr>
    </w:p>
    <w:p w14:paraId="17DFAE2F" w14:textId="7A759C88" w:rsidR="00D33A84" w:rsidRDefault="00D33A84" w:rsidP="00FA791C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14:paraId="3529B5E2" w14:textId="70DB8A83" w:rsidR="00D33A84" w:rsidRDefault="00D33A84" w:rsidP="00FA791C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посад працівників  </w:t>
      </w:r>
      <w:r w:rsidR="007A3F1D">
        <w:rPr>
          <w:rFonts w:ascii="Times New Roman" w:hAnsi="Times New Roman" w:cs="Times New Roman"/>
          <w:lang w:val="uk-UA"/>
        </w:rPr>
        <w:t>Южненської міської ради</w:t>
      </w:r>
      <w:r>
        <w:rPr>
          <w:rFonts w:ascii="Times New Roman" w:hAnsi="Times New Roman" w:cs="Times New Roman"/>
          <w:lang w:val="uk-UA"/>
        </w:rPr>
        <w:t>, які мають право доступу в приміщення служби</w:t>
      </w:r>
    </w:p>
    <w:p w14:paraId="743A2C0E" w14:textId="2EBF2601" w:rsidR="00D33A84" w:rsidRDefault="00D33A84" w:rsidP="00FA791C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справах дітей Южненської міської ради Одеського району Одеської області</w:t>
      </w:r>
    </w:p>
    <w:p w14:paraId="3867BBBE" w14:textId="7621C68E" w:rsidR="00D33A84" w:rsidRDefault="00D33A84" w:rsidP="00FA791C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proofErr w:type="spellStart"/>
      <w:r>
        <w:rPr>
          <w:rFonts w:ascii="Times New Roman" w:hAnsi="Times New Roman" w:cs="Times New Roman"/>
          <w:lang w:val="uk-UA"/>
        </w:rPr>
        <w:t>каб</w:t>
      </w:r>
      <w:proofErr w:type="spellEnd"/>
      <w:r>
        <w:rPr>
          <w:rFonts w:ascii="Times New Roman" w:hAnsi="Times New Roman" w:cs="Times New Roman"/>
          <w:lang w:val="uk-UA"/>
        </w:rPr>
        <w:t>. № 108, 109)</w:t>
      </w:r>
    </w:p>
    <w:p w14:paraId="30F08703" w14:textId="77777777" w:rsidR="00D33A84" w:rsidRDefault="00D33A84" w:rsidP="00D33A84">
      <w:pPr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723"/>
      </w:tblGrid>
      <w:tr w:rsidR="00FA791C" w14:paraId="241C7DE0" w14:textId="77777777" w:rsidTr="00FA791C">
        <w:tc>
          <w:tcPr>
            <w:tcW w:w="704" w:type="dxa"/>
          </w:tcPr>
          <w:p w14:paraId="75D92D54" w14:textId="6D79771B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536" w:type="dxa"/>
          </w:tcPr>
          <w:p w14:paraId="27ACE228" w14:textId="5B6D53CD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Посада </w:t>
            </w:r>
          </w:p>
        </w:tc>
        <w:tc>
          <w:tcPr>
            <w:tcW w:w="4723" w:type="dxa"/>
          </w:tcPr>
          <w:p w14:paraId="2E6CEF13" w14:textId="00A8BC18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ПІБ працівника</w:t>
            </w:r>
          </w:p>
        </w:tc>
      </w:tr>
      <w:tr w:rsidR="00FA791C" w14:paraId="44349B13" w14:textId="77777777" w:rsidTr="00FA791C">
        <w:tc>
          <w:tcPr>
            <w:tcW w:w="704" w:type="dxa"/>
          </w:tcPr>
          <w:p w14:paraId="7415C946" w14:textId="35DD4FDB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536" w:type="dxa"/>
          </w:tcPr>
          <w:p w14:paraId="02D7668A" w14:textId="078B4929" w:rsidR="00FA791C" w:rsidRDefault="007A3F1D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Южненський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="00FA791C">
              <w:rPr>
                <w:rFonts w:ascii="Times New Roman" w:hAnsi="Times New Roman" w:cs="Times New Roman"/>
                <w:lang w:val="uk-UA"/>
              </w:rPr>
              <w:t>іський голова</w:t>
            </w:r>
          </w:p>
        </w:tc>
        <w:tc>
          <w:tcPr>
            <w:tcW w:w="4723" w:type="dxa"/>
          </w:tcPr>
          <w:p w14:paraId="1C856306" w14:textId="29768CC7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Новацький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Володимир Миколайович</w:t>
            </w:r>
          </w:p>
        </w:tc>
      </w:tr>
      <w:tr w:rsidR="00FA791C" w14:paraId="2C4B1E65" w14:textId="77777777" w:rsidTr="00FA791C">
        <w:tc>
          <w:tcPr>
            <w:tcW w:w="704" w:type="dxa"/>
          </w:tcPr>
          <w:p w14:paraId="312DF3BB" w14:textId="13730D4D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536" w:type="dxa"/>
          </w:tcPr>
          <w:p w14:paraId="4AEC1FE1" w14:textId="7FA60E24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Керуючий  справами виконавчого  комітету          </w:t>
            </w:r>
          </w:p>
        </w:tc>
        <w:tc>
          <w:tcPr>
            <w:tcW w:w="4723" w:type="dxa"/>
          </w:tcPr>
          <w:p w14:paraId="5F8FD77F" w14:textId="2D461614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Терещенко Владислав Олександрович</w:t>
            </w:r>
          </w:p>
        </w:tc>
      </w:tr>
      <w:tr w:rsidR="00FA791C" w14:paraId="0DCCA360" w14:textId="77777777" w:rsidTr="00FA791C">
        <w:tc>
          <w:tcPr>
            <w:tcW w:w="704" w:type="dxa"/>
          </w:tcPr>
          <w:p w14:paraId="58D9DAD0" w14:textId="78FEBC5F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536" w:type="dxa"/>
          </w:tcPr>
          <w:p w14:paraId="38AC3A66" w14:textId="0DDC4DA5" w:rsidR="00FA791C" w:rsidRPr="00F6101F" w:rsidRDefault="00F6101F" w:rsidP="00F610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 міського голови    з питань діяльності виконавчих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органів</w:t>
            </w:r>
            <w:r w:rsidRPr="009D31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1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начальник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  освіти                                                                                </w:t>
            </w:r>
          </w:p>
        </w:tc>
        <w:tc>
          <w:tcPr>
            <w:tcW w:w="4723" w:type="dxa"/>
          </w:tcPr>
          <w:p w14:paraId="424936EB" w14:textId="251E687D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Баранецька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Олена Григорівна</w:t>
            </w:r>
          </w:p>
        </w:tc>
      </w:tr>
      <w:tr w:rsidR="00FA791C" w14:paraId="396C075B" w14:textId="77777777" w:rsidTr="00FA791C">
        <w:tc>
          <w:tcPr>
            <w:tcW w:w="704" w:type="dxa"/>
          </w:tcPr>
          <w:p w14:paraId="7EA450B8" w14:textId="531BEDBA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536" w:type="dxa"/>
          </w:tcPr>
          <w:p w14:paraId="00B9A18D" w14:textId="0F76B838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 юридичного відділу                  </w:t>
            </w:r>
          </w:p>
        </w:tc>
        <w:tc>
          <w:tcPr>
            <w:tcW w:w="4723" w:type="dxa"/>
          </w:tcPr>
          <w:p w14:paraId="6C7757B1" w14:textId="4E52B5B6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Григорій Васильович</w:t>
            </w:r>
          </w:p>
        </w:tc>
      </w:tr>
      <w:tr w:rsidR="00FA791C" w14:paraId="7E5941EB" w14:textId="77777777" w:rsidTr="00FA791C">
        <w:tc>
          <w:tcPr>
            <w:tcW w:w="704" w:type="dxa"/>
          </w:tcPr>
          <w:p w14:paraId="0062FC37" w14:textId="38911D4E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536" w:type="dxa"/>
          </w:tcPr>
          <w:p w14:paraId="70726866" w14:textId="44B6F5D0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 служби у справах дітей            </w:t>
            </w:r>
          </w:p>
        </w:tc>
        <w:tc>
          <w:tcPr>
            <w:tcW w:w="4723" w:type="dxa"/>
          </w:tcPr>
          <w:p w14:paraId="701C0784" w14:textId="214D335A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Тарасова Лідія Степанівна</w:t>
            </w:r>
          </w:p>
        </w:tc>
      </w:tr>
      <w:tr w:rsidR="00FA791C" w14:paraId="6DC78593" w14:textId="77777777" w:rsidTr="00FA791C">
        <w:tc>
          <w:tcPr>
            <w:tcW w:w="704" w:type="dxa"/>
          </w:tcPr>
          <w:p w14:paraId="4142D506" w14:textId="46A47917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536" w:type="dxa"/>
          </w:tcPr>
          <w:p w14:paraId="3BF31C60" w14:textId="2A2409E7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начальника служби у справах дітей</w:t>
            </w:r>
          </w:p>
        </w:tc>
        <w:tc>
          <w:tcPr>
            <w:tcW w:w="4723" w:type="dxa"/>
          </w:tcPr>
          <w:p w14:paraId="78945681" w14:textId="723BD9C4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Тимощук Валентина Григорівна</w:t>
            </w:r>
          </w:p>
        </w:tc>
      </w:tr>
      <w:tr w:rsidR="00FA791C" w14:paraId="578A8240" w14:textId="77777777" w:rsidTr="00FA791C">
        <w:tc>
          <w:tcPr>
            <w:tcW w:w="704" w:type="dxa"/>
          </w:tcPr>
          <w:p w14:paraId="1A5C5C34" w14:textId="0510C03D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536" w:type="dxa"/>
          </w:tcPr>
          <w:p w14:paraId="6449FDD9" w14:textId="75614D0E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 спеціаліст служби у справах дітей</w:t>
            </w:r>
          </w:p>
        </w:tc>
        <w:tc>
          <w:tcPr>
            <w:tcW w:w="4723" w:type="dxa"/>
          </w:tcPr>
          <w:p w14:paraId="059C4833" w14:textId="107241FA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Дробишева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Наталя Олександрівна</w:t>
            </w:r>
          </w:p>
        </w:tc>
      </w:tr>
      <w:tr w:rsidR="00FA791C" w14:paraId="4BC327EC" w14:textId="77777777" w:rsidTr="00FA791C">
        <w:tc>
          <w:tcPr>
            <w:tcW w:w="704" w:type="dxa"/>
          </w:tcPr>
          <w:p w14:paraId="44E5433F" w14:textId="487A9329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536" w:type="dxa"/>
          </w:tcPr>
          <w:p w14:paraId="2A519404" w14:textId="195CFE4D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 спеціаліст служби у справах дітей</w:t>
            </w:r>
          </w:p>
        </w:tc>
        <w:tc>
          <w:tcPr>
            <w:tcW w:w="4723" w:type="dxa"/>
          </w:tcPr>
          <w:p w14:paraId="16A825E9" w14:textId="2033098F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Шевельова Тамара Володимирівна</w:t>
            </w:r>
          </w:p>
        </w:tc>
      </w:tr>
      <w:tr w:rsidR="00FA791C" w14:paraId="428FF878" w14:textId="77777777" w:rsidTr="00FA791C">
        <w:tc>
          <w:tcPr>
            <w:tcW w:w="704" w:type="dxa"/>
          </w:tcPr>
          <w:p w14:paraId="41182566" w14:textId="58DD9411" w:rsidR="00FA791C" w:rsidRDefault="00FA791C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536" w:type="dxa"/>
          </w:tcPr>
          <w:p w14:paraId="565F917F" w14:textId="74EE152E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відділу інформаційних технологій та оперативного реагування</w:t>
            </w:r>
          </w:p>
        </w:tc>
        <w:tc>
          <w:tcPr>
            <w:tcW w:w="4723" w:type="dxa"/>
          </w:tcPr>
          <w:p w14:paraId="2B5DA502" w14:textId="02C8B0E0" w:rsidR="00FA791C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Бондар Віталій Іванович</w:t>
            </w:r>
          </w:p>
        </w:tc>
      </w:tr>
      <w:tr w:rsidR="00F6101F" w14:paraId="165F55B8" w14:textId="77777777" w:rsidTr="00FA791C">
        <w:tc>
          <w:tcPr>
            <w:tcW w:w="704" w:type="dxa"/>
          </w:tcPr>
          <w:p w14:paraId="2155DDFC" w14:textId="3D91192A" w:rsidR="00F6101F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536" w:type="dxa"/>
          </w:tcPr>
          <w:p w14:paraId="7631D06E" w14:textId="17FAA7BF" w:rsidR="00F6101F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Начальник служби господарського забезпечення</w:t>
            </w:r>
          </w:p>
        </w:tc>
        <w:tc>
          <w:tcPr>
            <w:tcW w:w="4723" w:type="dxa"/>
          </w:tcPr>
          <w:p w14:paraId="7015FB87" w14:textId="6EB62F64" w:rsidR="00F6101F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Паньковець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Михайло Леонідович</w:t>
            </w:r>
          </w:p>
        </w:tc>
      </w:tr>
      <w:tr w:rsidR="00F6101F" w14:paraId="5D754296" w14:textId="77777777" w:rsidTr="00FA791C">
        <w:tc>
          <w:tcPr>
            <w:tcW w:w="704" w:type="dxa"/>
          </w:tcPr>
          <w:p w14:paraId="7C5B17CC" w14:textId="7EEBF3E6" w:rsidR="00F6101F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536" w:type="dxa"/>
          </w:tcPr>
          <w:p w14:paraId="4DACEEA9" w14:textId="159A8463" w:rsidR="00F6101F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Прибиральниця</w:t>
            </w:r>
          </w:p>
        </w:tc>
        <w:tc>
          <w:tcPr>
            <w:tcW w:w="4723" w:type="dxa"/>
          </w:tcPr>
          <w:p w14:paraId="7E4CA57A" w14:textId="08E60541" w:rsidR="00F6101F" w:rsidRDefault="00F6101F" w:rsidP="00FA791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Відповідальна за кабінети  № 108, 109</w:t>
            </w:r>
          </w:p>
        </w:tc>
      </w:tr>
    </w:tbl>
    <w:p w14:paraId="1F7DEB4E" w14:textId="77777777" w:rsidR="00D33A84" w:rsidRDefault="00D33A84" w:rsidP="00FA791C">
      <w:pPr>
        <w:jc w:val="both"/>
        <w:rPr>
          <w:rFonts w:ascii="Times New Roman" w:hAnsi="Times New Roman" w:cs="Times New Roman"/>
          <w:lang w:val="uk-UA"/>
        </w:rPr>
      </w:pPr>
    </w:p>
    <w:p w14:paraId="2D29DA0B" w14:textId="43E2D0D3" w:rsidR="00F6101F" w:rsidRPr="00D33A84" w:rsidRDefault="00D8459A" w:rsidP="00FA791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Начальник служби у справах дітей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lang w:val="uk-UA"/>
        </w:rPr>
        <w:t>Лідія ТАРАСОВА</w:t>
      </w:r>
    </w:p>
    <w:sectPr w:rsidR="00F6101F" w:rsidRPr="00D33A84" w:rsidSect="00730095">
      <w:pgSz w:w="12240" w:h="15840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50669"/>
    <w:multiLevelType w:val="hybridMultilevel"/>
    <w:tmpl w:val="AAB2EFD6"/>
    <w:lvl w:ilvl="0" w:tplc="6CC43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7E0AE1"/>
    <w:multiLevelType w:val="hybridMultilevel"/>
    <w:tmpl w:val="972013BA"/>
    <w:lvl w:ilvl="0" w:tplc="A5D8F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72"/>
    <w:rsid w:val="000831FB"/>
    <w:rsid w:val="001417D7"/>
    <w:rsid w:val="003B7CA7"/>
    <w:rsid w:val="003E1442"/>
    <w:rsid w:val="005E56CE"/>
    <w:rsid w:val="0068485E"/>
    <w:rsid w:val="006B6DEE"/>
    <w:rsid w:val="006D0516"/>
    <w:rsid w:val="00730095"/>
    <w:rsid w:val="007A2A72"/>
    <w:rsid w:val="007A3F1D"/>
    <w:rsid w:val="00841441"/>
    <w:rsid w:val="008B633B"/>
    <w:rsid w:val="00AF34B5"/>
    <w:rsid w:val="00B0701A"/>
    <w:rsid w:val="00C34CB9"/>
    <w:rsid w:val="00D23A52"/>
    <w:rsid w:val="00D33A84"/>
    <w:rsid w:val="00D8459A"/>
    <w:rsid w:val="00E10540"/>
    <w:rsid w:val="00E941A7"/>
    <w:rsid w:val="00F6101F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A2BF"/>
  <w15:chartTrackingRefBased/>
  <w15:docId w15:val="{0795630D-2581-462C-A86A-177888D5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9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D7"/>
    <w:pPr>
      <w:ind w:left="720"/>
      <w:contextualSpacing/>
    </w:pPr>
  </w:style>
  <w:style w:type="table" w:styleId="a4">
    <w:name w:val="Table Grid"/>
    <w:basedOn w:val="a1"/>
    <w:uiPriority w:val="39"/>
    <w:rsid w:val="00FA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Юлія Зарудніцька</cp:lastModifiedBy>
  <cp:revision>11</cp:revision>
  <cp:lastPrinted>2024-08-21T14:07:00Z</cp:lastPrinted>
  <dcterms:created xsi:type="dcterms:W3CDTF">2024-08-21T11:59:00Z</dcterms:created>
  <dcterms:modified xsi:type="dcterms:W3CDTF">2024-08-22T12:33:00Z</dcterms:modified>
</cp:coreProperties>
</file>