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16CF" w14:textId="77777777" w:rsidR="0054055D" w:rsidRPr="0054055D" w:rsidRDefault="0054055D" w:rsidP="0054055D">
      <w:pPr>
        <w:spacing w:after="0" w:line="240" w:lineRule="auto"/>
        <w:ind w:left="697"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1F22E7FB" w14:textId="77777777" w:rsidR="0054055D" w:rsidRPr="0054055D" w:rsidRDefault="0054055D" w:rsidP="0054055D">
      <w:pPr>
        <w:spacing w:after="0" w:line="240" w:lineRule="auto"/>
        <w:ind w:left="697"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>рішення виконавчого комітету</w:t>
      </w:r>
    </w:p>
    <w:p w14:paraId="192A476D" w14:textId="77777777" w:rsidR="0054055D" w:rsidRPr="0054055D" w:rsidRDefault="0054055D" w:rsidP="0054055D">
      <w:pPr>
        <w:spacing w:after="0" w:line="240" w:lineRule="auto"/>
        <w:ind w:left="697"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>Южненської міської ради</w:t>
      </w:r>
    </w:p>
    <w:p w14:paraId="0602DFC4" w14:textId="06C2BF4B" w:rsidR="0054055D" w:rsidRPr="0054055D" w:rsidRDefault="0054055D" w:rsidP="0054055D">
      <w:pPr>
        <w:spacing w:after="0" w:line="240" w:lineRule="auto"/>
        <w:ind w:left="697"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>від 27.08.2024 №</w:t>
      </w:r>
      <w:r w:rsidR="00D46B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1815</w:t>
      </w:r>
    </w:p>
    <w:p w14:paraId="4F4DA2DE" w14:textId="77777777" w:rsidR="0078435E" w:rsidRPr="0078435E" w:rsidRDefault="0078435E" w:rsidP="0078435E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6DF0C4" w14:textId="77777777" w:rsidR="0078435E" w:rsidRDefault="0078435E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BA9267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448F555B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виконання</w:t>
      </w:r>
    </w:p>
    <w:p w14:paraId="49CA5907" w14:textId="77777777"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підвищення ефективності діяльності підрозділів Одеського прикордонного загону</w:t>
      </w:r>
    </w:p>
    <w:p w14:paraId="72C63AA1" w14:textId="77777777"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2022-2024 роки, за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57FE6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півріччя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202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оку</w:t>
      </w:r>
    </w:p>
    <w:p w14:paraId="39C43191" w14:textId="77777777" w:rsidR="00E57FE6" w:rsidRPr="00A226BF" w:rsidRDefault="00E57FE6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AE63EA" w14:textId="77777777"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3BD27C" w14:textId="77777777"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Рішення Южненської міської ради</w:t>
      </w:r>
    </w:p>
    <w:p w14:paraId="2106CE05" w14:textId="77777777"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Одеського району Одеської області </w:t>
      </w:r>
    </w:p>
    <w:p w14:paraId="1D1A49AB" w14:textId="77777777"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 22.09.2022 №1078-</w:t>
      </w: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VII</w:t>
      </w:r>
      <w:r w:rsidR="0078435E" w:rsidRP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зміни до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неї:</w:t>
      </w:r>
    </w:p>
    <w:p w14:paraId="1488F346" w14:textId="77777777" w:rsidR="00A226BF" w:rsidRDefault="00A226BF" w:rsidP="009344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23.08.2023 №1439-</w:t>
      </w:r>
      <w:r w:rsidRPr="00A226BF">
        <w:rPr>
          <w:b/>
          <w:i/>
        </w:rPr>
        <w:t xml:space="preserve"> </w:t>
      </w: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VII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I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«Про внесення змін до Програми підвищення ефективності діяльності підрозділів Одеського прикордонного</w:t>
      </w:r>
    </w:p>
    <w:p w14:paraId="64E98936" w14:textId="77777777" w:rsidR="00A226BF" w:rsidRDefault="0078435E" w:rsidP="009344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загону на 2022-2024 роки, затвердженої рішенням </w:t>
      </w:r>
      <w:r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Южненської міської ради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</w:t>
      </w:r>
      <w:r w:rsidR="00934490" w:rsidRP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22.09.2022 №1078-VIII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,шляхом викладення її у новій редакції»</w:t>
      </w:r>
    </w:p>
    <w:p w14:paraId="6E41D314" w14:textId="77777777" w:rsidR="00934490" w:rsidRPr="00934490" w:rsidRDefault="00934490" w:rsidP="009344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E4B86C5" w14:textId="77777777" w:rsidR="007804A1" w:rsidRDefault="00A226BF" w:rsidP="00A2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Відповідальний виконавець </w:t>
      </w:r>
      <w:r w:rsidRPr="007804A1">
        <w:rPr>
          <w:rFonts w:ascii="Times New Roman" w:hAnsi="Times New Roman" w:cs="Times New Roman"/>
          <w:sz w:val="24"/>
          <w:szCs w:val="24"/>
          <w:u w:val="single"/>
          <w:lang w:val="uk-UA"/>
        </w:rPr>
        <w:t>Програми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7E31F8" w14:textId="77777777" w:rsidR="00A226BF" w:rsidRPr="00A226BF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Виконавчий комітет Южненської міської ради ,</w:t>
      </w:r>
    </w:p>
    <w:p w14:paraId="1E4FE16B" w14:textId="77777777" w:rsidR="007804A1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правового забезпечення та взаємодії з державними органами, </w:t>
      </w:r>
    </w:p>
    <w:p w14:paraId="7987960B" w14:textId="77777777" w:rsidR="00620ED4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26 прикордонний</w:t>
      </w:r>
      <w:r w:rsidR="00780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загін Державної прик</w:t>
      </w:r>
      <w:r>
        <w:rPr>
          <w:rFonts w:ascii="Times New Roman" w:hAnsi="Times New Roman" w:cs="Times New Roman"/>
          <w:sz w:val="24"/>
          <w:szCs w:val="24"/>
          <w:lang w:val="uk-UA"/>
        </w:rPr>
        <w:t>ордонної служби України</w:t>
      </w:r>
      <w:r w:rsidR="002052D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1940B78" w14:textId="77777777" w:rsidR="00A226BF" w:rsidRDefault="00620ED4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прикордонної служби «Південний» </w:t>
      </w:r>
    </w:p>
    <w:p w14:paraId="0788F4F5" w14:textId="77777777" w:rsidR="00A226BF" w:rsidRPr="00A226BF" w:rsidRDefault="00A226BF" w:rsidP="00A2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29FFDF" w14:textId="77777777" w:rsidR="00A226BF" w:rsidRDefault="00A226BF" w:rsidP="00A226B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>Строк реалізації Програми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2022-2024 роки</w:t>
      </w:r>
    </w:p>
    <w:p w14:paraId="6249CF92" w14:textId="77777777"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AD11C5" w14:textId="77777777"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8F8477" w14:textId="77777777"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A2BA20" w14:textId="77777777" w:rsidR="00630531" w:rsidRDefault="00630531" w:rsidP="00A226BF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1F376235" w14:textId="77777777" w:rsidR="0054055D" w:rsidRPr="00A226BF" w:rsidRDefault="0054055D" w:rsidP="00A226BF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70CB0423" w14:textId="2ABF4819" w:rsidR="00284CC3" w:rsidRPr="00284CC3" w:rsidRDefault="00284CC3" w:rsidP="0054055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284CC3">
        <w:rPr>
          <w:rFonts w:ascii="Times New Roman" w:hAnsi="Times New Roman" w:cs="Times New Roman"/>
          <w:b/>
          <w:bCs/>
          <w:color w:val="000000" w:themeColor="text1"/>
          <w:lang w:val="uk-UA"/>
        </w:rPr>
        <w:lastRenderedPageBreak/>
        <w:t>Виконання заходів Програми</w:t>
      </w:r>
    </w:p>
    <w:p w14:paraId="376A9A7E" w14:textId="77777777" w:rsidR="00284CC3" w:rsidRPr="00284CC3" w:rsidRDefault="00284CC3" w:rsidP="0054055D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992"/>
        <w:gridCol w:w="1985"/>
        <w:gridCol w:w="1276"/>
        <w:gridCol w:w="1275"/>
        <w:gridCol w:w="1418"/>
        <w:gridCol w:w="1276"/>
        <w:gridCol w:w="992"/>
        <w:gridCol w:w="1512"/>
      </w:tblGrid>
      <w:tr w:rsidR="00284CC3" w:rsidRPr="00284CC3" w14:paraId="5DA4ADE4" w14:textId="77777777" w:rsidTr="007D3CE3">
        <w:tc>
          <w:tcPr>
            <w:tcW w:w="568" w:type="dxa"/>
          </w:tcPr>
          <w:p w14:paraId="0FB59D48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455F8DE6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Програми</w:t>
            </w:r>
          </w:p>
        </w:tc>
        <w:tc>
          <w:tcPr>
            <w:tcW w:w="2551" w:type="dxa"/>
          </w:tcPr>
          <w:p w14:paraId="7DD399FA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992" w:type="dxa"/>
          </w:tcPr>
          <w:p w14:paraId="39C6FB77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14:paraId="21A9D096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0AB3C17E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передбачений Програмою</w:t>
            </w:r>
          </w:p>
          <w:p w14:paraId="2D12BEB0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432A3D74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затверджений бюджетом</w:t>
            </w:r>
          </w:p>
          <w:p w14:paraId="46846AF9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08B882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269B3C34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992" w:type="dxa"/>
          </w:tcPr>
          <w:p w14:paraId="2C615CBA" w14:textId="77777777" w:rsidR="00284CC3" w:rsidRPr="007D3CE3" w:rsidRDefault="00284CC3" w:rsidP="007D3CE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512" w:type="dxa"/>
          </w:tcPr>
          <w:p w14:paraId="2E2F0A23" w14:textId="77777777" w:rsidR="00284CC3" w:rsidRPr="007D3CE3" w:rsidRDefault="00284CC3" w:rsidP="00337C0C">
            <w:pPr>
              <w:tabs>
                <w:tab w:val="left" w:pos="2198"/>
              </w:tabs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284CC3" w:rsidRPr="00284CC3" w14:paraId="33E26625" w14:textId="77777777" w:rsidTr="007D3CE3">
        <w:tc>
          <w:tcPr>
            <w:tcW w:w="568" w:type="dxa"/>
          </w:tcPr>
          <w:p w14:paraId="11AFE11E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  <w:p w14:paraId="235BF4D9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14:paraId="19CCDE1C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2551" w:type="dxa"/>
          </w:tcPr>
          <w:p w14:paraId="63719144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Сприяння забезпеченню придбання  стаціонарних засобів енергопостачання (сонячні генератори в комплекті)</w:t>
            </w:r>
          </w:p>
          <w:p w14:paraId="16DEC748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7B8FC602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1985" w:type="dxa"/>
          </w:tcPr>
          <w:p w14:paraId="55AC250C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ВК ЮМР,</w:t>
            </w:r>
          </w:p>
          <w:p w14:paraId="481633F8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управління правового забезпечення та взаємодії з державними органами, </w:t>
            </w:r>
          </w:p>
          <w:p w14:paraId="16D49F8A" w14:textId="77777777" w:rsidR="00284CC3" w:rsidRPr="007D3CE3" w:rsidRDefault="00412022" w:rsidP="0041202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26 прикордонний загін ДПСУ, ВПС «Південний»</w:t>
            </w:r>
          </w:p>
        </w:tc>
        <w:tc>
          <w:tcPr>
            <w:tcW w:w="1276" w:type="dxa"/>
          </w:tcPr>
          <w:p w14:paraId="75F940EE" w14:textId="77777777"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</w:t>
            </w:r>
            <w:r w:rsidR="007D3CE3"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,0</w:t>
            </w:r>
          </w:p>
        </w:tc>
        <w:tc>
          <w:tcPr>
            <w:tcW w:w="1275" w:type="dxa"/>
          </w:tcPr>
          <w:p w14:paraId="763CD575" w14:textId="77777777"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418" w:type="dxa"/>
          </w:tcPr>
          <w:p w14:paraId="16D5D208" w14:textId="77777777" w:rsidR="00284CC3" w:rsidRPr="007D3CE3" w:rsidRDefault="00412022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23E73F5F" w14:textId="77777777" w:rsidR="00284CC3" w:rsidRPr="007D3CE3" w:rsidRDefault="00284CC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7976D768" w14:textId="77777777" w:rsidR="00284CC3" w:rsidRPr="007D3CE3" w:rsidRDefault="00284CC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5F329DF3" w14:textId="77777777" w:rsidR="00284CC3" w:rsidRPr="00630531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412022" w:rsidRPr="00284CC3" w14:paraId="5A7DEC5D" w14:textId="77777777" w:rsidTr="007D3CE3">
        <w:tc>
          <w:tcPr>
            <w:tcW w:w="568" w:type="dxa"/>
          </w:tcPr>
          <w:p w14:paraId="0F755E61" w14:textId="77777777" w:rsidR="00412022" w:rsidRPr="007D3CE3" w:rsidRDefault="00412022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1843" w:type="dxa"/>
          </w:tcPr>
          <w:p w14:paraId="24B266E9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2551" w:type="dxa"/>
          </w:tcPr>
          <w:p w14:paraId="6B22D0E8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Сприяння забезпеченню прикордонної служби оргтехнікою  </w:t>
            </w:r>
          </w:p>
          <w:p w14:paraId="31B55370" w14:textId="77777777"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14:paraId="144EAC9B" w14:textId="77777777" w:rsidR="00412022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1985" w:type="dxa"/>
          </w:tcPr>
          <w:p w14:paraId="294083A3" w14:textId="77777777"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14:paraId="2B06C913" w14:textId="77777777"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40,0</w:t>
            </w:r>
          </w:p>
        </w:tc>
        <w:tc>
          <w:tcPr>
            <w:tcW w:w="1275" w:type="dxa"/>
          </w:tcPr>
          <w:p w14:paraId="3E5CB4F8" w14:textId="77777777"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14:paraId="05976A7C" w14:textId="77777777" w:rsidR="00412022" w:rsidRPr="007D3CE3" w:rsidRDefault="007D3CE3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1CDCC91A" w14:textId="77777777" w:rsidR="00412022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5D1BAACF" w14:textId="77777777" w:rsidR="00412022" w:rsidRPr="007D3CE3" w:rsidRDefault="007D3CE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0974A22A" w14:textId="77777777" w:rsidR="00412022" w:rsidRPr="007D3CE3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284CC3" w:rsidRPr="00284CC3" w14:paraId="52E5D7F3" w14:textId="77777777" w:rsidTr="007D3CE3">
        <w:tc>
          <w:tcPr>
            <w:tcW w:w="568" w:type="dxa"/>
          </w:tcPr>
          <w:p w14:paraId="2BE19416" w14:textId="77777777"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14:paraId="07FAE3D7" w14:textId="77777777" w:rsidR="00284CC3" w:rsidRPr="007D3CE3" w:rsidRDefault="00284CC3" w:rsidP="00337C0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D3CE3">
              <w:rPr>
                <w:rFonts w:ascii="Times New Roman" w:hAnsi="Times New Roman" w:cs="Times New Roman"/>
                <w:bCs/>
                <w:iCs/>
                <w:lang w:val="uk-UA"/>
              </w:rPr>
              <w:t>Всього:</w:t>
            </w:r>
          </w:p>
        </w:tc>
        <w:tc>
          <w:tcPr>
            <w:tcW w:w="2551" w:type="dxa"/>
          </w:tcPr>
          <w:p w14:paraId="3F036C66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01624EDD" w14:textId="77777777"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3378248A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14:paraId="231E9B13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240,0</w:t>
            </w:r>
          </w:p>
        </w:tc>
        <w:tc>
          <w:tcPr>
            <w:tcW w:w="1275" w:type="dxa"/>
          </w:tcPr>
          <w:p w14:paraId="682FFE2E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14:paraId="14371DD7" w14:textId="77777777"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14:paraId="21808B49" w14:textId="77777777" w:rsidR="00284CC3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5B6C429D" w14:textId="77777777" w:rsidR="00284CC3" w:rsidRPr="007D3CE3" w:rsidRDefault="007D3CE3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14:paraId="63446BBB" w14:textId="77777777" w:rsidR="00284CC3" w:rsidRPr="007D3CE3" w:rsidRDefault="00284CC3" w:rsidP="00337C0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</w:tbl>
    <w:p w14:paraId="569A5826" w14:textId="77777777" w:rsidR="00284CC3" w:rsidRPr="00284CC3" w:rsidRDefault="00284CC3" w:rsidP="00284CC3">
      <w:pPr>
        <w:rPr>
          <w:rFonts w:ascii="Times New Roman" w:hAnsi="Times New Roman" w:cs="Times New Roman"/>
          <w:b/>
        </w:rPr>
      </w:pPr>
    </w:p>
    <w:p w14:paraId="4B0FE999" w14:textId="77777777" w:rsidR="00730169" w:rsidRDefault="00730169" w:rsidP="0078435E">
      <w:pPr>
        <w:tabs>
          <w:tab w:val="left" w:pos="861"/>
        </w:tabs>
        <w:rPr>
          <w:lang w:val="uk-UA"/>
        </w:rPr>
      </w:pPr>
    </w:p>
    <w:p w14:paraId="3C816454" w14:textId="77777777" w:rsidR="00730169" w:rsidRDefault="0078435E" w:rsidP="0078435E">
      <w:pPr>
        <w:tabs>
          <w:tab w:val="left" w:pos="861"/>
        </w:tabs>
        <w:rPr>
          <w:lang w:val="uk-UA"/>
        </w:rPr>
      </w:pPr>
      <w:r>
        <w:rPr>
          <w:lang w:val="uk-UA"/>
        </w:rPr>
        <w:tab/>
      </w:r>
    </w:p>
    <w:p w14:paraId="4AF2CAE0" w14:textId="77777777" w:rsidR="00A226BF" w:rsidRPr="00B63AC9" w:rsidRDefault="00B63AC9" w:rsidP="0078435E">
      <w:pPr>
        <w:tabs>
          <w:tab w:val="left" w:pos="861"/>
        </w:tabs>
        <w:rPr>
          <w:rFonts w:ascii="Times New Roman" w:hAnsi="Times New Roman" w:cs="Times New Roman"/>
          <w:sz w:val="24"/>
          <w:szCs w:val="24"/>
          <w:lang w:val="uk-UA"/>
        </w:rPr>
        <w:sectPr w:rsidR="00A226BF" w:rsidRPr="00B63AC9" w:rsidSect="0054055D">
          <w:pgSz w:w="16838" w:h="11906" w:orient="landscape"/>
          <w:pgMar w:top="1702" w:right="1134" w:bottom="567" w:left="1134" w:header="709" w:footer="709" w:gutter="0"/>
          <w:cols w:space="708"/>
          <w:docGrid w:linePitch="360"/>
        </w:sectPr>
      </w:pPr>
      <w:r w:rsidRPr="00B63A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5F5DBD7A" w14:textId="77777777" w:rsidR="0078435E" w:rsidRPr="0078435E" w:rsidRDefault="0078435E" w:rsidP="0078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0426B05" w14:textId="77777777" w:rsidR="0078435E" w:rsidRPr="006B38C2" w:rsidRDefault="0078435E" w:rsidP="006B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до звіту про результати виконання</w:t>
      </w:r>
    </w:p>
    <w:p w14:paraId="7F106B17" w14:textId="77777777" w:rsidR="0078435E" w:rsidRDefault="006B38C2" w:rsidP="007D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Програми підвищення ефективності діяльності підрозділів Одеського прикордонного загону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2022-2024 роки,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D3CE3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півріччя 2024 року</w:t>
      </w:r>
    </w:p>
    <w:p w14:paraId="33E94E1D" w14:textId="77777777" w:rsidR="007D3CE3" w:rsidRPr="0078435E" w:rsidRDefault="007D3CE3" w:rsidP="007D3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6672A6" w14:textId="77777777" w:rsidR="0078435E" w:rsidRPr="0078435E" w:rsidRDefault="0078435E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Рішенням Южненської міської ради Одеського району Одеської області від 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22.09.2022 №1078-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VIII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Програма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діяльності підрозділів Одеського прикордонного загону</w:t>
      </w:r>
      <w:r w:rsid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на 2022-2024 роки</w:t>
      </w: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, (надалі по тексту - Програма).  </w:t>
      </w:r>
    </w:p>
    <w:p w14:paraId="2D49020E" w14:textId="5BD7AB12" w:rsidR="0078435E" w:rsidRPr="0078435E" w:rsidRDefault="002C5279" w:rsidP="00540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5279">
        <w:rPr>
          <w:rFonts w:ascii="Times New Roman" w:hAnsi="Times New Roman" w:cs="Times New Roman"/>
          <w:sz w:val="24"/>
          <w:szCs w:val="24"/>
          <w:lang w:val="uk-UA"/>
        </w:rPr>
        <w:t>Метою Програми є забезпечення належних умов для якісного виконання завдань з охорони державного кордону, а також реалізація Конституційних засад в частині підняття престижу обов’язку служіння Батьківщині, ефективної та якісної підготовки громадян до військової служби,  в забезпеченні якісного виконання положень Законів України «Про мобілізацію та мобілізаційну підготовку», «Про оборону», «Про загальний військовий обов’язок та військову службу», постанови Кабінету Міністрів України № 1147 від 27.07.1998 року «Про прикордонний режим», Указу Президента України від 11.02.2016 року № 44/2016 «Про шефську допомогу військовим частинам ЗСУ, НГУ, ДПСУ», розпорядження голови ОДА від 09.01.2020 року № 2/од-220 «Про внесення змін у додаток до розпорядження голови Одеської обласної державної адміністрації від 18 лютого 2016 року №84/А-2016», інших нормативно – правових актів.</w:t>
      </w:r>
    </w:p>
    <w:p w14:paraId="64E08BF4" w14:textId="78315059" w:rsidR="002C5279" w:rsidRPr="002C5279" w:rsidRDefault="002C5279" w:rsidP="00540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5279">
        <w:rPr>
          <w:rFonts w:ascii="Times New Roman" w:hAnsi="Times New Roman" w:cs="Times New Roman"/>
          <w:sz w:val="24"/>
          <w:szCs w:val="24"/>
          <w:lang w:val="uk-UA"/>
        </w:rPr>
        <w:t>В рамках Програми на 202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 xml:space="preserve"> рік передбачено фінансування заходів за рахунок коштів бюджету Южненської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на суму </w:t>
      </w:r>
      <w:r w:rsidR="007D3CE3" w:rsidRPr="007D3CE3">
        <w:rPr>
          <w:rFonts w:ascii="Times New Roman" w:hAnsi="Times New Roman" w:cs="Times New Roman"/>
          <w:color w:val="000000" w:themeColor="text1"/>
          <w:lang w:val="uk-UA"/>
        </w:rPr>
        <w:t>240,0</w:t>
      </w:r>
      <w:r w:rsidR="007D3C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D46B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>грн. (с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>убвенція з місцевого бюджету державному бюджету на виконання програм соціально –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регіонів).</w:t>
      </w:r>
    </w:p>
    <w:p w14:paraId="15660AAD" w14:textId="77777777" w:rsidR="00937ED8" w:rsidRDefault="00A1770C" w:rsidP="00937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Захід програми не здійснювався у зв’язку з відсутністю </w:t>
      </w:r>
      <w:r>
        <w:rPr>
          <w:rFonts w:ascii="Times New Roman" w:hAnsi="Times New Roman" w:cs="Times New Roman"/>
          <w:color w:val="000000" w:themeColor="text1"/>
          <w:lang w:val="uk-UA"/>
        </w:rPr>
        <w:t>фінансу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>ван</w:t>
      </w:r>
      <w:r>
        <w:rPr>
          <w:rFonts w:ascii="Times New Roman" w:hAnsi="Times New Roman" w:cs="Times New Roman"/>
          <w:color w:val="000000" w:themeColor="text1"/>
          <w:lang w:val="uk-UA"/>
        </w:rPr>
        <w:t>ня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 xml:space="preserve"> у звітному періоді</w:t>
      </w:r>
      <w:r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06B44C11" w14:textId="77777777" w:rsidR="00937ED8" w:rsidRPr="0078435E" w:rsidRDefault="00937ED8" w:rsidP="0093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6EB03" w14:textId="77777777" w:rsidR="00937ED8" w:rsidRDefault="00937ED8" w:rsidP="0054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D14883" w14:textId="77777777" w:rsidR="0054055D" w:rsidRDefault="0054055D" w:rsidP="0054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2349BD" w14:textId="77777777" w:rsidR="0054055D" w:rsidRPr="0054055D" w:rsidRDefault="0054055D" w:rsidP="0054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Керуючий справами </w:t>
      </w:r>
    </w:p>
    <w:p w14:paraId="7FD0B2C5" w14:textId="21EDF7BE" w:rsidR="0054055D" w:rsidRPr="0054055D" w:rsidRDefault="0054055D" w:rsidP="0054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>виконавчого комітету</w:t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4055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Владислав ТЕРЕЩЕНКО</w:t>
      </w:r>
    </w:p>
    <w:p w14:paraId="5E4A49AE" w14:textId="19DD3ABE" w:rsidR="0078435E" w:rsidRPr="0078435E" w:rsidRDefault="0078435E" w:rsidP="0054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435E" w:rsidRPr="0078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E823" w14:textId="77777777" w:rsidR="00F658C5" w:rsidRDefault="00F658C5" w:rsidP="00E57FE6">
      <w:pPr>
        <w:spacing w:after="0" w:line="240" w:lineRule="auto"/>
      </w:pPr>
      <w:r>
        <w:separator/>
      </w:r>
    </w:p>
  </w:endnote>
  <w:endnote w:type="continuationSeparator" w:id="0">
    <w:p w14:paraId="39868D52" w14:textId="77777777" w:rsidR="00F658C5" w:rsidRDefault="00F658C5" w:rsidP="00E5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C98A" w14:textId="77777777" w:rsidR="00F658C5" w:rsidRDefault="00F658C5" w:rsidP="00E57FE6">
      <w:pPr>
        <w:spacing w:after="0" w:line="240" w:lineRule="auto"/>
      </w:pPr>
      <w:r>
        <w:separator/>
      </w:r>
    </w:p>
  </w:footnote>
  <w:footnote w:type="continuationSeparator" w:id="0">
    <w:p w14:paraId="3394D196" w14:textId="77777777" w:rsidR="00F658C5" w:rsidRDefault="00F658C5" w:rsidP="00E5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CE"/>
    <w:rsid w:val="000F1C35"/>
    <w:rsid w:val="000F2F97"/>
    <w:rsid w:val="00131974"/>
    <w:rsid w:val="00197AC3"/>
    <w:rsid w:val="002052DE"/>
    <w:rsid w:val="00284CC3"/>
    <w:rsid w:val="0029175B"/>
    <w:rsid w:val="002B440E"/>
    <w:rsid w:val="002C5279"/>
    <w:rsid w:val="00324AE1"/>
    <w:rsid w:val="00412022"/>
    <w:rsid w:val="0054055D"/>
    <w:rsid w:val="00620ED4"/>
    <w:rsid w:val="00630531"/>
    <w:rsid w:val="006703FE"/>
    <w:rsid w:val="006B38C2"/>
    <w:rsid w:val="00730169"/>
    <w:rsid w:val="007804A1"/>
    <w:rsid w:val="0078435E"/>
    <w:rsid w:val="007D3CE3"/>
    <w:rsid w:val="00934490"/>
    <w:rsid w:val="00937ED8"/>
    <w:rsid w:val="00A1770C"/>
    <w:rsid w:val="00A226BF"/>
    <w:rsid w:val="00AB1A23"/>
    <w:rsid w:val="00B63AC9"/>
    <w:rsid w:val="00B7338F"/>
    <w:rsid w:val="00BB0B7B"/>
    <w:rsid w:val="00C255CE"/>
    <w:rsid w:val="00CD0AB6"/>
    <w:rsid w:val="00D46B13"/>
    <w:rsid w:val="00D907D2"/>
    <w:rsid w:val="00D91DB4"/>
    <w:rsid w:val="00E418EE"/>
    <w:rsid w:val="00E57FE6"/>
    <w:rsid w:val="00E96D72"/>
    <w:rsid w:val="00EC4140"/>
    <w:rsid w:val="00F0510D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B40B"/>
  <w15:chartTrackingRefBased/>
  <w15:docId w15:val="{45E75B42-23A2-4E3E-871E-34F7ADB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57FE6"/>
  </w:style>
  <w:style w:type="paragraph" w:styleId="a6">
    <w:name w:val="footer"/>
    <w:basedOn w:val="a"/>
    <w:link w:val="a7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5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EE9B-6564-4D20-A1BE-00D83914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Y</cp:lastModifiedBy>
  <cp:revision>17</cp:revision>
  <cp:lastPrinted>2024-08-27T08:29:00Z</cp:lastPrinted>
  <dcterms:created xsi:type="dcterms:W3CDTF">2024-01-26T06:53:00Z</dcterms:created>
  <dcterms:modified xsi:type="dcterms:W3CDTF">2024-08-27T08:30:00Z</dcterms:modified>
</cp:coreProperties>
</file>