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B02A9" w14:textId="4BDD853F" w:rsidR="00962B64" w:rsidRDefault="00962B64" w:rsidP="0081749D">
      <w:pPr>
        <w:tabs>
          <w:tab w:val="left" w:pos="5245"/>
        </w:tabs>
        <w:ind w:left="5670"/>
        <w:rPr>
          <w:rFonts w:eastAsia="Calibri"/>
          <w:lang w:val="uk-UA" w:eastAsia="en-US"/>
        </w:rPr>
      </w:pPr>
      <w:r>
        <w:rPr>
          <w:rFonts w:eastAsia="Calibri"/>
          <w:lang w:val="uk-UA" w:eastAsia="en-US"/>
        </w:rPr>
        <w:t xml:space="preserve">                                                                                                    </w:t>
      </w:r>
      <w:r w:rsidR="002A300E">
        <w:rPr>
          <w:rFonts w:eastAsia="Calibri"/>
          <w:lang w:val="uk-UA" w:eastAsia="en-US"/>
        </w:rPr>
        <w:t xml:space="preserve">Додаток 2 </w:t>
      </w:r>
    </w:p>
    <w:p w14:paraId="703DF108" w14:textId="22CD3AE7" w:rsidR="00962B64" w:rsidRPr="002A300E" w:rsidRDefault="0081749D" w:rsidP="0081749D">
      <w:pPr>
        <w:tabs>
          <w:tab w:val="left" w:pos="5245"/>
        </w:tabs>
        <w:rPr>
          <w:rFonts w:eastAsia="Calibri"/>
          <w:lang w:val="uk-UA" w:eastAsia="en-US"/>
        </w:rPr>
      </w:pPr>
      <w:r>
        <w:rPr>
          <w:rFonts w:eastAsia="Calibri"/>
          <w:lang w:val="uk-UA" w:eastAsia="en-US"/>
        </w:rPr>
        <w:t xml:space="preserve">   </w:t>
      </w:r>
      <w:r w:rsidR="00962B64">
        <w:rPr>
          <w:rFonts w:eastAsia="Calibri"/>
          <w:lang w:val="uk-UA" w:eastAsia="en-US"/>
        </w:rPr>
        <w:t xml:space="preserve"> </w:t>
      </w:r>
      <w:r>
        <w:rPr>
          <w:rFonts w:eastAsia="Calibri"/>
          <w:lang w:val="uk-UA" w:eastAsia="en-US"/>
        </w:rPr>
        <w:t xml:space="preserve">    </w:t>
      </w:r>
      <w:r w:rsidR="00962B64">
        <w:rPr>
          <w:rFonts w:eastAsia="Calibri"/>
          <w:lang w:val="uk-UA" w:eastAsia="en-US"/>
        </w:rPr>
        <w:t xml:space="preserve">                                                                                      </w:t>
      </w:r>
      <w:r w:rsidR="002A300E" w:rsidRPr="002A300E">
        <w:rPr>
          <w:rFonts w:eastAsia="Calibri"/>
          <w:lang w:val="uk-UA" w:eastAsia="en-US"/>
        </w:rPr>
        <w:t xml:space="preserve">до </w:t>
      </w:r>
      <w:proofErr w:type="spellStart"/>
      <w:r w:rsidR="002A300E" w:rsidRPr="002A300E">
        <w:rPr>
          <w:rFonts w:eastAsia="Calibri"/>
          <w:lang w:val="uk-UA" w:eastAsia="en-US"/>
        </w:rPr>
        <w:t>проєкту</w:t>
      </w:r>
      <w:proofErr w:type="spellEnd"/>
      <w:r w:rsidR="002A300E" w:rsidRPr="002A300E">
        <w:rPr>
          <w:rFonts w:eastAsia="Calibri"/>
          <w:lang w:val="uk-UA" w:eastAsia="en-US"/>
        </w:rPr>
        <w:t xml:space="preserve"> рішення</w:t>
      </w:r>
    </w:p>
    <w:p w14:paraId="69AD1C49" w14:textId="77777777" w:rsidR="0081749D" w:rsidRDefault="0081749D" w:rsidP="0081749D">
      <w:pPr>
        <w:rPr>
          <w:rFonts w:eastAsia="Calibri"/>
          <w:lang w:val="uk-UA" w:eastAsia="en-US"/>
        </w:rPr>
      </w:pPr>
      <w:r>
        <w:rPr>
          <w:rFonts w:eastAsia="Calibri"/>
          <w:lang w:val="uk-UA" w:eastAsia="en-US"/>
        </w:rPr>
        <w:t xml:space="preserve">                   </w:t>
      </w:r>
      <w:r w:rsidR="00962B64">
        <w:rPr>
          <w:rFonts w:eastAsia="Calibri"/>
          <w:lang w:val="uk-UA" w:eastAsia="en-US"/>
        </w:rPr>
        <w:t xml:space="preserve">                                                                      </w:t>
      </w:r>
      <w:r>
        <w:rPr>
          <w:rFonts w:eastAsia="Calibri"/>
          <w:lang w:val="uk-UA" w:eastAsia="en-US"/>
        </w:rPr>
        <w:t xml:space="preserve">    </w:t>
      </w:r>
      <w:r w:rsidR="00962B64">
        <w:rPr>
          <w:rFonts w:eastAsia="Calibri"/>
          <w:lang w:val="uk-UA" w:eastAsia="en-US"/>
        </w:rPr>
        <w:t xml:space="preserve"> </w:t>
      </w:r>
      <w:r>
        <w:rPr>
          <w:rFonts w:eastAsia="Calibri"/>
          <w:lang w:val="uk-UA" w:eastAsia="en-US"/>
        </w:rPr>
        <w:t xml:space="preserve">виконавчого комітету </w:t>
      </w:r>
      <w:r w:rsidR="002A300E" w:rsidRPr="002A300E">
        <w:rPr>
          <w:rFonts w:eastAsia="Calibri"/>
          <w:lang w:val="uk-UA" w:eastAsia="en-US"/>
        </w:rPr>
        <w:t>Южненської</w:t>
      </w:r>
    </w:p>
    <w:p w14:paraId="0CF84DB8" w14:textId="5A6210B4" w:rsidR="002A300E" w:rsidRPr="002A300E" w:rsidRDefault="0081749D" w:rsidP="0081749D">
      <w:pPr>
        <w:rPr>
          <w:rFonts w:eastAsia="Calibri"/>
          <w:lang w:val="uk-UA" w:eastAsia="en-US"/>
        </w:rPr>
      </w:pPr>
      <w:r>
        <w:rPr>
          <w:rFonts w:eastAsia="Calibri"/>
          <w:lang w:val="uk-UA" w:eastAsia="en-US"/>
        </w:rPr>
        <w:t xml:space="preserve">                                                                                             </w:t>
      </w:r>
      <w:r w:rsidR="002A300E" w:rsidRPr="002A300E">
        <w:rPr>
          <w:rFonts w:eastAsia="Calibri"/>
          <w:lang w:val="uk-UA" w:eastAsia="en-US"/>
        </w:rPr>
        <w:t xml:space="preserve"> міської ради</w:t>
      </w:r>
    </w:p>
    <w:p w14:paraId="11106484" w14:textId="23CF31C8" w:rsidR="002A300E" w:rsidRDefault="00962B64" w:rsidP="0081749D">
      <w:pPr>
        <w:ind w:left="5670"/>
        <w:rPr>
          <w:rFonts w:eastAsia="Calibri"/>
          <w:lang w:val="uk-UA" w:eastAsia="en-US"/>
        </w:rPr>
      </w:pPr>
      <w:r>
        <w:rPr>
          <w:rFonts w:eastAsia="Calibri"/>
          <w:lang w:val="uk-UA" w:eastAsia="en-US"/>
        </w:rPr>
        <w:t xml:space="preserve">                                                                                                    </w:t>
      </w:r>
      <w:r w:rsidR="002A300E" w:rsidRPr="002A300E">
        <w:rPr>
          <w:rFonts w:eastAsia="Calibri"/>
          <w:lang w:val="uk-UA" w:eastAsia="en-US"/>
        </w:rPr>
        <w:t>від «____» ____________  2024р</w:t>
      </w:r>
    </w:p>
    <w:p w14:paraId="6913BA1E" w14:textId="4BB1AA1F" w:rsidR="002A300E" w:rsidRPr="002A300E" w:rsidRDefault="00962B64" w:rsidP="0081749D">
      <w:pPr>
        <w:ind w:left="5670"/>
        <w:rPr>
          <w:rFonts w:eastAsia="Calibri"/>
          <w:lang w:val="uk-UA" w:eastAsia="en-US"/>
        </w:rPr>
      </w:pPr>
      <w:r>
        <w:rPr>
          <w:rFonts w:eastAsia="Calibri"/>
          <w:lang w:val="uk-UA" w:eastAsia="en-US"/>
        </w:rPr>
        <w:t xml:space="preserve">                                                                                                    </w:t>
      </w:r>
      <w:r w:rsidR="002A300E" w:rsidRPr="002A300E">
        <w:rPr>
          <w:rFonts w:eastAsia="Calibri"/>
          <w:lang w:val="uk-UA" w:eastAsia="en-US"/>
        </w:rPr>
        <w:t>№_________________________</w:t>
      </w:r>
    </w:p>
    <w:p w14:paraId="66EE57A8" w14:textId="77777777" w:rsidR="00AF51EA" w:rsidRDefault="00AF51EA" w:rsidP="0081749D">
      <w:pPr>
        <w:tabs>
          <w:tab w:val="left" w:pos="5387"/>
        </w:tabs>
        <w:spacing w:after="160" w:line="276" w:lineRule="auto"/>
        <w:ind w:left="5670"/>
        <w:rPr>
          <w:rFonts w:eastAsia="Calibri"/>
          <w:lang w:val="uk-UA" w:eastAsia="en-US"/>
        </w:rPr>
      </w:pPr>
    </w:p>
    <w:p w14:paraId="6F31B04F" w14:textId="77777777" w:rsidR="00D922AC" w:rsidRPr="00C84AC2" w:rsidRDefault="00D922AC" w:rsidP="00C84AC2">
      <w:pPr>
        <w:tabs>
          <w:tab w:val="left" w:pos="5387"/>
        </w:tabs>
        <w:spacing w:line="276" w:lineRule="auto"/>
        <w:rPr>
          <w:rFonts w:eastAsia="Calibri"/>
          <w:b/>
          <w:bCs/>
          <w:lang w:val="uk-UA" w:eastAsia="en-US"/>
        </w:rPr>
      </w:pPr>
    </w:p>
    <w:p w14:paraId="6CDF16EA" w14:textId="15CCA54E" w:rsidR="00780C2A"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ПІДСУМКОВИЙ ЗВІТ</w:t>
      </w:r>
    </w:p>
    <w:p w14:paraId="510ED620" w14:textId="6EA221F9" w:rsidR="001B24B2"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про результати виконання</w:t>
      </w:r>
    </w:p>
    <w:p w14:paraId="59AD9822" w14:textId="77777777" w:rsidR="0081749D" w:rsidRPr="00A11813" w:rsidRDefault="0081749D" w:rsidP="0081749D">
      <w:pPr>
        <w:jc w:val="center"/>
        <w:rPr>
          <w:b/>
        </w:rPr>
      </w:pPr>
      <w:proofErr w:type="spellStart"/>
      <w:r w:rsidRPr="00A11813">
        <w:rPr>
          <w:b/>
        </w:rPr>
        <w:t>Програма</w:t>
      </w:r>
      <w:proofErr w:type="spellEnd"/>
      <w:r w:rsidRPr="00A11813">
        <w:rPr>
          <w:b/>
        </w:rPr>
        <w:t xml:space="preserve"> з</w:t>
      </w:r>
      <w:r>
        <w:rPr>
          <w:b/>
        </w:rPr>
        <w:t xml:space="preserve"> </w:t>
      </w:r>
      <w:proofErr w:type="spellStart"/>
      <w:r w:rsidRPr="00A11813">
        <w:rPr>
          <w:b/>
        </w:rPr>
        <w:t>створення</w:t>
      </w:r>
      <w:proofErr w:type="spellEnd"/>
      <w:r w:rsidRPr="00A11813">
        <w:rPr>
          <w:b/>
        </w:rPr>
        <w:t xml:space="preserve"> та </w:t>
      </w:r>
      <w:proofErr w:type="spellStart"/>
      <w:r w:rsidRPr="00A11813">
        <w:rPr>
          <w:b/>
        </w:rPr>
        <w:t>розвитку</w:t>
      </w:r>
      <w:proofErr w:type="spellEnd"/>
      <w:r w:rsidRPr="00A11813">
        <w:rPr>
          <w:b/>
        </w:rPr>
        <w:t xml:space="preserve"> </w:t>
      </w:r>
      <w:proofErr w:type="spellStart"/>
      <w:r w:rsidRPr="00A11813">
        <w:rPr>
          <w:b/>
        </w:rPr>
        <w:t>містобудівного</w:t>
      </w:r>
      <w:proofErr w:type="spellEnd"/>
      <w:r w:rsidRPr="00A11813">
        <w:rPr>
          <w:b/>
        </w:rPr>
        <w:t xml:space="preserve"> кадастру</w:t>
      </w:r>
      <w:r>
        <w:rPr>
          <w:b/>
          <w:lang w:val="uk-UA"/>
        </w:rPr>
        <w:t xml:space="preserve"> </w:t>
      </w:r>
      <w:r w:rsidRPr="00A11813">
        <w:rPr>
          <w:b/>
        </w:rPr>
        <w:t>Южн</w:t>
      </w:r>
      <w:r>
        <w:rPr>
          <w:b/>
        </w:rPr>
        <w:t xml:space="preserve">енської </w:t>
      </w:r>
      <w:proofErr w:type="spellStart"/>
      <w:r>
        <w:rPr>
          <w:b/>
        </w:rPr>
        <w:t>міської</w:t>
      </w:r>
      <w:proofErr w:type="spellEnd"/>
      <w:r>
        <w:rPr>
          <w:b/>
        </w:rPr>
        <w:t xml:space="preserve"> </w:t>
      </w:r>
      <w:proofErr w:type="spellStart"/>
      <w:r>
        <w:rPr>
          <w:b/>
        </w:rPr>
        <w:t>територіальної</w:t>
      </w:r>
      <w:proofErr w:type="spellEnd"/>
      <w:r>
        <w:rPr>
          <w:b/>
        </w:rPr>
        <w:t xml:space="preserve"> </w:t>
      </w:r>
      <w:proofErr w:type="spellStart"/>
      <w:r>
        <w:rPr>
          <w:b/>
        </w:rPr>
        <w:t>громади</w:t>
      </w:r>
      <w:proofErr w:type="spellEnd"/>
      <w:r>
        <w:rPr>
          <w:b/>
        </w:rPr>
        <w:t xml:space="preserve"> </w:t>
      </w:r>
      <w:proofErr w:type="spellStart"/>
      <w:r>
        <w:rPr>
          <w:b/>
        </w:rPr>
        <w:t>Одеського</w:t>
      </w:r>
      <w:proofErr w:type="spellEnd"/>
      <w:r>
        <w:rPr>
          <w:b/>
        </w:rPr>
        <w:t xml:space="preserve"> району</w:t>
      </w:r>
      <w:r w:rsidRPr="00A11813">
        <w:rPr>
          <w:b/>
        </w:rPr>
        <w:t xml:space="preserve"> </w:t>
      </w:r>
      <w:proofErr w:type="spellStart"/>
      <w:r w:rsidRPr="00A11813">
        <w:rPr>
          <w:b/>
        </w:rPr>
        <w:t>Одеської</w:t>
      </w:r>
      <w:proofErr w:type="spellEnd"/>
      <w:r w:rsidRPr="00A11813">
        <w:rPr>
          <w:b/>
        </w:rPr>
        <w:t xml:space="preserve"> </w:t>
      </w:r>
      <w:proofErr w:type="spellStart"/>
      <w:r w:rsidRPr="00A11813">
        <w:rPr>
          <w:b/>
        </w:rPr>
        <w:t>області</w:t>
      </w:r>
      <w:proofErr w:type="spellEnd"/>
      <w:r w:rsidRPr="00A11813">
        <w:rPr>
          <w:b/>
        </w:rPr>
        <w:t xml:space="preserve"> на 20</w:t>
      </w:r>
      <w:r>
        <w:rPr>
          <w:b/>
        </w:rPr>
        <w:t>21</w:t>
      </w:r>
      <w:r w:rsidRPr="00A11813">
        <w:rPr>
          <w:b/>
        </w:rPr>
        <w:t xml:space="preserve"> - 202</w:t>
      </w:r>
      <w:r>
        <w:rPr>
          <w:b/>
          <w:lang w:val="uk-UA"/>
        </w:rPr>
        <w:t>4</w:t>
      </w:r>
      <w:r w:rsidRPr="00A11813">
        <w:rPr>
          <w:b/>
        </w:rPr>
        <w:t xml:space="preserve"> роки</w:t>
      </w:r>
    </w:p>
    <w:p w14:paraId="73B239EC" w14:textId="77777777" w:rsidR="0081749D" w:rsidRPr="000A08ED" w:rsidRDefault="0081749D" w:rsidP="0081749D">
      <w:pPr>
        <w:suppressAutoHyphens/>
        <w:jc w:val="center"/>
        <w:rPr>
          <w:b/>
          <w:lang w:val="uk-UA" w:eastAsia="zh-CN"/>
        </w:rPr>
      </w:pPr>
      <w:r w:rsidRPr="000A08ED">
        <w:rPr>
          <w:b/>
          <w:lang w:val="uk-UA" w:eastAsia="zh-CN"/>
        </w:rPr>
        <w:t xml:space="preserve">за </w:t>
      </w:r>
      <w:r>
        <w:rPr>
          <w:b/>
          <w:lang w:val="uk-UA" w:eastAsia="zh-CN"/>
        </w:rPr>
        <w:t>2021-</w:t>
      </w:r>
      <w:r w:rsidRPr="000A08ED">
        <w:rPr>
          <w:b/>
          <w:lang w:val="uk-UA" w:eastAsia="zh-CN"/>
        </w:rPr>
        <w:t>2023 р</w:t>
      </w:r>
      <w:r>
        <w:rPr>
          <w:b/>
          <w:lang w:val="uk-UA" w:eastAsia="zh-CN"/>
        </w:rPr>
        <w:t>о</w:t>
      </w:r>
      <w:r w:rsidRPr="000A08ED">
        <w:rPr>
          <w:b/>
          <w:lang w:val="uk-UA" w:eastAsia="zh-CN"/>
        </w:rPr>
        <w:t>к</w:t>
      </w:r>
      <w:r>
        <w:rPr>
          <w:b/>
          <w:lang w:val="uk-UA" w:eastAsia="zh-CN"/>
        </w:rPr>
        <w:t>и</w:t>
      </w:r>
      <w:r w:rsidRPr="000A08ED">
        <w:rPr>
          <w:b/>
          <w:lang w:val="uk-UA" w:eastAsia="zh-CN"/>
        </w:rPr>
        <w:t xml:space="preserve"> </w:t>
      </w:r>
    </w:p>
    <w:p w14:paraId="145750B4" w14:textId="77777777" w:rsidR="00CC7B06" w:rsidRDefault="00CC7B06" w:rsidP="00CC7B06">
      <w:pPr>
        <w:suppressAutoHyphens/>
        <w:spacing w:line="276" w:lineRule="auto"/>
        <w:ind w:firstLine="539"/>
        <w:rPr>
          <w:b/>
          <w:bCs/>
          <w:u w:val="single"/>
          <w:lang w:val="uk-UA" w:eastAsia="zh-CN"/>
        </w:rPr>
      </w:pPr>
    </w:p>
    <w:p w14:paraId="2C597ACB" w14:textId="222C30C2" w:rsidR="00B518B5" w:rsidRPr="00CC7B06" w:rsidRDefault="00CC7B06" w:rsidP="00CC7B06">
      <w:pPr>
        <w:suppressAutoHyphens/>
        <w:spacing w:line="276" w:lineRule="auto"/>
        <w:ind w:firstLine="539"/>
        <w:rPr>
          <w:b/>
          <w:bCs/>
          <w:u w:val="single"/>
          <w:lang w:val="uk-UA" w:eastAsia="zh-CN"/>
        </w:rPr>
      </w:pPr>
      <w:r w:rsidRPr="00CC7B06">
        <w:rPr>
          <w:b/>
          <w:bCs/>
          <w:u w:val="single"/>
          <w:lang w:val="uk-UA" w:eastAsia="zh-CN"/>
        </w:rPr>
        <w:t>Основні дані</w:t>
      </w:r>
    </w:p>
    <w:p w14:paraId="174A1645" w14:textId="77777777" w:rsidR="0081749D" w:rsidRPr="000A08ED" w:rsidRDefault="0081749D" w:rsidP="0081749D">
      <w:pPr>
        <w:spacing w:after="120"/>
        <w:ind w:firstLine="539"/>
        <w:jc w:val="both"/>
        <w:rPr>
          <w:bCs/>
          <w:lang w:val="uk-UA"/>
        </w:rPr>
      </w:pPr>
      <w:r w:rsidRPr="00930A27">
        <w:rPr>
          <w:bCs/>
          <w:lang w:val="uk-UA"/>
        </w:rPr>
        <w:t>Програма з створення та розвитку містобудівного кадастру Южненської міської територіальної громади Одеського району Одеської області на 2021 - 2024 роки</w:t>
      </w:r>
      <w:r w:rsidRPr="000A08ED">
        <w:rPr>
          <w:b/>
          <w:lang w:val="uk-UA" w:eastAsia="zh-CN"/>
        </w:rPr>
        <w:t xml:space="preserve"> </w:t>
      </w:r>
      <w:r w:rsidRPr="000A08ED">
        <w:rPr>
          <w:bCs/>
          <w:lang w:val="uk-UA"/>
        </w:rPr>
        <w:t>(далі Програма) затверджена рішенням Южненської міської ради від 2</w:t>
      </w:r>
      <w:r>
        <w:rPr>
          <w:bCs/>
          <w:lang w:val="uk-UA"/>
        </w:rPr>
        <w:t>9</w:t>
      </w:r>
      <w:r w:rsidRPr="000A08ED">
        <w:rPr>
          <w:bCs/>
          <w:lang w:val="uk-UA"/>
        </w:rPr>
        <w:t>.0</w:t>
      </w:r>
      <w:r>
        <w:rPr>
          <w:bCs/>
          <w:lang w:val="uk-UA"/>
        </w:rPr>
        <w:t>4</w:t>
      </w:r>
      <w:r w:rsidRPr="000A08ED">
        <w:rPr>
          <w:bCs/>
          <w:lang w:val="uk-UA"/>
        </w:rPr>
        <w:t>.202</w:t>
      </w:r>
      <w:r>
        <w:rPr>
          <w:bCs/>
          <w:lang w:val="uk-UA"/>
        </w:rPr>
        <w:t>1</w:t>
      </w:r>
      <w:r w:rsidRPr="000A08ED">
        <w:rPr>
          <w:bCs/>
          <w:lang w:val="uk-UA"/>
        </w:rPr>
        <w:t xml:space="preserve"> р. № 3</w:t>
      </w:r>
      <w:r>
        <w:rPr>
          <w:bCs/>
          <w:lang w:val="uk-UA"/>
        </w:rPr>
        <w:t>60</w:t>
      </w:r>
      <w:r w:rsidRPr="000A08ED">
        <w:rPr>
          <w:bCs/>
          <w:lang w:val="uk-UA"/>
        </w:rPr>
        <w:t>-VI</w:t>
      </w:r>
      <w:r>
        <w:rPr>
          <w:bCs/>
          <w:lang w:val="uk-UA"/>
        </w:rPr>
        <w:t>І</w:t>
      </w:r>
      <w:r w:rsidRPr="000A08ED">
        <w:rPr>
          <w:bCs/>
          <w:lang w:val="uk-UA"/>
        </w:rPr>
        <w:t>I.</w:t>
      </w:r>
    </w:p>
    <w:p w14:paraId="4657C80D" w14:textId="7946A99D" w:rsidR="00867323" w:rsidRPr="00867323" w:rsidRDefault="00867323" w:rsidP="00EE4F9C">
      <w:pPr>
        <w:spacing w:after="120" w:line="276" w:lineRule="auto"/>
        <w:ind w:firstLine="539"/>
        <w:jc w:val="both"/>
        <w:rPr>
          <w:rFonts w:eastAsia="Calibri"/>
          <w:lang w:val="uk-UA" w:eastAsia="en-US"/>
        </w:rPr>
      </w:pPr>
      <w:r>
        <w:rPr>
          <w:rFonts w:eastAsia="Calibri"/>
          <w:lang w:val="uk-UA" w:eastAsia="en-US"/>
        </w:rPr>
        <w:t>З</w:t>
      </w:r>
      <w:r w:rsidRPr="00867323">
        <w:rPr>
          <w:rFonts w:eastAsia="Calibri"/>
          <w:lang w:val="uk-UA" w:eastAsia="en-US"/>
        </w:rPr>
        <w:t>атверджен</w:t>
      </w:r>
      <w:r>
        <w:rPr>
          <w:rFonts w:eastAsia="Calibri"/>
          <w:lang w:val="uk-UA" w:eastAsia="en-US"/>
        </w:rPr>
        <w:t>і</w:t>
      </w:r>
      <w:r w:rsidRPr="00867323">
        <w:rPr>
          <w:rFonts w:eastAsia="Calibri"/>
          <w:lang w:val="uk-UA" w:eastAsia="en-US"/>
        </w:rPr>
        <w:t xml:space="preserve"> зміни до </w:t>
      </w:r>
      <w:r>
        <w:rPr>
          <w:rFonts w:eastAsia="Calibri"/>
          <w:lang w:val="uk-UA" w:eastAsia="en-US"/>
        </w:rPr>
        <w:t>Програми, а саме</w:t>
      </w:r>
      <w:r w:rsidRPr="00867323">
        <w:rPr>
          <w:rFonts w:eastAsia="Calibri"/>
          <w:lang w:val="uk-UA" w:eastAsia="en-US"/>
        </w:rPr>
        <w:t>:</w:t>
      </w:r>
    </w:p>
    <w:p w14:paraId="63791919" w14:textId="465D1B4B" w:rsidR="0081749D" w:rsidRDefault="00867323" w:rsidP="0081749D">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r>
      <w:r w:rsidR="0081749D" w:rsidRPr="00867323">
        <w:rPr>
          <w:rFonts w:eastAsia="Calibri"/>
          <w:lang w:val="uk-UA" w:eastAsia="en-US"/>
        </w:rPr>
        <w:t xml:space="preserve">рішення Южненської міської ради від </w:t>
      </w:r>
      <w:r w:rsidR="0081749D">
        <w:rPr>
          <w:rFonts w:eastAsia="Calibri"/>
          <w:lang w:val="uk-UA" w:eastAsia="en-US"/>
        </w:rPr>
        <w:t>3</w:t>
      </w:r>
      <w:r w:rsidR="0081749D">
        <w:rPr>
          <w:rFonts w:eastAsia="Calibri"/>
          <w:lang w:val="uk-UA" w:eastAsia="en-US"/>
        </w:rPr>
        <w:t>0</w:t>
      </w:r>
      <w:r w:rsidR="0081749D" w:rsidRPr="00867323">
        <w:rPr>
          <w:rFonts w:eastAsia="Calibri"/>
          <w:lang w:val="uk-UA" w:eastAsia="en-US"/>
        </w:rPr>
        <w:t>.</w:t>
      </w:r>
      <w:r w:rsidR="0081749D">
        <w:rPr>
          <w:rFonts w:eastAsia="Calibri"/>
          <w:lang w:val="uk-UA" w:eastAsia="en-US"/>
        </w:rPr>
        <w:t>09</w:t>
      </w:r>
      <w:r w:rsidR="0081749D" w:rsidRPr="00867323">
        <w:rPr>
          <w:rFonts w:eastAsia="Calibri"/>
          <w:lang w:val="uk-UA" w:eastAsia="en-US"/>
        </w:rPr>
        <w:t>.202</w:t>
      </w:r>
      <w:r w:rsidR="0081749D">
        <w:rPr>
          <w:rFonts w:eastAsia="Calibri"/>
          <w:lang w:val="uk-UA" w:eastAsia="en-US"/>
        </w:rPr>
        <w:t>1</w:t>
      </w:r>
      <w:r w:rsidR="0081749D" w:rsidRPr="00867323">
        <w:rPr>
          <w:rFonts w:eastAsia="Calibri"/>
          <w:lang w:val="uk-UA" w:eastAsia="en-US"/>
        </w:rPr>
        <w:t xml:space="preserve"> року № </w:t>
      </w:r>
      <w:r w:rsidR="0081749D">
        <w:rPr>
          <w:rFonts w:eastAsia="Calibri"/>
          <w:lang w:val="uk-UA" w:eastAsia="en-US"/>
        </w:rPr>
        <w:t>908</w:t>
      </w:r>
      <w:r w:rsidR="0081749D" w:rsidRPr="00867323">
        <w:rPr>
          <w:rFonts w:eastAsia="Calibri"/>
          <w:lang w:val="uk-UA" w:eastAsia="en-US"/>
        </w:rPr>
        <w:t xml:space="preserve">-VIII «Про внесення змін до </w:t>
      </w:r>
      <w:r w:rsidR="0081749D">
        <w:rPr>
          <w:rFonts w:eastAsia="Calibri"/>
          <w:lang w:val="uk-UA" w:eastAsia="en-US"/>
        </w:rPr>
        <w:t>«</w:t>
      </w:r>
      <w:r w:rsidR="0081749D">
        <w:rPr>
          <w:rFonts w:eastAsia="Calibri"/>
          <w:lang w:val="uk-UA" w:eastAsia="en-US"/>
        </w:rPr>
        <w:t xml:space="preserve">Програми створення та розвитку </w:t>
      </w:r>
      <w:proofErr w:type="spellStart"/>
      <w:r w:rsidR="0081749D">
        <w:rPr>
          <w:rFonts w:eastAsia="Calibri"/>
          <w:lang w:val="uk-UA" w:eastAsia="en-US"/>
        </w:rPr>
        <w:t>містобудіцвного</w:t>
      </w:r>
      <w:proofErr w:type="spellEnd"/>
      <w:r w:rsidR="0081749D">
        <w:rPr>
          <w:rFonts w:eastAsia="Calibri"/>
          <w:lang w:val="uk-UA" w:eastAsia="en-US"/>
        </w:rPr>
        <w:t xml:space="preserve"> кадастру Южненської міської територіальної </w:t>
      </w:r>
      <w:proofErr w:type="spellStart"/>
      <w:r w:rsidR="0081749D">
        <w:rPr>
          <w:rFonts w:eastAsia="Calibri"/>
          <w:lang w:val="uk-UA" w:eastAsia="en-US"/>
        </w:rPr>
        <w:t>гролмади</w:t>
      </w:r>
      <w:proofErr w:type="spellEnd"/>
      <w:r w:rsidR="0081749D">
        <w:rPr>
          <w:rFonts w:eastAsia="Calibri"/>
          <w:lang w:val="uk-UA" w:eastAsia="en-US"/>
        </w:rPr>
        <w:t xml:space="preserve"> Одеського району</w:t>
      </w:r>
      <w:r w:rsidR="0081749D" w:rsidRPr="00867323">
        <w:rPr>
          <w:rFonts w:eastAsia="Calibri"/>
          <w:lang w:val="uk-UA" w:eastAsia="en-US"/>
        </w:rPr>
        <w:t xml:space="preserve"> Одеської області на 2021-2023 роки</w:t>
      </w:r>
      <w:r w:rsidR="0081749D">
        <w:rPr>
          <w:rFonts w:eastAsia="Calibri"/>
          <w:lang w:val="uk-UA" w:eastAsia="en-US"/>
        </w:rPr>
        <w:t>» затвердженої рішенням Южненської міської ради № 360-</w:t>
      </w:r>
      <w:r w:rsidR="0081749D">
        <w:rPr>
          <w:rFonts w:eastAsia="Calibri"/>
          <w:lang w:val="en-US" w:eastAsia="en-US"/>
        </w:rPr>
        <w:t>VIII</w:t>
      </w:r>
      <w:r w:rsidR="0081749D" w:rsidRPr="0081749D">
        <w:rPr>
          <w:rFonts w:eastAsia="Calibri"/>
          <w:lang w:val="uk-UA" w:eastAsia="en-US"/>
        </w:rPr>
        <w:t xml:space="preserve"> </w:t>
      </w:r>
      <w:r w:rsidR="0081749D">
        <w:rPr>
          <w:rFonts w:eastAsia="Calibri"/>
          <w:lang w:val="uk-UA" w:eastAsia="en-US"/>
        </w:rPr>
        <w:t>від</w:t>
      </w:r>
      <w:r w:rsidR="0081749D" w:rsidRPr="0081749D">
        <w:rPr>
          <w:rFonts w:eastAsia="Calibri"/>
          <w:lang w:val="uk-UA" w:eastAsia="en-US"/>
        </w:rPr>
        <w:t xml:space="preserve"> 29</w:t>
      </w:r>
      <w:r w:rsidR="0081749D">
        <w:rPr>
          <w:rFonts w:eastAsia="Calibri"/>
          <w:lang w:val="uk-UA" w:eastAsia="en-US"/>
        </w:rPr>
        <w:t>.</w:t>
      </w:r>
      <w:r w:rsidR="0081749D" w:rsidRPr="0081749D">
        <w:rPr>
          <w:rFonts w:eastAsia="Calibri"/>
          <w:lang w:val="uk-UA" w:eastAsia="en-US"/>
        </w:rPr>
        <w:t>04</w:t>
      </w:r>
      <w:r w:rsidR="0081749D">
        <w:rPr>
          <w:rFonts w:eastAsia="Calibri"/>
          <w:lang w:val="uk-UA" w:eastAsia="en-US"/>
        </w:rPr>
        <w:t>.</w:t>
      </w:r>
      <w:r w:rsidR="0081749D" w:rsidRPr="0081749D">
        <w:rPr>
          <w:rFonts w:eastAsia="Calibri"/>
          <w:lang w:val="uk-UA" w:eastAsia="en-US"/>
        </w:rPr>
        <w:t xml:space="preserve">2021 </w:t>
      </w:r>
      <w:r w:rsidR="0081749D">
        <w:rPr>
          <w:rFonts w:eastAsia="Calibri"/>
          <w:lang w:val="uk-UA" w:eastAsia="en-US"/>
        </w:rPr>
        <w:t>р.</w:t>
      </w:r>
      <w:r w:rsidR="0081749D" w:rsidRPr="00867323">
        <w:rPr>
          <w:rFonts w:eastAsia="Calibri"/>
          <w:lang w:val="uk-UA" w:eastAsia="en-US"/>
        </w:rPr>
        <w:t>;</w:t>
      </w:r>
    </w:p>
    <w:p w14:paraId="6C395AF7" w14:textId="081FC88A" w:rsidR="00867323" w:rsidRDefault="0081749D" w:rsidP="00EE4F9C">
      <w:pPr>
        <w:spacing w:after="120" w:line="276" w:lineRule="auto"/>
        <w:ind w:firstLine="539"/>
        <w:jc w:val="both"/>
        <w:rPr>
          <w:rFonts w:eastAsia="Calibri"/>
          <w:lang w:val="uk-UA" w:eastAsia="en-US"/>
        </w:rPr>
      </w:pPr>
      <w:r>
        <w:rPr>
          <w:rFonts w:eastAsia="Calibri"/>
          <w:lang w:val="uk-UA" w:eastAsia="en-US"/>
        </w:rPr>
        <w:t xml:space="preserve">- </w:t>
      </w:r>
      <w:r w:rsidR="00867323" w:rsidRPr="00867323">
        <w:rPr>
          <w:rFonts w:eastAsia="Calibri"/>
          <w:lang w:val="uk-UA" w:eastAsia="en-US"/>
        </w:rPr>
        <w:t>рішення Южненської міської ради від 2</w:t>
      </w:r>
      <w:r>
        <w:rPr>
          <w:rFonts w:eastAsia="Calibri"/>
          <w:lang w:val="uk-UA" w:eastAsia="en-US"/>
        </w:rPr>
        <w:t>3</w:t>
      </w:r>
      <w:r w:rsidR="00867323" w:rsidRPr="00867323">
        <w:rPr>
          <w:rFonts w:eastAsia="Calibri"/>
          <w:lang w:val="uk-UA" w:eastAsia="en-US"/>
        </w:rPr>
        <w:t>.12.202</w:t>
      </w:r>
      <w:r>
        <w:rPr>
          <w:rFonts w:eastAsia="Calibri"/>
          <w:lang w:val="uk-UA" w:eastAsia="en-US"/>
        </w:rPr>
        <w:t>1</w:t>
      </w:r>
      <w:r w:rsidR="00867323" w:rsidRPr="00867323">
        <w:rPr>
          <w:rFonts w:eastAsia="Calibri"/>
          <w:lang w:val="uk-UA" w:eastAsia="en-US"/>
        </w:rPr>
        <w:t xml:space="preserve"> року № </w:t>
      </w:r>
      <w:r>
        <w:rPr>
          <w:rFonts w:eastAsia="Calibri"/>
          <w:lang w:val="uk-UA" w:eastAsia="en-US"/>
        </w:rPr>
        <w:t>908</w:t>
      </w:r>
      <w:r w:rsidR="00867323" w:rsidRPr="00867323">
        <w:rPr>
          <w:rFonts w:eastAsia="Calibri"/>
          <w:lang w:val="uk-UA" w:eastAsia="en-US"/>
        </w:rPr>
        <w:t xml:space="preserve">-VIII «Про внесення змін до </w:t>
      </w:r>
      <w:r>
        <w:rPr>
          <w:rFonts w:eastAsia="Calibri"/>
          <w:lang w:val="uk-UA" w:eastAsia="en-US"/>
        </w:rPr>
        <w:t xml:space="preserve">Програми створення та розвитку </w:t>
      </w:r>
      <w:proofErr w:type="spellStart"/>
      <w:r>
        <w:rPr>
          <w:rFonts w:eastAsia="Calibri"/>
          <w:lang w:val="uk-UA" w:eastAsia="en-US"/>
        </w:rPr>
        <w:t>містобудіцвного</w:t>
      </w:r>
      <w:proofErr w:type="spellEnd"/>
      <w:r>
        <w:rPr>
          <w:rFonts w:eastAsia="Calibri"/>
          <w:lang w:val="uk-UA" w:eastAsia="en-US"/>
        </w:rPr>
        <w:t xml:space="preserve"> кадастру Южненської міської територіальної </w:t>
      </w:r>
      <w:proofErr w:type="spellStart"/>
      <w:r>
        <w:rPr>
          <w:rFonts w:eastAsia="Calibri"/>
          <w:lang w:val="uk-UA" w:eastAsia="en-US"/>
        </w:rPr>
        <w:t>гролмади</w:t>
      </w:r>
      <w:proofErr w:type="spellEnd"/>
      <w:r>
        <w:rPr>
          <w:rFonts w:eastAsia="Calibri"/>
          <w:lang w:val="uk-UA" w:eastAsia="en-US"/>
        </w:rPr>
        <w:t xml:space="preserve"> Одеського району</w:t>
      </w:r>
      <w:r w:rsidR="00867323" w:rsidRPr="00867323">
        <w:rPr>
          <w:rFonts w:eastAsia="Calibri"/>
          <w:lang w:val="uk-UA" w:eastAsia="en-US"/>
        </w:rPr>
        <w:t xml:space="preserve"> Одеської області на 2021-2023 роки;</w:t>
      </w:r>
    </w:p>
    <w:p w14:paraId="346BE634" w14:textId="3E306738" w:rsidR="000F23FC" w:rsidRDefault="000F23FC" w:rsidP="000F23FC">
      <w:pPr>
        <w:spacing w:after="120" w:line="276" w:lineRule="auto"/>
        <w:ind w:firstLine="539"/>
        <w:jc w:val="both"/>
        <w:rPr>
          <w:rFonts w:eastAsia="Calibri"/>
          <w:lang w:val="uk-UA" w:eastAsia="en-US"/>
        </w:rPr>
      </w:pPr>
      <w:r>
        <w:rPr>
          <w:rFonts w:eastAsia="Calibri"/>
          <w:lang w:val="uk-UA" w:eastAsia="en-US"/>
        </w:rPr>
        <w:t xml:space="preserve">- </w:t>
      </w:r>
      <w:r w:rsidRPr="00867323">
        <w:rPr>
          <w:rFonts w:eastAsia="Calibri"/>
          <w:lang w:val="uk-UA" w:eastAsia="en-US"/>
        </w:rPr>
        <w:t xml:space="preserve">рішення Южненської міської ради від </w:t>
      </w:r>
      <w:r>
        <w:rPr>
          <w:rFonts w:eastAsia="Calibri"/>
          <w:lang w:val="uk-UA" w:eastAsia="en-US"/>
        </w:rPr>
        <w:t>0</w:t>
      </w:r>
      <w:r>
        <w:rPr>
          <w:rFonts w:eastAsia="Calibri"/>
          <w:lang w:val="uk-UA" w:eastAsia="en-US"/>
        </w:rPr>
        <w:t>7</w:t>
      </w:r>
      <w:r w:rsidRPr="00867323">
        <w:rPr>
          <w:rFonts w:eastAsia="Calibri"/>
          <w:lang w:val="uk-UA" w:eastAsia="en-US"/>
        </w:rPr>
        <w:t>.</w:t>
      </w:r>
      <w:r>
        <w:rPr>
          <w:rFonts w:eastAsia="Calibri"/>
          <w:lang w:val="uk-UA" w:eastAsia="en-US"/>
        </w:rPr>
        <w:t>0</w:t>
      </w:r>
      <w:r>
        <w:rPr>
          <w:rFonts w:eastAsia="Calibri"/>
          <w:lang w:val="uk-UA" w:eastAsia="en-US"/>
        </w:rPr>
        <w:t>3</w:t>
      </w:r>
      <w:r w:rsidRPr="00867323">
        <w:rPr>
          <w:rFonts w:eastAsia="Calibri"/>
          <w:lang w:val="uk-UA" w:eastAsia="en-US"/>
        </w:rPr>
        <w:t>.202</w:t>
      </w:r>
      <w:r>
        <w:rPr>
          <w:rFonts w:eastAsia="Calibri"/>
          <w:lang w:val="uk-UA" w:eastAsia="en-US"/>
        </w:rPr>
        <w:t>3</w:t>
      </w:r>
      <w:r w:rsidRPr="00867323">
        <w:rPr>
          <w:rFonts w:eastAsia="Calibri"/>
          <w:lang w:val="uk-UA" w:eastAsia="en-US"/>
        </w:rPr>
        <w:t xml:space="preserve"> року № </w:t>
      </w:r>
      <w:r>
        <w:rPr>
          <w:rFonts w:eastAsia="Calibri"/>
          <w:lang w:val="uk-UA" w:eastAsia="en-US"/>
        </w:rPr>
        <w:t>12</w:t>
      </w:r>
      <w:r>
        <w:rPr>
          <w:rFonts w:eastAsia="Calibri"/>
          <w:lang w:val="uk-UA" w:eastAsia="en-US"/>
        </w:rPr>
        <w:t>45</w:t>
      </w:r>
      <w:r w:rsidRPr="00867323">
        <w:rPr>
          <w:rFonts w:eastAsia="Calibri"/>
          <w:lang w:val="uk-UA" w:eastAsia="en-US"/>
        </w:rPr>
        <w:t xml:space="preserve">-VIII «Про внесення змін до </w:t>
      </w:r>
      <w:r>
        <w:rPr>
          <w:rFonts w:eastAsia="Calibri"/>
          <w:lang w:val="uk-UA" w:eastAsia="en-US"/>
        </w:rPr>
        <w:t xml:space="preserve">Програми створення та розвитку </w:t>
      </w:r>
      <w:proofErr w:type="spellStart"/>
      <w:r>
        <w:rPr>
          <w:rFonts w:eastAsia="Calibri"/>
          <w:lang w:val="uk-UA" w:eastAsia="en-US"/>
        </w:rPr>
        <w:t>містобудіцвного</w:t>
      </w:r>
      <w:proofErr w:type="spellEnd"/>
      <w:r>
        <w:rPr>
          <w:rFonts w:eastAsia="Calibri"/>
          <w:lang w:val="uk-UA" w:eastAsia="en-US"/>
        </w:rPr>
        <w:t xml:space="preserve"> кадастру Южненської міської територіальної </w:t>
      </w:r>
      <w:proofErr w:type="spellStart"/>
      <w:r>
        <w:rPr>
          <w:rFonts w:eastAsia="Calibri"/>
          <w:lang w:val="uk-UA" w:eastAsia="en-US"/>
        </w:rPr>
        <w:t>гролмади</w:t>
      </w:r>
      <w:proofErr w:type="spellEnd"/>
      <w:r>
        <w:rPr>
          <w:rFonts w:eastAsia="Calibri"/>
          <w:lang w:val="uk-UA" w:eastAsia="en-US"/>
        </w:rPr>
        <w:t xml:space="preserve"> Одеського району</w:t>
      </w:r>
      <w:r w:rsidRPr="00867323">
        <w:rPr>
          <w:rFonts w:eastAsia="Calibri"/>
          <w:lang w:val="uk-UA" w:eastAsia="en-US"/>
        </w:rPr>
        <w:t xml:space="preserve"> Одеської області на 2021-2023 роки</w:t>
      </w:r>
      <w:r>
        <w:rPr>
          <w:rFonts w:eastAsia="Calibri"/>
          <w:lang w:val="uk-UA" w:eastAsia="en-US"/>
        </w:rPr>
        <w:t>»</w:t>
      </w:r>
      <w:r w:rsidRPr="00867323">
        <w:rPr>
          <w:rFonts w:eastAsia="Calibri"/>
          <w:lang w:val="uk-UA" w:eastAsia="en-US"/>
        </w:rPr>
        <w:t>;</w:t>
      </w:r>
    </w:p>
    <w:p w14:paraId="1E222ADF" w14:textId="5C07A41B" w:rsidR="000F23FC" w:rsidRPr="00867323" w:rsidRDefault="000F23FC" w:rsidP="000F23FC">
      <w:pPr>
        <w:spacing w:after="120" w:line="276" w:lineRule="auto"/>
        <w:ind w:firstLine="539"/>
        <w:jc w:val="both"/>
        <w:rPr>
          <w:rFonts w:eastAsia="Calibri"/>
          <w:lang w:val="uk-UA" w:eastAsia="en-US"/>
        </w:rPr>
      </w:pPr>
      <w:r>
        <w:rPr>
          <w:rFonts w:eastAsia="Calibri"/>
          <w:lang w:val="uk-UA" w:eastAsia="en-US"/>
        </w:rPr>
        <w:t xml:space="preserve">- </w:t>
      </w:r>
      <w:r w:rsidRPr="00867323">
        <w:rPr>
          <w:rFonts w:eastAsia="Calibri"/>
          <w:lang w:val="uk-UA" w:eastAsia="en-US"/>
        </w:rPr>
        <w:t xml:space="preserve">рішення Южненської міської ради від </w:t>
      </w:r>
      <w:r>
        <w:rPr>
          <w:rFonts w:eastAsia="Calibri"/>
          <w:lang w:val="uk-UA" w:eastAsia="en-US"/>
        </w:rPr>
        <w:t>04</w:t>
      </w:r>
      <w:r w:rsidRPr="00867323">
        <w:rPr>
          <w:rFonts w:eastAsia="Calibri"/>
          <w:lang w:val="uk-UA" w:eastAsia="en-US"/>
        </w:rPr>
        <w:t>.</w:t>
      </w:r>
      <w:r>
        <w:rPr>
          <w:rFonts w:eastAsia="Calibri"/>
          <w:lang w:val="uk-UA" w:eastAsia="en-US"/>
        </w:rPr>
        <w:t>05</w:t>
      </w:r>
      <w:r w:rsidRPr="00867323">
        <w:rPr>
          <w:rFonts w:eastAsia="Calibri"/>
          <w:lang w:val="uk-UA" w:eastAsia="en-US"/>
        </w:rPr>
        <w:t>.202</w:t>
      </w:r>
      <w:r>
        <w:rPr>
          <w:rFonts w:eastAsia="Calibri"/>
          <w:lang w:val="uk-UA" w:eastAsia="en-US"/>
        </w:rPr>
        <w:t>3</w:t>
      </w:r>
      <w:r w:rsidRPr="00867323">
        <w:rPr>
          <w:rFonts w:eastAsia="Calibri"/>
          <w:lang w:val="uk-UA" w:eastAsia="en-US"/>
        </w:rPr>
        <w:t xml:space="preserve"> року № </w:t>
      </w:r>
      <w:r>
        <w:rPr>
          <w:rFonts w:eastAsia="Calibri"/>
          <w:lang w:val="uk-UA" w:eastAsia="en-US"/>
        </w:rPr>
        <w:t>1342</w:t>
      </w:r>
      <w:r w:rsidRPr="00867323">
        <w:rPr>
          <w:rFonts w:eastAsia="Calibri"/>
          <w:lang w:val="uk-UA" w:eastAsia="en-US"/>
        </w:rPr>
        <w:t xml:space="preserve">-VIII «Про внесення змін до </w:t>
      </w:r>
      <w:r>
        <w:rPr>
          <w:rFonts w:eastAsia="Calibri"/>
          <w:lang w:val="uk-UA" w:eastAsia="en-US"/>
        </w:rPr>
        <w:t xml:space="preserve">Програми створення та розвитку </w:t>
      </w:r>
      <w:proofErr w:type="spellStart"/>
      <w:r>
        <w:rPr>
          <w:rFonts w:eastAsia="Calibri"/>
          <w:lang w:val="uk-UA" w:eastAsia="en-US"/>
        </w:rPr>
        <w:t>містобудіцвного</w:t>
      </w:r>
      <w:proofErr w:type="spellEnd"/>
      <w:r>
        <w:rPr>
          <w:rFonts w:eastAsia="Calibri"/>
          <w:lang w:val="uk-UA" w:eastAsia="en-US"/>
        </w:rPr>
        <w:t xml:space="preserve"> кадастру Южненської міської територіальної </w:t>
      </w:r>
      <w:proofErr w:type="spellStart"/>
      <w:r>
        <w:rPr>
          <w:rFonts w:eastAsia="Calibri"/>
          <w:lang w:val="uk-UA" w:eastAsia="en-US"/>
        </w:rPr>
        <w:t>гролмади</w:t>
      </w:r>
      <w:proofErr w:type="spellEnd"/>
      <w:r>
        <w:rPr>
          <w:rFonts w:eastAsia="Calibri"/>
          <w:lang w:val="uk-UA" w:eastAsia="en-US"/>
        </w:rPr>
        <w:t xml:space="preserve"> Одеського району</w:t>
      </w:r>
      <w:r w:rsidRPr="00867323">
        <w:rPr>
          <w:rFonts w:eastAsia="Calibri"/>
          <w:lang w:val="uk-UA" w:eastAsia="en-US"/>
        </w:rPr>
        <w:t xml:space="preserve"> Одеської області на 2021-2023 роки</w:t>
      </w:r>
      <w:r>
        <w:rPr>
          <w:rFonts w:eastAsia="Calibri"/>
          <w:lang w:val="uk-UA" w:eastAsia="en-US"/>
        </w:rPr>
        <w:t>»</w:t>
      </w:r>
      <w:r w:rsidRPr="00867323">
        <w:rPr>
          <w:rFonts w:eastAsia="Calibri"/>
          <w:lang w:val="uk-UA" w:eastAsia="en-US"/>
        </w:rPr>
        <w:t>;</w:t>
      </w:r>
    </w:p>
    <w:p w14:paraId="4C2D2948" w14:textId="2B6E3B94" w:rsidR="000F23FC" w:rsidRPr="00867323" w:rsidRDefault="00867323" w:rsidP="000F23FC">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r>
      <w:r w:rsidR="000F23FC" w:rsidRPr="00867323">
        <w:rPr>
          <w:rFonts w:eastAsia="Calibri"/>
          <w:lang w:val="uk-UA" w:eastAsia="en-US"/>
        </w:rPr>
        <w:t>рішення Южненської міської ради від 2</w:t>
      </w:r>
      <w:r w:rsidR="000F23FC">
        <w:rPr>
          <w:rFonts w:eastAsia="Calibri"/>
          <w:lang w:val="uk-UA" w:eastAsia="en-US"/>
        </w:rPr>
        <w:t>7</w:t>
      </w:r>
      <w:r w:rsidR="000F23FC" w:rsidRPr="00867323">
        <w:rPr>
          <w:rFonts w:eastAsia="Calibri"/>
          <w:lang w:val="uk-UA" w:eastAsia="en-US"/>
        </w:rPr>
        <w:t>.</w:t>
      </w:r>
      <w:r w:rsidR="000F23FC">
        <w:rPr>
          <w:rFonts w:eastAsia="Calibri"/>
          <w:lang w:val="uk-UA" w:eastAsia="en-US"/>
        </w:rPr>
        <w:t>07</w:t>
      </w:r>
      <w:r w:rsidR="000F23FC" w:rsidRPr="00867323">
        <w:rPr>
          <w:rFonts w:eastAsia="Calibri"/>
          <w:lang w:val="uk-UA" w:eastAsia="en-US"/>
        </w:rPr>
        <w:t>.202</w:t>
      </w:r>
      <w:r w:rsidR="000F23FC">
        <w:rPr>
          <w:rFonts w:eastAsia="Calibri"/>
          <w:lang w:val="uk-UA" w:eastAsia="en-US"/>
        </w:rPr>
        <w:t>3</w:t>
      </w:r>
      <w:r w:rsidR="000F23FC" w:rsidRPr="00867323">
        <w:rPr>
          <w:rFonts w:eastAsia="Calibri"/>
          <w:lang w:val="uk-UA" w:eastAsia="en-US"/>
        </w:rPr>
        <w:t xml:space="preserve"> року № </w:t>
      </w:r>
      <w:r w:rsidR="000F23FC">
        <w:rPr>
          <w:rFonts w:eastAsia="Calibri"/>
          <w:lang w:val="uk-UA" w:eastAsia="en-US"/>
        </w:rPr>
        <w:t>1422</w:t>
      </w:r>
      <w:r w:rsidR="000F23FC" w:rsidRPr="00867323">
        <w:rPr>
          <w:rFonts w:eastAsia="Calibri"/>
          <w:lang w:val="uk-UA" w:eastAsia="en-US"/>
        </w:rPr>
        <w:t xml:space="preserve">-VIII «Про внесення змін до </w:t>
      </w:r>
      <w:r w:rsidR="000F23FC">
        <w:rPr>
          <w:rFonts w:eastAsia="Calibri"/>
          <w:lang w:val="uk-UA" w:eastAsia="en-US"/>
        </w:rPr>
        <w:t>назви рішення Южненської міської ради № 1342-</w:t>
      </w:r>
      <w:r w:rsidR="000F23FC">
        <w:rPr>
          <w:rFonts w:eastAsia="Calibri"/>
          <w:lang w:val="en-US" w:eastAsia="en-US"/>
        </w:rPr>
        <w:t>VIII</w:t>
      </w:r>
      <w:r w:rsidR="000F23FC">
        <w:rPr>
          <w:rFonts w:eastAsia="Calibri"/>
          <w:lang w:val="uk-UA" w:eastAsia="en-US"/>
        </w:rPr>
        <w:t xml:space="preserve"> від 04.05.2023 р. «Про внесення змін до Програми створення та розвитку містобудівного кадастру </w:t>
      </w:r>
      <w:r w:rsidR="000F23FC">
        <w:rPr>
          <w:rFonts w:eastAsia="Calibri"/>
          <w:lang w:val="uk-UA" w:eastAsia="en-US"/>
        </w:rPr>
        <w:t xml:space="preserve">Южненської міської територіальної </w:t>
      </w:r>
      <w:proofErr w:type="spellStart"/>
      <w:r w:rsidR="000F23FC">
        <w:rPr>
          <w:rFonts w:eastAsia="Calibri"/>
          <w:lang w:val="uk-UA" w:eastAsia="en-US"/>
        </w:rPr>
        <w:t>гролмади</w:t>
      </w:r>
      <w:proofErr w:type="spellEnd"/>
      <w:r w:rsidR="000F23FC">
        <w:rPr>
          <w:rFonts w:eastAsia="Calibri"/>
          <w:lang w:val="uk-UA" w:eastAsia="en-US"/>
        </w:rPr>
        <w:t xml:space="preserve"> Одеського району</w:t>
      </w:r>
      <w:r w:rsidR="000F23FC" w:rsidRPr="00867323">
        <w:rPr>
          <w:rFonts w:eastAsia="Calibri"/>
          <w:lang w:val="uk-UA" w:eastAsia="en-US"/>
        </w:rPr>
        <w:t xml:space="preserve"> Одеської області на 2021-2023 роки</w:t>
      </w:r>
      <w:r w:rsidR="000F23FC">
        <w:rPr>
          <w:rFonts w:eastAsia="Calibri"/>
          <w:lang w:val="uk-UA" w:eastAsia="en-US"/>
        </w:rPr>
        <w:t>»</w:t>
      </w:r>
      <w:r w:rsidR="000F23FC" w:rsidRPr="00867323">
        <w:rPr>
          <w:rFonts w:eastAsia="Calibri"/>
          <w:lang w:val="uk-UA" w:eastAsia="en-US"/>
        </w:rPr>
        <w:t>;</w:t>
      </w:r>
    </w:p>
    <w:p w14:paraId="0DB44E14" w14:textId="7318B4D2"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Відповідальний виконавець Програми: Управління архітектури та містобудування Южненської міської ради. </w:t>
      </w:r>
    </w:p>
    <w:p w14:paraId="55EED884" w14:textId="52B3F40A"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Розробник Програми: Управління архітектури та містобудування Южненської міської ради. </w:t>
      </w:r>
    </w:p>
    <w:p w14:paraId="0B0FE8D5" w14:textId="7AD0E5FC"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Строк реалізації Програми: 2021-202</w:t>
      </w:r>
      <w:r w:rsidR="008D458A">
        <w:rPr>
          <w:rFonts w:eastAsia="Calibri"/>
          <w:lang w:val="uk-UA" w:eastAsia="en-US"/>
        </w:rPr>
        <w:t>4</w:t>
      </w:r>
      <w:r w:rsidRPr="00D53A90">
        <w:rPr>
          <w:rFonts w:eastAsia="Calibri"/>
          <w:lang w:val="uk-UA" w:eastAsia="en-US"/>
        </w:rPr>
        <w:t xml:space="preserve"> роки.</w:t>
      </w:r>
    </w:p>
    <w:p w14:paraId="04FDB9D1" w14:textId="77777777" w:rsidR="008D458A" w:rsidRDefault="008D458A" w:rsidP="00EE4F9C">
      <w:pPr>
        <w:spacing w:line="276" w:lineRule="auto"/>
        <w:ind w:firstLine="539"/>
        <w:jc w:val="both"/>
        <w:rPr>
          <w:rFonts w:eastAsia="Calibri"/>
          <w:b/>
          <w:bCs/>
          <w:u w:val="single"/>
          <w:lang w:val="uk-UA" w:eastAsia="en-US"/>
        </w:rPr>
      </w:pPr>
    </w:p>
    <w:p w14:paraId="47F963B3" w14:textId="77777777" w:rsidR="008D458A" w:rsidRDefault="008D458A" w:rsidP="00EE4F9C">
      <w:pPr>
        <w:spacing w:line="276" w:lineRule="auto"/>
        <w:ind w:firstLine="539"/>
        <w:jc w:val="both"/>
        <w:rPr>
          <w:rFonts w:eastAsia="Calibri"/>
          <w:b/>
          <w:bCs/>
          <w:u w:val="single"/>
          <w:lang w:val="uk-UA" w:eastAsia="en-US"/>
        </w:rPr>
      </w:pPr>
    </w:p>
    <w:p w14:paraId="252233A5" w14:textId="14CE4352" w:rsidR="0054198F" w:rsidRPr="0054198F" w:rsidRDefault="0054198F" w:rsidP="00EE4F9C">
      <w:pPr>
        <w:spacing w:line="276" w:lineRule="auto"/>
        <w:ind w:firstLine="539"/>
        <w:jc w:val="both"/>
        <w:rPr>
          <w:rFonts w:eastAsia="Calibri"/>
          <w:b/>
          <w:bCs/>
          <w:u w:val="single"/>
          <w:lang w:val="uk-UA" w:eastAsia="en-US"/>
        </w:rPr>
      </w:pPr>
      <w:r w:rsidRPr="0054198F">
        <w:rPr>
          <w:rFonts w:eastAsia="Calibri"/>
          <w:b/>
          <w:bCs/>
          <w:u w:val="single"/>
          <w:lang w:val="uk-UA" w:eastAsia="en-US"/>
        </w:rPr>
        <w:lastRenderedPageBreak/>
        <w:t>Мета Програми та результати її досягнення</w:t>
      </w:r>
    </w:p>
    <w:p w14:paraId="148DC2DB" w14:textId="040D1238" w:rsidR="0016113A" w:rsidRDefault="0016113A" w:rsidP="00EE4F9C">
      <w:pPr>
        <w:spacing w:line="276" w:lineRule="auto"/>
        <w:ind w:firstLine="539"/>
        <w:jc w:val="both"/>
        <w:rPr>
          <w:rFonts w:eastAsia="Calibri"/>
          <w:lang w:val="uk-UA" w:eastAsia="en-US"/>
        </w:rPr>
      </w:pPr>
      <w:r w:rsidRPr="004B5B41">
        <w:rPr>
          <w:rFonts w:eastAsia="Calibri"/>
          <w:lang w:val="uk-UA" w:eastAsia="en-US"/>
        </w:rPr>
        <w:t xml:space="preserve">Програми </w:t>
      </w:r>
      <w:r w:rsidR="00A5618B">
        <w:rPr>
          <w:rFonts w:eastAsia="Calibri"/>
          <w:lang w:val="uk-UA" w:eastAsia="en-US"/>
        </w:rPr>
        <w:t xml:space="preserve">спрямована на </w:t>
      </w:r>
      <w:r w:rsidR="008D458A" w:rsidRPr="008D458A">
        <w:rPr>
          <w:bCs/>
          <w:lang w:val="uk-UA"/>
        </w:rPr>
        <w:t>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громади</w:t>
      </w:r>
      <w:r w:rsidRPr="004B5B41">
        <w:rPr>
          <w:rFonts w:eastAsia="Calibri"/>
          <w:lang w:val="uk-UA" w:eastAsia="en-US"/>
        </w:rPr>
        <w:t>.</w:t>
      </w:r>
    </w:p>
    <w:p w14:paraId="2F5F173D" w14:textId="02052F79" w:rsidR="008D458A" w:rsidRPr="008D458A" w:rsidRDefault="00C048E9" w:rsidP="008D458A">
      <w:pPr>
        <w:pStyle w:val="aa"/>
        <w:spacing w:before="0" w:beforeAutospacing="0" w:after="0" w:afterAutospacing="0"/>
        <w:ind w:firstLine="540"/>
        <w:jc w:val="both"/>
        <w:rPr>
          <w:rStyle w:val="FontStyle"/>
          <w:bCs/>
          <w:sz w:val="24"/>
          <w:szCs w:val="24"/>
          <w:lang w:val="uk-UA"/>
        </w:rPr>
      </w:pPr>
      <w:r w:rsidRPr="00C048E9">
        <w:rPr>
          <w:lang w:val="uk-UA"/>
        </w:rPr>
        <w:t xml:space="preserve">Результатами виконання програми є: </w:t>
      </w:r>
      <w:r w:rsidR="008D458A" w:rsidRPr="008D458A">
        <w:rPr>
          <w:rStyle w:val="FontStyle"/>
          <w:bCs/>
          <w:sz w:val="24"/>
          <w:szCs w:val="24"/>
          <w:lang w:val="uk-UA"/>
        </w:rPr>
        <w:t xml:space="preserve">забезпечення сталий розвиток громади, визначити </w:t>
      </w:r>
      <w:r w:rsidR="008D458A" w:rsidRPr="008D458A">
        <w:rPr>
          <w:bCs/>
          <w:lang w:val="uk-UA"/>
        </w:rPr>
        <w:t>режими забудови територій та землекористування, прогнозування інвестиційної спроможності територій, встановлення функціонального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належне обслуговування та моніторинг інженерних мереж громади</w:t>
      </w:r>
      <w:r w:rsidR="008D458A" w:rsidRPr="008D458A">
        <w:rPr>
          <w:rStyle w:val="FontStyle"/>
          <w:bCs/>
          <w:sz w:val="24"/>
          <w:szCs w:val="24"/>
          <w:lang w:val="uk-UA"/>
        </w:rPr>
        <w:t>.</w:t>
      </w:r>
    </w:p>
    <w:p w14:paraId="2CD3894A" w14:textId="6E0B394D" w:rsidR="00217609" w:rsidRPr="008D458A" w:rsidRDefault="00217609" w:rsidP="00EE4F9C">
      <w:pPr>
        <w:spacing w:line="276" w:lineRule="auto"/>
        <w:ind w:firstLine="539"/>
        <w:jc w:val="both"/>
        <w:rPr>
          <w:bCs/>
          <w:u w:val="single"/>
          <w:lang w:val="uk-UA"/>
        </w:rPr>
      </w:pPr>
      <w:r w:rsidRPr="008D458A">
        <w:rPr>
          <w:bCs/>
          <w:u w:val="single"/>
          <w:lang w:val="uk-UA"/>
        </w:rPr>
        <w:t>Фінансування</w:t>
      </w:r>
    </w:p>
    <w:p w14:paraId="6FCB4AFC" w14:textId="542310A6" w:rsidR="00504A3B" w:rsidRPr="00504A3B" w:rsidRDefault="00504A3B" w:rsidP="00983558">
      <w:pPr>
        <w:ind w:firstLine="539"/>
        <w:jc w:val="both"/>
        <w:rPr>
          <w:rFonts w:eastAsia="Calibri"/>
          <w:color w:val="000000"/>
          <w:lang w:val="uk-UA"/>
        </w:rPr>
      </w:pPr>
      <w:r w:rsidRPr="00504A3B">
        <w:rPr>
          <w:rFonts w:eastAsia="Calibri"/>
          <w:color w:val="000000"/>
          <w:lang w:val="uk-UA"/>
        </w:rPr>
        <w:t xml:space="preserve">Фінансування заходів Програми здійснюється відповідно до законодавства України за рахунок коштів місцевого бюджету. </w:t>
      </w:r>
    </w:p>
    <w:tbl>
      <w:tblPr>
        <w:tblpPr w:leftFromText="180" w:rightFromText="180" w:vertAnchor="text" w:horzAnchor="margin" w:tblpX="288" w:tblpY="98"/>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158"/>
        <w:gridCol w:w="1199"/>
        <w:gridCol w:w="1234"/>
        <w:gridCol w:w="2106"/>
      </w:tblGrid>
      <w:tr w:rsidR="00504A3B" w:rsidRPr="00504A3B" w14:paraId="4FB74517" w14:textId="77777777" w:rsidTr="00043927">
        <w:trPr>
          <w:trHeight w:val="584"/>
        </w:trPr>
        <w:tc>
          <w:tcPr>
            <w:tcW w:w="1787" w:type="pct"/>
            <w:vMerge w:val="restart"/>
            <w:vAlign w:val="center"/>
          </w:tcPr>
          <w:p w14:paraId="6508969D" w14:textId="41B67C75" w:rsidR="00504A3B" w:rsidRPr="00504A3B" w:rsidRDefault="00504A3B" w:rsidP="00504A3B">
            <w:pPr>
              <w:jc w:val="center"/>
              <w:rPr>
                <w:rFonts w:eastAsia="Calibri"/>
                <w:b/>
                <w:color w:val="000000"/>
                <w:lang w:val="uk-UA"/>
              </w:rPr>
            </w:pPr>
            <w:r w:rsidRPr="00504A3B">
              <w:rPr>
                <w:rFonts w:eastAsia="Calibri"/>
                <w:b/>
                <w:color w:val="000000"/>
                <w:lang w:val="uk-UA"/>
              </w:rPr>
              <w:t xml:space="preserve">Обсяг коштів, які </w:t>
            </w:r>
            <w:r w:rsidR="008D458A">
              <w:rPr>
                <w:rFonts w:eastAsia="Calibri"/>
                <w:b/>
                <w:color w:val="000000"/>
                <w:lang w:val="uk-UA"/>
              </w:rPr>
              <w:t>були</w:t>
            </w:r>
            <w:r w:rsidRPr="00504A3B">
              <w:rPr>
                <w:rFonts w:eastAsia="Calibri"/>
                <w:b/>
                <w:color w:val="000000"/>
                <w:lang w:val="uk-UA"/>
              </w:rPr>
              <w:t xml:space="preserve"> залуч</w:t>
            </w:r>
            <w:r w:rsidR="008D458A">
              <w:rPr>
                <w:rFonts w:eastAsia="Calibri"/>
                <w:b/>
                <w:color w:val="000000"/>
                <w:lang w:val="uk-UA"/>
              </w:rPr>
              <w:t>ені</w:t>
            </w:r>
            <w:r w:rsidRPr="00504A3B">
              <w:rPr>
                <w:rFonts w:eastAsia="Calibri"/>
                <w:b/>
                <w:color w:val="000000"/>
                <w:lang w:val="uk-UA"/>
              </w:rPr>
              <w:t xml:space="preserve"> на виконання Програми</w:t>
            </w:r>
          </w:p>
        </w:tc>
        <w:tc>
          <w:tcPr>
            <w:tcW w:w="2025" w:type="pct"/>
            <w:gridSpan w:val="3"/>
            <w:vAlign w:val="center"/>
          </w:tcPr>
          <w:p w14:paraId="1586F043" w14:textId="77777777" w:rsidR="00504A3B" w:rsidRPr="00504A3B" w:rsidRDefault="00504A3B" w:rsidP="00504A3B">
            <w:pPr>
              <w:jc w:val="center"/>
              <w:rPr>
                <w:rFonts w:eastAsia="Calibri"/>
                <w:b/>
                <w:color w:val="000000"/>
                <w:lang w:val="uk-UA"/>
              </w:rPr>
            </w:pPr>
            <w:r w:rsidRPr="00504A3B">
              <w:rPr>
                <w:rFonts w:eastAsia="Calibri"/>
                <w:b/>
                <w:color w:val="000000"/>
                <w:lang w:val="uk-UA"/>
              </w:rPr>
              <w:t>За роками виконання:</w:t>
            </w:r>
          </w:p>
          <w:p w14:paraId="74BBEB0A" w14:textId="77777777" w:rsidR="00504A3B" w:rsidRPr="00504A3B" w:rsidRDefault="00504A3B" w:rsidP="00504A3B">
            <w:pPr>
              <w:jc w:val="center"/>
              <w:rPr>
                <w:rFonts w:eastAsia="Calibri"/>
                <w:b/>
                <w:color w:val="000000"/>
                <w:lang w:val="uk-UA"/>
              </w:rPr>
            </w:pPr>
            <w:r w:rsidRPr="00504A3B">
              <w:rPr>
                <w:rFonts w:eastAsia="Calibri"/>
                <w:b/>
                <w:color w:val="000000"/>
                <w:lang w:val="uk-UA"/>
              </w:rPr>
              <w:t>тис.грн.</w:t>
            </w:r>
          </w:p>
        </w:tc>
        <w:tc>
          <w:tcPr>
            <w:tcW w:w="1188" w:type="pct"/>
            <w:vMerge w:val="restart"/>
            <w:vAlign w:val="center"/>
          </w:tcPr>
          <w:p w14:paraId="6834E161" w14:textId="77777777" w:rsidR="00504A3B" w:rsidRPr="00504A3B" w:rsidRDefault="00504A3B" w:rsidP="00504A3B">
            <w:pPr>
              <w:jc w:val="center"/>
              <w:rPr>
                <w:rFonts w:eastAsia="Calibri"/>
                <w:b/>
                <w:color w:val="000000"/>
                <w:lang w:val="uk-UA"/>
              </w:rPr>
            </w:pPr>
            <w:r w:rsidRPr="00504A3B">
              <w:rPr>
                <w:rFonts w:eastAsia="Calibri"/>
                <w:b/>
                <w:color w:val="000000"/>
                <w:lang w:val="uk-UA"/>
              </w:rPr>
              <w:t>Усього витрат на виконання Програми</w:t>
            </w:r>
          </w:p>
        </w:tc>
      </w:tr>
      <w:tr w:rsidR="00504A3B" w:rsidRPr="00504A3B" w14:paraId="5B343680" w14:textId="77777777" w:rsidTr="00043927">
        <w:trPr>
          <w:trHeight w:val="151"/>
        </w:trPr>
        <w:tc>
          <w:tcPr>
            <w:tcW w:w="1787" w:type="pct"/>
            <w:vMerge/>
            <w:vAlign w:val="center"/>
          </w:tcPr>
          <w:p w14:paraId="44E2710D" w14:textId="77777777" w:rsidR="00504A3B" w:rsidRPr="00504A3B" w:rsidRDefault="00504A3B" w:rsidP="00504A3B">
            <w:pPr>
              <w:jc w:val="center"/>
              <w:rPr>
                <w:rFonts w:eastAsia="Calibri"/>
                <w:b/>
                <w:i/>
                <w:color w:val="000000"/>
                <w:lang w:val="uk-UA"/>
              </w:rPr>
            </w:pPr>
          </w:p>
        </w:tc>
        <w:tc>
          <w:tcPr>
            <w:tcW w:w="653" w:type="pct"/>
            <w:vAlign w:val="center"/>
          </w:tcPr>
          <w:p w14:paraId="3E17D691" w14:textId="77777777" w:rsidR="00504A3B" w:rsidRPr="00504A3B" w:rsidRDefault="00504A3B" w:rsidP="00504A3B">
            <w:pPr>
              <w:jc w:val="center"/>
              <w:rPr>
                <w:rFonts w:eastAsia="Calibri"/>
                <w:b/>
                <w:i/>
                <w:color w:val="000000"/>
                <w:lang w:val="uk-UA"/>
              </w:rPr>
            </w:pPr>
            <w:r w:rsidRPr="00504A3B">
              <w:rPr>
                <w:rFonts w:eastAsia="Calibri"/>
                <w:b/>
                <w:i/>
                <w:color w:val="000000"/>
                <w:lang w:val="uk-UA"/>
              </w:rPr>
              <w:t>2021 рік</w:t>
            </w:r>
          </w:p>
        </w:tc>
        <w:tc>
          <w:tcPr>
            <w:tcW w:w="676" w:type="pct"/>
            <w:vAlign w:val="center"/>
          </w:tcPr>
          <w:p w14:paraId="338F4029" w14:textId="77777777" w:rsidR="00504A3B" w:rsidRPr="00504A3B" w:rsidRDefault="00504A3B" w:rsidP="00504A3B">
            <w:pPr>
              <w:jc w:val="center"/>
              <w:rPr>
                <w:rFonts w:eastAsia="Calibri"/>
                <w:b/>
                <w:i/>
                <w:color w:val="000000"/>
                <w:lang w:val="uk-UA"/>
              </w:rPr>
            </w:pPr>
            <w:r w:rsidRPr="00504A3B">
              <w:rPr>
                <w:rFonts w:eastAsia="Calibri"/>
                <w:b/>
                <w:i/>
                <w:color w:val="000000"/>
                <w:lang w:val="uk-UA"/>
              </w:rPr>
              <w:t>2022 рік</w:t>
            </w:r>
          </w:p>
        </w:tc>
        <w:tc>
          <w:tcPr>
            <w:tcW w:w="694" w:type="pct"/>
            <w:shd w:val="clear" w:color="auto" w:fill="auto"/>
            <w:vAlign w:val="center"/>
          </w:tcPr>
          <w:p w14:paraId="199D2350" w14:textId="77777777" w:rsidR="00504A3B" w:rsidRPr="00504A3B" w:rsidRDefault="00504A3B" w:rsidP="00504A3B">
            <w:pPr>
              <w:jc w:val="center"/>
              <w:rPr>
                <w:rFonts w:eastAsia="Calibri"/>
                <w:b/>
                <w:i/>
                <w:color w:val="000000"/>
                <w:lang w:val="uk-UA"/>
              </w:rPr>
            </w:pPr>
            <w:r w:rsidRPr="00504A3B">
              <w:rPr>
                <w:rFonts w:eastAsia="Calibri"/>
                <w:b/>
                <w:i/>
                <w:color w:val="000000"/>
                <w:lang w:val="uk-UA"/>
              </w:rPr>
              <w:t>2023 рік</w:t>
            </w:r>
          </w:p>
        </w:tc>
        <w:tc>
          <w:tcPr>
            <w:tcW w:w="1188" w:type="pct"/>
            <w:vMerge/>
          </w:tcPr>
          <w:p w14:paraId="3C60734D" w14:textId="77777777" w:rsidR="00504A3B" w:rsidRPr="00504A3B" w:rsidRDefault="00504A3B" w:rsidP="00504A3B">
            <w:pPr>
              <w:jc w:val="center"/>
              <w:rPr>
                <w:rFonts w:eastAsia="Calibri"/>
                <w:b/>
                <w:i/>
                <w:color w:val="000000"/>
                <w:lang w:val="uk-UA"/>
              </w:rPr>
            </w:pPr>
          </w:p>
        </w:tc>
      </w:tr>
      <w:tr w:rsidR="00504A3B" w:rsidRPr="00504A3B" w14:paraId="78B59EDA" w14:textId="77777777" w:rsidTr="00043927">
        <w:trPr>
          <w:trHeight w:val="568"/>
        </w:trPr>
        <w:tc>
          <w:tcPr>
            <w:tcW w:w="1787" w:type="pct"/>
          </w:tcPr>
          <w:p w14:paraId="7D1BAB0E" w14:textId="77777777" w:rsidR="00504A3B" w:rsidRPr="00504A3B" w:rsidRDefault="00504A3B" w:rsidP="00504A3B">
            <w:pPr>
              <w:jc w:val="both"/>
              <w:rPr>
                <w:rFonts w:eastAsia="Calibri"/>
                <w:color w:val="000000"/>
                <w:lang w:val="uk-UA"/>
              </w:rPr>
            </w:pPr>
            <w:r w:rsidRPr="00504A3B">
              <w:rPr>
                <w:rFonts w:eastAsia="Calibri"/>
                <w:color w:val="000000"/>
                <w:lang w:val="uk-UA"/>
              </w:rPr>
              <w:t>Обсяг ресурсів з місцевого бюджету</w:t>
            </w:r>
          </w:p>
        </w:tc>
        <w:tc>
          <w:tcPr>
            <w:tcW w:w="653" w:type="pct"/>
            <w:vAlign w:val="center"/>
          </w:tcPr>
          <w:p w14:paraId="297E4122" w14:textId="5261F2C5" w:rsidR="00504A3B" w:rsidRPr="00504A3B" w:rsidRDefault="008D458A" w:rsidP="00504A3B">
            <w:pPr>
              <w:jc w:val="center"/>
              <w:rPr>
                <w:rFonts w:eastAsia="Calibri"/>
                <w:color w:val="000000"/>
                <w:lang w:val="uk-UA"/>
              </w:rPr>
            </w:pPr>
            <w:r w:rsidRPr="004375B5">
              <w:rPr>
                <w:lang w:val="uk-UA"/>
              </w:rPr>
              <w:t>3182,028</w:t>
            </w:r>
          </w:p>
        </w:tc>
        <w:tc>
          <w:tcPr>
            <w:tcW w:w="676" w:type="pct"/>
            <w:vAlign w:val="center"/>
          </w:tcPr>
          <w:p w14:paraId="6B95715E" w14:textId="0686EFEF" w:rsidR="00504A3B" w:rsidRPr="00504A3B" w:rsidRDefault="008D458A" w:rsidP="00504A3B">
            <w:pPr>
              <w:jc w:val="center"/>
              <w:rPr>
                <w:rFonts w:eastAsia="Calibri"/>
                <w:color w:val="000000"/>
                <w:lang w:val="uk-UA"/>
              </w:rPr>
            </w:pPr>
            <w:r>
              <w:rPr>
                <w:rFonts w:eastAsia="Calibri"/>
                <w:color w:val="000000"/>
                <w:lang w:val="uk-UA"/>
              </w:rPr>
              <w:t>0</w:t>
            </w:r>
          </w:p>
        </w:tc>
        <w:tc>
          <w:tcPr>
            <w:tcW w:w="694" w:type="pct"/>
            <w:shd w:val="clear" w:color="auto" w:fill="auto"/>
            <w:vAlign w:val="center"/>
          </w:tcPr>
          <w:p w14:paraId="5F2B0FF1" w14:textId="1B11DD18" w:rsidR="00504A3B" w:rsidRPr="00504A3B" w:rsidRDefault="008D458A" w:rsidP="00504A3B">
            <w:pPr>
              <w:jc w:val="center"/>
              <w:rPr>
                <w:rFonts w:eastAsia="Calibri"/>
                <w:color w:val="000000"/>
                <w:lang w:val="uk-UA"/>
              </w:rPr>
            </w:pPr>
            <w:r>
              <w:rPr>
                <w:rFonts w:eastAsia="Calibri"/>
                <w:b/>
                <w:color w:val="000000"/>
                <w:lang w:val="uk-UA"/>
              </w:rPr>
              <w:t>10000,0</w:t>
            </w:r>
          </w:p>
        </w:tc>
        <w:tc>
          <w:tcPr>
            <w:tcW w:w="1188" w:type="pct"/>
            <w:shd w:val="clear" w:color="auto" w:fill="auto"/>
            <w:vAlign w:val="center"/>
          </w:tcPr>
          <w:p w14:paraId="120F86DE" w14:textId="1A8AD2D4" w:rsidR="00504A3B" w:rsidRPr="00504A3B" w:rsidRDefault="008D458A" w:rsidP="00504A3B">
            <w:pPr>
              <w:jc w:val="center"/>
              <w:rPr>
                <w:color w:val="000000"/>
                <w:lang w:val="uk-UA" w:eastAsia="uk-UA"/>
              </w:rPr>
            </w:pPr>
            <w:r>
              <w:rPr>
                <w:rFonts w:eastAsia="Calibri"/>
                <w:color w:val="000000"/>
                <w:lang w:val="uk-UA"/>
              </w:rPr>
              <w:t>1</w:t>
            </w:r>
            <w:r w:rsidR="009F7EC6" w:rsidRPr="00504A3B">
              <w:rPr>
                <w:rFonts w:eastAsia="Calibri"/>
                <w:color w:val="000000"/>
                <w:lang w:val="uk-UA"/>
              </w:rPr>
              <w:t>3</w:t>
            </w:r>
            <w:r>
              <w:rPr>
                <w:rFonts w:eastAsia="Calibri"/>
                <w:color w:val="000000"/>
                <w:lang w:val="uk-UA"/>
              </w:rPr>
              <w:t>1</w:t>
            </w:r>
            <w:r w:rsidR="009F7EC6">
              <w:rPr>
                <w:rFonts w:eastAsia="Calibri"/>
                <w:color w:val="000000"/>
                <w:lang w:val="uk-UA"/>
              </w:rPr>
              <w:t>8</w:t>
            </w:r>
            <w:r>
              <w:rPr>
                <w:rFonts w:eastAsia="Calibri"/>
                <w:color w:val="000000"/>
                <w:lang w:val="uk-UA"/>
              </w:rPr>
              <w:t>2</w:t>
            </w:r>
            <w:r w:rsidR="009F7EC6" w:rsidRPr="00504A3B">
              <w:rPr>
                <w:rFonts w:eastAsia="Calibri"/>
                <w:color w:val="000000"/>
                <w:lang w:val="uk-UA"/>
              </w:rPr>
              <w:t>,</w:t>
            </w:r>
            <w:r>
              <w:rPr>
                <w:rFonts w:eastAsia="Calibri"/>
                <w:color w:val="000000"/>
                <w:lang w:val="uk-UA"/>
              </w:rPr>
              <w:t>0</w:t>
            </w:r>
            <w:r w:rsidR="009F7EC6">
              <w:rPr>
                <w:rFonts w:eastAsia="Calibri"/>
                <w:color w:val="000000"/>
                <w:lang w:val="uk-UA"/>
              </w:rPr>
              <w:t>2</w:t>
            </w:r>
            <w:r>
              <w:rPr>
                <w:rFonts w:eastAsia="Calibri"/>
                <w:color w:val="000000"/>
                <w:lang w:val="uk-UA"/>
              </w:rPr>
              <w:t>8</w:t>
            </w:r>
          </w:p>
        </w:tc>
      </w:tr>
      <w:tr w:rsidR="00504A3B" w:rsidRPr="00504A3B" w14:paraId="40A615F9" w14:textId="77777777" w:rsidTr="00043927">
        <w:trPr>
          <w:trHeight w:val="300"/>
        </w:trPr>
        <w:tc>
          <w:tcPr>
            <w:tcW w:w="1787" w:type="pct"/>
          </w:tcPr>
          <w:p w14:paraId="6A9C17D7" w14:textId="77777777" w:rsidR="00504A3B" w:rsidRPr="00504A3B" w:rsidRDefault="00504A3B" w:rsidP="00504A3B">
            <w:pPr>
              <w:jc w:val="both"/>
              <w:rPr>
                <w:rFonts w:eastAsia="Calibri"/>
                <w:color w:val="000000"/>
                <w:lang w:val="uk-UA"/>
              </w:rPr>
            </w:pPr>
            <w:r w:rsidRPr="00504A3B">
              <w:rPr>
                <w:rFonts w:eastAsia="Calibri"/>
                <w:color w:val="000000"/>
                <w:lang w:val="uk-UA"/>
              </w:rPr>
              <w:t>Інші джерела</w:t>
            </w:r>
          </w:p>
        </w:tc>
        <w:tc>
          <w:tcPr>
            <w:tcW w:w="653" w:type="pct"/>
            <w:vAlign w:val="center"/>
          </w:tcPr>
          <w:p w14:paraId="014B7CAF" w14:textId="77777777" w:rsidR="00504A3B" w:rsidRPr="00504A3B" w:rsidRDefault="00504A3B" w:rsidP="00504A3B">
            <w:pPr>
              <w:jc w:val="center"/>
              <w:rPr>
                <w:rFonts w:eastAsia="Calibri"/>
                <w:color w:val="000000"/>
                <w:lang w:val="uk-UA"/>
              </w:rPr>
            </w:pPr>
            <w:r w:rsidRPr="00504A3B">
              <w:rPr>
                <w:rFonts w:eastAsia="Calibri"/>
                <w:color w:val="000000"/>
                <w:lang w:val="uk-UA"/>
              </w:rPr>
              <w:t>-</w:t>
            </w:r>
          </w:p>
        </w:tc>
        <w:tc>
          <w:tcPr>
            <w:tcW w:w="676" w:type="pct"/>
            <w:vAlign w:val="center"/>
          </w:tcPr>
          <w:p w14:paraId="47FAF66D" w14:textId="77777777" w:rsidR="00504A3B" w:rsidRPr="00504A3B" w:rsidRDefault="00504A3B" w:rsidP="00504A3B">
            <w:pPr>
              <w:jc w:val="center"/>
              <w:rPr>
                <w:rFonts w:eastAsia="Calibri"/>
                <w:color w:val="000000"/>
                <w:lang w:val="uk-UA"/>
              </w:rPr>
            </w:pPr>
            <w:r w:rsidRPr="00504A3B">
              <w:rPr>
                <w:rFonts w:eastAsia="Calibri"/>
                <w:color w:val="000000"/>
                <w:lang w:val="uk-UA"/>
              </w:rPr>
              <w:t>-</w:t>
            </w:r>
          </w:p>
        </w:tc>
        <w:tc>
          <w:tcPr>
            <w:tcW w:w="694" w:type="pct"/>
            <w:shd w:val="clear" w:color="auto" w:fill="auto"/>
            <w:vAlign w:val="center"/>
          </w:tcPr>
          <w:p w14:paraId="01CC9DED" w14:textId="77777777" w:rsidR="00504A3B" w:rsidRPr="00504A3B" w:rsidRDefault="00504A3B" w:rsidP="00504A3B">
            <w:pPr>
              <w:jc w:val="center"/>
              <w:rPr>
                <w:rFonts w:eastAsia="Calibri"/>
                <w:color w:val="000000"/>
                <w:lang w:val="uk-UA"/>
              </w:rPr>
            </w:pPr>
            <w:r w:rsidRPr="00504A3B">
              <w:rPr>
                <w:rFonts w:eastAsia="Calibri"/>
                <w:color w:val="000000"/>
                <w:lang w:val="uk-UA"/>
              </w:rPr>
              <w:t>-</w:t>
            </w:r>
          </w:p>
        </w:tc>
        <w:tc>
          <w:tcPr>
            <w:tcW w:w="1188" w:type="pct"/>
            <w:shd w:val="clear" w:color="auto" w:fill="auto"/>
            <w:vAlign w:val="center"/>
          </w:tcPr>
          <w:p w14:paraId="21D34260" w14:textId="77777777" w:rsidR="00504A3B" w:rsidRPr="00504A3B" w:rsidRDefault="00504A3B" w:rsidP="00504A3B">
            <w:pPr>
              <w:jc w:val="center"/>
              <w:rPr>
                <w:rFonts w:eastAsia="Calibri"/>
                <w:color w:val="000000"/>
                <w:lang w:val="uk-UA"/>
              </w:rPr>
            </w:pPr>
            <w:r w:rsidRPr="00504A3B">
              <w:rPr>
                <w:rFonts w:eastAsia="Calibri"/>
                <w:color w:val="000000"/>
                <w:lang w:val="uk-UA"/>
              </w:rPr>
              <w:t>-</w:t>
            </w:r>
          </w:p>
        </w:tc>
      </w:tr>
      <w:tr w:rsidR="00504A3B" w:rsidRPr="00504A3B" w14:paraId="5E591CAD" w14:textId="77777777" w:rsidTr="00043927">
        <w:trPr>
          <w:trHeight w:val="284"/>
        </w:trPr>
        <w:tc>
          <w:tcPr>
            <w:tcW w:w="1787" w:type="pct"/>
          </w:tcPr>
          <w:p w14:paraId="3EA5CBAC" w14:textId="01008E39" w:rsidR="00504A3B" w:rsidRPr="00504A3B" w:rsidRDefault="00504A3B" w:rsidP="00504A3B">
            <w:pPr>
              <w:jc w:val="both"/>
              <w:rPr>
                <w:rFonts w:eastAsia="Calibri"/>
                <w:b/>
                <w:color w:val="000000"/>
                <w:lang w:val="uk-UA"/>
              </w:rPr>
            </w:pPr>
            <w:r w:rsidRPr="00504A3B">
              <w:rPr>
                <w:rFonts w:eastAsia="Calibri"/>
                <w:b/>
                <w:color w:val="000000"/>
                <w:lang w:val="uk-UA"/>
              </w:rPr>
              <w:t xml:space="preserve">Всього </w:t>
            </w:r>
            <w:r w:rsidR="00CF0A0F">
              <w:rPr>
                <w:rFonts w:eastAsia="Calibri"/>
                <w:b/>
                <w:color w:val="000000"/>
                <w:lang w:val="uk-UA"/>
              </w:rPr>
              <w:t>плановий</w:t>
            </w:r>
            <w:r w:rsidRPr="00504A3B">
              <w:rPr>
                <w:rFonts w:eastAsia="Calibri"/>
                <w:b/>
                <w:color w:val="000000"/>
                <w:lang w:val="uk-UA"/>
              </w:rPr>
              <w:t xml:space="preserve"> обсяг фінансування</w:t>
            </w:r>
          </w:p>
        </w:tc>
        <w:tc>
          <w:tcPr>
            <w:tcW w:w="653" w:type="pct"/>
            <w:vAlign w:val="center"/>
          </w:tcPr>
          <w:p w14:paraId="798353A2" w14:textId="0EE01C21" w:rsidR="00504A3B" w:rsidRPr="00504A3B" w:rsidRDefault="008D458A" w:rsidP="00504A3B">
            <w:pPr>
              <w:jc w:val="center"/>
              <w:rPr>
                <w:rFonts w:eastAsia="Calibri"/>
                <w:b/>
                <w:color w:val="000000"/>
                <w:lang w:val="uk-UA"/>
              </w:rPr>
            </w:pPr>
            <w:r w:rsidRPr="004375B5">
              <w:rPr>
                <w:lang w:val="uk-UA"/>
              </w:rPr>
              <w:t>3182,028</w:t>
            </w:r>
          </w:p>
        </w:tc>
        <w:tc>
          <w:tcPr>
            <w:tcW w:w="676" w:type="pct"/>
            <w:vAlign w:val="center"/>
          </w:tcPr>
          <w:p w14:paraId="3E2C5900" w14:textId="648FD862" w:rsidR="00504A3B" w:rsidRPr="00504A3B" w:rsidRDefault="008D458A" w:rsidP="00504A3B">
            <w:pPr>
              <w:jc w:val="center"/>
              <w:rPr>
                <w:rFonts w:eastAsia="Calibri"/>
                <w:b/>
                <w:color w:val="000000"/>
                <w:lang w:val="uk-UA"/>
              </w:rPr>
            </w:pPr>
            <w:r>
              <w:rPr>
                <w:rFonts w:eastAsia="Calibri"/>
                <w:b/>
                <w:color w:val="000000"/>
                <w:lang w:val="uk-UA"/>
              </w:rPr>
              <w:t>0</w:t>
            </w:r>
          </w:p>
        </w:tc>
        <w:tc>
          <w:tcPr>
            <w:tcW w:w="694" w:type="pct"/>
            <w:shd w:val="clear" w:color="auto" w:fill="auto"/>
            <w:vAlign w:val="center"/>
          </w:tcPr>
          <w:p w14:paraId="465F2540" w14:textId="1C444C3F" w:rsidR="00504A3B" w:rsidRPr="00504A3B" w:rsidRDefault="008D458A" w:rsidP="00504A3B">
            <w:pPr>
              <w:jc w:val="center"/>
              <w:rPr>
                <w:rFonts w:eastAsia="Calibri"/>
                <w:b/>
                <w:color w:val="000000"/>
                <w:lang w:val="uk-UA"/>
              </w:rPr>
            </w:pPr>
            <w:r>
              <w:rPr>
                <w:rFonts w:eastAsia="Calibri"/>
                <w:b/>
                <w:color w:val="000000"/>
                <w:lang w:val="uk-UA"/>
              </w:rPr>
              <w:t>10000,0</w:t>
            </w:r>
          </w:p>
        </w:tc>
        <w:tc>
          <w:tcPr>
            <w:tcW w:w="1188" w:type="pct"/>
            <w:shd w:val="clear" w:color="auto" w:fill="auto"/>
            <w:vAlign w:val="center"/>
          </w:tcPr>
          <w:p w14:paraId="4B24D055" w14:textId="7254E171" w:rsidR="00504A3B" w:rsidRPr="00504A3B" w:rsidRDefault="008D458A" w:rsidP="00504A3B">
            <w:pPr>
              <w:jc w:val="center"/>
              <w:rPr>
                <w:b/>
                <w:color w:val="000000"/>
                <w:lang w:val="uk-UA" w:eastAsia="uk-UA"/>
              </w:rPr>
            </w:pPr>
            <w:r>
              <w:rPr>
                <w:rFonts w:eastAsia="Calibri"/>
                <w:color w:val="000000"/>
                <w:lang w:val="uk-UA"/>
              </w:rPr>
              <w:t>1</w:t>
            </w:r>
            <w:r w:rsidR="009F7EC6" w:rsidRPr="00504A3B">
              <w:rPr>
                <w:rFonts w:eastAsia="Calibri"/>
                <w:color w:val="000000"/>
                <w:lang w:val="uk-UA"/>
              </w:rPr>
              <w:t>3</w:t>
            </w:r>
            <w:r>
              <w:rPr>
                <w:rFonts w:eastAsia="Calibri"/>
                <w:color w:val="000000"/>
                <w:lang w:val="uk-UA"/>
              </w:rPr>
              <w:t>1</w:t>
            </w:r>
            <w:r w:rsidR="009F7EC6">
              <w:rPr>
                <w:rFonts w:eastAsia="Calibri"/>
                <w:color w:val="000000"/>
                <w:lang w:val="uk-UA"/>
              </w:rPr>
              <w:t>8</w:t>
            </w:r>
            <w:r>
              <w:rPr>
                <w:rFonts w:eastAsia="Calibri"/>
                <w:color w:val="000000"/>
                <w:lang w:val="uk-UA"/>
              </w:rPr>
              <w:t>2</w:t>
            </w:r>
            <w:r w:rsidR="009F7EC6" w:rsidRPr="00504A3B">
              <w:rPr>
                <w:rFonts w:eastAsia="Calibri"/>
                <w:color w:val="000000"/>
                <w:lang w:val="uk-UA"/>
              </w:rPr>
              <w:t>,</w:t>
            </w:r>
            <w:r>
              <w:rPr>
                <w:rFonts w:eastAsia="Calibri"/>
                <w:color w:val="000000"/>
                <w:lang w:val="uk-UA"/>
              </w:rPr>
              <w:t>028</w:t>
            </w:r>
          </w:p>
        </w:tc>
      </w:tr>
      <w:tr w:rsidR="00504A3B" w:rsidRPr="00504A3B" w14:paraId="7F458F4C" w14:textId="77777777" w:rsidTr="00043927">
        <w:trPr>
          <w:trHeight w:val="284"/>
        </w:trPr>
        <w:tc>
          <w:tcPr>
            <w:tcW w:w="1787" w:type="pct"/>
          </w:tcPr>
          <w:p w14:paraId="1BAE03D9" w14:textId="77777777" w:rsidR="00504A3B" w:rsidRPr="00504A3B" w:rsidRDefault="00504A3B" w:rsidP="00504A3B">
            <w:pPr>
              <w:jc w:val="both"/>
              <w:rPr>
                <w:rFonts w:eastAsia="Calibri"/>
                <w:b/>
                <w:color w:val="000000"/>
                <w:lang w:val="uk-UA"/>
              </w:rPr>
            </w:pPr>
            <w:r w:rsidRPr="00504A3B">
              <w:rPr>
                <w:rFonts w:eastAsia="Calibri"/>
                <w:b/>
                <w:color w:val="000000"/>
                <w:lang w:val="uk-UA"/>
              </w:rPr>
              <w:t xml:space="preserve">Всього фактичний обсяг фінансування, в </w:t>
            </w:r>
            <w:proofErr w:type="spellStart"/>
            <w:r w:rsidRPr="00504A3B">
              <w:rPr>
                <w:rFonts w:eastAsia="Calibri"/>
                <w:b/>
                <w:color w:val="000000"/>
                <w:lang w:val="uk-UA"/>
              </w:rPr>
              <w:t>т.ч</w:t>
            </w:r>
            <w:proofErr w:type="spellEnd"/>
            <w:r w:rsidRPr="00504A3B">
              <w:rPr>
                <w:rFonts w:eastAsia="Calibri"/>
                <w:b/>
                <w:color w:val="000000"/>
                <w:lang w:val="uk-UA"/>
              </w:rPr>
              <w:t>.:</w:t>
            </w:r>
          </w:p>
        </w:tc>
        <w:tc>
          <w:tcPr>
            <w:tcW w:w="653" w:type="pct"/>
            <w:vAlign w:val="center"/>
          </w:tcPr>
          <w:p w14:paraId="7DD65DFE" w14:textId="158DB512" w:rsidR="00504A3B" w:rsidRPr="00504A3B" w:rsidRDefault="008D458A" w:rsidP="00504A3B">
            <w:pPr>
              <w:jc w:val="center"/>
              <w:rPr>
                <w:rFonts w:eastAsia="Calibri"/>
                <w:b/>
                <w:color w:val="000000"/>
                <w:lang w:val="uk-UA"/>
              </w:rPr>
            </w:pPr>
            <w:r w:rsidRPr="004375B5">
              <w:rPr>
                <w:lang w:val="uk-UA"/>
              </w:rPr>
              <w:t>3182,028</w:t>
            </w:r>
          </w:p>
        </w:tc>
        <w:tc>
          <w:tcPr>
            <w:tcW w:w="676" w:type="pct"/>
            <w:vAlign w:val="center"/>
          </w:tcPr>
          <w:p w14:paraId="23E0C206" w14:textId="1FC2C37D" w:rsidR="00504A3B" w:rsidRPr="00504A3B" w:rsidRDefault="008D458A" w:rsidP="00504A3B">
            <w:pPr>
              <w:jc w:val="center"/>
              <w:rPr>
                <w:rFonts w:eastAsia="Calibri"/>
                <w:b/>
                <w:color w:val="000000"/>
                <w:lang w:val="uk-UA"/>
              </w:rPr>
            </w:pPr>
            <w:r>
              <w:rPr>
                <w:rFonts w:eastAsia="Calibri"/>
                <w:b/>
                <w:color w:val="000000"/>
                <w:lang w:val="uk-UA"/>
              </w:rPr>
              <w:t>0</w:t>
            </w:r>
          </w:p>
        </w:tc>
        <w:tc>
          <w:tcPr>
            <w:tcW w:w="694" w:type="pct"/>
            <w:shd w:val="clear" w:color="auto" w:fill="auto"/>
            <w:vAlign w:val="center"/>
          </w:tcPr>
          <w:p w14:paraId="008037A0" w14:textId="6E1E2896" w:rsidR="00504A3B" w:rsidRPr="00504A3B" w:rsidRDefault="008D458A" w:rsidP="00504A3B">
            <w:pPr>
              <w:jc w:val="center"/>
              <w:rPr>
                <w:rFonts w:eastAsia="Calibri"/>
                <w:b/>
                <w:color w:val="000000"/>
                <w:lang w:val="uk-UA"/>
              </w:rPr>
            </w:pPr>
            <w:r>
              <w:rPr>
                <w:rFonts w:eastAsia="Calibri"/>
                <w:b/>
                <w:color w:val="000000"/>
                <w:lang w:val="uk-UA"/>
              </w:rPr>
              <w:t>0,0</w:t>
            </w:r>
          </w:p>
        </w:tc>
        <w:tc>
          <w:tcPr>
            <w:tcW w:w="1188" w:type="pct"/>
            <w:shd w:val="clear" w:color="auto" w:fill="auto"/>
            <w:vAlign w:val="center"/>
          </w:tcPr>
          <w:p w14:paraId="51E2A7A0" w14:textId="1D232C4C" w:rsidR="00504A3B" w:rsidRPr="00504A3B" w:rsidRDefault="008D458A" w:rsidP="00504A3B">
            <w:pPr>
              <w:jc w:val="center"/>
              <w:rPr>
                <w:b/>
                <w:color w:val="000000"/>
                <w:lang w:val="uk-UA" w:eastAsia="uk-UA"/>
              </w:rPr>
            </w:pPr>
            <w:r w:rsidRPr="004375B5">
              <w:rPr>
                <w:lang w:val="uk-UA"/>
              </w:rPr>
              <w:t>3182,028</w:t>
            </w:r>
          </w:p>
        </w:tc>
      </w:tr>
    </w:tbl>
    <w:p w14:paraId="6A63A7C4" w14:textId="77777777" w:rsidR="00983558" w:rsidRDefault="00983558" w:rsidP="00983558">
      <w:pPr>
        <w:widowControl w:val="0"/>
        <w:autoSpaceDE w:val="0"/>
        <w:autoSpaceDN w:val="0"/>
        <w:adjustRightInd w:val="0"/>
        <w:spacing w:line="276" w:lineRule="auto"/>
        <w:jc w:val="both"/>
        <w:rPr>
          <w:lang w:val="uk-UA"/>
        </w:rPr>
      </w:pPr>
      <w:r>
        <w:rPr>
          <w:lang w:val="uk-UA"/>
        </w:rPr>
        <w:tab/>
      </w:r>
    </w:p>
    <w:p w14:paraId="50A9ADC8" w14:textId="77777777" w:rsidR="00217609" w:rsidRDefault="00217609" w:rsidP="00EE4F9C">
      <w:pPr>
        <w:spacing w:line="276" w:lineRule="auto"/>
        <w:ind w:firstLine="708"/>
        <w:jc w:val="both"/>
        <w:rPr>
          <w:rFonts w:eastAsia="Calibri"/>
          <w:color w:val="000000"/>
          <w:lang w:val="uk-UA"/>
        </w:rPr>
      </w:pPr>
    </w:p>
    <w:p w14:paraId="49675DA2" w14:textId="77777777" w:rsidR="00C340CF" w:rsidRDefault="00C340CF" w:rsidP="00EE4F9C">
      <w:pPr>
        <w:spacing w:line="276" w:lineRule="auto"/>
        <w:ind w:firstLine="708"/>
        <w:jc w:val="both"/>
        <w:rPr>
          <w:rFonts w:eastAsia="Calibri"/>
          <w:color w:val="000000"/>
          <w:lang w:val="uk-UA"/>
        </w:rPr>
      </w:pPr>
    </w:p>
    <w:p w14:paraId="3E7C5E87" w14:textId="77777777" w:rsidR="00C340CF" w:rsidRDefault="00C340CF" w:rsidP="00C340CF">
      <w:pPr>
        <w:jc w:val="both"/>
        <w:rPr>
          <w:b/>
          <w:bCs/>
          <w:lang w:val="uk-UA"/>
        </w:rPr>
      </w:pPr>
      <w:r w:rsidRPr="00456F2E">
        <w:rPr>
          <w:b/>
          <w:bCs/>
          <w:lang w:val="uk-UA"/>
        </w:rPr>
        <w:t xml:space="preserve">Начальник управління архітектури </w:t>
      </w:r>
    </w:p>
    <w:p w14:paraId="44432B99" w14:textId="77777777" w:rsidR="00C340CF" w:rsidRPr="00456F2E" w:rsidRDefault="00C340CF" w:rsidP="00C340CF">
      <w:pPr>
        <w:jc w:val="both"/>
        <w:rPr>
          <w:b/>
          <w:bCs/>
          <w:lang w:val="uk-UA"/>
        </w:rPr>
      </w:pPr>
      <w:r w:rsidRPr="00456F2E">
        <w:rPr>
          <w:b/>
          <w:bCs/>
          <w:lang w:val="uk-UA"/>
        </w:rPr>
        <w:t>та містобудування</w:t>
      </w:r>
      <w:r>
        <w:rPr>
          <w:b/>
          <w:bCs/>
          <w:lang w:val="uk-UA"/>
        </w:rPr>
        <w:t xml:space="preserve"> ЮМР                                                                           </w:t>
      </w:r>
      <w:r w:rsidRPr="00456F2E">
        <w:rPr>
          <w:b/>
          <w:bCs/>
          <w:lang w:val="uk-UA"/>
        </w:rPr>
        <w:t>Сергій ОРИШАКА</w:t>
      </w:r>
    </w:p>
    <w:p w14:paraId="516583C1" w14:textId="77777777" w:rsidR="00C340CF" w:rsidRDefault="00C340CF" w:rsidP="00EE4F9C">
      <w:pPr>
        <w:spacing w:line="276" w:lineRule="auto"/>
        <w:ind w:firstLine="708"/>
        <w:jc w:val="both"/>
        <w:rPr>
          <w:rFonts w:eastAsia="Calibri"/>
          <w:color w:val="000000"/>
          <w:lang w:val="uk-UA"/>
        </w:rPr>
      </w:pPr>
    </w:p>
    <w:sectPr w:rsidR="00C340CF" w:rsidSect="00350B08">
      <w:pgSz w:w="11906" w:h="16838"/>
      <w:pgMar w:top="851" w:right="850"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CA03B" w14:textId="77777777" w:rsidR="0025327B" w:rsidRDefault="0025327B">
      <w:r>
        <w:separator/>
      </w:r>
    </w:p>
  </w:endnote>
  <w:endnote w:type="continuationSeparator" w:id="0">
    <w:p w14:paraId="2A18570F" w14:textId="77777777" w:rsidR="0025327B" w:rsidRDefault="0025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D168D" w14:textId="77777777" w:rsidR="0025327B" w:rsidRDefault="0025327B">
      <w:r>
        <w:separator/>
      </w:r>
    </w:p>
  </w:footnote>
  <w:footnote w:type="continuationSeparator" w:id="0">
    <w:p w14:paraId="1B683D9D" w14:textId="77777777" w:rsidR="0025327B" w:rsidRDefault="00253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9850BDE"/>
    <w:multiLevelType w:val="hybridMultilevel"/>
    <w:tmpl w:val="ED28CA0C"/>
    <w:lvl w:ilvl="0" w:tplc="58029CDA">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D44106"/>
    <w:multiLevelType w:val="hybridMultilevel"/>
    <w:tmpl w:val="6EE82536"/>
    <w:lvl w:ilvl="0" w:tplc="9F4C8D8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3"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6"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8" w15:restartNumberingAfterBreak="0">
    <w:nsid w:val="61402896"/>
    <w:multiLevelType w:val="hybridMultilevel"/>
    <w:tmpl w:val="E5F8E098"/>
    <w:lvl w:ilvl="0" w:tplc="A56232E2">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2"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BC7E9A"/>
    <w:multiLevelType w:val="hybridMultilevel"/>
    <w:tmpl w:val="6232842C"/>
    <w:lvl w:ilvl="0" w:tplc="D304DC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4"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5"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7"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8"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40"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8"/>
  </w:num>
  <w:num w:numId="3" w16cid:durableId="909538983">
    <w:abstractNumId w:val="4"/>
    <w:lvlOverride w:ilvl="0">
      <w:startOverride w:val="1"/>
    </w:lvlOverride>
  </w:num>
  <w:num w:numId="4" w16cid:durableId="930772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31"/>
  </w:num>
  <w:num w:numId="6" w16cid:durableId="679163329">
    <w:abstractNumId w:val="37"/>
  </w:num>
  <w:num w:numId="7" w16cid:durableId="673145625">
    <w:abstractNumId w:val="16"/>
  </w:num>
  <w:num w:numId="8" w16cid:durableId="129709138">
    <w:abstractNumId w:val="38"/>
  </w:num>
  <w:num w:numId="9" w16cid:durableId="1512338284">
    <w:abstractNumId w:val="12"/>
  </w:num>
  <w:num w:numId="10" w16cid:durableId="1690331455">
    <w:abstractNumId w:val="19"/>
  </w:num>
  <w:num w:numId="11" w16cid:durableId="1145507759">
    <w:abstractNumId w:val="8"/>
  </w:num>
  <w:num w:numId="12" w16cid:durableId="1873221689">
    <w:abstractNumId w:val="27"/>
  </w:num>
  <w:num w:numId="13" w16cid:durableId="205535092">
    <w:abstractNumId w:val="39"/>
  </w:num>
  <w:num w:numId="14" w16cid:durableId="1911230126">
    <w:abstractNumId w:val="36"/>
  </w:num>
  <w:num w:numId="15" w16cid:durableId="1466385717">
    <w:abstractNumId w:val="29"/>
  </w:num>
  <w:num w:numId="16" w16cid:durableId="181938984">
    <w:abstractNumId w:val="11"/>
  </w:num>
  <w:num w:numId="17" w16cid:durableId="510221750">
    <w:abstractNumId w:val="14"/>
  </w:num>
  <w:num w:numId="18" w16cid:durableId="674957502">
    <w:abstractNumId w:val="20"/>
  </w:num>
  <w:num w:numId="19" w16cid:durableId="1472020653">
    <w:abstractNumId w:val="10"/>
  </w:num>
  <w:num w:numId="20" w16cid:durableId="421410519">
    <w:abstractNumId w:val="22"/>
  </w:num>
  <w:num w:numId="21" w16cid:durableId="777215411">
    <w:abstractNumId w:val="34"/>
  </w:num>
  <w:num w:numId="22" w16cid:durableId="772669971">
    <w:abstractNumId w:val="15"/>
  </w:num>
  <w:num w:numId="23" w16cid:durableId="647435812">
    <w:abstractNumId w:val="24"/>
  </w:num>
  <w:num w:numId="24" w16cid:durableId="1155419478">
    <w:abstractNumId w:val="30"/>
  </w:num>
  <w:num w:numId="25" w16cid:durableId="647784876">
    <w:abstractNumId w:val="40"/>
  </w:num>
  <w:num w:numId="26" w16cid:durableId="2128617728">
    <w:abstractNumId w:val="21"/>
  </w:num>
  <w:num w:numId="27" w16cid:durableId="1736390804">
    <w:abstractNumId w:val="26"/>
  </w:num>
  <w:num w:numId="28" w16cid:durableId="2092382711">
    <w:abstractNumId w:val="23"/>
  </w:num>
  <w:num w:numId="29" w16cid:durableId="1035545265">
    <w:abstractNumId w:val="6"/>
  </w:num>
  <w:num w:numId="30" w16cid:durableId="1238397620">
    <w:abstractNumId w:val="25"/>
  </w:num>
  <w:num w:numId="31" w16cid:durableId="356586047">
    <w:abstractNumId w:val="35"/>
  </w:num>
  <w:num w:numId="32" w16cid:durableId="943925225">
    <w:abstractNumId w:val="17"/>
  </w:num>
  <w:num w:numId="33" w16cid:durableId="40903544">
    <w:abstractNumId w:val="33"/>
  </w:num>
  <w:num w:numId="34" w16cid:durableId="421144537">
    <w:abstractNumId w:val="32"/>
  </w:num>
  <w:num w:numId="35" w16cid:durableId="489105827">
    <w:abstractNumId w:val="28"/>
  </w:num>
  <w:num w:numId="36" w16cid:durableId="27826788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63B8"/>
    <w:rsid w:val="00006764"/>
    <w:rsid w:val="000075E0"/>
    <w:rsid w:val="00007A29"/>
    <w:rsid w:val="0001098A"/>
    <w:rsid w:val="0001160F"/>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3FA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3927"/>
    <w:rsid w:val="00044281"/>
    <w:rsid w:val="00044817"/>
    <w:rsid w:val="000453B2"/>
    <w:rsid w:val="00045B91"/>
    <w:rsid w:val="0004629A"/>
    <w:rsid w:val="00046555"/>
    <w:rsid w:val="00046D52"/>
    <w:rsid w:val="0004786F"/>
    <w:rsid w:val="00050316"/>
    <w:rsid w:val="00051754"/>
    <w:rsid w:val="00053490"/>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A7F84"/>
    <w:rsid w:val="000B0B23"/>
    <w:rsid w:val="000B16CA"/>
    <w:rsid w:val="000B1E92"/>
    <w:rsid w:val="000B2137"/>
    <w:rsid w:val="000B2EDC"/>
    <w:rsid w:val="000B3432"/>
    <w:rsid w:val="000B3826"/>
    <w:rsid w:val="000B3989"/>
    <w:rsid w:val="000B3EC4"/>
    <w:rsid w:val="000B4214"/>
    <w:rsid w:val="000B468F"/>
    <w:rsid w:val="000B4DFC"/>
    <w:rsid w:val="000B5C2F"/>
    <w:rsid w:val="000B687D"/>
    <w:rsid w:val="000B726C"/>
    <w:rsid w:val="000C08D9"/>
    <w:rsid w:val="000C0AFE"/>
    <w:rsid w:val="000C2546"/>
    <w:rsid w:val="000C259B"/>
    <w:rsid w:val="000C2B76"/>
    <w:rsid w:val="000C3092"/>
    <w:rsid w:val="000C32A7"/>
    <w:rsid w:val="000C58EC"/>
    <w:rsid w:val="000C5F20"/>
    <w:rsid w:val="000C762D"/>
    <w:rsid w:val="000D0E4F"/>
    <w:rsid w:val="000D2834"/>
    <w:rsid w:val="000D28C9"/>
    <w:rsid w:val="000D330C"/>
    <w:rsid w:val="000D33D7"/>
    <w:rsid w:val="000D3C28"/>
    <w:rsid w:val="000D4866"/>
    <w:rsid w:val="000D53B4"/>
    <w:rsid w:val="000D580A"/>
    <w:rsid w:val="000D596B"/>
    <w:rsid w:val="000D597A"/>
    <w:rsid w:val="000D5B09"/>
    <w:rsid w:val="000D60A5"/>
    <w:rsid w:val="000D77BE"/>
    <w:rsid w:val="000E058A"/>
    <w:rsid w:val="000E239B"/>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3FC"/>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113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87B3B"/>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0873"/>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09E"/>
    <w:rsid w:val="001E5D6C"/>
    <w:rsid w:val="001E6A6A"/>
    <w:rsid w:val="001E6AE2"/>
    <w:rsid w:val="001E70E3"/>
    <w:rsid w:val="001E7EFD"/>
    <w:rsid w:val="001F0861"/>
    <w:rsid w:val="001F08D4"/>
    <w:rsid w:val="001F114D"/>
    <w:rsid w:val="001F17FB"/>
    <w:rsid w:val="001F226B"/>
    <w:rsid w:val="001F2529"/>
    <w:rsid w:val="001F3557"/>
    <w:rsid w:val="001F40CD"/>
    <w:rsid w:val="001F43AC"/>
    <w:rsid w:val="001F4780"/>
    <w:rsid w:val="001F4965"/>
    <w:rsid w:val="001F57CB"/>
    <w:rsid w:val="001F5A8A"/>
    <w:rsid w:val="001F5EFF"/>
    <w:rsid w:val="001F7A37"/>
    <w:rsid w:val="001F7C24"/>
    <w:rsid w:val="00200642"/>
    <w:rsid w:val="00200D73"/>
    <w:rsid w:val="00201516"/>
    <w:rsid w:val="002019C7"/>
    <w:rsid w:val="0020215B"/>
    <w:rsid w:val="002030BE"/>
    <w:rsid w:val="00203C68"/>
    <w:rsid w:val="0020646C"/>
    <w:rsid w:val="00210E3A"/>
    <w:rsid w:val="00210EEF"/>
    <w:rsid w:val="0021244F"/>
    <w:rsid w:val="00213315"/>
    <w:rsid w:val="00213DA4"/>
    <w:rsid w:val="00214865"/>
    <w:rsid w:val="00214B2D"/>
    <w:rsid w:val="00214BC1"/>
    <w:rsid w:val="00215AD9"/>
    <w:rsid w:val="00216B44"/>
    <w:rsid w:val="00217609"/>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5074"/>
    <w:rsid w:val="00235D3B"/>
    <w:rsid w:val="00235E54"/>
    <w:rsid w:val="00236903"/>
    <w:rsid w:val="00237579"/>
    <w:rsid w:val="00242646"/>
    <w:rsid w:val="00242875"/>
    <w:rsid w:val="0024439F"/>
    <w:rsid w:val="0024446E"/>
    <w:rsid w:val="0024503B"/>
    <w:rsid w:val="0024541A"/>
    <w:rsid w:val="00246968"/>
    <w:rsid w:val="00246FE3"/>
    <w:rsid w:val="00250F9D"/>
    <w:rsid w:val="002513D1"/>
    <w:rsid w:val="00251B73"/>
    <w:rsid w:val="00251FA3"/>
    <w:rsid w:val="0025327B"/>
    <w:rsid w:val="002552EA"/>
    <w:rsid w:val="002553F3"/>
    <w:rsid w:val="00255465"/>
    <w:rsid w:val="00256705"/>
    <w:rsid w:val="00256A6A"/>
    <w:rsid w:val="00256F94"/>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97D00"/>
    <w:rsid w:val="002A0AF7"/>
    <w:rsid w:val="002A1431"/>
    <w:rsid w:val="002A15A8"/>
    <w:rsid w:val="002A21B6"/>
    <w:rsid w:val="002A21CA"/>
    <w:rsid w:val="002A2B55"/>
    <w:rsid w:val="002A2F6F"/>
    <w:rsid w:val="002A300E"/>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24E5"/>
    <w:rsid w:val="002C3D66"/>
    <w:rsid w:val="002C4140"/>
    <w:rsid w:val="002C433D"/>
    <w:rsid w:val="002C4955"/>
    <w:rsid w:val="002C4ADD"/>
    <w:rsid w:val="002C4BF1"/>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D7795"/>
    <w:rsid w:val="002E0066"/>
    <w:rsid w:val="002E08BE"/>
    <w:rsid w:val="002E0A49"/>
    <w:rsid w:val="002E28CA"/>
    <w:rsid w:val="002E40FF"/>
    <w:rsid w:val="002E459F"/>
    <w:rsid w:val="002E4E72"/>
    <w:rsid w:val="002E4F88"/>
    <w:rsid w:val="002E5350"/>
    <w:rsid w:val="002E5831"/>
    <w:rsid w:val="002E6E05"/>
    <w:rsid w:val="002E7218"/>
    <w:rsid w:val="002E72A2"/>
    <w:rsid w:val="002F0844"/>
    <w:rsid w:val="002F3C56"/>
    <w:rsid w:val="002F50C5"/>
    <w:rsid w:val="002F597F"/>
    <w:rsid w:val="002F703A"/>
    <w:rsid w:val="003000F6"/>
    <w:rsid w:val="0030035B"/>
    <w:rsid w:val="00300557"/>
    <w:rsid w:val="00300B56"/>
    <w:rsid w:val="00301653"/>
    <w:rsid w:val="0030219D"/>
    <w:rsid w:val="00302CA0"/>
    <w:rsid w:val="00302E90"/>
    <w:rsid w:val="003034A8"/>
    <w:rsid w:val="003038A0"/>
    <w:rsid w:val="00303BAB"/>
    <w:rsid w:val="00303C16"/>
    <w:rsid w:val="0030494E"/>
    <w:rsid w:val="00306380"/>
    <w:rsid w:val="00307B5F"/>
    <w:rsid w:val="00307E42"/>
    <w:rsid w:val="00310C53"/>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B08"/>
    <w:rsid w:val="00350F3D"/>
    <w:rsid w:val="00351DD4"/>
    <w:rsid w:val="00352AC6"/>
    <w:rsid w:val="00352C9F"/>
    <w:rsid w:val="003540D1"/>
    <w:rsid w:val="00354E4E"/>
    <w:rsid w:val="00355ED4"/>
    <w:rsid w:val="00356517"/>
    <w:rsid w:val="00356657"/>
    <w:rsid w:val="003567A7"/>
    <w:rsid w:val="00357177"/>
    <w:rsid w:val="003574BF"/>
    <w:rsid w:val="0036069C"/>
    <w:rsid w:val="00360AC9"/>
    <w:rsid w:val="003612D9"/>
    <w:rsid w:val="003617C0"/>
    <w:rsid w:val="003625A2"/>
    <w:rsid w:val="003626D4"/>
    <w:rsid w:val="00363CBB"/>
    <w:rsid w:val="00364182"/>
    <w:rsid w:val="00364685"/>
    <w:rsid w:val="00365DB6"/>
    <w:rsid w:val="003665AC"/>
    <w:rsid w:val="00366CDF"/>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9CD"/>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F2B"/>
    <w:rsid w:val="003A5AF7"/>
    <w:rsid w:val="003B0A0A"/>
    <w:rsid w:val="003B0D8F"/>
    <w:rsid w:val="003B1317"/>
    <w:rsid w:val="003B27D4"/>
    <w:rsid w:val="003B2F76"/>
    <w:rsid w:val="003B37E7"/>
    <w:rsid w:val="003B3A2F"/>
    <w:rsid w:val="003B537C"/>
    <w:rsid w:val="003B5B98"/>
    <w:rsid w:val="003B5FEC"/>
    <w:rsid w:val="003B6280"/>
    <w:rsid w:val="003B6728"/>
    <w:rsid w:val="003B6ED0"/>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787"/>
    <w:rsid w:val="003D7560"/>
    <w:rsid w:val="003D79F0"/>
    <w:rsid w:val="003D7B6B"/>
    <w:rsid w:val="003E014E"/>
    <w:rsid w:val="003E01B2"/>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90F"/>
    <w:rsid w:val="00416E4E"/>
    <w:rsid w:val="004204EC"/>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1F7"/>
    <w:rsid w:val="00451B63"/>
    <w:rsid w:val="00451CF8"/>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51E"/>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3E1F"/>
    <w:rsid w:val="004741C4"/>
    <w:rsid w:val="00474664"/>
    <w:rsid w:val="00474E14"/>
    <w:rsid w:val="00475453"/>
    <w:rsid w:val="00475CB2"/>
    <w:rsid w:val="00476357"/>
    <w:rsid w:val="00476578"/>
    <w:rsid w:val="00476C8A"/>
    <w:rsid w:val="00476DC1"/>
    <w:rsid w:val="00476EA3"/>
    <w:rsid w:val="004772BB"/>
    <w:rsid w:val="00480F90"/>
    <w:rsid w:val="00483DE0"/>
    <w:rsid w:val="00483F57"/>
    <w:rsid w:val="00484491"/>
    <w:rsid w:val="004845E8"/>
    <w:rsid w:val="004850EC"/>
    <w:rsid w:val="00485C00"/>
    <w:rsid w:val="00485C44"/>
    <w:rsid w:val="00487A6E"/>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045"/>
    <w:rsid w:val="004B592F"/>
    <w:rsid w:val="004B5B41"/>
    <w:rsid w:val="004C02EC"/>
    <w:rsid w:val="004C03BF"/>
    <w:rsid w:val="004C05AA"/>
    <w:rsid w:val="004C05DE"/>
    <w:rsid w:val="004C09BE"/>
    <w:rsid w:val="004C26BA"/>
    <w:rsid w:val="004C37E5"/>
    <w:rsid w:val="004C3B40"/>
    <w:rsid w:val="004C4742"/>
    <w:rsid w:val="004C56F9"/>
    <w:rsid w:val="004C5CC5"/>
    <w:rsid w:val="004C7F03"/>
    <w:rsid w:val="004D06A6"/>
    <w:rsid w:val="004D22FC"/>
    <w:rsid w:val="004D3F25"/>
    <w:rsid w:val="004D4F3D"/>
    <w:rsid w:val="004D5489"/>
    <w:rsid w:val="004D54ED"/>
    <w:rsid w:val="004D5A5C"/>
    <w:rsid w:val="004D683C"/>
    <w:rsid w:val="004D6FD5"/>
    <w:rsid w:val="004D7231"/>
    <w:rsid w:val="004D7607"/>
    <w:rsid w:val="004E09F2"/>
    <w:rsid w:val="004E219E"/>
    <w:rsid w:val="004E349A"/>
    <w:rsid w:val="004E47F9"/>
    <w:rsid w:val="004E6DD4"/>
    <w:rsid w:val="004F1C6F"/>
    <w:rsid w:val="004F1DD0"/>
    <w:rsid w:val="004F21DA"/>
    <w:rsid w:val="004F4A64"/>
    <w:rsid w:val="004F56DE"/>
    <w:rsid w:val="004F630F"/>
    <w:rsid w:val="004F64B4"/>
    <w:rsid w:val="004F6E71"/>
    <w:rsid w:val="004F6F1D"/>
    <w:rsid w:val="004F7E03"/>
    <w:rsid w:val="00501930"/>
    <w:rsid w:val="0050327B"/>
    <w:rsid w:val="005042CB"/>
    <w:rsid w:val="00504A3B"/>
    <w:rsid w:val="00505C82"/>
    <w:rsid w:val="005064A5"/>
    <w:rsid w:val="0051350B"/>
    <w:rsid w:val="0051372D"/>
    <w:rsid w:val="00514B56"/>
    <w:rsid w:val="00514D18"/>
    <w:rsid w:val="0051658E"/>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198F"/>
    <w:rsid w:val="005429D0"/>
    <w:rsid w:val="00544C54"/>
    <w:rsid w:val="00545637"/>
    <w:rsid w:val="00545C7B"/>
    <w:rsid w:val="005469DD"/>
    <w:rsid w:val="005474DA"/>
    <w:rsid w:val="0055041F"/>
    <w:rsid w:val="005508E1"/>
    <w:rsid w:val="00550BC5"/>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4E5B"/>
    <w:rsid w:val="005751BD"/>
    <w:rsid w:val="00575CB6"/>
    <w:rsid w:val="005768BD"/>
    <w:rsid w:val="00576ECC"/>
    <w:rsid w:val="0058015B"/>
    <w:rsid w:val="0058149C"/>
    <w:rsid w:val="00581639"/>
    <w:rsid w:val="00582C91"/>
    <w:rsid w:val="00584AE2"/>
    <w:rsid w:val="0058556F"/>
    <w:rsid w:val="00585DFC"/>
    <w:rsid w:val="00586449"/>
    <w:rsid w:val="005868E7"/>
    <w:rsid w:val="00586B53"/>
    <w:rsid w:val="00587A2F"/>
    <w:rsid w:val="00590B44"/>
    <w:rsid w:val="00591860"/>
    <w:rsid w:val="00592B4C"/>
    <w:rsid w:val="0059337B"/>
    <w:rsid w:val="005942C9"/>
    <w:rsid w:val="00594904"/>
    <w:rsid w:val="0059495A"/>
    <w:rsid w:val="005959EB"/>
    <w:rsid w:val="00595A49"/>
    <w:rsid w:val="00595E2B"/>
    <w:rsid w:val="0059628A"/>
    <w:rsid w:val="00596DD4"/>
    <w:rsid w:val="005973E2"/>
    <w:rsid w:val="00597C25"/>
    <w:rsid w:val="00597E93"/>
    <w:rsid w:val="005A03C7"/>
    <w:rsid w:val="005A0AB0"/>
    <w:rsid w:val="005A1041"/>
    <w:rsid w:val="005A16CD"/>
    <w:rsid w:val="005A25C9"/>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06"/>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4F48"/>
    <w:rsid w:val="005E7A92"/>
    <w:rsid w:val="005F0D92"/>
    <w:rsid w:val="005F137E"/>
    <w:rsid w:val="005F35B8"/>
    <w:rsid w:val="005F3E67"/>
    <w:rsid w:val="005F3F43"/>
    <w:rsid w:val="005F5838"/>
    <w:rsid w:val="005F5D24"/>
    <w:rsid w:val="005F5DF0"/>
    <w:rsid w:val="005F70D1"/>
    <w:rsid w:val="005F7C24"/>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5F98"/>
    <w:rsid w:val="0063616B"/>
    <w:rsid w:val="00640F3D"/>
    <w:rsid w:val="00641A5E"/>
    <w:rsid w:val="006425CC"/>
    <w:rsid w:val="006426E2"/>
    <w:rsid w:val="00642A8C"/>
    <w:rsid w:val="006432FA"/>
    <w:rsid w:val="00643736"/>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2A2E"/>
    <w:rsid w:val="00673811"/>
    <w:rsid w:val="00673D1F"/>
    <w:rsid w:val="00674475"/>
    <w:rsid w:val="006746E0"/>
    <w:rsid w:val="0067474C"/>
    <w:rsid w:val="00674980"/>
    <w:rsid w:val="00676294"/>
    <w:rsid w:val="0067674E"/>
    <w:rsid w:val="00677CD0"/>
    <w:rsid w:val="00677E2B"/>
    <w:rsid w:val="0068029D"/>
    <w:rsid w:val="006807A1"/>
    <w:rsid w:val="0068114D"/>
    <w:rsid w:val="006835CD"/>
    <w:rsid w:val="00683FE9"/>
    <w:rsid w:val="006840B8"/>
    <w:rsid w:val="00684280"/>
    <w:rsid w:val="00684963"/>
    <w:rsid w:val="00685B02"/>
    <w:rsid w:val="0068654A"/>
    <w:rsid w:val="006867EA"/>
    <w:rsid w:val="00686DFE"/>
    <w:rsid w:val="006904D4"/>
    <w:rsid w:val="00690777"/>
    <w:rsid w:val="00690E95"/>
    <w:rsid w:val="00691BBD"/>
    <w:rsid w:val="006921F3"/>
    <w:rsid w:val="00693188"/>
    <w:rsid w:val="0069372D"/>
    <w:rsid w:val="00693B7B"/>
    <w:rsid w:val="00693BF5"/>
    <w:rsid w:val="0069411C"/>
    <w:rsid w:val="00694203"/>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3662"/>
    <w:rsid w:val="006D4022"/>
    <w:rsid w:val="006D44C7"/>
    <w:rsid w:val="006D76EC"/>
    <w:rsid w:val="006D7F8F"/>
    <w:rsid w:val="006E0628"/>
    <w:rsid w:val="006E2934"/>
    <w:rsid w:val="006E328C"/>
    <w:rsid w:val="006E33D1"/>
    <w:rsid w:val="006E38C3"/>
    <w:rsid w:val="006E3A0E"/>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39A"/>
    <w:rsid w:val="006F6959"/>
    <w:rsid w:val="006F728B"/>
    <w:rsid w:val="006F7A06"/>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141"/>
    <w:rsid w:val="00732355"/>
    <w:rsid w:val="00732857"/>
    <w:rsid w:val="00733CEB"/>
    <w:rsid w:val="007340A0"/>
    <w:rsid w:val="007340B3"/>
    <w:rsid w:val="00734611"/>
    <w:rsid w:val="00735EBE"/>
    <w:rsid w:val="00736515"/>
    <w:rsid w:val="00736904"/>
    <w:rsid w:val="0073694E"/>
    <w:rsid w:val="00737094"/>
    <w:rsid w:val="007412C1"/>
    <w:rsid w:val="007422DC"/>
    <w:rsid w:val="00742A76"/>
    <w:rsid w:val="00742F0B"/>
    <w:rsid w:val="00742F6A"/>
    <w:rsid w:val="0074306A"/>
    <w:rsid w:val="00744B75"/>
    <w:rsid w:val="00745886"/>
    <w:rsid w:val="007463E1"/>
    <w:rsid w:val="007466BD"/>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F5B"/>
    <w:rsid w:val="00765BD8"/>
    <w:rsid w:val="007666AD"/>
    <w:rsid w:val="0076676C"/>
    <w:rsid w:val="00767289"/>
    <w:rsid w:val="007673C3"/>
    <w:rsid w:val="00770730"/>
    <w:rsid w:val="00771024"/>
    <w:rsid w:val="00771613"/>
    <w:rsid w:val="0077172E"/>
    <w:rsid w:val="007717CA"/>
    <w:rsid w:val="00772B11"/>
    <w:rsid w:val="00773D9C"/>
    <w:rsid w:val="00774088"/>
    <w:rsid w:val="00775B30"/>
    <w:rsid w:val="00775F4E"/>
    <w:rsid w:val="00777F0A"/>
    <w:rsid w:val="00780C2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B6766"/>
    <w:rsid w:val="007B7C60"/>
    <w:rsid w:val="007C026A"/>
    <w:rsid w:val="007C0B1B"/>
    <w:rsid w:val="007C0DB9"/>
    <w:rsid w:val="007C10C7"/>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BEB"/>
    <w:rsid w:val="007F2FBD"/>
    <w:rsid w:val="007F3422"/>
    <w:rsid w:val="007F475E"/>
    <w:rsid w:val="007F566D"/>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749D"/>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52F"/>
    <w:rsid w:val="008328CD"/>
    <w:rsid w:val="00832B29"/>
    <w:rsid w:val="00832EBE"/>
    <w:rsid w:val="00832F06"/>
    <w:rsid w:val="00832F77"/>
    <w:rsid w:val="00833AE8"/>
    <w:rsid w:val="00834492"/>
    <w:rsid w:val="00834694"/>
    <w:rsid w:val="008346B4"/>
    <w:rsid w:val="008358C5"/>
    <w:rsid w:val="00835FC9"/>
    <w:rsid w:val="00836ED8"/>
    <w:rsid w:val="0083742D"/>
    <w:rsid w:val="008377B3"/>
    <w:rsid w:val="00840FDA"/>
    <w:rsid w:val="008423A5"/>
    <w:rsid w:val="00842D80"/>
    <w:rsid w:val="00843B67"/>
    <w:rsid w:val="00843B84"/>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184E"/>
    <w:rsid w:val="00862F34"/>
    <w:rsid w:val="00863034"/>
    <w:rsid w:val="00863293"/>
    <w:rsid w:val="00865297"/>
    <w:rsid w:val="00865453"/>
    <w:rsid w:val="00865FB9"/>
    <w:rsid w:val="00866795"/>
    <w:rsid w:val="00866842"/>
    <w:rsid w:val="00867323"/>
    <w:rsid w:val="0086794B"/>
    <w:rsid w:val="00871359"/>
    <w:rsid w:val="00871441"/>
    <w:rsid w:val="008717E5"/>
    <w:rsid w:val="00872490"/>
    <w:rsid w:val="00872631"/>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6B8"/>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12ED"/>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7BF"/>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941"/>
    <w:rsid w:val="008D2A52"/>
    <w:rsid w:val="008D2F81"/>
    <w:rsid w:val="008D32E0"/>
    <w:rsid w:val="008D34E8"/>
    <w:rsid w:val="008D3C09"/>
    <w:rsid w:val="008D3F09"/>
    <w:rsid w:val="008D458A"/>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164B"/>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69C8"/>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B64"/>
    <w:rsid w:val="00962CB7"/>
    <w:rsid w:val="00963E2D"/>
    <w:rsid w:val="009663D7"/>
    <w:rsid w:val="009676F2"/>
    <w:rsid w:val="0096771C"/>
    <w:rsid w:val="009700CA"/>
    <w:rsid w:val="00970171"/>
    <w:rsid w:val="00970435"/>
    <w:rsid w:val="00970A24"/>
    <w:rsid w:val="00970BFB"/>
    <w:rsid w:val="009715C1"/>
    <w:rsid w:val="00972124"/>
    <w:rsid w:val="009729CF"/>
    <w:rsid w:val="0097393B"/>
    <w:rsid w:val="00973A91"/>
    <w:rsid w:val="00975029"/>
    <w:rsid w:val="00975B86"/>
    <w:rsid w:val="0097639B"/>
    <w:rsid w:val="0097664B"/>
    <w:rsid w:val="00976812"/>
    <w:rsid w:val="00976C96"/>
    <w:rsid w:val="00977BA4"/>
    <w:rsid w:val="00977F08"/>
    <w:rsid w:val="009808BE"/>
    <w:rsid w:val="009819C3"/>
    <w:rsid w:val="00981D0D"/>
    <w:rsid w:val="00981FE1"/>
    <w:rsid w:val="0098273F"/>
    <w:rsid w:val="00983558"/>
    <w:rsid w:val="00983CE8"/>
    <w:rsid w:val="00983ECB"/>
    <w:rsid w:val="0098418E"/>
    <w:rsid w:val="00984C3E"/>
    <w:rsid w:val="00985641"/>
    <w:rsid w:val="009863D8"/>
    <w:rsid w:val="00986D5A"/>
    <w:rsid w:val="00987C82"/>
    <w:rsid w:val="00991E81"/>
    <w:rsid w:val="009920CE"/>
    <w:rsid w:val="009930AE"/>
    <w:rsid w:val="009939EB"/>
    <w:rsid w:val="00995027"/>
    <w:rsid w:val="0099534B"/>
    <w:rsid w:val="00996FD9"/>
    <w:rsid w:val="009974B9"/>
    <w:rsid w:val="009A0F4F"/>
    <w:rsid w:val="009A14D2"/>
    <w:rsid w:val="009A322D"/>
    <w:rsid w:val="009A32F4"/>
    <w:rsid w:val="009A480C"/>
    <w:rsid w:val="009A5FAB"/>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52E9"/>
    <w:rsid w:val="009C0167"/>
    <w:rsid w:val="009C022D"/>
    <w:rsid w:val="009C105D"/>
    <w:rsid w:val="009C17E4"/>
    <w:rsid w:val="009C1AC9"/>
    <w:rsid w:val="009C2C0B"/>
    <w:rsid w:val="009C39C3"/>
    <w:rsid w:val="009C3CDC"/>
    <w:rsid w:val="009C3D5D"/>
    <w:rsid w:val="009C4AA0"/>
    <w:rsid w:val="009C531A"/>
    <w:rsid w:val="009C5347"/>
    <w:rsid w:val="009C53AC"/>
    <w:rsid w:val="009C69D5"/>
    <w:rsid w:val="009C6FFD"/>
    <w:rsid w:val="009C75B7"/>
    <w:rsid w:val="009C7A4F"/>
    <w:rsid w:val="009C7F0B"/>
    <w:rsid w:val="009C7F64"/>
    <w:rsid w:val="009D1421"/>
    <w:rsid w:val="009D15AE"/>
    <w:rsid w:val="009D1B67"/>
    <w:rsid w:val="009D1E83"/>
    <w:rsid w:val="009D25EE"/>
    <w:rsid w:val="009D2641"/>
    <w:rsid w:val="009D3DB0"/>
    <w:rsid w:val="009D3E02"/>
    <w:rsid w:val="009D505C"/>
    <w:rsid w:val="009D5167"/>
    <w:rsid w:val="009D5F81"/>
    <w:rsid w:val="009D6FAA"/>
    <w:rsid w:val="009D7847"/>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80C"/>
    <w:rsid w:val="009F6D04"/>
    <w:rsid w:val="009F7EC6"/>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3B4A"/>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BD8"/>
    <w:rsid w:val="00A35D75"/>
    <w:rsid w:val="00A3622A"/>
    <w:rsid w:val="00A367A0"/>
    <w:rsid w:val="00A3685A"/>
    <w:rsid w:val="00A36A6B"/>
    <w:rsid w:val="00A370D6"/>
    <w:rsid w:val="00A40CA7"/>
    <w:rsid w:val="00A40E63"/>
    <w:rsid w:val="00A41846"/>
    <w:rsid w:val="00A4402C"/>
    <w:rsid w:val="00A445F3"/>
    <w:rsid w:val="00A45059"/>
    <w:rsid w:val="00A45982"/>
    <w:rsid w:val="00A4622F"/>
    <w:rsid w:val="00A46535"/>
    <w:rsid w:val="00A466A8"/>
    <w:rsid w:val="00A478DE"/>
    <w:rsid w:val="00A50E61"/>
    <w:rsid w:val="00A5139D"/>
    <w:rsid w:val="00A51FD3"/>
    <w:rsid w:val="00A52F84"/>
    <w:rsid w:val="00A5400C"/>
    <w:rsid w:val="00A54F55"/>
    <w:rsid w:val="00A55B83"/>
    <w:rsid w:val="00A5617D"/>
    <w:rsid w:val="00A5618B"/>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A71"/>
    <w:rsid w:val="00A82D45"/>
    <w:rsid w:val="00A82DE3"/>
    <w:rsid w:val="00A82E18"/>
    <w:rsid w:val="00A83142"/>
    <w:rsid w:val="00A85260"/>
    <w:rsid w:val="00A86530"/>
    <w:rsid w:val="00A86576"/>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B80"/>
    <w:rsid w:val="00AA1810"/>
    <w:rsid w:val="00AA1BF5"/>
    <w:rsid w:val="00AA25F6"/>
    <w:rsid w:val="00AA288B"/>
    <w:rsid w:val="00AA2C7F"/>
    <w:rsid w:val="00AA3752"/>
    <w:rsid w:val="00AA3C2B"/>
    <w:rsid w:val="00AA3E98"/>
    <w:rsid w:val="00AA4B7C"/>
    <w:rsid w:val="00AA6CDA"/>
    <w:rsid w:val="00AA7657"/>
    <w:rsid w:val="00AB11DA"/>
    <w:rsid w:val="00AB1D70"/>
    <w:rsid w:val="00AB2E5E"/>
    <w:rsid w:val="00AB2F65"/>
    <w:rsid w:val="00AB38A2"/>
    <w:rsid w:val="00AB6413"/>
    <w:rsid w:val="00AB6515"/>
    <w:rsid w:val="00AB6913"/>
    <w:rsid w:val="00AB6EDF"/>
    <w:rsid w:val="00AB713A"/>
    <w:rsid w:val="00AB720B"/>
    <w:rsid w:val="00AB7589"/>
    <w:rsid w:val="00AB7B53"/>
    <w:rsid w:val="00AC01EC"/>
    <w:rsid w:val="00AC18E0"/>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0657"/>
    <w:rsid w:val="00AF1009"/>
    <w:rsid w:val="00AF139D"/>
    <w:rsid w:val="00AF3DD9"/>
    <w:rsid w:val="00AF40A6"/>
    <w:rsid w:val="00AF4D77"/>
    <w:rsid w:val="00AF51EA"/>
    <w:rsid w:val="00AF544D"/>
    <w:rsid w:val="00AF76BD"/>
    <w:rsid w:val="00AF7D69"/>
    <w:rsid w:val="00B0326C"/>
    <w:rsid w:val="00B03930"/>
    <w:rsid w:val="00B04227"/>
    <w:rsid w:val="00B05785"/>
    <w:rsid w:val="00B07AC2"/>
    <w:rsid w:val="00B1057B"/>
    <w:rsid w:val="00B1078A"/>
    <w:rsid w:val="00B10E46"/>
    <w:rsid w:val="00B1205A"/>
    <w:rsid w:val="00B12F25"/>
    <w:rsid w:val="00B14FAC"/>
    <w:rsid w:val="00B16C68"/>
    <w:rsid w:val="00B20FBE"/>
    <w:rsid w:val="00B2146B"/>
    <w:rsid w:val="00B21623"/>
    <w:rsid w:val="00B225A2"/>
    <w:rsid w:val="00B23FF0"/>
    <w:rsid w:val="00B240A8"/>
    <w:rsid w:val="00B2427D"/>
    <w:rsid w:val="00B244A6"/>
    <w:rsid w:val="00B24808"/>
    <w:rsid w:val="00B2543A"/>
    <w:rsid w:val="00B254D2"/>
    <w:rsid w:val="00B25A23"/>
    <w:rsid w:val="00B25AFA"/>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233"/>
    <w:rsid w:val="00B42C9B"/>
    <w:rsid w:val="00B433BC"/>
    <w:rsid w:val="00B43BAE"/>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499E"/>
    <w:rsid w:val="00B67037"/>
    <w:rsid w:val="00B70552"/>
    <w:rsid w:val="00B7055D"/>
    <w:rsid w:val="00B71957"/>
    <w:rsid w:val="00B71D94"/>
    <w:rsid w:val="00B72270"/>
    <w:rsid w:val="00B72579"/>
    <w:rsid w:val="00B72B95"/>
    <w:rsid w:val="00B72D1D"/>
    <w:rsid w:val="00B74818"/>
    <w:rsid w:val="00B761C4"/>
    <w:rsid w:val="00B76959"/>
    <w:rsid w:val="00B77F40"/>
    <w:rsid w:val="00B80357"/>
    <w:rsid w:val="00B80B09"/>
    <w:rsid w:val="00B81C8C"/>
    <w:rsid w:val="00B82450"/>
    <w:rsid w:val="00B82C6D"/>
    <w:rsid w:val="00B83C2A"/>
    <w:rsid w:val="00B84A98"/>
    <w:rsid w:val="00B853C6"/>
    <w:rsid w:val="00B875F6"/>
    <w:rsid w:val="00B87CB3"/>
    <w:rsid w:val="00B905A2"/>
    <w:rsid w:val="00B90CEE"/>
    <w:rsid w:val="00B91210"/>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CEB"/>
    <w:rsid w:val="00BC0D3D"/>
    <w:rsid w:val="00BC1864"/>
    <w:rsid w:val="00BC24E6"/>
    <w:rsid w:val="00BC32FA"/>
    <w:rsid w:val="00BC39FE"/>
    <w:rsid w:val="00BC3EAE"/>
    <w:rsid w:val="00BC4329"/>
    <w:rsid w:val="00BC438D"/>
    <w:rsid w:val="00BC554B"/>
    <w:rsid w:val="00BC5C56"/>
    <w:rsid w:val="00BC5F8B"/>
    <w:rsid w:val="00BC6195"/>
    <w:rsid w:val="00BC637C"/>
    <w:rsid w:val="00BC67D0"/>
    <w:rsid w:val="00BC74CE"/>
    <w:rsid w:val="00BC7FCB"/>
    <w:rsid w:val="00BD1142"/>
    <w:rsid w:val="00BD31B0"/>
    <w:rsid w:val="00BD3C8C"/>
    <w:rsid w:val="00BD4373"/>
    <w:rsid w:val="00BD4413"/>
    <w:rsid w:val="00BD555D"/>
    <w:rsid w:val="00BD6856"/>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5794"/>
    <w:rsid w:val="00BF58DD"/>
    <w:rsid w:val="00BF5D18"/>
    <w:rsid w:val="00BF5F4A"/>
    <w:rsid w:val="00BF611E"/>
    <w:rsid w:val="00BF6220"/>
    <w:rsid w:val="00BF63DE"/>
    <w:rsid w:val="00BF7091"/>
    <w:rsid w:val="00C00118"/>
    <w:rsid w:val="00C0039A"/>
    <w:rsid w:val="00C021F0"/>
    <w:rsid w:val="00C02432"/>
    <w:rsid w:val="00C024F3"/>
    <w:rsid w:val="00C02831"/>
    <w:rsid w:val="00C036CD"/>
    <w:rsid w:val="00C0451C"/>
    <w:rsid w:val="00C048E9"/>
    <w:rsid w:val="00C0580C"/>
    <w:rsid w:val="00C0589A"/>
    <w:rsid w:val="00C0655C"/>
    <w:rsid w:val="00C06EEC"/>
    <w:rsid w:val="00C0704A"/>
    <w:rsid w:val="00C0765C"/>
    <w:rsid w:val="00C107D3"/>
    <w:rsid w:val="00C107E7"/>
    <w:rsid w:val="00C1144C"/>
    <w:rsid w:val="00C12218"/>
    <w:rsid w:val="00C12E04"/>
    <w:rsid w:val="00C134EB"/>
    <w:rsid w:val="00C140CF"/>
    <w:rsid w:val="00C1412B"/>
    <w:rsid w:val="00C161DB"/>
    <w:rsid w:val="00C17372"/>
    <w:rsid w:val="00C17DF7"/>
    <w:rsid w:val="00C2161D"/>
    <w:rsid w:val="00C22132"/>
    <w:rsid w:val="00C22E63"/>
    <w:rsid w:val="00C22F7C"/>
    <w:rsid w:val="00C23A88"/>
    <w:rsid w:val="00C2435F"/>
    <w:rsid w:val="00C243AF"/>
    <w:rsid w:val="00C244CF"/>
    <w:rsid w:val="00C2580C"/>
    <w:rsid w:val="00C25C39"/>
    <w:rsid w:val="00C25EAC"/>
    <w:rsid w:val="00C2604B"/>
    <w:rsid w:val="00C2618E"/>
    <w:rsid w:val="00C26ADC"/>
    <w:rsid w:val="00C27BC3"/>
    <w:rsid w:val="00C310BD"/>
    <w:rsid w:val="00C31BF3"/>
    <w:rsid w:val="00C31E72"/>
    <w:rsid w:val="00C33579"/>
    <w:rsid w:val="00C340CF"/>
    <w:rsid w:val="00C34B71"/>
    <w:rsid w:val="00C35863"/>
    <w:rsid w:val="00C36777"/>
    <w:rsid w:val="00C371A2"/>
    <w:rsid w:val="00C4049D"/>
    <w:rsid w:val="00C41621"/>
    <w:rsid w:val="00C425C3"/>
    <w:rsid w:val="00C43617"/>
    <w:rsid w:val="00C444A4"/>
    <w:rsid w:val="00C44E9D"/>
    <w:rsid w:val="00C502C3"/>
    <w:rsid w:val="00C511A1"/>
    <w:rsid w:val="00C51CB8"/>
    <w:rsid w:val="00C52614"/>
    <w:rsid w:val="00C54554"/>
    <w:rsid w:val="00C54AA8"/>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67664"/>
    <w:rsid w:val="00C70304"/>
    <w:rsid w:val="00C703D0"/>
    <w:rsid w:val="00C70B83"/>
    <w:rsid w:val="00C71C8F"/>
    <w:rsid w:val="00C71D86"/>
    <w:rsid w:val="00C7233D"/>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296"/>
    <w:rsid w:val="00C824A2"/>
    <w:rsid w:val="00C827F3"/>
    <w:rsid w:val="00C82DAB"/>
    <w:rsid w:val="00C83F6D"/>
    <w:rsid w:val="00C843D8"/>
    <w:rsid w:val="00C84AC2"/>
    <w:rsid w:val="00C84E46"/>
    <w:rsid w:val="00C87C1B"/>
    <w:rsid w:val="00C90850"/>
    <w:rsid w:val="00C92085"/>
    <w:rsid w:val="00C92196"/>
    <w:rsid w:val="00C94405"/>
    <w:rsid w:val="00C9578D"/>
    <w:rsid w:val="00C9603A"/>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18D"/>
    <w:rsid w:val="00CB0353"/>
    <w:rsid w:val="00CB22E5"/>
    <w:rsid w:val="00CB25DF"/>
    <w:rsid w:val="00CB45F5"/>
    <w:rsid w:val="00CB5C2F"/>
    <w:rsid w:val="00CB62C7"/>
    <w:rsid w:val="00CB6498"/>
    <w:rsid w:val="00CB6726"/>
    <w:rsid w:val="00CB68EF"/>
    <w:rsid w:val="00CB7421"/>
    <w:rsid w:val="00CB743F"/>
    <w:rsid w:val="00CC07F4"/>
    <w:rsid w:val="00CC15A8"/>
    <w:rsid w:val="00CC2581"/>
    <w:rsid w:val="00CC28CC"/>
    <w:rsid w:val="00CC28F7"/>
    <w:rsid w:val="00CC2F95"/>
    <w:rsid w:val="00CC3702"/>
    <w:rsid w:val="00CC5DFC"/>
    <w:rsid w:val="00CC6031"/>
    <w:rsid w:val="00CC7B06"/>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16A"/>
    <w:rsid w:val="00CE461C"/>
    <w:rsid w:val="00CE4706"/>
    <w:rsid w:val="00CE4D0A"/>
    <w:rsid w:val="00CE5266"/>
    <w:rsid w:val="00CE56AE"/>
    <w:rsid w:val="00CE56BD"/>
    <w:rsid w:val="00CE5C16"/>
    <w:rsid w:val="00CE6FB1"/>
    <w:rsid w:val="00CE7C04"/>
    <w:rsid w:val="00CF0326"/>
    <w:rsid w:val="00CF0A0F"/>
    <w:rsid w:val="00CF0C0F"/>
    <w:rsid w:val="00CF1B4F"/>
    <w:rsid w:val="00CF30B7"/>
    <w:rsid w:val="00CF31F0"/>
    <w:rsid w:val="00CF36E8"/>
    <w:rsid w:val="00CF3E23"/>
    <w:rsid w:val="00CF538E"/>
    <w:rsid w:val="00D00260"/>
    <w:rsid w:val="00D00AE5"/>
    <w:rsid w:val="00D026AD"/>
    <w:rsid w:val="00D02E81"/>
    <w:rsid w:val="00D03834"/>
    <w:rsid w:val="00D03B13"/>
    <w:rsid w:val="00D03DD5"/>
    <w:rsid w:val="00D041B0"/>
    <w:rsid w:val="00D04DDA"/>
    <w:rsid w:val="00D104B0"/>
    <w:rsid w:val="00D10C4B"/>
    <w:rsid w:val="00D12BA4"/>
    <w:rsid w:val="00D17839"/>
    <w:rsid w:val="00D2037B"/>
    <w:rsid w:val="00D218BA"/>
    <w:rsid w:val="00D22520"/>
    <w:rsid w:val="00D23C18"/>
    <w:rsid w:val="00D23DD2"/>
    <w:rsid w:val="00D24540"/>
    <w:rsid w:val="00D24662"/>
    <w:rsid w:val="00D247FB"/>
    <w:rsid w:val="00D253A6"/>
    <w:rsid w:val="00D26D09"/>
    <w:rsid w:val="00D27296"/>
    <w:rsid w:val="00D30860"/>
    <w:rsid w:val="00D30B1B"/>
    <w:rsid w:val="00D31732"/>
    <w:rsid w:val="00D323CB"/>
    <w:rsid w:val="00D325A5"/>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4CB0"/>
    <w:rsid w:val="00D44D47"/>
    <w:rsid w:val="00D4506B"/>
    <w:rsid w:val="00D45C8D"/>
    <w:rsid w:val="00D45F5D"/>
    <w:rsid w:val="00D47701"/>
    <w:rsid w:val="00D47BAD"/>
    <w:rsid w:val="00D47D33"/>
    <w:rsid w:val="00D50BB1"/>
    <w:rsid w:val="00D52045"/>
    <w:rsid w:val="00D527BE"/>
    <w:rsid w:val="00D52A3D"/>
    <w:rsid w:val="00D52C4E"/>
    <w:rsid w:val="00D53A90"/>
    <w:rsid w:val="00D5533A"/>
    <w:rsid w:val="00D5654B"/>
    <w:rsid w:val="00D56B5F"/>
    <w:rsid w:val="00D575AC"/>
    <w:rsid w:val="00D57C77"/>
    <w:rsid w:val="00D57CCF"/>
    <w:rsid w:val="00D61ABE"/>
    <w:rsid w:val="00D61DA1"/>
    <w:rsid w:val="00D62CE3"/>
    <w:rsid w:val="00D632F5"/>
    <w:rsid w:val="00D63854"/>
    <w:rsid w:val="00D64113"/>
    <w:rsid w:val="00D647D6"/>
    <w:rsid w:val="00D64F98"/>
    <w:rsid w:val="00D651AA"/>
    <w:rsid w:val="00D652CD"/>
    <w:rsid w:val="00D653F0"/>
    <w:rsid w:val="00D65C04"/>
    <w:rsid w:val="00D66A14"/>
    <w:rsid w:val="00D66A99"/>
    <w:rsid w:val="00D66FF7"/>
    <w:rsid w:val="00D70CB4"/>
    <w:rsid w:val="00D721DE"/>
    <w:rsid w:val="00D72F63"/>
    <w:rsid w:val="00D731BC"/>
    <w:rsid w:val="00D732B9"/>
    <w:rsid w:val="00D735DF"/>
    <w:rsid w:val="00D73912"/>
    <w:rsid w:val="00D74943"/>
    <w:rsid w:val="00D749CB"/>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726E"/>
    <w:rsid w:val="00D87390"/>
    <w:rsid w:val="00D9054D"/>
    <w:rsid w:val="00D90A2B"/>
    <w:rsid w:val="00D914F6"/>
    <w:rsid w:val="00D91755"/>
    <w:rsid w:val="00D91AE7"/>
    <w:rsid w:val="00D922AC"/>
    <w:rsid w:val="00D92337"/>
    <w:rsid w:val="00D93035"/>
    <w:rsid w:val="00D936CF"/>
    <w:rsid w:val="00D9384E"/>
    <w:rsid w:val="00D9386B"/>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CC5"/>
    <w:rsid w:val="00DB2009"/>
    <w:rsid w:val="00DB2C52"/>
    <w:rsid w:val="00DB32A4"/>
    <w:rsid w:val="00DB33E3"/>
    <w:rsid w:val="00DB3E28"/>
    <w:rsid w:val="00DB42F6"/>
    <w:rsid w:val="00DB5C9F"/>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1B87"/>
    <w:rsid w:val="00DF25DF"/>
    <w:rsid w:val="00DF333C"/>
    <w:rsid w:val="00DF33E6"/>
    <w:rsid w:val="00DF3856"/>
    <w:rsid w:val="00DF3C34"/>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1F89"/>
    <w:rsid w:val="00E240EE"/>
    <w:rsid w:val="00E245E2"/>
    <w:rsid w:val="00E250C3"/>
    <w:rsid w:val="00E25E33"/>
    <w:rsid w:val="00E25E9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0DF6"/>
    <w:rsid w:val="00E82099"/>
    <w:rsid w:val="00E82C43"/>
    <w:rsid w:val="00E8415B"/>
    <w:rsid w:val="00E84CAA"/>
    <w:rsid w:val="00E862D2"/>
    <w:rsid w:val="00E872F4"/>
    <w:rsid w:val="00E875ED"/>
    <w:rsid w:val="00E93B9E"/>
    <w:rsid w:val="00E954AC"/>
    <w:rsid w:val="00E95B20"/>
    <w:rsid w:val="00E95FCB"/>
    <w:rsid w:val="00E968D6"/>
    <w:rsid w:val="00E97DBA"/>
    <w:rsid w:val="00EA03B1"/>
    <w:rsid w:val="00EA1317"/>
    <w:rsid w:val="00EA1599"/>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738"/>
    <w:rsid w:val="00EB7C7F"/>
    <w:rsid w:val="00EC0501"/>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37C8"/>
    <w:rsid w:val="00EE4024"/>
    <w:rsid w:val="00EE4F9C"/>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278D"/>
    <w:rsid w:val="00F02946"/>
    <w:rsid w:val="00F033D4"/>
    <w:rsid w:val="00F04068"/>
    <w:rsid w:val="00F042FF"/>
    <w:rsid w:val="00F04CF0"/>
    <w:rsid w:val="00F0676C"/>
    <w:rsid w:val="00F06B3D"/>
    <w:rsid w:val="00F06DB4"/>
    <w:rsid w:val="00F13030"/>
    <w:rsid w:val="00F13389"/>
    <w:rsid w:val="00F1356B"/>
    <w:rsid w:val="00F13FDA"/>
    <w:rsid w:val="00F15262"/>
    <w:rsid w:val="00F153CC"/>
    <w:rsid w:val="00F15950"/>
    <w:rsid w:val="00F16041"/>
    <w:rsid w:val="00F17056"/>
    <w:rsid w:val="00F2193B"/>
    <w:rsid w:val="00F21A1B"/>
    <w:rsid w:val="00F22537"/>
    <w:rsid w:val="00F2263D"/>
    <w:rsid w:val="00F2268A"/>
    <w:rsid w:val="00F234B4"/>
    <w:rsid w:val="00F2437A"/>
    <w:rsid w:val="00F256DE"/>
    <w:rsid w:val="00F27277"/>
    <w:rsid w:val="00F27CB2"/>
    <w:rsid w:val="00F30208"/>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B3C"/>
    <w:rsid w:val="00F41CD0"/>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115B"/>
    <w:rsid w:val="00F71404"/>
    <w:rsid w:val="00F72019"/>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54BA"/>
    <w:rsid w:val="00F86402"/>
    <w:rsid w:val="00F87741"/>
    <w:rsid w:val="00F916B9"/>
    <w:rsid w:val="00F91983"/>
    <w:rsid w:val="00F92E2C"/>
    <w:rsid w:val="00F936B4"/>
    <w:rsid w:val="00F93B40"/>
    <w:rsid w:val="00F9542D"/>
    <w:rsid w:val="00F9597C"/>
    <w:rsid w:val="00F9738A"/>
    <w:rsid w:val="00F97538"/>
    <w:rsid w:val="00F979F3"/>
    <w:rsid w:val="00F97E2C"/>
    <w:rsid w:val="00FA08F2"/>
    <w:rsid w:val="00FA136D"/>
    <w:rsid w:val="00FA14E5"/>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565"/>
    <w:rsid w:val="00FC393C"/>
    <w:rsid w:val="00FC4124"/>
    <w:rsid w:val="00FC53BF"/>
    <w:rsid w:val="00FC7004"/>
    <w:rsid w:val="00FC75E7"/>
    <w:rsid w:val="00FC7B8E"/>
    <w:rsid w:val="00FD0AE1"/>
    <w:rsid w:val="00FD0F82"/>
    <w:rsid w:val="00FD10D4"/>
    <w:rsid w:val="00FD1879"/>
    <w:rsid w:val="00FD2C12"/>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69D"/>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35895"/>
  <w15:docId w15:val="{32C11BEB-500F-45DF-967D-5610CB1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af8"/>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rsid w:val="00C107D3"/>
    <w:pPr>
      <w:spacing w:after="200" w:line="276" w:lineRule="auto"/>
      <w:ind w:left="220" w:hanging="220"/>
    </w:pPr>
    <w:rPr>
      <w:rFonts w:ascii="Calibri" w:hAnsi="Calibri"/>
      <w:sz w:val="22"/>
      <w:szCs w:val="22"/>
    </w:rPr>
  </w:style>
  <w:style w:type="paragraph" w:styleId="afa">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7">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b">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8">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30">
    <w:name w:val="Обычный13"/>
    <w:uiPriority w:val="99"/>
    <w:rsid w:val="006721AF"/>
    <w:pPr>
      <w:spacing w:before="100" w:after="100"/>
    </w:pPr>
    <w:rPr>
      <w:sz w:val="24"/>
    </w:rPr>
  </w:style>
  <w:style w:type="paragraph" w:styleId="aff3">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7">
    <w:name w:val="Заголовок №2_"/>
    <w:link w:val="28"/>
    <w:locked/>
    <w:rsid w:val="006721AF"/>
    <w:rPr>
      <w:b/>
      <w:sz w:val="27"/>
      <w:shd w:val="clear" w:color="auto" w:fill="FFFFFF"/>
    </w:rPr>
  </w:style>
  <w:style w:type="paragraph" w:customStyle="1" w:styleId="28">
    <w:name w:val="Заголовок №2"/>
    <w:basedOn w:val="a"/>
    <w:link w:val="27"/>
    <w:rsid w:val="006721AF"/>
    <w:pPr>
      <w:shd w:val="clear" w:color="auto" w:fill="FFFFFF"/>
      <w:spacing w:after="300" w:line="240" w:lineRule="atLeast"/>
      <w:outlineLvl w:val="1"/>
    </w:pPr>
    <w:rPr>
      <w:b/>
      <w:sz w:val="27"/>
      <w:szCs w:val="20"/>
    </w:rPr>
  </w:style>
  <w:style w:type="character" w:customStyle="1" w:styleId="aff4">
    <w:name w:val="Подпись к таблице_"/>
    <w:link w:val="19"/>
    <w:locked/>
    <w:rsid w:val="006721AF"/>
    <w:rPr>
      <w:b/>
      <w:sz w:val="27"/>
      <w:shd w:val="clear" w:color="auto" w:fill="FFFFFF"/>
    </w:rPr>
  </w:style>
  <w:style w:type="paragraph" w:customStyle="1" w:styleId="19">
    <w:name w:val="Подпись к таблице1"/>
    <w:basedOn w:val="a"/>
    <w:link w:val="aff4"/>
    <w:rsid w:val="006721AF"/>
    <w:pPr>
      <w:shd w:val="clear" w:color="auto" w:fill="FFFFFF"/>
      <w:spacing w:line="240" w:lineRule="atLeast"/>
    </w:pPr>
    <w:rPr>
      <w:b/>
      <w:sz w:val="27"/>
      <w:szCs w:val="20"/>
    </w:rPr>
  </w:style>
  <w:style w:type="character" w:customStyle="1" w:styleId="aff5">
    <w:name w:val="Подпись к таблице"/>
    <w:rsid w:val="006721AF"/>
    <w:rPr>
      <w:b/>
      <w:sz w:val="27"/>
      <w:u w:val="single"/>
    </w:rPr>
  </w:style>
  <w:style w:type="character" w:customStyle="1" w:styleId="131">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6">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9">
    <w:name w:val="Основной текст (2)_"/>
    <w:link w:val="214"/>
    <w:rsid w:val="00C82DAB"/>
    <w:rPr>
      <w:sz w:val="24"/>
      <w:szCs w:val="24"/>
      <w:shd w:val="clear" w:color="auto" w:fill="FFFFFF"/>
      <w:lang w:val="ru-RU" w:eastAsia="ru-RU"/>
    </w:rPr>
  </w:style>
  <w:style w:type="paragraph" w:customStyle="1" w:styleId="214">
    <w:name w:val="Основной текст (2)1"/>
    <w:basedOn w:val="a"/>
    <w:link w:val="29"/>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7">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9">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C82DAB"/>
    <w:rPr>
      <w:sz w:val="22"/>
      <w:szCs w:val="22"/>
      <w:shd w:val="clear" w:color="auto" w:fill="FFFFFF"/>
    </w:rPr>
  </w:style>
  <w:style w:type="paragraph" w:customStyle="1" w:styleId="2b">
    <w:name w:val="Подпись к картинке (2)"/>
    <w:basedOn w:val="a"/>
    <w:link w:val="2a"/>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rPr>
  </w:style>
  <w:style w:type="character" w:customStyle="1" w:styleId="1d">
    <w:name w:val="Оглавление 1 Знак"/>
    <w:link w:val="1c"/>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5">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e">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e">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
    <w:name w:val="Название2"/>
    <w:basedOn w:val="a"/>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rsid w:val="00E43B54"/>
    <w:pPr>
      <w:suppressLineNumbers/>
      <w:suppressAutoHyphens/>
    </w:pPr>
    <w:rPr>
      <w:rFonts w:cs="Tahoma"/>
      <w:lang w:eastAsia="zh-CN"/>
    </w:rPr>
  </w:style>
  <w:style w:type="paragraph" w:customStyle="1" w:styleId="111">
    <w:name w:val="Название11"/>
    <w:basedOn w:val="a"/>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0">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2">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2">
    <w:name w:val="Знак Знак1"/>
    <w:basedOn w:val="a0"/>
    <w:rsid w:val="0085157C"/>
    <w:rPr>
      <w:sz w:val="24"/>
      <w:lang w:val="uk-UA" w:eastAsia="ru-RU" w:bidi="ar-SA"/>
    </w:rPr>
  </w:style>
  <w:style w:type="table" w:customStyle="1" w:styleId="2f2">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0">
    <w:name w:val="Обычный5"/>
    <w:rsid w:val="00407E89"/>
    <w:pPr>
      <w:spacing w:before="100" w:after="100"/>
    </w:pPr>
    <w:rPr>
      <w:snapToGrid w:val="0"/>
      <w:sz w:val="24"/>
    </w:rPr>
  </w:style>
  <w:style w:type="table" w:customStyle="1" w:styleId="1f4">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46">
    <w:name w:val="Знак4"/>
    <w:basedOn w:val="a"/>
    <w:rsid w:val="00DA6A45"/>
    <w:pPr>
      <w:spacing w:after="200"/>
    </w:pPr>
    <w:rPr>
      <w:rFonts w:ascii="Arial" w:hAnsi="Arial" w:cs="Arial"/>
      <w:sz w:val="22"/>
      <w:lang w:val="en-US" w:eastAsia="en-US"/>
    </w:rPr>
  </w:style>
  <w:style w:type="paragraph" w:customStyle="1" w:styleId="38">
    <w:name w:val="Знак3"/>
    <w:basedOn w:val="a"/>
    <w:rsid w:val="007504C2"/>
    <w:pPr>
      <w:spacing w:after="200"/>
    </w:pPr>
    <w:rPr>
      <w:rFonts w:ascii="Arial" w:hAnsi="Arial" w:cs="Arial"/>
      <w:sz w:val="22"/>
      <w:lang w:val="en-US" w:eastAsia="en-US"/>
    </w:rPr>
  </w:style>
  <w:style w:type="paragraph" w:customStyle="1" w:styleId="2f4">
    <w:name w:val="Знак2"/>
    <w:basedOn w:val="a"/>
    <w:rsid w:val="00A200D0"/>
    <w:pPr>
      <w:spacing w:after="200"/>
    </w:pPr>
    <w:rPr>
      <w:rFonts w:ascii="Arial" w:hAnsi="Arial" w:cs="Arial"/>
      <w:sz w:val="22"/>
      <w:lang w:val="en-US" w:eastAsia="en-US"/>
    </w:rPr>
  </w:style>
  <w:style w:type="paragraph" w:customStyle="1" w:styleId="1f5">
    <w:name w:val="Знак1"/>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rsid w:val="003A1E82"/>
  </w:style>
  <w:style w:type="paragraph" w:styleId="afff7">
    <w:name w:val="Block Text"/>
    <w:basedOn w:val="a"/>
    <w:rsid w:val="003A1E82"/>
    <w:pPr>
      <w:tabs>
        <w:tab w:val="left" w:pos="8080"/>
      </w:tabs>
      <w:ind w:left="567" w:right="284" w:firstLine="284"/>
      <w:jc w:val="both"/>
    </w:pPr>
    <w:rPr>
      <w:szCs w:val="20"/>
      <w:lang w:val="uk-UA"/>
    </w:rPr>
  </w:style>
  <w:style w:type="character" w:customStyle="1" w:styleId="af8">
    <w:name w:val="Заголовок Знак"/>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13">
    <w:name w:val="Знак Знак1 Знак1"/>
    <w:basedOn w:val="a"/>
    <w:rsid w:val="00AE264C"/>
    <w:rPr>
      <w:rFonts w:ascii="Verdana" w:hAnsi="Verdana" w:cs="Verdana"/>
      <w:sz w:val="20"/>
      <w:szCs w:val="20"/>
      <w:lang w:val="en-US" w:eastAsia="en-US"/>
    </w:rPr>
  </w:style>
  <w:style w:type="character" w:customStyle="1" w:styleId="afff8">
    <w:name w:val="Основний текст_"/>
    <w:link w:val="1f8"/>
    <w:uiPriority w:val="99"/>
    <w:locked/>
    <w:rsid w:val="00A83142"/>
    <w:rPr>
      <w:b/>
      <w:bCs/>
      <w:sz w:val="26"/>
      <w:szCs w:val="26"/>
      <w:shd w:val="clear" w:color="auto" w:fill="FFFFFF"/>
    </w:rPr>
  </w:style>
  <w:style w:type="paragraph" w:customStyle="1" w:styleId="1f8">
    <w:name w:val="Основний текст1"/>
    <w:basedOn w:val="a"/>
    <w:link w:val="afff8"/>
    <w:uiPriority w:val="99"/>
    <w:rsid w:val="00A83142"/>
    <w:pPr>
      <w:shd w:val="clear" w:color="auto" w:fill="FFFFFF"/>
      <w:spacing w:after="180" w:line="322" w:lineRule="exact"/>
      <w:jc w:val="right"/>
    </w:pPr>
    <w:rPr>
      <w:b/>
      <w:bCs/>
      <w:sz w:val="26"/>
      <w:szCs w:val="26"/>
    </w:rPr>
  </w:style>
  <w:style w:type="table" w:customStyle="1" w:styleId="51">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4">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e"/>
    <w:rsid w:val="00AE64D8"/>
  </w:style>
  <w:style w:type="character" w:customStyle="1" w:styleId="1f9">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rsid w:val="00AE64D8"/>
    <w:pPr>
      <w:suppressAutoHyphens/>
      <w:jc w:val="center"/>
    </w:pPr>
    <w:rPr>
      <w:b/>
      <w:sz w:val="40"/>
      <w:szCs w:val="20"/>
      <w:lang w:eastAsia="ar-SA"/>
    </w:rPr>
  </w:style>
  <w:style w:type="paragraph" w:customStyle="1" w:styleId="1fb">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1">
    <w:name w:val="Обычный12"/>
    <w:rsid w:val="00AE64D8"/>
    <w:pPr>
      <w:suppressAutoHyphens/>
      <w:spacing w:before="100" w:after="100"/>
    </w:pPr>
    <w:rPr>
      <w:sz w:val="24"/>
      <w:lang w:eastAsia="ar-SA"/>
    </w:rPr>
  </w:style>
  <w:style w:type="numbering" w:customStyle="1" w:styleId="3d">
    <w:name w:val="Нет списка3"/>
    <w:next w:val="a2"/>
    <w:semiHidden/>
    <w:rsid w:val="00683FE9"/>
  </w:style>
  <w:style w:type="paragraph" w:customStyle="1" w:styleId="53">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6"/>
    <w:uiPriority w:val="99"/>
    <w:qFormat/>
    <w:locked/>
    <w:rsid w:val="0058149C"/>
    <w:rPr>
      <w:i/>
      <w:iCs/>
      <w:sz w:val="24"/>
      <w:szCs w:val="24"/>
    </w:rPr>
  </w:style>
  <w:style w:type="paragraph" w:customStyle="1" w:styleId="216">
    <w:name w:val="Цитата 21"/>
    <w:basedOn w:val="a"/>
    <w:next w:val="a"/>
    <w:link w:val="QuoteChar"/>
    <w:uiPriority w:val="99"/>
    <w:qFormat/>
    <w:rsid w:val="0058149C"/>
    <w:pPr>
      <w:spacing w:after="200" w:line="276" w:lineRule="auto"/>
    </w:pPr>
    <w:rPr>
      <w:i/>
      <w:iCs/>
    </w:rPr>
  </w:style>
  <w:style w:type="character" w:styleId="afff9">
    <w:name w:val="annotation reference"/>
    <w:basedOn w:val="a0"/>
    <w:semiHidden/>
    <w:unhideWhenUsed/>
    <w:rsid w:val="003A4F2B"/>
    <w:rPr>
      <w:sz w:val="16"/>
      <w:szCs w:val="16"/>
    </w:rPr>
  </w:style>
  <w:style w:type="paragraph" w:styleId="afffa">
    <w:name w:val="annotation text"/>
    <w:basedOn w:val="a"/>
    <w:link w:val="afffb"/>
    <w:semiHidden/>
    <w:unhideWhenUsed/>
    <w:rsid w:val="003A4F2B"/>
    <w:rPr>
      <w:sz w:val="20"/>
      <w:szCs w:val="20"/>
    </w:rPr>
  </w:style>
  <w:style w:type="character" w:customStyle="1" w:styleId="afffb">
    <w:name w:val="Текст примечания Знак"/>
    <w:basedOn w:val="a0"/>
    <w:link w:val="afffa"/>
    <w:semiHidden/>
    <w:rsid w:val="003A4F2B"/>
  </w:style>
  <w:style w:type="paragraph" w:styleId="afffc">
    <w:name w:val="annotation subject"/>
    <w:basedOn w:val="afffa"/>
    <w:next w:val="afffa"/>
    <w:link w:val="afffd"/>
    <w:semiHidden/>
    <w:unhideWhenUsed/>
    <w:rsid w:val="003A4F2B"/>
    <w:rPr>
      <w:b/>
      <w:bCs/>
    </w:rPr>
  </w:style>
  <w:style w:type="character" w:customStyle="1" w:styleId="afffd">
    <w:name w:val="Тема примечания Знак"/>
    <w:basedOn w:val="afffb"/>
    <w:link w:val="afffc"/>
    <w:semiHidden/>
    <w:rsid w:val="003A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665</Words>
  <Characters>3795</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4</cp:revision>
  <cp:lastPrinted>2024-10-02T08:01:00Z</cp:lastPrinted>
  <dcterms:created xsi:type="dcterms:W3CDTF">2024-10-02T07:34:00Z</dcterms:created>
  <dcterms:modified xsi:type="dcterms:W3CDTF">2024-10-02T08:01:00Z</dcterms:modified>
</cp:coreProperties>
</file>