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B7625" w14:textId="77777777" w:rsidR="00D41F5F" w:rsidRPr="00080EDB" w:rsidRDefault="00D41F5F">
      <w:pPr>
        <w:rPr>
          <w:lang w:val="uk-UA"/>
        </w:rPr>
      </w:pPr>
    </w:p>
    <w:p w14:paraId="2BC03293" w14:textId="77777777" w:rsidR="00D41F5F" w:rsidRDefault="00D41F5F" w:rsidP="00D41F5F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0760EFAC" w14:textId="77777777" w:rsidR="00D41F5F" w:rsidRDefault="00D41F5F" w:rsidP="00D41F5F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2CD74ACA" w14:textId="5F42B566" w:rsidR="00D41F5F" w:rsidRDefault="00D41F5F" w:rsidP="00D41F5F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>від 14.10.2024 № 19</w:t>
      </w:r>
      <w:r w:rsidR="000A4CD6">
        <w:rPr>
          <w:color w:val="000000"/>
          <w:lang w:val="uk-UA"/>
        </w:rPr>
        <w:t>06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5A5CEECA" w14:textId="77777777" w:rsidR="00D41F5F" w:rsidRPr="00080EDB" w:rsidRDefault="00D41F5F">
      <w:pPr>
        <w:rPr>
          <w:lang w:val="uk-UA"/>
        </w:rPr>
      </w:pPr>
    </w:p>
    <w:p w14:paraId="3A419932" w14:textId="77777777" w:rsidR="00D41F5F" w:rsidRDefault="00D41F5F" w:rsidP="00D41F5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Майно, яке безоплатно приймається Южненською міською територіальною громадою в особі Южненської міської ради Одеського району Одеської області від DAI </w:t>
      </w:r>
      <w:proofErr w:type="spellStart"/>
      <w:r>
        <w:rPr>
          <w:b/>
          <w:bCs/>
          <w:lang w:val="uk-UA"/>
        </w:rPr>
        <w:t>Global</w:t>
      </w:r>
      <w:proofErr w:type="spellEnd"/>
      <w:r>
        <w:rPr>
          <w:b/>
          <w:bCs/>
          <w:lang w:val="uk-UA"/>
        </w:rPr>
        <w:t xml:space="preserve"> LLC в рамках Проєкту «Підвищення ефективності роботи і підзвітності органів місцевого самоврядування» («ГОВЕРЛА») </w:t>
      </w:r>
    </w:p>
    <w:p w14:paraId="019ED687" w14:textId="77777777" w:rsidR="00D41F5F" w:rsidRDefault="00D41F5F" w:rsidP="00D41F5F">
      <w:pPr>
        <w:jc w:val="center"/>
        <w:rPr>
          <w:b/>
          <w:bCs/>
          <w:lang w:val="uk-UA" w:eastAsia="ar-SA"/>
        </w:rPr>
      </w:pP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411"/>
        <w:gridCol w:w="2411"/>
        <w:gridCol w:w="1560"/>
        <w:gridCol w:w="709"/>
        <w:gridCol w:w="1702"/>
      </w:tblGrid>
      <w:tr w:rsidR="00D41F5F" w14:paraId="47961B22" w14:textId="77777777" w:rsidTr="00D41F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B7D5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 w:eastAsia="ar-SA"/>
              </w:rPr>
            </w:pPr>
            <w:r>
              <w:rPr>
                <w:rFonts w:eastAsia="Calibri"/>
                <w:sz w:val="22"/>
                <w:szCs w:val="22"/>
                <w:lang w:val="uk-UA" w:eastAsia="ar-SA"/>
              </w:rPr>
              <w:t xml:space="preserve">№ </w:t>
            </w:r>
          </w:p>
          <w:p w14:paraId="0ED14877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 w:eastAsia="ar-SA"/>
              </w:rPr>
            </w:pPr>
            <w:r>
              <w:rPr>
                <w:rFonts w:eastAsia="Calibri"/>
                <w:sz w:val="22"/>
                <w:szCs w:val="22"/>
                <w:lang w:val="uk-UA" w:eastAsia="ar-S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342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 w:eastAsia="ar-SA"/>
              </w:rPr>
            </w:pPr>
            <w:r>
              <w:rPr>
                <w:rFonts w:eastAsia="Calibri"/>
                <w:sz w:val="22"/>
                <w:szCs w:val="22"/>
                <w:lang w:val="uk-UA" w:eastAsia="ar-SA"/>
              </w:rPr>
              <w:t>Опис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9D07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 w:eastAsia="ar-SA"/>
              </w:rPr>
            </w:pPr>
            <w:r>
              <w:rPr>
                <w:rFonts w:eastAsia="Calibri"/>
                <w:sz w:val="22"/>
                <w:szCs w:val="22"/>
                <w:lang w:val="uk-UA" w:eastAsia="ar-SA"/>
              </w:rPr>
              <w:t>Модель/Серійний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FC44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 w:eastAsia="ar-SA"/>
              </w:rPr>
            </w:pPr>
            <w:r>
              <w:rPr>
                <w:rFonts w:eastAsia="Calibri"/>
                <w:sz w:val="22"/>
                <w:szCs w:val="22"/>
                <w:lang w:val="uk-UA" w:eastAsia="ar-SA"/>
              </w:rPr>
              <w:t>Ціна за одиницю, грн.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BE08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 w:eastAsia="ar-SA"/>
              </w:rPr>
            </w:pPr>
            <w:r>
              <w:rPr>
                <w:rFonts w:eastAsia="Calibri"/>
                <w:sz w:val="22"/>
                <w:szCs w:val="22"/>
                <w:lang w:val="uk-UA" w:eastAsia="ar-SA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002A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 w:eastAsia="ar-SA"/>
              </w:rPr>
            </w:pPr>
            <w:r>
              <w:rPr>
                <w:rFonts w:eastAsia="Calibri"/>
                <w:sz w:val="22"/>
                <w:szCs w:val="22"/>
                <w:lang w:val="uk-UA" w:eastAsia="ar-SA"/>
              </w:rPr>
              <w:t>Сума, грн.</w:t>
            </w:r>
          </w:p>
        </w:tc>
      </w:tr>
      <w:tr w:rsidR="00D41F5F" w14:paraId="46CB43DD" w14:textId="77777777" w:rsidTr="00D41F5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B2F4" w14:textId="77777777" w:rsidR="00D41F5F" w:rsidRDefault="00D41F5F">
            <w:pPr>
              <w:suppressAutoHyphens/>
              <w:jc w:val="center"/>
              <w:rPr>
                <w:rFonts w:eastAsia="Calibri"/>
                <w:lang w:val="uk-UA" w:eastAsia="ar-SA"/>
              </w:rPr>
            </w:pPr>
            <w:r>
              <w:rPr>
                <w:rFonts w:eastAsia="Calibri"/>
                <w:lang w:val="uk-UA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1F0B" w14:textId="77777777" w:rsidR="00D41F5F" w:rsidRDefault="00D41F5F">
            <w:pPr>
              <w:suppressAutoHyphens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 xml:space="preserve">Подрібнювач гілок </w:t>
            </w:r>
            <w:r>
              <w:rPr>
                <w:bCs/>
                <w:lang w:val="en-US"/>
              </w:rPr>
              <w:t>ARPAL</w:t>
            </w:r>
            <w:r>
              <w:rPr>
                <w:bCs/>
                <w:lang w:val="uk-UA"/>
              </w:rPr>
              <w:t xml:space="preserve"> з причепом, включно з 3 наборами додаткових ножів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D220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Модель</w:t>
            </w:r>
          </w:p>
          <w:p w14:paraId="10E5C309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АМ-200</w:t>
            </w:r>
            <w:r>
              <w:rPr>
                <w:rFonts w:eastAsia="Calibri"/>
                <w:sz w:val="22"/>
                <w:szCs w:val="22"/>
                <w:lang w:val="en-US"/>
              </w:rPr>
              <w:t>BD</w:t>
            </w:r>
            <w:r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  <w:lang w:val="en-US"/>
              </w:rPr>
              <w:t>K</w:t>
            </w:r>
            <w:r>
              <w:rPr>
                <w:rFonts w:eastAsia="Calibri"/>
                <w:sz w:val="22"/>
                <w:szCs w:val="22"/>
              </w:rPr>
              <w:t>/</w:t>
            </w:r>
            <w:r>
              <w:rPr>
                <w:rFonts w:eastAsia="Calibri"/>
                <w:sz w:val="22"/>
                <w:szCs w:val="22"/>
                <w:lang w:val="en-US"/>
              </w:rPr>
              <w:t>AM</w:t>
            </w:r>
            <w:r>
              <w:rPr>
                <w:rFonts w:eastAsia="Calibri"/>
                <w:sz w:val="22"/>
                <w:szCs w:val="22"/>
              </w:rPr>
              <w:t>-200</w:t>
            </w:r>
            <w:r>
              <w:rPr>
                <w:rFonts w:eastAsia="Calibri"/>
                <w:sz w:val="22"/>
                <w:szCs w:val="22"/>
                <w:lang w:val="uk-UA"/>
              </w:rPr>
              <w:t>БД-К</w:t>
            </w:r>
          </w:p>
          <w:p w14:paraId="5977E697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67D62324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1D0F18B0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Серійний номер</w:t>
            </w:r>
          </w:p>
          <w:p w14:paraId="6732CE09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20244159</w:t>
            </w:r>
          </w:p>
          <w:p w14:paraId="23170EA8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FF46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588 572,96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FBC5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7827" w14:textId="77777777" w:rsidR="00D41F5F" w:rsidRDefault="00D41F5F">
            <w:pPr>
              <w:suppressAutoHyphens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588 572,96</w:t>
            </w:r>
          </w:p>
        </w:tc>
      </w:tr>
      <w:tr w:rsidR="00D41F5F" w14:paraId="3ECCCC4A" w14:textId="77777777" w:rsidTr="00D41F5F">
        <w:trPr>
          <w:trHeight w:val="300"/>
        </w:trPr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4B00" w14:textId="77777777" w:rsidR="00D41F5F" w:rsidRDefault="00D41F5F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768" w14:textId="77777777" w:rsidR="00D41F5F" w:rsidRDefault="00D41F5F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8D17" w14:textId="77777777" w:rsidR="00D41F5F" w:rsidRDefault="00D41F5F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6C06" w14:textId="77777777" w:rsidR="00D41F5F" w:rsidRDefault="00D41F5F">
            <w:pPr>
              <w:suppressAutoHyphens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588 572,96</w:t>
            </w:r>
          </w:p>
        </w:tc>
      </w:tr>
    </w:tbl>
    <w:p w14:paraId="51C60FDE" w14:textId="77777777" w:rsidR="00D41F5F" w:rsidRDefault="00D41F5F"/>
    <w:p w14:paraId="365BA173" w14:textId="77777777" w:rsidR="00D41F5F" w:rsidRDefault="00D41F5F"/>
    <w:p w14:paraId="744D7E88" w14:textId="77777777" w:rsidR="00D41F5F" w:rsidRDefault="00D41F5F"/>
    <w:p w14:paraId="5BFC2BBA" w14:textId="77777777" w:rsidR="00D41F5F" w:rsidRDefault="00D41F5F"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Ігор ЧУГУННИКОВ</w:t>
      </w:r>
    </w:p>
    <w:sectPr w:rsidR="00D4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FD6"/>
    <w:rsid w:val="00080EDB"/>
    <w:rsid w:val="000A4CD6"/>
    <w:rsid w:val="00367CF0"/>
    <w:rsid w:val="009D5529"/>
    <w:rsid w:val="00B654E1"/>
    <w:rsid w:val="00D41F5F"/>
    <w:rsid w:val="00E05512"/>
    <w:rsid w:val="00F0014B"/>
    <w:rsid w:val="00F6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32B3"/>
  <w15:docId w15:val="{ADF676B6-F24E-4360-A0AF-1E2BAC21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41F5F"/>
    <w:rPr>
      <w:b/>
      <w:bCs/>
    </w:rPr>
  </w:style>
  <w:style w:type="paragraph" w:styleId="a4">
    <w:name w:val="No Spacing"/>
    <w:uiPriority w:val="1"/>
    <w:qFormat/>
    <w:rsid w:val="00D41F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5</cp:revision>
  <cp:lastPrinted>2024-10-15T07:41:00Z</cp:lastPrinted>
  <dcterms:created xsi:type="dcterms:W3CDTF">2024-10-12T10:51:00Z</dcterms:created>
  <dcterms:modified xsi:type="dcterms:W3CDTF">2024-10-22T14:15:00Z</dcterms:modified>
</cp:coreProperties>
</file>