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443" w14:textId="58A5EFA6" w:rsidR="002645C8" w:rsidRDefault="00890D2B" w:rsidP="00890D2B">
      <w:pPr>
        <w:spacing w:after="0"/>
        <w:ind w:left="5040" w:firstLine="6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6D195EB3" w14:textId="670F7FC7" w:rsidR="00890D2B" w:rsidRDefault="00890D2B" w:rsidP="00890D2B">
      <w:pPr>
        <w:ind w:left="5040" w:firstLine="6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14:paraId="68CDE1ED" w14:textId="3D613520" w:rsidR="002645C8" w:rsidRDefault="002645C8" w:rsidP="00904CA2">
      <w:pPr>
        <w:ind w:left="5040" w:firstLine="63"/>
        <w:rPr>
          <w:rFonts w:ascii="Times New Roman" w:hAnsi="Times New Roman" w:cs="Times New Roman"/>
          <w:sz w:val="24"/>
          <w:szCs w:val="24"/>
          <w:lang w:val="uk-UA"/>
        </w:rPr>
      </w:pPr>
    </w:p>
    <w:p w14:paraId="553FDDB2" w14:textId="0E28E409" w:rsidR="002645C8" w:rsidRDefault="002645C8" w:rsidP="00904CA2">
      <w:pPr>
        <w:ind w:left="5040" w:firstLine="63"/>
        <w:rPr>
          <w:rFonts w:ascii="Times New Roman" w:hAnsi="Times New Roman" w:cs="Times New Roman"/>
          <w:sz w:val="24"/>
          <w:szCs w:val="24"/>
          <w:lang w:val="uk-UA"/>
        </w:rPr>
      </w:pPr>
    </w:p>
    <w:p w14:paraId="51C0F619" w14:textId="72AE0C33" w:rsidR="002645C8" w:rsidRDefault="002645C8" w:rsidP="00904CA2">
      <w:pPr>
        <w:ind w:left="5040" w:firstLine="63"/>
        <w:rPr>
          <w:rFonts w:ascii="Times New Roman" w:hAnsi="Times New Roman" w:cs="Times New Roman"/>
          <w:sz w:val="24"/>
          <w:szCs w:val="24"/>
          <w:lang w:val="uk-UA"/>
        </w:rPr>
      </w:pPr>
    </w:p>
    <w:p w14:paraId="1A16E8AE" w14:textId="7BE92144" w:rsidR="002645C8" w:rsidRDefault="002645C8" w:rsidP="00904CA2">
      <w:pPr>
        <w:ind w:left="5040" w:firstLine="63"/>
        <w:rPr>
          <w:rFonts w:ascii="Times New Roman" w:hAnsi="Times New Roman" w:cs="Times New Roman"/>
          <w:sz w:val="24"/>
          <w:szCs w:val="24"/>
          <w:lang w:val="uk-UA"/>
        </w:rPr>
      </w:pPr>
    </w:p>
    <w:p w14:paraId="39AE278A" w14:textId="692F9A18" w:rsidR="002645C8" w:rsidRDefault="002645C8" w:rsidP="00904CA2">
      <w:pPr>
        <w:ind w:left="5040" w:firstLine="63"/>
        <w:rPr>
          <w:rFonts w:ascii="Times New Roman" w:hAnsi="Times New Roman" w:cs="Times New Roman"/>
          <w:sz w:val="24"/>
          <w:szCs w:val="24"/>
          <w:lang w:val="uk-UA"/>
        </w:rPr>
      </w:pPr>
    </w:p>
    <w:p w14:paraId="62377710" w14:textId="04DF93AE" w:rsidR="002645C8" w:rsidRDefault="002645C8" w:rsidP="00904CA2">
      <w:pPr>
        <w:ind w:left="5040" w:firstLine="63"/>
        <w:rPr>
          <w:rFonts w:ascii="Times New Roman" w:hAnsi="Times New Roman" w:cs="Times New Roman"/>
          <w:sz w:val="24"/>
          <w:szCs w:val="24"/>
          <w:lang w:val="uk-UA"/>
        </w:rPr>
      </w:pPr>
    </w:p>
    <w:p w14:paraId="10313F26" w14:textId="4C504C7A" w:rsidR="002645C8" w:rsidRDefault="002645C8" w:rsidP="00904CA2">
      <w:pPr>
        <w:ind w:left="5040" w:firstLine="63"/>
        <w:rPr>
          <w:rFonts w:ascii="Times New Roman" w:hAnsi="Times New Roman" w:cs="Times New Roman"/>
          <w:sz w:val="24"/>
          <w:szCs w:val="24"/>
          <w:lang w:val="uk-UA"/>
        </w:rPr>
      </w:pPr>
    </w:p>
    <w:p w14:paraId="3F92BC96" w14:textId="50E13DE5" w:rsidR="002645C8" w:rsidRDefault="002645C8" w:rsidP="002645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45C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СТАТУТ</w:t>
      </w:r>
    </w:p>
    <w:p w14:paraId="678E1251" w14:textId="77777777" w:rsidR="002645C8" w:rsidRDefault="002645C8" w:rsidP="002645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«УЗБЕРЕЖЖЯ»</w:t>
      </w:r>
    </w:p>
    <w:p w14:paraId="438C4A8B" w14:textId="77777777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45C8">
        <w:rPr>
          <w:rFonts w:ascii="Times New Roman" w:hAnsi="Times New Roman" w:cs="Times New Roman"/>
          <w:sz w:val="28"/>
          <w:szCs w:val="28"/>
          <w:lang w:val="uk-UA"/>
        </w:rPr>
        <w:t>(НОВА РЕДАКЦІЯ)</w:t>
      </w:r>
    </w:p>
    <w:p w14:paraId="4A05CCFD" w14:textId="77777777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6212AA" w14:textId="77777777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0B6684" w14:textId="77777777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E4C825" w14:textId="77777777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F44F8B" w14:textId="77777777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EA81F3" w14:textId="77777777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317936" w14:textId="77777777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D21AFC" w14:textId="77777777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231892" w14:textId="27366726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1FDCCB" w14:textId="7A66363A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3B5139" w14:textId="011B9B19" w:rsidR="002645C8" w:rsidRDefault="002645C8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19BE43" w14:textId="45A4E250" w:rsidR="00C37D66" w:rsidRDefault="00C37D66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8AF176" w14:textId="77777777" w:rsidR="00C37D66" w:rsidRDefault="00C37D66" w:rsidP="002645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80A385" w14:textId="77777777" w:rsidR="002645C8" w:rsidRPr="002645C8" w:rsidRDefault="002645C8" w:rsidP="002645C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25019DD" w14:textId="75FCE4DF" w:rsidR="002645C8" w:rsidRDefault="002645C8" w:rsidP="002645C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45C8">
        <w:rPr>
          <w:rFonts w:ascii="Times New Roman" w:hAnsi="Times New Roman" w:cs="Times New Roman"/>
          <w:sz w:val="24"/>
          <w:szCs w:val="24"/>
          <w:lang w:val="uk-UA"/>
        </w:rPr>
        <w:t>м.Південне</w:t>
      </w:r>
      <w:proofErr w:type="spellEnd"/>
      <w:r w:rsidRPr="002645C8">
        <w:rPr>
          <w:rFonts w:ascii="Times New Roman" w:hAnsi="Times New Roman" w:cs="Times New Roman"/>
          <w:sz w:val="24"/>
          <w:szCs w:val="24"/>
          <w:lang w:val="uk-UA"/>
        </w:rPr>
        <w:br/>
        <w:t>2024</w:t>
      </w:r>
    </w:p>
    <w:p w14:paraId="01E52C43" w14:textId="77777777" w:rsidR="00141792" w:rsidRDefault="00141792" w:rsidP="002645C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F094FAD" w14:textId="72970143" w:rsidR="002645C8" w:rsidRDefault="002645C8" w:rsidP="00141792">
      <w:pPr>
        <w:pStyle w:val="10"/>
        <w:numPr>
          <w:ilvl w:val="0"/>
          <w:numId w:val="9"/>
        </w:numPr>
        <w:shd w:val="clear" w:color="auto" w:fill="auto"/>
        <w:spacing w:after="0" w:line="240" w:lineRule="auto"/>
        <w:ind w:right="38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>Загальні положення</w:t>
      </w:r>
    </w:p>
    <w:p w14:paraId="049F694A" w14:textId="77777777" w:rsidR="00141792" w:rsidRDefault="00141792" w:rsidP="00141792">
      <w:pPr>
        <w:pStyle w:val="10"/>
        <w:shd w:val="clear" w:color="auto" w:fill="auto"/>
        <w:spacing w:after="0" w:line="240" w:lineRule="auto"/>
        <w:ind w:left="720" w:right="380"/>
        <w:jc w:val="left"/>
      </w:pPr>
    </w:p>
    <w:p w14:paraId="2B7BB3F4" w14:textId="3D7B174F" w:rsidR="002645C8" w:rsidRDefault="002645C8" w:rsidP="002645C8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/>
      </w:pPr>
      <w:r>
        <w:rPr>
          <w:color w:val="000000"/>
          <w:sz w:val="24"/>
          <w:szCs w:val="24"/>
          <w:lang w:val="uk-UA" w:eastAsia="uk-UA" w:bidi="uk-UA"/>
        </w:rPr>
        <w:t xml:space="preserve">КОМУНАЛЬНЕ ПІДПРИЄМСТВО «УЗБЕРЕЖЖЯ» (далі — Підприємство) є комунальним унітарним підприємством, утвореним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Південнівською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міською радою Одеського району Одеської області на базі відокремленої частини комунальної власності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громади.</w:t>
      </w:r>
    </w:p>
    <w:p w14:paraId="43B365DE" w14:textId="77777777" w:rsidR="002645C8" w:rsidRDefault="002645C8" w:rsidP="002645C8">
      <w:pPr>
        <w:pStyle w:val="20"/>
        <w:numPr>
          <w:ilvl w:val="0"/>
          <w:numId w:val="1"/>
        </w:numPr>
        <w:shd w:val="clear" w:color="auto" w:fill="auto"/>
        <w:tabs>
          <w:tab w:val="left" w:pos="1247"/>
        </w:tabs>
        <w:spacing w:before="0"/>
      </w:pPr>
      <w:r>
        <w:rPr>
          <w:color w:val="000000"/>
          <w:sz w:val="24"/>
          <w:szCs w:val="24"/>
          <w:lang w:val="uk-UA" w:eastAsia="uk-UA" w:bidi="uk-UA"/>
        </w:rPr>
        <w:t>Підприємство створене та діє відповідно до Закону України «Про місцеве самоврядування в Україні», Господарського кодексу України, Цивільного кодексу України та інших законодавчих актів України.</w:t>
      </w:r>
    </w:p>
    <w:p w14:paraId="5457C166" w14:textId="77777777" w:rsidR="002645C8" w:rsidRDefault="002645C8" w:rsidP="002645C8">
      <w:pPr>
        <w:pStyle w:val="20"/>
        <w:numPr>
          <w:ilvl w:val="0"/>
          <w:numId w:val="1"/>
        </w:numPr>
        <w:shd w:val="clear" w:color="auto" w:fill="auto"/>
        <w:tabs>
          <w:tab w:val="left" w:pos="1252"/>
        </w:tabs>
        <w:spacing w:before="0"/>
      </w:pPr>
      <w:r>
        <w:rPr>
          <w:color w:val="000000"/>
          <w:sz w:val="24"/>
          <w:szCs w:val="24"/>
          <w:lang w:val="uk-UA" w:eastAsia="uk-UA" w:bidi="uk-UA"/>
        </w:rPr>
        <w:t>Найменування підприємства:</w:t>
      </w:r>
    </w:p>
    <w:p w14:paraId="45A35865" w14:textId="2B4DAA7E" w:rsidR="002645C8" w:rsidRDefault="002645C8" w:rsidP="002645C8">
      <w:pPr>
        <w:pStyle w:val="20"/>
        <w:numPr>
          <w:ilvl w:val="0"/>
          <w:numId w:val="2"/>
        </w:numPr>
        <w:shd w:val="clear" w:color="auto" w:fill="auto"/>
        <w:tabs>
          <w:tab w:val="left" w:pos="1383"/>
        </w:tabs>
        <w:spacing w:before="0"/>
      </w:pPr>
      <w:r>
        <w:rPr>
          <w:color w:val="000000"/>
          <w:sz w:val="24"/>
          <w:szCs w:val="24"/>
          <w:lang w:val="uk-UA" w:eastAsia="uk-UA" w:bidi="uk-UA"/>
        </w:rPr>
        <w:t>Повне українською мовою: КОМУНАЛЬНЕ ПІДПРИЄМСТВО «УЗБЕРЕЖЖЯ».</w:t>
      </w:r>
    </w:p>
    <w:p w14:paraId="2682FB93" w14:textId="76D47B0C" w:rsidR="002645C8" w:rsidRDefault="002645C8" w:rsidP="002645C8">
      <w:pPr>
        <w:pStyle w:val="20"/>
        <w:numPr>
          <w:ilvl w:val="0"/>
          <w:numId w:val="2"/>
        </w:numPr>
        <w:shd w:val="clear" w:color="auto" w:fill="auto"/>
        <w:tabs>
          <w:tab w:val="left" w:pos="1434"/>
        </w:tabs>
        <w:spacing w:before="0"/>
      </w:pPr>
      <w:r>
        <w:rPr>
          <w:color w:val="000000"/>
          <w:sz w:val="24"/>
          <w:szCs w:val="24"/>
          <w:lang w:val="uk-UA" w:eastAsia="uk-UA" w:bidi="uk-UA"/>
        </w:rPr>
        <w:t>Скорочене українською мовою: КП «УЗБЕРЕЖЖЯ».</w:t>
      </w:r>
    </w:p>
    <w:p w14:paraId="229D90F7" w14:textId="57143BFE" w:rsidR="00EB5525" w:rsidRPr="00EB5525" w:rsidRDefault="00EB5525" w:rsidP="00EB5525">
      <w:pPr>
        <w:pStyle w:val="20"/>
        <w:numPr>
          <w:ilvl w:val="1"/>
          <w:numId w:val="3"/>
        </w:numPr>
        <w:shd w:val="clear" w:color="auto" w:fill="auto"/>
        <w:tabs>
          <w:tab w:val="left" w:pos="1247"/>
        </w:tabs>
        <w:spacing w:before="0"/>
        <w:ind w:left="1134"/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3325D4">
        <w:rPr>
          <w:color w:val="000000"/>
          <w:sz w:val="24"/>
          <w:szCs w:val="24"/>
          <w:lang w:val="uk-UA" w:eastAsia="uk-UA" w:bidi="uk-UA"/>
        </w:rPr>
        <w:t xml:space="preserve">Засновником Підприємства є </w:t>
      </w:r>
      <w:proofErr w:type="spellStart"/>
      <w:r w:rsidR="003325D4">
        <w:rPr>
          <w:color w:val="000000"/>
          <w:sz w:val="24"/>
          <w:szCs w:val="24"/>
          <w:lang w:val="uk-UA" w:eastAsia="uk-UA" w:bidi="uk-UA"/>
        </w:rPr>
        <w:t>Южненська</w:t>
      </w:r>
      <w:proofErr w:type="spellEnd"/>
      <w:r w:rsidR="003325D4">
        <w:rPr>
          <w:color w:val="000000"/>
          <w:sz w:val="24"/>
          <w:szCs w:val="24"/>
          <w:lang w:val="uk-UA" w:eastAsia="uk-UA" w:bidi="uk-UA"/>
        </w:rPr>
        <w:t xml:space="preserve"> міська територіальна громада в особі </w:t>
      </w:r>
    </w:p>
    <w:p w14:paraId="39208BAD" w14:textId="3C5CF694" w:rsidR="003325D4" w:rsidRDefault="003325D4" w:rsidP="00EB5525">
      <w:pPr>
        <w:pStyle w:val="20"/>
        <w:shd w:val="clear" w:color="auto" w:fill="auto"/>
        <w:tabs>
          <w:tab w:val="left" w:pos="1247"/>
        </w:tabs>
        <w:spacing w:before="0"/>
        <w:ind w:firstLine="0"/>
      </w:pPr>
      <w:proofErr w:type="spellStart"/>
      <w:r w:rsidRPr="00904CA2">
        <w:rPr>
          <w:sz w:val="24"/>
          <w:szCs w:val="24"/>
          <w:lang w:val="uk-UA"/>
        </w:rPr>
        <w:t>Південні</w:t>
      </w:r>
      <w:r w:rsidR="00C37D66">
        <w:rPr>
          <w:sz w:val="24"/>
          <w:szCs w:val="24"/>
          <w:lang w:val="uk-UA"/>
        </w:rPr>
        <w:t>в</w:t>
      </w:r>
      <w:r w:rsidRPr="00904CA2">
        <w:rPr>
          <w:sz w:val="24"/>
          <w:szCs w:val="24"/>
          <w:lang w:val="uk-UA"/>
        </w:rPr>
        <w:t>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ради Одеського району Одеської області.</w:t>
      </w:r>
    </w:p>
    <w:p w14:paraId="309B4E28" w14:textId="5089BFA1" w:rsidR="003325D4" w:rsidRPr="00EB5525" w:rsidRDefault="00EB5525" w:rsidP="00EB5525">
      <w:pPr>
        <w:pStyle w:val="20"/>
        <w:shd w:val="clear" w:color="auto" w:fill="auto"/>
        <w:tabs>
          <w:tab w:val="left" w:pos="1247"/>
        </w:tabs>
        <w:spacing w:before="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1.5. </w:t>
      </w:r>
      <w:r w:rsidR="003325D4">
        <w:rPr>
          <w:color w:val="000000"/>
          <w:sz w:val="24"/>
          <w:szCs w:val="24"/>
          <w:lang w:val="uk-UA" w:eastAsia="uk-UA" w:bidi="uk-UA"/>
        </w:rPr>
        <w:t xml:space="preserve">Виконавчий комітет </w:t>
      </w:r>
      <w:proofErr w:type="spellStart"/>
      <w:r w:rsidR="003325D4" w:rsidRPr="00EB5525">
        <w:rPr>
          <w:color w:val="000000"/>
          <w:sz w:val="24"/>
          <w:szCs w:val="24"/>
          <w:lang w:val="uk-UA" w:eastAsia="uk-UA" w:bidi="uk-UA"/>
        </w:rPr>
        <w:t>Південні</w:t>
      </w:r>
      <w:r w:rsidR="00D02ACD">
        <w:rPr>
          <w:color w:val="000000"/>
          <w:sz w:val="24"/>
          <w:szCs w:val="24"/>
          <w:lang w:val="uk-UA" w:eastAsia="uk-UA" w:bidi="uk-UA"/>
        </w:rPr>
        <w:t>в</w:t>
      </w:r>
      <w:r w:rsidR="003325D4" w:rsidRPr="00EB5525">
        <w:rPr>
          <w:color w:val="000000"/>
          <w:sz w:val="24"/>
          <w:szCs w:val="24"/>
          <w:lang w:val="uk-UA" w:eastAsia="uk-UA" w:bidi="uk-UA"/>
        </w:rPr>
        <w:t>ської</w:t>
      </w:r>
      <w:proofErr w:type="spellEnd"/>
      <w:r w:rsidR="003325D4">
        <w:rPr>
          <w:color w:val="000000"/>
          <w:sz w:val="24"/>
          <w:szCs w:val="24"/>
          <w:lang w:val="uk-UA" w:eastAsia="uk-UA" w:bidi="uk-UA"/>
        </w:rPr>
        <w:t xml:space="preserve"> міської ради є органом, який виконує функції органу управління господарською діяльністю Підприємства в межах та обсягах, визначених Законом України «Про місцеве самоврядування в Україні».</w:t>
      </w:r>
    </w:p>
    <w:p w14:paraId="511213FF" w14:textId="6E351762" w:rsidR="003325D4" w:rsidRDefault="00EB5525" w:rsidP="00EB5525">
      <w:pPr>
        <w:pStyle w:val="20"/>
        <w:shd w:val="clear" w:color="auto" w:fill="auto"/>
        <w:tabs>
          <w:tab w:val="left" w:pos="1247"/>
        </w:tabs>
        <w:spacing w:before="0"/>
      </w:pPr>
      <w:r>
        <w:rPr>
          <w:color w:val="000000"/>
          <w:sz w:val="24"/>
          <w:szCs w:val="24"/>
          <w:lang w:val="uk-UA" w:eastAsia="uk-UA" w:bidi="uk-UA"/>
        </w:rPr>
        <w:t xml:space="preserve">1.6. </w:t>
      </w:r>
      <w:r w:rsidR="003325D4">
        <w:rPr>
          <w:color w:val="000000"/>
          <w:sz w:val="24"/>
          <w:szCs w:val="24"/>
          <w:lang w:val="uk-UA" w:eastAsia="uk-UA" w:bidi="uk-UA"/>
        </w:rPr>
        <w:t>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обов'язки, виступає позивачем та відповідачем у судах загальної юрисдикції, Господарському та Адміністративному судах, несе повну відповідальність за результати своєї господарської діяльності.</w:t>
      </w:r>
    </w:p>
    <w:p w14:paraId="3D95F1B5" w14:textId="7DC570DB" w:rsidR="003325D4" w:rsidRPr="00EB5525" w:rsidRDefault="00EB5525" w:rsidP="00EB5525">
      <w:pPr>
        <w:pStyle w:val="20"/>
        <w:shd w:val="clear" w:color="auto" w:fill="auto"/>
        <w:tabs>
          <w:tab w:val="left" w:pos="1252"/>
        </w:tabs>
        <w:spacing w:before="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1.7. </w:t>
      </w:r>
      <w:r w:rsidR="003325D4">
        <w:rPr>
          <w:color w:val="000000"/>
          <w:sz w:val="24"/>
          <w:szCs w:val="24"/>
          <w:lang w:val="uk-UA" w:eastAsia="uk-UA" w:bidi="uk-UA"/>
        </w:rPr>
        <w:t>Підприємство не має у своєму складі інших юридичних осіб.</w:t>
      </w:r>
    </w:p>
    <w:p w14:paraId="3C667EF3" w14:textId="6FDB7A76" w:rsidR="003325D4" w:rsidRPr="00EB5525" w:rsidRDefault="00EB5525" w:rsidP="00EB5525">
      <w:pPr>
        <w:pStyle w:val="20"/>
        <w:shd w:val="clear" w:color="auto" w:fill="auto"/>
        <w:tabs>
          <w:tab w:val="left" w:pos="993"/>
        </w:tabs>
        <w:spacing w:before="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1.8. </w:t>
      </w:r>
      <w:r w:rsidR="003325D4">
        <w:rPr>
          <w:color w:val="000000"/>
          <w:sz w:val="24"/>
          <w:szCs w:val="24"/>
          <w:lang w:val="uk-UA" w:eastAsia="uk-UA" w:bidi="uk-UA"/>
        </w:rPr>
        <w:t>Підприємство здійснює свою діяльність на засадах самофінансування та самоокупності.</w:t>
      </w:r>
    </w:p>
    <w:p w14:paraId="43211415" w14:textId="00C68726" w:rsidR="003325D4" w:rsidRPr="00EB5525" w:rsidRDefault="00EB5525" w:rsidP="00EB5525">
      <w:pPr>
        <w:pStyle w:val="20"/>
        <w:shd w:val="clear" w:color="auto" w:fill="auto"/>
        <w:tabs>
          <w:tab w:val="left" w:pos="1247"/>
        </w:tabs>
        <w:spacing w:before="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1.9. </w:t>
      </w:r>
      <w:r w:rsidR="003325D4">
        <w:rPr>
          <w:color w:val="000000"/>
          <w:sz w:val="24"/>
          <w:szCs w:val="24"/>
          <w:lang w:val="uk-UA" w:eastAsia="uk-UA" w:bidi="uk-UA"/>
        </w:rPr>
        <w:t>Засновник не несе відповідальності за зобов’язаннями Підприємства, крім випадків, передбачених законодавством України. Підприємство не несе відповідальності за зобов’язаннями Засновника.</w:t>
      </w:r>
    </w:p>
    <w:p w14:paraId="670C415E" w14:textId="648EC885" w:rsidR="003325D4" w:rsidRDefault="00EB5525" w:rsidP="00EB5525">
      <w:pPr>
        <w:pStyle w:val="20"/>
        <w:shd w:val="clear" w:color="auto" w:fill="auto"/>
        <w:tabs>
          <w:tab w:val="left" w:pos="1247"/>
        </w:tabs>
        <w:spacing w:before="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1.10. </w:t>
      </w:r>
      <w:r w:rsidR="003325D4">
        <w:rPr>
          <w:color w:val="000000"/>
          <w:sz w:val="24"/>
          <w:szCs w:val="24"/>
          <w:lang w:val="uk-UA" w:eastAsia="uk-UA" w:bidi="uk-UA"/>
        </w:rPr>
        <w:t xml:space="preserve">У своїй діяльності Підприємство керується Конституцією і законами України, постановами та розпорядженнями Кабінету Міністрів України, іншими нормативно- правовими актами центральних органів виконавчої влади України, рішеннями </w:t>
      </w:r>
      <w:proofErr w:type="spellStart"/>
      <w:r w:rsidRPr="00EB5525">
        <w:rPr>
          <w:color w:val="000000"/>
          <w:sz w:val="24"/>
          <w:szCs w:val="24"/>
          <w:lang w:val="uk-UA" w:eastAsia="uk-UA" w:bidi="uk-UA"/>
        </w:rPr>
        <w:t>Південні</w:t>
      </w:r>
      <w:r w:rsidR="00D02ACD">
        <w:rPr>
          <w:color w:val="000000"/>
          <w:sz w:val="24"/>
          <w:szCs w:val="24"/>
          <w:lang w:val="uk-UA" w:eastAsia="uk-UA" w:bidi="uk-UA"/>
        </w:rPr>
        <w:t>в</w:t>
      </w:r>
      <w:r w:rsidRPr="00EB5525">
        <w:rPr>
          <w:color w:val="000000"/>
          <w:sz w:val="24"/>
          <w:szCs w:val="24"/>
          <w:lang w:val="uk-UA" w:eastAsia="uk-UA" w:bidi="uk-UA"/>
        </w:rPr>
        <w:t>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3325D4">
        <w:rPr>
          <w:color w:val="000000"/>
          <w:sz w:val="24"/>
          <w:szCs w:val="24"/>
          <w:lang w:val="uk-UA" w:eastAsia="uk-UA" w:bidi="uk-UA"/>
        </w:rPr>
        <w:t xml:space="preserve">міської ради та його виконавчого комітету, розпорядженнями </w:t>
      </w:r>
      <w:proofErr w:type="spellStart"/>
      <w:r w:rsidRPr="00EB5525">
        <w:rPr>
          <w:color w:val="000000"/>
          <w:sz w:val="24"/>
          <w:szCs w:val="24"/>
          <w:lang w:val="uk-UA" w:eastAsia="uk-UA" w:bidi="uk-UA"/>
        </w:rPr>
        <w:t>Південні</w:t>
      </w:r>
      <w:r w:rsidR="00D02ACD">
        <w:rPr>
          <w:color w:val="000000"/>
          <w:sz w:val="24"/>
          <w:szCs w:val="24"/>
          <w:lang w:val="uk-UA" w:eastAsia="uk-UA" w:bidi="uk-UA"/>
        </w:rPr>
        <w:t>в</w:t>
      </w:r>
      <w:r w:rsidRPr="00EB5525">
        <w:rPr>
          <w:color w:val="000000"/>
          <w:sz w:val="24"/>
          <w:szCs w:val="24"/>
          <w:lang w:val="uk-UA" w:eastAsia="uk-UA" w:bidi="uk-UA"/>
        </w:rPr>
        <w:t>сько</w:t>
      </w:r>
      <w:r>
        <w:rPr>
          <w:color w:val="000000"/>
          <w:sz w:val="24"/>
          <w:szCs w:val="24"/>
          <w:lang w:val="uk-UA" w:eastAsia="uk-UA" w:bidi="uk-UA"/>
        </w:rPr>
        <w:t>го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3325D4">
        <w:rPr>
          <w:color w:val="000000"/>
          <w:sz w:val="24"/>
          <w:szCs w:val="24"/>
          <w:lang w:val="uk-UA" w:eastAsia="uk-UA" w:bidi="uk-UA"/>
        </w:rPr>
        <w:t>міського голови, цим Статутом.</w:t>
      </w:r>
    </w:p>
    <w:p w14:paraId="53F6E376" w14:textId="77777777" w:rsidR="00141792" w:rsidRPr="00EB5525" w:rsidRDefault="00141792" w:rsidP="00EB5525">
      <w:pPr>
        <w:pStyle w:val="20"/>
        <w:shd w:val="clear" w:color="auto" w:fill="auto"/>
        <w:tabs>
          <w:tab w:val="left" w:pos="1247"/>
        </w:tabs>
        <w:spacing w:before="0"/>
        <w:rPr>
          <w:color w:val="000000"/>
          <w:sz w:val="24"/>
          <w:szCs w:val="24"/>
          <w:lang w:val="uk-UA" w:eastAsia="uk-UA" w:bidi="uk-UA"/>
        </w:rPr>
      </w:pPr>
    </w:p>
    <w:p w14:paraId="5C34A7E3" w14:textId="77777777" w:rsidR="003325D4" w:rsidRDefault="003325D4" w:rsidP="003325D4">
      <w:pPr>
        <w:pStyle w:val="10"/>
        <w:shd w:val="clear" w:color="auto" w:fill="auto"/>
        <w:spacing w:after="300" w:line="317" w:lineRule="exact"/>
        <w:ind w:right="380"/>
      </w:pPr>
      <w:bookmarkStart w:id="0" w:name="bookmark1"/>
      <w:r>
        <w:rPr>
          <w:color w:val="000000"/>
          <w:sz w:val="24"/>
          <w:szCs w:val="24"/>
          <w:lang w:val="uk-UA" w:eastAsia="uk-UA" w:bidi="uk-UA"/>
        </w:rPr>
        <w:t>2. Мета створення та предмет діяльності Підприємства</w:t>
      </w:r>
      <w:bookmarkEnd w:id="0"/>
    </w:p>
    <w:p w14:paraId="20A95B48" w14:textId="29054B19" w:rsidR="008D2C70" w:rsidRDefault="003325D4" w:rsidP="00141792">
      <w:pPr>
        <w:pStyle w:val="20"/>
        <w:shd w:val="clear" w:color="auto" w:fill="auto"/>
        <w:spacing w:before="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2.1. Метою створення Підприємства є забезпечення належного благоустрою та утримання територій узбережжя, рекреаційних зон та пляжів, територій загального користування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 в належному санітарно-технічному стані, організація масового відпочинку та дозвілля населення в місцях масової </w:t>
      </w:r>
    </w:p>
    <w:p w14:paraId="39F6B329" w14:textId="77777777" w:rsidR="008D2C70" w:rsidRDefault="008D2C70" w:rsidP="00141792">
      <w:pPr>
        <w:pStyle w:val="20"/>
        <w:shd w:val="clear" w:color="auto" w:fill="auto"/>
        <w:spacing w:before="0"/>
      </w:pPr>
    </w:p>
    <w:p w14:paraId="21CF5E12" w14:textId="741B6648" w:rsidR="008D2C70" w:rsidRDefault="008D2C70" w:rsidP="008D2C70">
      <w:pPr>
        <w:pStyle w:val="20"/>
        <w:shd w:val="clear" w:color="auto" w:fill="auto"/>
        <w:spacing w:before="0"/>
        <w:ind w:firstLine="0"/>
      </w:pPr>
      <w:r w:rsidRPr="008D2C70">
        <w:rPr>
          <w:color w:val="000000"/>
          <w:sz w:val="24"/>
          <w:szCs w:val="24"/>
          <w:lang w:val="uk-UA" w:eastAsia="uk-UA" w:bidi="uk-UA"/>
        </w:rPr>
        <w:t>о відпочинку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громади, задоволення суспільних потреб населення під час такого відпочинку та дозвілля, сприяння розвитку туризму у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 та підвищенню якості обслуговування населення на території узбережжя та відвідувачів пляжів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громади.</w:t>
      </w:r>
    </w:p>
    <w:p w14:paraId="2B58A2F2" w14:textId="77777777" w:rsidR="008D2C70" w:rsidRDefault="008D2C70" w:rsidP="008D2C70">
      <w:pPr>
        <w:pStyle w:val="20"/>
        <w:numPr>
          <w:ilvl w:val="0"/>
          <w:numId w:val="10"/>
        </w:numPr>
        <w:shd w:val="clear" w:color="auto" w:fill="auto"/>
        <w:tabs>
          <w:tab w:val="left" w:pos="1411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Предметом діяльності Підприємства є:</w:t>
      </w:r>
    </w:p>
    <w:p w14:paraId="026FDF8E" w14:textId="77777777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488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Здійснення діяльності з благоустрою та утримання територій пляжів, рекреаційних зон та узбережжя, територій загального користування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 у належному санітарно-технічному стані.</w:t>
      </w:r>
    </w:p>
    <w:p w14:paraId="18E0028F" w14:textId="7402C643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411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Надання послуг у сферах відпочинку, спорту, фізичної культури та оздоровлення (прокат тапчанів, шезлонгів, більярду, спортивного знаряддя, водних велосипедів, іншого пляжного інвентарю, комплексних послуг на пляжах), в тому числі шляхом запровадження нових технологій та розробок у відповідних.</w:t>
      </w:r>
    </w:p>
    <w:p w14:paraId="64CEF5BA" w14:textId="77777777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488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Здійснення в межах повноважень, наданих законодавством, заходів з забезпечення охорони життя та здоров’я людей на території узбережжя та пляжів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громади.</w:t>
      </w:r>
    </w:p>
    <w:p w14:paraId="72B5BFE0" w14:textId="77777777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443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Надання в оренду або інше використання рухомого та нерухомого майна.</w:t>
      </w:r>
    </w:p>
    <w:p w14:paraId="418EF660" w14:textId="77777777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411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Здійснення торговельної діяльності, діяльності з надання послуг та виконання робіт, пов’язаних із організацією дозвілля та відпочинку населення на території узбережжя і пляжів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громади, належного утриманням вказаних територій.</w:t>
      </w:r>
    </w:p>
    <w:p w14:paraId="248EA069" w14:textId="65C71BDF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411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Експлуатація, обслуговування, поточний та капітальний ремонт інженерних мереж, комунікацій та споруд, що знаходяться на балансі Підприємства.</w:t>
      </w:r>
    </w:p>
    <w:p w14:paraId="0EACA654" w14:textId="6AD53022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488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Будівельна діяльність, включаючи ремонт (поточний та капітальний) і реставрацію об'єктів нерухомості, а також виконання монтажних і пусконалагоджувальних робіт.</w:t>
      </w:r>
    </w:p>
    <w:p w14:paraId="10759140" w14:textId="77777777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411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Організація і проведення тематичних, театрально-концертних, танцювальне- розважальних, ігрових, інформаційно-виставкових, спортивно-оздоровчих, та інших культурно-масових заходів на території узбережжя та пляжів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громади.</w:t>
      </w:r>
    </w:p>
    <w:p w14:paraId="09520897" w14:textId="0D899D26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411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Надання послуг з паркування транспортних засобів, утримання та експлуатація автостоянок.</w:t>
      </w:r>
    </w:p>
    <w:p w14:paraId="2B202F25" w14:textId="7A30C75B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518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Санітарне очищення та прибирання території узбережжя і пляжів, територій загального користування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громади, утримання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вулично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- дорожньої мережі, зелених насаджень, виконання робіт з утримання об'єктів благоустрою, а також здійснення іншої діяльності з метою забезпечення належного утримання узбережжя та пляжів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</w:t>
      </w:r>
      <w:r w:rsidR="00C37D66">
        <w:rPr>
          <w:color w:val="000000"/>
          <w:sz w:val="24"/>
          <w:szCs w:val="24"/>
          <w:lang w:val="uk-UA" w:eastAsia="uk-UA" w:bidi="uk-UA"/>
        </w:rPr>
        <w:t>територіальної</w:t>
      </w:r>
      <w:r>
        <w:rPr>
          <w:color w:val="000000"/>
          <w:sz w:val="24"/>
          <w:szCs w:val="24"/>
          <w:lang w:val="uk-UA" w:eastAsia="uk-UA" w:bidi="uk-UA"/>
        </w:rPr>
        <w:t xml:space="preserve"> громади. Надання відповідних послуг на відплатній основі суб'єктам господарювання, що здійснюють свою діяльність на зазначеній території.</w:t>
      </w:r>
    </w:p>
    <w:p w14:paraId="0CBD7151" w14:textId="77777777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513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Надання транспортних послуг, зокрема, з перевезення пасажирів на території узбережжя.</w:t>
      </w:r>
    </w:p>
    <w:p w14:paraId="5AB0DFDB" w14:textId="77777777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508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Запровадження, розробка та участь у розробці, в тому числі на договірних засадах, нових технологій у сфері утримання пляжів та організації масового відпочинку населення, реконструкції прибережної зони, модернізації обладнання, механізації і автоматизації виробничих процесів, організації праці і виробництва.</w:t>
      </w:r>
    </w:p>
    <w:p w14:paraId="4E88AD93" w14:textId="77777777" w:rsidR="008D2C70" w:rsidRDefault="008D2C70" w:rsidP="008D2C70">
      <w:pPr>
        <w:pStyle w:val="20"/>
        <w:numPr>
          <w:ilvl w:val="0"/>
          <w:numId w:val="11"/>
        </w:numPr>
        <w:shd w:val="clear" w:color="auto" w:fill="auto"/>
        <w:tabs>
          <w:tab w:val="left" w:pos="1568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lastRenderedPageBreak/>
        <w:t>Збирання та вивезення побутових відходів.</w:t>
      </w:r>
    </w:p>
    <w:p w14:paraId="07083589" w14:textId="77777777" w:rsidR="001912D9" w:rsidRDefault="001912D9" w:rsidP="001912D9">
      <w:pPr>
        <w:pStyle w:val="30"/>
        <w:numPr>
          <w:ilvl w:val="0"/>
          <w:numId w:val="12"/>
        </w:numPr>
        <w:shd w:val="clear" w:color="auto" w:fill="auto"/>
        <w:tabs>
          <w:tab w:val="left" w:pos="1540"/>
        </w:tabs>
      </w:pPr>
      <w:r>
        <w:rPr>
          <w:rStyle w:val="312pt"/>
        </w:rPr>
        <w:t xml:space="preserve">Підприємство може </w:t>
      </w:r>
      <w:r>
        <w:rPr>
          <w:color w:val="000000"/>
          <w:lang w:val="uk-UA" w:eastAsia="uk-UA" w:bidi="uk-UA"/>
        </w:rPr>
        <w:t xml:space="preserve">здійснювати інші види діяльності, що не суперечать </w:t>
      </w:r>
      <w:r>
        <w:rPr>
          <w:rStyle w:val="312pt"/>
        </w:rPr>
        <w:t>чинному законодавству.</w:t>
      </w:r>
    </w:p>
    <w:p w14:paraId="60FA88AF" w14:textId="77777777" w:rsidR="001912D9" w:rsidRDefault="001912D9" w:rsidP="001912D9">
      <w:pPr>
        <w:pStyle w:val="20"/>
        <w:numPr>
          <w:ilvl w:val="0"/>
          <w:numId w:val="12"/>
        </w:numPr>
        <w:shd w:val="clear" w:color="auto" w:fill="auto"/>
        <w:tabs>
          <w:tab w:val="left" w:pos="1540"/>
        </w:tabs>
        <w:spacing w:before="0" w:after="328" w:line="350" w:lineRule="exact"/>
        <w:ind w:firstLine="780"/>
      </w:pPr>
      <w:r>
        <w:rPr>
          <w:color w:val="000000"/>
          <w:sz w:val="24"/>
          <w:szCs w:val="24"/>
          <w:lang w:val="uk-UA" w:eastAsia="uk-UA" w:bidi="uk-UA"/>
        </w:rPr>
        <w:t>Види діяльності, що потребують спеціального дозволу (ліцензії), здійснюються Підприємством після отримання відповідних дозволів (ліцензій).</w:t>
      </w:r>
    </w:p>
    <w:p w14:paraId="065A7918" w14:textId="77777777" w:rsidR="001912D9" w:rsidRDefault="001912D9" w:rsidP="001912D9">
      <w:pPr>
        <w:pStyle w:val="120"/>
        <w:shd w:val="clear" w:color="auto" w:fill="auto"/>
        <w:spacing w:before="0" w:after="265" w:line="240" w:lineRule="exact"/>
        <w:ind w:right="380"/>
      </w:pPr>
      <w:bookmarkStart w:id="1" w:name="bookmark2"/>
      <w:r>
        <w:rPr>
          <w:color w:val="000000"/>
          <w:sz w:val="24"/>
          <w:szCs w:val="24"/>
          <w:lang w:val="uk-UA" w:eastAsia="uk-UA" w:bidi="uk-UA"/>
        </w:rPr>
        <w:t>3. Управління Підприємством. Трудові відносини.</w:t>
      </w:r>
      <w:bookmarkEnd w:id="1"/>
    </w:p>
    <w:p w14:paraId="57E44730" w14:textId="77777777" w:rsidR="001912D9" w:rsidRDefault="001912D9" w:rsidP="001912D9">
      <w:pPr>
        <w:pStyle w:val="20"/>
        <w:numPr>
          <w:ilvl w:val="0"/>
          <w:numId w:val="13"/>
        </w:numPr>
        <w:shd w:val="clear" w:color="auto" w:fill="auto"/>
        <w:tabs>
          <w:tab w:val="left" w:pos="1223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Управління Підприємством здійснюється відповідно до Статуту на основі поєднання прав Засновника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штату.</w:t>
      </w:r>
    </w:p>
    <w:p w14:paraId="6B8BE27D" w14:textId="77777777" w:rsidR="001912D9" w:rsidRDefault="001912D9" w:rsidP="001912D9">
      <w:pPr>
        <w:pStyle w:val="20"/>
        <w:numPr>
          <w:ilvl w:val="0"/>
          <w:numId w:val="13"/>
        </w:numPr>
        <w:shd w:val="clear" w:color="auto" w:fill="auto"/>
        <w:tabs>
          <w:tab w:val="left" w:pos="1283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До виключної компетенції Засновника належить:</w:t>
      </w:r>
    </w:p>
    <w:p w14:paraId="707CBE62" w14:textId="77777777" w:rsidR="001912D9" w:rsidRDefault="001912D9" w:rsidP="001912D9">
      <w:pPr>
        <w:pStyle w:val="20"/>
        <w:numPr>
          <w:ilvl w:val="0"/>
          <w:numId w:val="14"/>
        </w:numPr>
        <w:shd w:val="clear" w:color="auto" w:fill="auto"/>
        <w:tabs>
          <w:tab w:val="left" w:pos="1461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затвердження Статуту Підприємства та внесення до нього змін;</w:t>
      </w:r>
    </w:p>
    <w:p w14:paraId="7CA0A1DF" w14:textId="77777777" w:rsidR="001912D9" w:rsidRDefault="001912D9" w:rsidP="001912D9">
      <w:pPr>
        <w:pStyle w:val="20"/>
        <w:numPr>
          <w:ilvl w:val="0"/>
          <w:numId w:val="14"/>
        </w:numPr>
        <w:shd w:val="clear" w:color="auto" w:fill="auto"/>
        <w:tabs>
          <w:tab w:val="left" w:pos="1466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прийняття рішень про припинення Підприємства;</w:t>
      </w:r>
    </w:p>
    <w:p w14:paraId="396ED3FC" w14:textId="77777777" w:rsidR="001912D9" w:rsidRDefault="001912D9" w:rsidP="001912D9">
      <w:pPr>
        <w:pStyle w:val="20"/>
        <w:numPr>
          <w:ilvl w:val="0"/>
          <w:numId w:val="14"/>
        </w:numPr>
        <w:shd w:val="clear" w:color="auto" w:fill="auto"/>
        <w:tabs>
          <w:tab w:val="left" w:pos="1410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надання згоди на вступ Підприємства, до інших господарських товариств, об’єднань підприємств тощо;</w:t>
      </w:r>
    </w:p>
    <w:p w14:paraId="6BC73AA5" w14:textId="77777777" w:rsidR="001912D9" w:rsidRDefault="001912D9" w:rsidP="001912D9">
      <w:pPr>
        <w:pStyle w:val="20"/>
        <w:numPr>
          <w:ilvl w:val="0"/>
          <w:numId w:val="14"/>
        </w:numPr>
        <w:shd w:val="clear" w:color="auto" w:fill="auto"/>
        <w:tabs>
          <w:tab w:val="left" w:pos="1406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прийняття рішень про утворення відокремлених структурних підрозділів (філій, представництв) Підприємства;</w:t>
      </w:r>
    </w:p>
    <w:p w14:paraId="5521AC73" w14:textId="77777777" w:rsidR="001912D9" w:rsidRDefault="001912D9" w:rsidP="001912D9">
      <w:pPr>
        <w:pStyle w:val="20"/>
        <w:numPr>
          <w:ilvl w:val="0"/>
          <w:numId w:val="14"/>
        </w:numPr>
        <w:shd w:val="clear" w:color="auto" w:fill="auto"/>
        <w:tabs>
          <w:tab w:val="left" w:pos="1466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зміна розміру статутного капіталу Підприємства.</w:t>
      </w:r>
    </w:p>
    <w:p w14:paraId="07E18FD2" w14:textId="449EAA00" w:rsidR="001912D9" w:rsidRDefault="001912D9" w:rsidP="001912D9">
      <w:pPr>
        <w:pStyle w:val="20"/>
        <w:numPr>
          <w:ilvl w:val="0"/>
          <w:numId w:val="13"/>
        </w:numPr>
        <w:shd w:val="clear" w:color="auto" w:fill="auto"/>
        <w:tabs>
          <w:tab w:val="left" w:pos="1228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Підприємство у своїй діяльності підзвітне та підконтрольне Засновнику,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Південн</w:t>
      </w:r>
      <w:r w:rsidR="00D02ACD">
        <w:rPr>
          <w:color w:val="000000"/>
          <w:sz w:val="24"/>
          <w:szCs w:val="24"/>
          <w:lang w:val="uk-UA" w:eastAsia="uk-UA" w:bidi="uk-UA"/>
        </w:rPr>
        <w:t>ів</w:t>
      </w:r>
      <w:r>
        <w:rPr>
          <w:color w:val="000000"/>
          <w:sz w:val="24"/>
          <w:szCs w:val="24"/>
          <w:lang w:val="uk-UA" w:eastAsia="uk-UA" w:bidi="uk-UA"/>
        </w:rPr>
        <w:t>ському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міському голові та виконавчому комітету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Південнівської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ради (далі - Уповноважений орган).</w:t>
      </w:r>
    </w:p>
    <w:p w14:paraId="73572F2C" w14:textId="79725C64" w:rsidR="001912D9" w:rsidRDefault="001912D9" w:rsidP="001912D9">
      <w:pPr>
        <w:pStyle w:val="20"/>
        <w:numPr>
          <w:ilvl w:val="0"/>
          <w:numId w:val="13"/>
        </w:numPr>
        <w:shd w:val="clear" w:color="auto" w:fill="auto"/>
        <w:tabs>
          <w:tab w:val="left" w:pos="1223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Управління Підприємством здійснює директор, який призначається на посаду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Південнівським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міським головою шляхом укладання контракту з виданням розпорядження та звільняється з посади розпорядженням </w:t>
      </w:r>
      <w:proofErr w:type="spellStart"/>
      <w:r w:rsidRPr="001912D9">
        <w:rPr>
          <w:color w:val="000000"/>
          <w:sz w:val="24"/>
          <w:szCs w:val="24"/>
          <w:lang w:val="uk-UA" w:eastAsia="uk-UA" w:bidi="uk-UA"/>
        </w:rPr>
        <w:t>Південнівсько</w:t>
      </w:r>
      <w:r>
        <w:rPr>
          <w:color w:val="000000"/>
          <w:sz w:val="24"/>
          <w:szCs w:val="24"/>
          <w:lang w:val="uk-UA" w:eastAsia="uk-UA" w:bidi="uk-UA"/>
        </w:rPr>
        <w:t>го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міського голови.</w:t>
      </w:r>
    </w:p>
    <w:p w14:paraId="72B99A8D" w14:textId="77777777" w:rsidR="001912D9" w:rsidRDefault="001912D9" w:rsidP="001912D9">
      <w:pPr>
        <w:pStyle w:val="20"/>
        <w:numPr>
          <w:ilvl w:val="0"/>
          <w:numId w:val="13"/>
        </w:numPr>
        <w:shd w:val="clear" w:color="auto" w:fill="auto"/>
        <w:tabs>
          <w:tab w:val="left" w:pos="1283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Директор Підприємства:</w:t>
      </w:r>
    </w:p>
    <w:p w14:paraId="556AFEE5" w14:textId="39A85A77" w:rsidR="001912D9" w:rsidRDefault="001912D9" w:rsidP="001912D9">
      <w:pPr>
        <w:pStyle w:val="20"/>
        <w:numPr>
          <w:ilvl w:val="0"/>
          <w:numId w:val="15"/>
        </w:numPr>
        <w:shd w:val="clear" w:color="auto" w:fill="auto"/>
        <w:tabs>
          <w:tab w:val="left" w:pos="1420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з усіх питань статутної, фінансової, соціально-побутової, організаційно- господарської діяльності Підприємства підзвітний Засновнику, </w:t>
      </w:r>
      <w:proofErr w:type="spellStart"/>
      <w:r w:rsidR="001F5857" w:rsidRPr="001F5857">
        <w:rPr>
          <w:color w:val="000000"/>
          <w:sz w:val="24"/>
          <w:szCs w:val="24"/>
          <w:lang w:val="uk-UA" w:eastAsia="uk-UA" w:bidi="uk-UA"/>
        </w:rPr>
        <w:t>Південнівсько</w:t>
      </w:r>
      <w:r w:rsidR="001F5857">
        <w:rPr>
          <w:color w:val="000000"/>
          <w:sz w:val="24"/>
          <w:szCs w:val="24"/>
          <w:lang w:val="uk-UA" w:eastAsia="uk-UA" w:bidi="uk-UA"/>
        </w:rPr>
        <w:t>му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міському голові та Уповноваженому органу, несе перед ними відповідальність за забезпечення діяльності Підприємства відповідно до мети його створення та предмету діяльності згідно чинним законодавством;</w:t>
      </w:r>
    </w:p>
    <w:p w14:paraId="04C171C9" w14:textId="77777777" w:rsidR="001912D9" w:rsidRDefault="001912D9" w:rsidP="001912D9">
      <w:pPr>
        <w:pStyle w:val="20"/>
        <w:numPr>
          <w:ilvl w:val="0"/>
          <w:numId w:val="15"/>
        </w:numPr>
        <w:shd w:val="clear" w:color="auto" w:fill="auto"/>
        <w:tabs>
          <w:tab w:val="left" w:pos="1410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приймає та звільняє працівників Підприємства згідно із законодавством України про працю;</w:t>
      </w:r>
    </w:p>
    <w:p w14:paraId="0C36D04A" w14:textId="77777777" w:rsidR="001912D9" w:rsidRDefault="001912D9" w:rsidP="001912D9">
      <w:pPr>
        <w:pStyle w:val="20"/>
        <w:numPr>
          <w:ilvl w:val="0"/>
          <w:numId w:val="15"/>
        </w:numPr>
        <w:shd w:val="clear" w:color="auto" w:fill="auto"/>
        <w:tabs>
          <w:tab w:val="left" w:pos="1415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встановлює правила внутрішнього трудового розпорядку Підприємства в порядку, визначеному законодавством;</w:t>
      </w:r>
    </w:p>
    <w:p w14:paraId="2DE15710" w14:textId="77777777" w:rsidR="001912D9" w:rsidRDefault="001912D9" w:rsidP="001912D9">
      <w:pPr>
        <w:pStyle w:val="20"/>
        <w:numPr>
          <w:ilvl w:val="0"/>
          <w:numId w:val="15"/>
        </w:numPr>
        <w:shd w:val="clear" w:color="auto" w:fill="auto"/>
        <w:tabs>
          <w:tab w:val="left" w:pos="1420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представляє Підприємство та діє від його імені без довіреності в органах державної влади та місцевого самоврядування, підприємствах, установах, організаціях, судах тощо;</w:t>
      </w:r>
    </w:p>
    <w:p w14:paraId="38D5D2C9" w14:textId="77777777" w:rsidR="001912D9" w:rsidRDefault="001912D9" w:rsidP="001912D9">
      <w:pPr>
        <w:pStyle w:val="20"/>
        <w:numPr>
          <w:ilvl w:val="0"/>
          <w:numId w:val="15"/>
        </w:numPr>
        <w:shd w:val="clear" w:color="auto" w:fill="auto"/>
        <w:tabs>
          <w:tab w:val="left" w:pos="1470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укладає від імені Підприємства договори та угоди, контролює їх виконання;</w:t>
      </w:r>
    </w:p>
    <w:p w14:paraId="7E0437EA" w14:textId="77777777" w:rsidR="001912D9" w:rsidRDefault="001912D9" w:rsidP="001912D9">
      <w:pPr>
        <w:pStyle w:val="20"/>
        <w:numPr>
          <w:ilvl w:val="0"/>
          <w:numId w:val="15"/>
        </w:numPr>
        <w:shd w:val="clear" w:color="auto" w:fill="auto"/>
        <w:tabs>
          <w:tab w:val="left" w:pos="1406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забезпечує створення в Підприємстві безпечних умов праці, дотримання вимог законодавчих та інших нормативних актів України з питань охорони праці;</w:t>
      </w:r>
    </w:p>
    <w:p w14:paraId="02E2167B" w14:textId="77777777" w:rsidR="001912D9" w:rsidRDefault="001912D9" w:rsidP="001912D9">
      <w:pPr>
        <w:pStyle w:val="20"/>
        <w:numPr>
          <w:ilvl w:val="0"/>
          <w:numId w:val="15"/>
        </w:numPr>
        <w:shd w:val="clear" w:color="auto" w:fill="auto"/>
        <w:tabs>
          <w:tab w:val="left" w:pos="1410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несе відповідальність за добір кадрів та професійну підготовку працівників Підприємства;</w:t>
      </w:r>
    </w:p>
    <w:p w14:paraId="36851393" w14:textId="0AA363B2" w:rsidR="001912D9" w:rsidRPr="001F5857" w:rsidRDefault="001912D9" w:rsidP="001912D9">
      <w:pPr>
        <w:pStyle w:val="20"/>
        <w:numPr>
          <w:ilvl w:val="0"/>
          <w:numId w:val="15"/>
        </w:numPr>
        <w:shd w:val="clear" w:color="auto" w:fill="auto"/>
        <w:tabs>
          <w:tab w:val="left" w:pos="1420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несе відповідальність за дотримання фінансової та штатно-кошторисної </w:t>
      </w:r>
      <w:r>
        <w:rPr>
          <w:color w:val="000000"/>
          <w:sz w:val="24"/>
          <w:szCs w:val="24"/>
          <w:lang w:val="uk-UA" w:eastAsia="uk-UA" w:bidi="uk-UA"/>
        </w:rPr>
        <w:lastRenderedPageBreak/>
        <w:t>дисципліни, організацію бухгалтерського обліку в Підприємстві;</w:t>
      </w:r>
    </w:p>
    <w:p w14:paraId="62660271" w14:textId="77777777" w:rsidR="001F5857" w:rsidRPr="00D02ACD" w:rsidRDefault="001F5857" w:rsidP="00D02ACD">
      <w:pPr>
        <w:pStyle w:val="20"/>
        <w:numPr>
          <w:ilvl w:val="0"/>
          <w:numId w:val="17"/>
        </w:numPr>
        <w:shd w:val="clear" w:color="auto" w:fill="auto"/>
        <w:tabs>
          <w:tab w:val="left" w:pos="1232"/>
        </w:tabs>
        <w:spacing w:before="0"/>
        <w:ind w:firstLine="78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контролює дотримання працівниками </w:t>
      </w:r>
      <w:r w:rsidRPr="00D02ACD">
        <w:rPr>
          <w:sz w:val="24"/>
          <w:szCs w:val="24"/>
        </w:rPr>
        <w:t xml:space="preserve">Підприємства правил внутрішнього </w:t>
      </w:r>
      <w:r>
        <w:rPr>
          <w:color w:val="000000"/>
          <w:sz w:val="24"/>
          <w:szCs w:val="24"/>
          <w:lang w:val="uk-UA" w:eastAsia="uk-UA" w:bidi="uk-UA"/>
        </w:rPr>
        <w:t>розпорядку;</w:t>
      </w:r>
    </w:p>
    <w:p w14:paraId="7E7892EC" w14:textId="77777777" w:rsidR="001F5857" w:rsidRDefault="001F5857" w:rsidP="001F5857">
      <w:pPr>
        <w:pStyle w:val="20"/>
        <w:numPr>
          <w:ilvl w:val="0"/>
          <w:numId w:val="16"/>
        </w:numPr>
        <w:shd w:val="clear" w:color="auto" w:fill="auto"/>
        <w:tabs>
          <w:tab w:val="left" w:pos="1519"/>
        </w:tabs>
        <w:spacing w:before="0" w:line="341" w:lineRule="exact"/>
        <w:ind w:firstLine="780"/>
      </w:pPr>
      <w:r>
        <w:rPr>
          <w:color w:val="000000"/>
          <w:sz w:val="24"/>
          <w:szCs w:val="24"/>
          <w:lang w:val="uk-UA" w:eastAsia="uk-UA" w:bidi="uk-UA"/>
        </w:rPr>
        <w:t>забезпечує розгляд у встановленому порядку звернень юридичних та фізичних осіб з питань діяльності Підприємства, веде особистий прийом громадян;</w:t>
      </w:r>
    </w:p>
    <w:p w14:paraId="72A95AD2" w14:textId="77777777" w:rsidR="001F5857" w:rsidRDefault="001F5857" w:rsidP="001F5857">
      <w:pPr>
        <w:pStyle w:val="20"/>
        <w:numPr>
          <w:ilvl w:val="0"/>
          <w:numId w:val="16"/>
        </w:numPr>
        <w:shd w:val="clear" w:color="auto" w:fill="auto"/>
        <w:tabs>
          <w:tab w:val="left" w:pos="1524"/>
        </w:tabs>
        <w:spacing w:before="0" w:line="322" w:lineRule="exact"/>
        <w:ind w:firstLine="780"/>
      </w:pPr>
      <w:r>
        <w:rPr>
          <w:color w:val="000000"/>
          <w:sz w:val="24"/>
          <w:szCs w:val="24"/>
          <w:lang w:val="uk-UA" w:eastAsia="uk-UA" w:bidi="uk-UA"/>
        </w:rPr>
        <w:t>в порядку, встановленому законодавством України, застосовує заходи заохочення, дисциплінарні стягнення та заходи дисциплінарного впливу до працівників Підприємства;</w:t>
      </w:r>
    </w:p>
    <w:p w14:paraId="660E2A7D" w14:textId="77777777" w:rsidR="001F5857" w:rsidRDefault="001F5857" w:rsidP="001F5857">
      <w:pPr>
        <w:pStyle w:val="20"/>
        <w:numPr>
          <w:ilvl w:val="0"/>
          <w:numId w:val="16"/>
        </w:numPr>
        <w:shd w:val="clear" w:color="auto" w:fill="auto"/>
        <w:tabs>
          <w:tab w:val="left" w:pos="1524"/>
        </w:tabs>
        <w:spacing w:before="0" w:line="322" w:lineRule="exact"/>
        <w:ind w:firstLine="780"/>
      </w:pPr>
      <w:r>
        <w:rPr>
          <w:color w:val="000000"/>
          <w:sz w:val="24"/>
          <w:szCs w:val="24"/>
          <w:lang w:val="uk-UA" w:eastAsia="uk-UA" w:bidi="uk-UA"/>
        </w:rPr>
        <w:t>подає Засновнику проекти програм і планів з реалізації мети утворення Підприємства, а також звіти про їх виконання;</w:t>
      </w:r>
    </w:p>
    <w:p w14:paraId="4880F585" w14:textId="77777777" w:rsidR="001F5857" w:rsidRDefault="001F5857" w:rsidP="001F5857">
      <w:pPr>
        <w:pStyle w:val="20"/>
        <w:numPr>
          <w:ilvl w:val="0"/>
          <w:numId w:val="16"/>
        </w:numPr>
        <w:shd w:val="clear" w:color="auto" w:fill="auto"/>
        <w:tabs>
          <w:tab w:val="left" w:pos="1534"/>
        </w:tabs>
        <w:spacing w:before="0" w:line="322" w:lineRule="exact"/>
        <w:ind w:firstLine="780"/>
      </w:pPr>
      <w:r>
        <w:rPr>
          <w:color w:val="000000"/>
          <w:sz w:val="24"/>
          <w:szCs w:val="24"/>
          <w:lang w:val="uk-UA" w:eastAsia="uk-UA" w:bidi="uk-UA"/>
        </w:rPr>
        <w:t>за невиконання завдань, покладених на Підприємство, та своїх обов'язків директор Підприємства несе дисциплінарну та іншу відповідальність згідно з законодавством України.</w:t>
      </w:r>
    </w:p>
    <w:p w14:paraId="1657CFAD" w14:textId="77777777" w:rsidR="001F5857" w:rsidRDefault="001F5857" w:rsidP="001F5857">
      <w:pPr>
        <w:pStyle w:val="20"/>
        <w:numPr>
          <w:ilvl w:val="0"/>
          <w:numId w:val="16"/>
        </w:numPr>
        <w:shd w:val="clear" w:color="auto" w:fill="auto"/>
        <w:tabs>
          <w:tab w:val="left" w:pos="1529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в межах наданих повноважень видає накази. Накази директора Підприємства та доручення, які відповідають законодавству, є обов'язковими для виконання всіма працівниками Підприємства.</w:t>
      </w:r>
    </w:p>
    <w:p w14:paraId="41C6E9F4" w14:textId="0230071F" w:rsidR="001F5857" w:rsidRDefault="001F5857" w:rsidP="001F5857">
      <w:pPr>
        <w:pStyle w:val="20"/>
        <w:numPr>
          <w:ilvl w:val="0"/>
          <w:numId w:val="17"/>
        </w:numPr>
        <w:shd w:val="clear" w:color="auto" w:fill="auto"/>
        <w:tabs>
          <w:tab w:val="left" w:pos="1232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Для забезпечення контролю за фінансово-господарською діяльністю Підприємства, а також збереженням та ефективністю використання майна комунальної власності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територіальної громади розпорядженням </w:t>
      </w:r>
      <w:bookmarkStart w:id="2" w:name="_Hlk183444783"/>
      <w:proofErr w:type="spellStart"/>
      <w:r>
        <w:rPr>
          <w:color w:val="000000"/>
          <w:sz w:val="24"/>
          <w:szCs w:val="24"/>
          <w:lang w:val="uk-UA" w:eastAsia="uk-UA" w:bidi="uk-UA"/>
        </w:rPr>
        <w:t>Південнівського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</w:t>
      </w:r>
      <w:bookmarkEnd w:id="2"/>
      <w:r>
        <w:rPr>
          <w:color w:val="000000"/>
          <w:sz w:val="24"/>
          <w:szCs w:val="24"/>
          <w:lang w:val="uk-UA" w:eastAsia="uk-UA" w:bidi="uk-UA"/>
        </w:rPr>
        <w:t xml:space="preserve">міського голови, за згодою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Південнівської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міської ради може створюватись ревізійна комісія.</w:t>
      </w:r>
    </w:p>
    <w:p w14:paraId="070A01C6" w14:textId="77777777" w:rsidR="001F5857" w:rsidRDefault="001F5857" w:rsidP="001F5857">
      <w:pPr>
        <w:pStyle w:val="20"/>
        <w:numPr>
          <w:ilvl w:val="0"/>
          <w:numId w:val="17"/>
        </w:numPr>
        <w:shd w:val="clear" w:color="auto" w:fill="auto"/>
        <w:tabs>
          <w:tab w:val="left" w:pos="1232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Ревізійна комісія (у разі її створення) для проведення перевірок може залучати необхідних фахівців, спеціалістів та наукових робітників.</w:t>
      </w:r>
    </w:p>
    <w:p w14:paraId="25F2AB06" w14:textId="77777777" w:rsidR="001F5857" w:rsidRDefault="001F5857" w:rsidP="001F5857">
      <w:pPr>
        <w:pStyle w:val="20"/>
        <w:numPr>
          <w:ilvl w:val="0"/>
          <w:numId w:val="17"/>
        </w:numPr>
        <w:shd w:val="clear" w:color="auto" w:fill="auto"/>
        <w:tabs>
          <w:tab w:val="left" w:pos="1232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Ревізійній комісії (у разі її створення) на її вимогу надаються всі необхідні документи і пояснення від посадових осіб Підприємства.</w:t>
      </w:r>
    </w:p>
    <w:p w14:paraId="6997D174" w14:textId="5994DD4E" w:rsidR="001F5857" w:rsidRDefault="001F5857" w:rsidP="001F5857">
      <w:pPr>
        <w:pStyle w:val="20"/>
        <w:numPr>
          <w:ilvl w:val="0"/>
          <w:numId w:val="17"/>
        </w:numPr>
        <w:shd w:val="clear" w:color="auto" w:fill="auto"/>
        <w:tabs>
          <w:tab w:val="left" w:pos="1232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Про результати проведення перевірок ревізійна комісія (у разі її створення) інформує </w:t>
      </w:r>
      <w:proofErr w:type="spellStart"/>
      <w:r w:rsidRPr="001F5857">
        <w:rPr>
          <w:color w:val="000000"/>
          <w:sz w:val="24"/>
          <w:szCs w:val="24"/>
          <w:lang w:val="uk-UA" w:eastAsia="uk-UA" w:bidi="uk-UA"/>
        </w:rPr>
        <w:t>Південнівського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міського голову, </w:t>
      </w:r>
      <w:proofErr w:type="spellStart"/>
      <w:r w:rsidRPr="001F5857">
        <w:rPr>
          <w:color w:val="000000"/>
          <w:sz w:val="24"/>
          <w:szCs w:val="24"/>
          <w:lang w:val="uk-UA" w:eastAsia="uk-UA" w:bidi="uk-UA"/>
        </w:rPr>
        <w:t>Південнівськ</w:t>
      </w:r>
      <w:r>
        <w:rPr>
          <w:color w:val="000000"/>
          <w:sz w:val="24"/>
          <w:szCs w:val="24"/>
          <w:lang w:val="uk-UA" w:eastAsia="uk-UA" w:bidi="uk-UA"/>
        </w:rPr>
        <w:t>у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міську раду та Уповноважений орган.</w:t>
      </w:r>
    </w:p>
    <w:p w14:paraId="004B4BE7" w14:textId="77777777" w:rsidR="001F5857" w:rsidRDefault="001F5857" w:rsidP="001F5857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Трудовий колектив Підприємства складають всі громадяни, які беруть участь своєю працею в його діяльності на основі трудового договору (контракту).</w:t>
      </w:r>
    </w:p>
    <w:p w14:paraId="63AB7A96" w14:textId="77777777" w:rsidR="001F5857" w:rsidRDefault="001F5857" w:rsidP="001F5857">
      <w:pPr>
        <w:pStyle w:val="20"/>
        <w:numPr>
          <w:ilvl w:val="0"/>
          <w:numId w:val="17"/>
        </w:numPr>
        <w:shd w:val="clear" w:color="auto" w:fill="auto"/>
        <w:tabs>
          <w:tab w:val="left" w:pos="1342"/>
        </w:tabs>
        <w:spacing w:before="0" w:after="362"/>
        <w:ind w:firstLine="780"/>
      </w:pPr>
      <w:r>
        <w:rPr>
          <w:color w:val="000000"/>
          <w:sz w:val="24"/>
          <w:szCs w:val="24"/>
          <w:lang w:val="uk-UA" w:eastAsia="uk-UA" w:bidi="uk-UA"/>
        </w:rPr>
        <w:t>Трудові відносини Підприємства з членами трудового колективу регулюються положеннями законодавства України про працю, умовами трудових договорів.</w:t>
      </w:r>
    </w:p>
    <w:p w14:paraId="448ACA00" w14:textId="77777777" w:rsidR="001F5857" w:rsidRDefault="001F5857" w:rsidP="001F5857">
      <w:pPr>
        <w:pStyle w:val="22"/>
        <w:shd w:val="clear" w:color="auto" w:fill="auto"/>
        <w:spacing w:before="0" w:after="301" w:line="240" w:lineRule="exact"/>
        <w:ind w:left="3080"/>
      </w:pPr>
      <w:bookmarkStart w:id="3" w:name="bookmark3"/>
      <w:r>
        <w:rPr>
          <w:color w:val="000000"/>
          <w:sz w:val="24"/>
          <w:szCs w:val="24"/>
          <w:lang w:val="uk-UA" w:eastAsia="uk-UA" w:bidi="uk-UA"/>
        </w:rPr>
        <w:t>4. Статутний капітал Підприємства</w:t>
      </w:r>
      <w:bookmarkEnd w:id="3"/>
    </w:p>
    <w:p w14:paraId="1B742D61" w14:textId="77777777" w:rsidR="001F5857" w:rsidRDefault="001F5857" w:rsidP="001F5857">
      <w:pPr>
        <w:pStyle w:val="20"/>
        <w:numPr>
          <w:ilvl w:val="0"/>
          <w:numId w:val="18"/>
        </w:numPr>
        <w:shd w:val="clear" w:color="auto" w:fill="auto"/>
        <w:tabs>
          <w:tab w:val="left" w:pos="1232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Для здійснення господарської діяльності Підприємства утворюється статутний капітал у розмірі - 200 000 грн., додатковий капітал - 800 000 грн.</w:t>
      </w:r>
    </w:p>
    <w:p w14:paraId="52FDB1BD" w14:textId="77777777" w:rsidR="001F5857" w:rsidRDefault="001F5857" w:rsidP="001F5857">
      <w:pPr>
        <w:pStyle w:val="20"/>
        <w:numPr>
          <w:ilvl w:val="0"/>
          <w:numId w:val="18"/>
        </w:numPr>
        <w:shd w:val="clear" w:color="auto" w:fill="auto"/>
        <w:tabs>
          <w:tab w:val="left" w:pos="1232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До статутного капіталу Підприємства за рішенням Засновника можуть передаватися будинки, споруди, обладнання, інші матеріальні цінності, цінні папери, а також інші майнові права (включаючи майнові права на об'єкти інтелектуальної власності), кошти.</w:t>
      </w:r>
    </w:p>
    <w:p w14:paraId="69986EC8" w14:textId="3EFAD606" w:rsidR="001F5857" w:rsidRPr="001F5857" w:rsidRDefault="001F5857" w:rsidP="001F5857">
      <w:pPr>
        <w:pStyle w:val="20"/>
        <w:numPr>
          <w:ilvl w:val="0"/>
          <w:numId w:val="18"/>
        </w:numPr>
        <w:shd w:val="clear" w:color="auto" w:fill="auto"/>
        <w:tabs>
          <w:tab w:val="left" w:pos="1232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Розмір статутного капіталу Підприємства може бути змінено за рішенням Засновника.</w:t>
      </w:r>
    </w:p>
    <w:p w14:paraId="37F1721B" w14:textId="44B34C0D" w:rsidR="001F5857" w:rsidRDefault="001F5857" w:rsidP="001F5857">
      <w:pPr>
        <w:pStyle w:val="20"/>
        <w:shd w:val="clear" w:color="auto" w:fill="auto"/>
        <w:tabs>
          <w:tab w:val="left" w:pos="1232"/>
        </w:tabs>
        <w:spacing w:before="0"/>
        <w:rPr>
          <w:color w:val="000000"/>
          <w:sz w:val="24"/>
          <w:szCs w:val="24"/>
          <w:lang w:val="uk-UA" w:eastAsia="uk-UA" w:bidi="uk-UA"/>
        </w:rPr>
      </w:pPr>
    </w:p>
    <w:p w14:paraId="2D796B30" w14:textId="77777777" w:rsidR="001F5857" w:rsidRDefault="001F5857" w:rsidP="001F5857">
      <w:pPr>
        <w:pStyle w:val="20"/>
        <w:shd w:val="clear" w:color="auto" w:fill="auto"/>
        <w:tabs>
          <w:tab w:val="left" w:pos="1232"/>
        </w:tabs>
        <w:spacing w:before="0"/>
      </w:pPr>
    </w:p>
    <w:p w14:paraId="17DEE7AB" w14:textId="77777777" w:rsidR="001F5857" w:rsidRDefault="001F5857" w:rsidP="001F5857">
      <w:pPr>
        <w:pStyle w:val="22"/>
        <w:shd w:val="clear" w:color="auto" w:fill="auto"/>
        <w:spacing w:before="0" w:after="300" w:line="317" w:lineRule="exact"/>
        <w:ind w:left="3740"/>
      </w:pPr>
      <w:bookmarkStart w:id="4" w:name="bookmark4"/>
      <w:r>
        <w:rPr>
          <w:color w:val="000000"/>
          <w:sz w:val="24"/>
          <w:szCs w:val="24"/>
          <w:lang w:val="uk-UA" w:eastAsia="uk-UA" w:bidi="uk-UA"/>
        </w:rPr>
        <w:lastRenderedPageBreak/>
        <w:t>5. Майно Підприємства</w:t>
      </w:r>
      <w:bookmarkEnd w:id="4"/>
    </w:p>
    <w:p w14:paraId="5D6A4C02" w14:textId="77777777" w:rsidR="001F5857" w:rsidRDefault="001F5857" w:rsidP="001F5857">
      <w:pPr>
        <w:pStyle w:val="20"/>
        <w:numPr>
          <w:ilvl w:val="0"/>
          <w:numId w:val="19"/>
        </w:numPr>
        <w:shd w:val="clear" w:color="auto" w:fill="auto"/>
        <w:tabs>
          <w:tab w:val="left" w:pos="1232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>Майно Підприємства становлять виробничі і невиробничі фонди, а також інші цінності та фінансові ресурси, вартість яких відображається в самостійному балансі Підприємства.</w:t>
      </w:r>
    </w:p>
    <w:p w14:paraId="51F2CE1B" w14:textId="64806E62" w:rsidR="001F5857" w:rsidRPr="001F5857" w:rsidRDefault="001F5857" w:rsidP="001F5857">
      <w:pPr>
        <w:pStyle w:val="20"/>
        <w:numPr>
          <w:ilvl w:val="0"/>
          <w:numId w:val="19"/>
        </w:numPr>
        <w:shd w:val="clear" w:color="auto" w:fill="auto"/>
        <w:tabs>
          <w:tab w:val="left" w:pos="1232"/>
        </w:tabs>
        <w:spacing w:before="0"/>
        <w:ind w:firstLine="780"/>
      </w:pPr>
      <w:r>
        <w:rPr>
          <w:color w:val="000000"/>
          <w:sz w:val="24"/>
          <w:szCs w:val="24"/>
          <w:lang w:val="uk-UA" w:eastAsia="uk-UA" w:bidi="uk-UA"/>
        </w:rPr>
        <w:t xml:space="preserve">Майно Підприємства перебуває у комунальній власності </w:t>
      </w:r>
      <w:proofErr w:type="spellStart"/>
      <w:r w:rsidR="00C37D66">
        <w:rPr>
          <w:color w:val="000000"/>
          <w:sz w:val="24"/>
          <w:szCs w:val="24"/>
          <w:lang w:val="uk-UA" w:eastAsia="uk-UA" w:bidi="uk-UA"/>
        </w:rPr>
        <w:t>Южненської</w:t>
      </w:r>
      <w:proofErr w:type="spellEnd"/>
      <w:r w:rsidRPr="001F5857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міської територіальної громади і закріплюється за ним на праві господарського відання.</w:t>
      </w:r>
    </w:p>
    <w:p w14:paraId="3D309127" w14:textId="0BD9B58C" w:rsidR="001F5857" w:rsidRDefault="001F5857" w:rsidP="001F5857">
      <w:pPr>
        <w:pStyle w:val="20"/>
        <w:numPr>
          <w:ilvl w:val="0"/>
          <w:numId w:val="20"/>
        </w:numPr>
        <w:shd w:val="clear" w:color="auto" w:fill="auto"/>
        <w:tabs>
          <w:tab w:val="left" w:pos="1292"/>
        </w:tabs>
        <w:spacing w:before="0" w:after="67" w:line="240" w:lineRule="exact"/>
        <w:ind w:firstLine="760"/>
      </w:pPr>
      <w:r>
        <w:rPr>
          <w:color w:val="000000"/>
          <w:sz w:val="24"/>
          <w:szCs w:val="24"/>
          <w:lang w:val="uk-UA" w:eastAsia="uk-UA" w:bidi="uk-UA"/>
        </w:rPr>
        <w:t>Джерелами формування майна Підприємства є:</w:t>
      </w:r>
    </w:p>
    <w:p w14:paraId="0B3D545F" w14:textId="77777777" w:rsidR="001F5857" w:rsidRDefault="001F5857" w:rsidP="001F5857">
      <w:pPr>
        <w:pStyle w:val="20"/>
        <w:numPr>
          <w:ilvl w:val="0"/>
          <w:numId w:val="21"/>
        </w:numPr>
        <w:shd w:val="clear" w:color="auto" w:fill="auto"/>
        <w:tabs>
          <w:tab w:val="left" w:pos="1442"/>
        </w:tabs>
        <w:spacing w:before="0" w:line="240" w:lineRule="exact"/>
        <w:ind w:firstLine="760"/>
      </w:pPr>
      <w:r>
        <w:rPr>
          <w:color w:val="000000"/>
          <w:sz w:val="24"/>
          <w:szCs w:val="24"/>
          <w:lang w:val="uk-UA" w:eastAsia="uk-UA" w:bidi="uk-UA"/>
        </w:rPr>
        <w:t>грошові і матеріальні внески Засновника;</w:t>
      </w:r>
    </w:p>
    <w:p w14:paraId="4ADA73C3" w14:textId="77777777" w:rsidR="001F5857" w:rsidRDefault="001F5857" w:rsidP="001F5857">
      <w:pPr>
        <w:pStyle w:val="20"/>
        <w:numPr>
          <w:ilvl w:val="0"/>
          <w:numId w:val="21"/>
        </w:numPr>
        <w:shd w:val="clear" w:color="auto" w:fill="auto"/>
        <w:tabs>
          <w:tab w:val="left" w:pos="1421"/>
        </w:tabs>
        <w:spacing w:before="0" w:line="394" w:lineRule="exact"/>
        <w:ind w:firstLine="760"/>
      </w:pPr>
      <w:r>
        <w:rPr>
          <w:color w:val="000000"/>
          <w:sz w:val="24"/>
          <w:szCs w:val="24"/>
          <w:lang w:val="uk-UA" w:eastAsia="uk-UA" w:bidi="uk-UA"/>
        </w:rPr>
        <w:t>доходи, одержані від реалізації продукції, послуг інших видів господарської діяльності;</w:t>
      </w:r>
    </w:p>
    <w:p w14:paraId="3997E2F8" w14:textId="77777777" w:rsidR="001F5857" w:rsidRDefault="001F5857" w:rsidP="001F5857">
      <w:pPr>
        <w:pStyle w:val="20"/>
        <w:numPr>
          <w:ilvl w:val="0"/>
          <w:numId w:val="21"/>
        </w:numPr>
        <w:shd w:val="clear" w:color="auto" w:fill="auto"/>
        <w:tabs>
          <w:tab w:val="left" w:pos="1442"/>
        </w:tabs>
        <w:spacing w:before="0" w:line="240" w:lineRule="exact"/>
        <w:ind w:firstLine="760"/>
      </w:pPr>
      <w:r>
        <w:rPr>
          <w:color w:val="000000"/>
          <w:sz w:val="24"/>
          <w:szCs w:val="24"/>
          <w:lang w:val="uk-UA" w:eastAsia="uk-UA" w:bidi="uk-UA"/>
        </w:rPr>
        <w:t>кредити банків та інших кредиторів;</w:t>
      </w:r>
    </w:p>
    <w:p w14:paraId="12EB29D9" w14:textId="77777777" w:rsidR="001F5857" w:rsidRDefault="001F5857" w:rsidP="001F5857">
      <w:pPr>
        <w:pStyle w:val="20"/>
        <w:numPr>
          <w:ilvl w:val="0"/>
          <w:numId w:val="21"/>
        </w:numPr>
        <w:shd w:val="clear" w:color="auto" w:fill="auto"/>
        <w:tabs>
          <w:tab w:val="left" w:pos="1411"/>
        </w:tabs>
        <w:spacing w:before="0" w:line="350" w:lineRule="exact"/>
        <w:ind w:firstLine="760"/>
      </w:pPr>
      <w:r>
        <w:rPr>
          <w:color w:val="000000"/>
          <w:sz w:val="24"/>
          <w:szCs w:val="24"/>
          <w:lang w:val="uk-UA" w:eastAsia="uk-UA" w:bidi="uk-UA"/>
        </w:rPr>
        <w:t xml:space="preserve">майно, придбане у інших суб'єктів господарювання, організацій </w:t>
      </w:r>
      <w:r w:rsidRPr="001F5857">
        <w:rPr>
          <w:sz w:val="24"/>
          <w:szCs w:val="24"/>
        </w:rPr>
        <w:t>та громадян</w:t>
      </w:r>
      <w:r>
        <w:rPr>
          <w:rStyle w:val="215pt80"/>
        </w:rPr>
        <w:t xml:space="preserve"> </w:t>
      </w:r>
      <w:r w:rsidRPr="001F5857">
        <w:rPr>
          <w:sz w:val="24"/>
          <w:szCs w:val="24"/>
        </w:rPr>
        <w:t xml:space="preserve">у </w:t>
      </w:r>
      <w:r>
        <w:rPr>
          <w:color w:val="000000"/>
          <w:sz w:val="24"/>
          <w:szCs w:val="24"/>
          <w:lang w:val="uk-UA" w:eastAsia="uk-UA" w:bidi="uk-UA"/>
        </w:rPr>
        <w:t>встановленому законом порядку;</w:t>
      </w:r>
    </w:p>
    <w:p w14:paraId="62B136EE" w14:textId="77777777" w:rsidR="001F5857" w:rsidRDefault="001F5857" w:rsidP="001F5857">
      <w:pPr>
        <w:pStyle w:val="20"/>
        <w:numPr>
          <w:ilvl w:val="0"/>
          <w:numId w:val="21"/>
        </w:numPr>
        <w:shd w:val="clear" w:color="auto" w:fill="auto"/>
        <w:tabs>
          <w:tab w:val="left" w:pos="1406"/>
        </w:tabs>
        <w:spacing w:before="0"/>
        <w:ind w:firstLine="760"/>
      </w:pPr>
      <w:r>
        <w:rPr>
          <w:color w:val="000000"/>
          <w:sz w:val="24"/>
          <w:szCs w:val="24"/>
          <w:lang w:val="uk-UA" w:eastAsia="uk-UA" w:bidi="uk-UA"/>
        </w:rPr>
        <w:t>безоплатні та благодійні внески, пожертвування організацій, підприємств і громадян;</w:t>
      </w:r>
    </w:p>
    <w:p w14:paraId="43954524" w14:textId="77777777" w:rsidR="001F5857" w:rsidRDefault="001F5857" w:rsidP="001F5857">
      <w:pPr>
        <w:pStyle w:val="20"/>
        <w:numPr>
          <w:ilvl w:val="0"/>
          <w:numId w:val="21"/>
        </w:numPr>
        <w:shd w:val="clear" w:color="auto" w:fill="auto"/>
        <w:tabs>
          <w:tab w:val="left" w:pos="1442"/>
        </w:tabs>
        <w:spacing w:before="0"/>
        <w:ind w:firstLine="760"/>
      </w:pPr>
      <w:r>
        <w:rPr>
          <w:color w:val="000000"/>
          <w:sz w:val="24"/>
          <w:szCs w:val="24"/>
          <w:lang w:val="uk-UA" w:eastAsia="uk-UA" w:bidi="uk-UA"/>
        </w:rPr>
        <w:t>інші джерела, не заборонені чинним законодавством.</w:t>
      </w:r>
    </w:p>
    <w:p w14:paraId="508A5982" w14:textId="77777777" w:rsidR="001F5857" w:rsidRDefault="001F5857" w:rsidP="001F5857">
      <w:pPr>
        <w:pStyle w:val="20"/>
        <w:numPr>
          <w:ilvl w:val="0"/>
          <w:numId w:val="20"/>
        </w:numPr>
        <w:shd w:val="clear" w:color="auto" w:fill="auto"/>
        <w:tabs>
          <w:tab w:val="left" w:pos="1292"/>
        </w:tabs>
        <w:spacing w:before="0"/>
        <w:ind w:firstLine="760"/>
      </w:pPr>
      <w:r>
        <w:rPr>
          <w:color w:val="000000"/>
          <w:sz w:val="24"/>
          <w:szCs w:val="24"/>
          <w:lang w:val="uk-UA" w:eastAsia="uk-UA" w:bidi="uk-UA"/>
        </w:rPr>
        <w:t>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у встановленому законодавством порядку.</w:t>
      </w:r>
    </w:p>
    <w:p w14:paraId="6698AB7D" w14:textId="77777777" w:rsidR="001F5857" w:rsidRDefault="001F5857" w:rsidP="001F5857">
      <w:pPr>
        <w:pStyle w:val="20"/>
        <w:numPr>
          <w:ilvl w:val="0"/>
          <w:numId w:val="20"/>
        </w:numPr>
        <w:shd w:val="clear" w:color="auto" w:fill="auto"/>
        <w:tabs>
          <w:tab w:val="left" w:pos="1292"/>
        </w:tabs>
        <w:spacing w:before="0" w:after="362"/>
        <w:ind w:firstLine="760"/>
      </w:pPr>
      <w:r>
        <w:rPr>
          <w:color w:val="000000"/>
          <w:sz w:val="24"/>
          <w:szCs w:val="24"/>
          <w:lang w:val="uk-UA" w:eastAsia="uk-UA" w:bidi="uk-UA"/>
        </w:rPr>
        <w:t>Основні фонди Підприємства не можуть бути предметом безкоштовного використання, застави, внеском до статутного фонду інших юридичних осіб, а також не можуть бути продані, передані або відчужені у будь-який спосіб без згоди Засновника.</w:t>
      </w:r>
    </w:p>
    <w:p w14:paraId="09F7BD65" w14:textId="77777777" w:rsidR="001F5857" w:rsidRDefault="001F5857" w:rsidP="001F5857">
      <w:pPr>
        <w:pStyle w:val="22"/>
        <w:numPr>
          <w:ilvl w:val="0"/>
          <w:numId w:val="22"/>
        </w:numPr>
        <w:shd w:val="clear" w:color="auto" w:fill="auto"/>
        <w:tabs>
          <w:tab w:val="left" w:pos="2515"/>
        </w:tabs>
        <w:spacing w:before="0" w:after="287" w:line="240" w:lineRule="exact"/>
        <w:ind w:left="2080"/>
        <w:jc w:val="both"/>
      </w:pPr>
      <w:bookmarkStart w:id="5" w:name="bookmark5"/>
      <w:r>
        <w:rPr>
          <w:color w:val="000000"/>
          <w:sz w:val="24"/>
          <w:szCs w:val="24"/>
          <w:lang w:val="uk-UA" w:eastAsia="uk-UA" w:bidi="uk-UA"/>
        </w:rPr>
        <w:t>Господарська діяльність та звітність Підприємства</w:t>
      </w:r>
      <w:bookmarkEnd w:id="5"/>
    </w:p>
    <w:p w14:paraId="00297D26" w14:textId="77777777" w:rsidR="001F5857" w:rsidRDefault="001F5857" w:rsidP="001F5857">
      <w:pPr>
        <w:pStyle w:val="20"/>
        <w:numPr>
          <w:ilvl w:val="1"/>
          <w:numId w:val="22"/>
        </w:numPr>
        <w:shd w:val="clear" w:color="auto" w:fill="auto"/>
        <w:tabs>
          <w:tab w:val="left" w:pos="1292"/>
        </w:tabs>
        <w:spacing w:before="0"/>
        <w:ind w:firstLine="760"/>
      </w:pPr>
      <w:r>
        <w:rPr>
          <w:color w:val="000000"/>
          <w:sz w:val="24"/>
          <w:szCs w:val="24"/>
          <w:lang w:val="uk-UA" w:eastAsia="uk-UA" w:bidi="uk-UA"/>
        </w:rPr>
        <w:t>Підприємство самостійно планує свою діяльність, визначає перспективи розвитку та надає на затвердження Засновнику або уповноваженого органу відповідні плани. Фінансовий план Підприємства складається ним та затверджується в порядку, визначеному законодавством України.</w:t>
      </w:r>
    </w:p>
    <w:p w14:paraId="52B2C9C9" w14:textId="77777777" w:rsidR="001F5857" w:rsidRDefault="001F5857" w:rsidP="001F5857">
      <w:pPr>
        <w:pStyle w:val="20"/>
        <w:numPr>
          <w:ilvl w:val="1"/>
          <w:numId w:val="22"/>
        </w:numPr>
        <w:shd w:val="clear" w:color="auto" w:fill="auto"/>
        <w:tabs>
          <w:tab w:val="left" w:pos="1292"/>
        </w:tabs>
        <w:spacing w:before="0"/>
        <w:ind w:firstLine="760"/>
      </w:pPr>
      <w:r>
        <w:rPr>
          <w:color w:val="000000"/>
          <w:sz w:val="24"/>
          <w:szCs w:val="24"/>
          <w:lang w:val="uk-UA" w:eastAsia="uk-UA" w:bidi="uk-UA"/>
        </w:rPr>
        <w:t>Прибуток Підприємства, що залишається після покриття матеріальних витрат, витрат на оплату праці, сплату відсотків за кредитами банків, податків і інших обов'язкових платежів, після перерахування до бюджету міста частки, визначеної Засновником, залишається в розпорядженні Підприємства.</w:t>
      </w:r>
    </w:p>
    <w:p w14:paraId="2FF3F997" w14:textId="3ED09F94" w:rsidR="001F5857" w:rsidRDefault="001F5857" w:rsidP="001F5857">
      <w:pPr>
        <w:pStyle w:val="20"/>
        <w:numPr>
          <w:ilvl w:val="1"/>
          <w:numId w:val="22"/>
        </w:numPr>
        <w:shd w:val="clear" w:color="auto" w:fill="auto"/>
        <w:tabs>
          <w:tab w:val="left" w:pos="1292"/>
        </w:tabs>
        <w:spacing w:before="0"/>
        <w:ind w:firstLine="760"/>
      </w:pPr>
      <w:r>
        <w:rPr>
          <w:color w:val="000000"/>
          <w:sz w:val="24"/>
          <w:szCs w:val="24"/>
          <w:lang w:val="uk-UA" w:eastAsia="uk-UA" w:bidi="uk-UA"/>
        </w:rPr>
        <w:t xml:space="preserve">Підприємство у випадках, передбачених чинним законодавством, надає послуги за тарифами, затвердженими Виконавчим комітетом </w:t>
      </w:r>
      <w:proofErr w:type="spellStart"/>
      <w:r w:rsidR="009E2C76">
        <w:rPr>
          <w:color w:val="000000"/>
          <w:sz w:val="24"/>
          <w:szCs w:val="24"/>
          <w:lang w:val="uk-UA" w:eastAsia="uk-UA" w:bidi="uk-UA"/>
        </w:rPr>
        <w:t>Південнівської</w:t>
      </w:r>
      <w:proofErr w:type="spellEnd"/>
      <w:r w:rsidR="009E2C76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міської ради.</w:t>
      </w:r>
    </w:p>
    <w:p w14:paraId="3DBAE85A" w14:textId="77777777" w:rsidR="001F5857" w:rsidRDefault="001F5857" w:rsidP="001F5857">
      <w:pPr>
        <w:pStyle w:val="20"/>
        <w:numPr>
          <w:ilvl w:val="1"/>
          <w:numId w:val="22"/>
        </w:numPr>
        <w:shd w:val="clear" w:color="auto" w:fill="auto"/>
        <w:tabs>
          <w:tab w:val="left" w:pos="1292"/>
        </w:tabs>
        <w:spacing w:before="0"/>
        <w:ind w:firstLine="760"/>
      </w:pPr>
      <w:r>
        <w:rPr>
          <w:color w:val="000000"/>
          <w:sz w:val="24"/>
          <w:szCs w:val="24"/>
          <w:lang w:val="uk-UA" w:eastAsia="uk-UA" w:bidi="uk-UA"/>
        </w:rPr>
        <w:t>Підприємство здійснює оперативний і бухгалтерський облік результатів своєї діяльності, веде статистичну звітність.</w:t>
      </w:r>
    </w:p>
    <w:p w14:paraId="46709E03" w14:textId="77777777" w:rsidR="001F5857" w:rsidRDefault="001F5857" w:rsidP="001F5857">
      <w:pPr>
        <w:pStyle w:val="20"/>
        <w:numPr>
          <w:ilvl w:val="1"/>
          <w:numId w:val="22"/>
        </w:numPr>
        <w:shd w:val="clear" w:color="auto" w:fill="auto"/>
        <w:tabs>
          <w:tab w:val="left" w:pos="1292"/>
        </w:tabs>
        <w:spacing w:before="0" w:after="362"/>
        <w:ind w:firstLine="760"/>
      </w:pPr>
      <w:r>
        <w:rPr>
          <w:color w:val="000000"/>
          <w:sz w:val="24"/>
          <w:szCs w:val="24"/>
          <w:lang w:val="uk-UA" w:eastAsia="uk-UA" w:bidi="uk-UA"/>
        </w:rPr>
        <w:t>Порядок ведення бухгалтерського обліку і статистичної звітності визначається законодавством України.</w:t>
      </w:r>
    </w:p>
    <w:p w14:paraId="696AA058" w14:textId="77777777" w:rsidR="001F5857" w:rsidRDefault="001F5857" w:rsidP="001F5857">
      <w:pPr>
        <w:pStyle w:val="22"/>
        <w:numPr>
          <w:ilvl w:val="0"/>
          <w:numId w:val="22"/>
        </w:numPr>
        <w:shd w:val="clear" w:color="auto" w:fill="auto"/>
        <w:tabs>
          <w:tab w:val="left" w:pos="2542"/>
        </w:tabs>
        <w:spacing w:before="0" w:after="287" w:line="240" w:lineRule="exact"/>
        <w:ind w:left="2220"/>
        <w:jc w:val="both"/>
      </w:pPr>
      <w:bookmarkStart w:id="6" w:name="bookmark6"/>
      <w:r>
        <w:rPr>
          <w:color w:val="000000"/>
          <w:sz w:val="24"/>
          <w:szCs w:val="24"/>
          <w:lang w:val="uk-UA" w:eastAsia="uk-UA" w:bidi="uk-UA"/>
        </w:rPr>
        <w:t>Порядок внесення змін та доповнень до Статуту.</w:t>
      </w:r>
      <w:bookmarkEnd w:id="6"/>
    </w:p>
    <w:p w14:paraId="3A964635" w14:textId="77777777" w:rsidR="001F5857" w:rsidRDefault="001F5857" w:rsidP="001F5857">
      <w:pPr>
        <w:pStyle w:val="20"/>
        <w:numPr>
          <w:ilvl w:val="1"/>
          <w:numId w:val="22"/>
        </w:numPr>
        <w:shd w:val="clear" w:color="auto" w:fill="auto"/>
        <w:tabs>
          <w:tab w:val="left" w:pos="1292"/>
        </w:tabs>
        <w:spacing w:before="0"/>
        <w:ind w:firstLine="760"/>
      </w:pPr>
      <w:r>
        <w:rPr>
          <w:color w:val="000000"/>
          <w:sz w:val="24"/>
          <w:szCs w:val="24"/>
          <w:lang w:val="uk-UA" w:eastAsia="uk-UA" w:bidi="uk-UA"/>
        </w:rPr>
        <w:t>Зміни і доповнення до Статуту Підприємства вносяться рішенням Засновника.</w:t>
      </w:r>
    </w:p>
    <w:p w14:paraId="32102ADC" w14:textId="77777777" w:rsidR="001F5857" w:rsidRDefault="001F5857" w:rsidP="001F5857">
      <w:pPr>
        <w:pStyle w:val="20"/>
        <w:numPr>
          <w:ilvl w:val="1"/>
          <w:numId w:val="22"/>
        </w:numPr>
        <w:shd w:val="clear" w:color="auto" w:fill="auto"/>
        <w:tabs>
          <w:tab w:val="left" w:pos="1292"/>
        </w:tabs>
        <w:spacing w:before="0"/>
        <w:ind w:firstLine="760"/>
      </w:pPr>
      <w:r>
        <w:rPr>
          <w:color w:val="000000"/>
          <w:sz w:val="24"/>
          <w:szCs w:val="24"/>
          <w:lang w:val="uk-UA" w:eastAsia="uk-UA" w:bidi="uk-UA"/>
        </w:rPr>
        <w:t xml:space="preserve">Зміни і доповнення набувають чинності з моменту їх державної реєстрації та </w:t>
      </w:r>
      <w:r>
        <w:rPr>
          <w:color w:val="000000"/>
          <w:sz w:val="24"/>
          <w:szCs w:val="24"/>
          <w:lang w:val="uk-UA" w:eastAsia="uk-UA" w:bidi="uk-UA"/>
        </w:rPr>
        <w:lastRenderedPageBreak/>
        <w:t>внесення відповідного запису про це до Єдиного державного реєстру юридичних осіб, фізичних осіб-підприємців та громадських формувань. Якщо зміни до Статуту оформляються не викладенням його в новій редакції, а шляхом прийняття окремих додатків, то в такому випадку вони є невід’ємною частиною Статуту Підприємства, про що на титульному аркуші змін робиться відповідна відмітка.</w:t>
      </w:r>
    </w:p>
    <w:p w14:paraId="065670C3" w14:textId="2EEE51E4" w:rsidR="001F5857" w:rsidRDefault="001F5857" w:rsidP="001F5857">
      <w:pPr>
        <w:pStyle w:val="20"/>
        <w:shd w:val="clear" w:color="auto" w:fill="auto"/>
        <w:tabs>
          <w:tab w:val="left" w:pos="1232"/>
        </w:tabs>
        <w:spacing w:before="0"/>
        <w:ind w:left="780" w:firstLine="0"/>
      </w:pPr>
    </w:p>
    <w:p w14:paraId="2B0914FB" w14:textId="3AEA3CFD" w:rsidR="009E2C76" w:rsidRPr="009E2C76" w:rsidRDefault="009E2C76" w:rsidP="009E2C76">
      <w:pPr>
        <w:pStyle w:val="22"/>
        <w:numPr>
          <w:ilvl w:val="0"/>
          <w:numId w:val="22"/>
        </w:numPr>
        <w:shd w:val="clear" w:color="auto" w:fill="auto"/>
        <w:tabs>
          <w:tab w:val="left" w:pos="3185"/>
        </w:tabs>
        <w:spacing w:before="0" w:after="0" w:line="240" w:lineRule="exact"/>
        <w:ind w:left="2820"/>
        <w:jc w:val="both"/>
      </w:pPr>
      <w:bookmarkStart w:id="7" w:name="bookmark7"/>
      <w:r>
        <w:rPr>
          <w:color w:val="000000"/>
          <w:sz w:val="24"/>
          <w:szCs w:val="24"/>
          <w:lang w:val="uk-UA" w:eastAsia="uk-UA" w:bidi="uk-UA"/>
        </w:rPr>
        <w:t>Припинення діяльності Підприємства</w:t>
      </w:r>
      <w:bookmarkEnd w:id="7"/>
    </w:p>
    <w:p w14:paraId="09F37574" w14:textId="38F5AA8B" w:rsidR="009E2C76" w:rsidRDefault="009E2C76" w:rsidP="009E2C76">
      <w:pPr>
        <w:pStyle w:val="20"/>
        <w:numPr>
          <w:ilvl w:val="1"/>
          <w:numId w:val="22"/>
        </w:numPr>
        <w:shd w:val="clear" w:color="auto" w:fill="auto"/>
        <w:tabs>
          <w:tab w:val="left" w:pos="1292"/>
        </w:tabs>
        <w:spacing w:before="0"/>
        <w:ind w:firstLine="76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Припинення </w:t>
      </w:r>
      <w:r w:rsidRPr="009E2C76">
        <w:rPr>
          <w:color w:val="000000"/>
          <w:sz w:val="24"/>
          <w:szCs w:val="24"/>
          <w:lang w:val="uk-UA" w:eastAsia="uk-UA" w:bidi="uk-UA"/>
        </w:rPr>
        <w:t xml:space="preserve">діяльності </w:t>
      </w:r>
      <w:r>
        <w:rPr>
          <w:color w:val="000000"/>
          <w:sz w:val="24"/>
          <w:szCs w:val="24"/>
          <w:lang w:val="uk-UA" w:eastAsia="uk-UA" w:bidi="uk-UA"/>
        </w:rPr>
        <w:t xml:space="preserve">Підприємства </w:t>
      </w:r>
      <w:r w:rsidRPr="009E2C76">
        <w:rPr>
          <w:color w:val="000000"/>
          <w:sz w:val="24"/>
          <w:szCs w:val="24"/>
          <w:lang w:val="uk-UA" w:eastAsia="uk-UA" w:bidi="uk-UA"/>
        </w:rPr>
        <w:t>здійснюється шляхом його реорганізації</w:t>
      </w:r>
      <w:r w:rsidRPr="009E2C76">
        <w:rPr>
          <w:color w:val="000000"/>
          <w:sz w:val="24"/>
          <w:szCs w:val="24"/>
          <w:lang w:val="uk-UA" w:eastAsia="uk-UA" w:bidi="uk-UA"/>
        </w:rPr>
        <w:br/>
      </w:r>
      <w:r>
        <w:rPr>
          <w:color w:val="000000"/>
          <w:sz w:val="24"/>
          <w:szCs w:val="24"/>
          <w:lang w:val="uk-UA" w:eastAsia="uk-UA" w:bidi="uk-UA"/>
        </w:rPr>
        <w:t xml:space="preserve">(злиття, приєднання, поділу, перетворення) або ліквідації за рішенням </w:t>
      </w:r>
      <w:r w:rsidRPr="009E2C76">
        <w:rPr>
          <w:color w:val="000000"/>
          <w:sz w:val="24"/>
          <w:szCs w:val="24"/>
          <w:lang w:val="uk-UA" w:eastAsia="uk-UA" w:bidi="uk-UA"/>
        </w:rPr>
        <w:t xml:space="preserve">Засновника або </w:t>
      </w:r>
      <w:r>
        <w:rPr>
          <w:color w:val="000000"/>
          <w:sz w:val="24"/>
          <w:szCs w:val="24"/>
          <w:lang w:val="uk-UA" w:eastAsia="uk-UA" w:bidi="uk-UA"/>
        </w:rPr>
        <w:t>сулу у випадках, передбачених законодавством.</w:t>
      </w:r>
    </w:p>
    <w:p w14:paraId="5BED89BA" w14:textId="74098A36" w:rsidR="009E2C76" w:rsidRPr="009E2C76" w:rsidRDefault="009E2C76" w:rsidP="009E2C76">
      <w:pPr>
        <w:pStyle w:val="20"/>
        <w:numPr>
          <w:ilvl w:val="1"/>
          <w:numId w:val="22"/>
        </w:numPr>
        <w:shd w:val="clear" w:color="auto" w:fill="auto"/>
        <w:tabs>
          <w:tab w:val="left" w:pos="1262"/>
        </w:tabs>
        <w:spacing w:before="0"/>
        <w:ind w:left="5" w:firstLine="780"/>
      </w:pPr>
      <w:r>
        <w:rPr>
          <w:color w:val="000000"/>
          <w:sz w:val="24"/>
          <w:szCs w:val="24"/>
          <w:lang w:val="uk-UA" w:eastAsia="uk-UA" w:bidi="uk-UA"/>
        </w:rPr>
        <w:t>Припинення Підприємства здійснюється комісією з припинення (реорганізації,</w:t>
      </w:r>
      <w:r>
        <w:rPr>
          <w:color w:val="000000"/>
          <w:sz w:val="24"/>
          <w:szCs w:val="24"/>
          <w:lang w:val="uk-UA" w:eastAsia="uk-UA" w:bidi="uk-UA"/>
        </w:rPr>
        <w:br/>
        <w:t>ліквідації) в порядку та у строки, визначені законодавством України.</w:t>
      </w:r>
    </w:p>
    <w:p w14:paraId="42C99351" w14:textId="0BE6D116" w:rsidR="009E2C76" w:rsidRPr="009E2C76" w:rsidRDefault="009E2C76" w:rsidP="009E2C76">
      <w:pPr>
        <w:pStyle w:val="20"/>
        <w:numPr>
          <w:ilvl w:val="1"/>
          <w:numId w:val="22"/>
        </w:numPr>
        <w:shd w:val="clear" w:color="auto" w:fill="auto"/>
        <w:tabs>
          <w:tab w:val="left" w:pos="1267"/>
        </w:tabs>
        <w:spacing w:before="0"/>
        <w:ind w:left="5" w:firstLine="780"/>
      </w:pPr>
      <w:r w:rsidRPr="009E2C76">
        <w:rPr>
          <w:color w:val="000000"/>
          <w:sz w:val="24"/>
          <w:szCs w:val="24"/>
          <w:lang w:val="uk-UA" w:eastAsia="uk-UA" w:bidi="uk-UA"/>
        </w:rPr>
        <w:t>Майно та грошові кошти Підприємства, що залишилися після проведення</w:t>
      </w:r>
      <w:r w:rsidRPr="009E2C76">
        <w:rPr>
          <w:color w:val="000000"/>
          <w:sz w:val="24"/>
          <w:szCs w:val="24"/>
          <w:lang w:val="uk-UA" w:eastAsia="uk-UA" w:bidi="uk-UA"/>
        </w:rPr>
        <w:br/>
        <w:t>ліквідаційних заходів, передаються Засновнику. У разі реорганізації Підприємства його</w:t>
      </w:r>
      <w:r w:rsidRPr="009E2C76">
        <w:rPr>
          <w:color w:val="000000"/>
          <w:sz w:val="24"/>
          <w:szCs w:val="24"/>
          <w:lang w:val="uk-UA" w:eastAsia="uk-UA" w:bidi="uk-UA"/>
        </w:rPr>
        <w:br/>
        <w:t>майно, права та обов'язки переходять до відповідних правонаступників.</w:t>
      </w:r>
    </w:p>
    <w:p w14:paraId="30EFDFE2" w14:textId="4F93899F" w:rsidR="009E2C76" w:rsidRPr="00D02ACD" w:rsidRDefault="009E2C76" w:rsidP="009E2C76">
      <w:pPr>
        <w:pStyle w:val="20"/>
        <w:numPr>
          <w:ilvl w:val="1"/>
          <w:numId w:val="22"/>
        </w:numPr>
        <w:shd w:val="clear" w:color="auto" w:fill="auto"/>
        <w:tabs>
          <w:tab w:val="left" w:pos="1267"/>
        </w:tabs>
        <w:spacing w:before="0"/>
        <w:ind w:left="5" w:firstLine="780"/>
        <w:rPr>
          <w:color w:val="000000"/>
          <w:sz w:val="24"/>
          <w:szCs w:val="24"/>
          <w:lang w:val="uk-UA" w:eastAsia="uk-UA" w:bidi="uk-UA"/>
        </w:rPr>
      </w:pPr>
      <w:r w:rsidRPr="00D02ACD">
        <w:rPr>
          <w:color w:val="000000"/>
          <w:sz w:val="24"/>
          <w:szCs w:val="24"/>
          <w:lang w:val="uk-UA" w:eastAsia="uk-UA" w:bidi="uk-UA"/>
        </w:rPr>
        <w:t>Підприємство вважається припиненим з моменту державної реєстрації такого припинення.</w:t>
      </w:r>
    </w:p>
    <w:p w14:paraId="6A137C44" w14:textId="64B83B0F" w:rsidR="009E2C76" w:rsidRPr="00D02ACD" w:rsidRDefault="009E2C76" w:rsidP="00D02ACD">
      <w:pPr>
        <w:pStyle w:val="20"/>
        <w:shd w:val="clear" w:color="auto" w:fill="auto"/>
        <w:tabs>
          <w:tab w:val="left" w:pos="1267"/>
        </w:tabs>
        <w:spacing w:before="0"/>
        <w:ind w:left="785" w:firstLine="0"/>
        <w:rPr>
          <w:color w:val="000000"/>
          <w:sz w:val="24"/>
          <w:szCs w:val="24"/>
          <w:lang w:val="uk-UA" w:eastAsia="uk-UA" w:bidi="uk-UA"/>
        </w:rPr>
      </w:pPr>
    </w:p>
    <w:p w14:paraId="0ABE8BBD" w14:textId="4B038A9B" w:rsidR="009E2C76" w:rsidRDefault="009E2C76" w:rsidP="009E2C76">
      <w:pPr>
        <w:pStyle w:val="20"/>
        <w:shd w:val="clear" w:color="auto" w:fill="auto"/>
        <w:tabs>
          <w:tab w:val="left" w:pos="1267"/>
        </w:tabs>
        <w:spacing w:before="0"/>
        <w:rPr>
          <w:lang w:val="uk-UA"/>
        </w:rPr>
      </w:pPr>
    </w:p>
    <w:p w14:paraId="61E937F2" w14:textId="4B141E5F" w:rsidR="009E2C76" w:rsidRDefault="009E2C76" w:rsidP="009E2C76">
      <w:pPr>
        <w:pStyle w:val="20"/>
        <w:shd w:val="clear" w:color="auto" w:fill="auto"/>
        <w:tabs>
          <w:tab w:val="left" w:pos="1267"/>
        </w:tabs>
        <w:spacing w:before="0"/>
        <w:rPr>
          <w:lang w:val="uk-UA"/>
        </w:rPr>
      </w:pPr>
    </w:p>
    <w:p w14:paraId="5DDE0C16" w14:textId="2A827F36" w:rsidR="009E2C76" w:rsidRDefault="009E2C76" w:rsidP="009E2C76">
      <w:pPr>
        <w:pStyle w:val="20"/>
        <w:shd w:val="clear" w:color="auto" w:fill="auto"/>
        <w:tabs>
          <w:tab w:val="left" w:pos="1267"/>
        </w:tabs>
        <w:spacing w:before="0"/>
        <w:rPr>
          <w:lang w:val="uk-UA"/>
        </w:rPr>
      </w:pPr>
    </w:p>
    <w:p w14:paraId="6B56FE93" w14:textId="7C814ED3" w:rsidR="009E2C76" w:rsidRPr="00D02ACD" w:rsidRDefault="009E2C76" w:rsidP="000F5EF0">
      <w:pPr>
        <w:pStyle w:val="20"/>
        <w:shd w:val="clear" w:color="auto" w:fill="auto"/>
        <w:tabs>
          <w:tab w:val="left" w:pos="1267"/>
        </w:tabs>
        <w:spacing w:before="0"/>
        <w:ind w:left="785" w:firstLine="0"/>
        <w:jc w:val="left"/>
        <w:rPr>
          <w:color w:val="000000"/>
          <w:sz w:val="24"/>
          <w:szCs w:val="24"/>
          <w:lang w:val="uk-UA" w:eastAsia="uk-UA" w:bidi="uk-UA"/>
        </w:rPr>
      </w:pPr>
      <w:r w:rsidRPr="00D02ACD">
        <w:rPr>
          <w:color w:val="000000"/>
          <w:sz w:val="24"/>
          <w:szCs w:val="24"/>
          <w:lang w:val="uk-UA" w:eastAsia="uk-UA" w:bidi="uk-UA"/>
        </w:rPr>
        <w:t>Секретар</w:t>
      </w:r>
      <w:r w:rsidR="00C37D66" w:rsidRPr="00C37D66">
        <w:t xml:space="preserve"> </w:t>
      </w:r>
      <w:r w:rsidR="000F5EF0">
        <w:tab/>
      </w:r>
      <w:r w:rsidR="000F5EF0">
        <w:tab/>
      </w:r>
      <w:r w:rsidR="000F5EF0">
        <w:tab/>
      </w:r>
      <w:r w:rsidR="000F5EF0">
        <w:tab/>
      </w:r>
      <w:r w:rsidR="000F5EF0">
        <w:tab/>
      </w:r>
      <w:r w:rsidR="000F5EF0">
        <w:tab/>
      </w:r>
      <w:r w:rsidR="000F5EF0">
        <w:tab/>
      </w:r>
      <w:r w:rsidR="000F5EF0">
        <w:tab/>
      </w:r>
      <w:r w:rsidR="000F5EF0" w:rsidRPr="00D02ACD">
        <w:rPr>
          <w:color w:val="000000"/>
          <w:sz w:val="24"/>
          <w:szCs w:val="24"/>
          <w:lang w:val="uk-UA" w:eastAsia="uk-UA" w:bidi="uk-UA"/>
        </w:rPr>
        <w:t>Ігор ЧУГУННІКОВ</w:t>
      </w:r>
      <w:r w:rsidR="000F5EF0">
        <w:br/>
      </w:r>
      <w:proofErr w:type="spellStart"/>
      <w:r w:rsidR="00C37D66" w:rsidRPr="00C37D66">
        <w:rPr>
          <w:color w:val="000000"/>
          <w:sz w:val="24"/>
          <w:szCs w:val="24"/>
          <w:lang w:val="uk-UA" w:eastAsia="uk-UA" w:bidi="uk-UA"/>
        </w:rPr>
        <w:t>Південнівської</w:t>
      </w:r>
      <w:proofErr w:type="spellEnd"/>
      <w:r w:rsidRPr="00D02ACD">
        <w:rPr>
          <w:color w:val="000000"/>
          <w:sz w:val="24"/>
          <w:szCs w:val="24"/>
          <w:lang w:val="uk-UA" w:eastAsia="uk-UA" w:bidi="uk-UA"/>
        </w:rPr>
        <w:t xml:space="preserve"> міської ради </w:t>
      </w:r>
      <w:r w:rsidRPr="00D02ACD">
        <w:rPr>
          <w:color w:val="000000"/>
          <w:sz w:val="24"/>
          <w:szCs w:val="24"/>
          <w:lang w:val="uk-UA" w:eastAsia="uk-UA" w:bidi="uk-UA"/>
        </w:rPr>
        <w:tab/>
      </w:r>
      <w:r w:rsidRPr="00D02ACD">
        <w:rPr>
          <w:color w:val="000000"/>
          <w:sz w:val="24"/>
          <w:szCs w:val="24"/>
          <w:lang w:val="uk-UA" w:eastAsia="uk-UA" w:bidi="uk-UA"/>
        </w:rPr>
        <w:tab/>
      </w:r>
      <w:r w:rsidRPr="00D02ACD">
        <w:rPr>
          <w:color w:val="000000"/>
          <w:sz w:val="24"/>
          <w:szCs w:val="24"/>
          <w:lang w:val="uk-UA" w:eastAsia="uk-UA" w:bidi="uk-UA"/>
        </w:rPr>
        <w:tab/>
      </w:r>
      <w:r w:rsidRPr="00D02ACD">
        <w:rPr>
          <w:color w:val="000000"/>
          <w:sz w:val="24"/>
          <w:szCs w:val="24"/>
          <w:lang w:val="uk-UA" w:eastAsia="uk-UA" w:bidi="uk-UA"/>
        </w:rPr>
        <w:tab/>
      </w:r>
    </w:p>
    <w:p w14:paraId="68E83035" w14:textId="114BF222" w:rsidR="009E2C76" w:rsidRPr="00D02ACD" w:rsidRDefault="009E2C76" w:rsidP="00D02ACD">
      <w:pPr>
        <w:pStyle w:val="20"/>
        <w:shd w:val="clear" w:color="auto" w:fill="auto"/>
        <w:tabs>
          <w:tab w:val="left" w:pos="1267"/>
        </w:tabs>
        <w:spacing w:before="0"/>
        <w:ind w:left="785" w:firstLine="0"/>
        <w:rPr>
          <w:color w:val="000000"/>
          <w:sz w:val="24"/>
          <w:szCs w:val="24"/>
          <w:lang w:val="uk-UA" w:eastAsia="uk-UA" w:bidi="uk-UA"/>
        </w:rPr>
      </w:pPr>
    </w:p>
    <w:p w14:paraId="473296DE" w14:textId="6621D693" w:rsidR="009E2C76" w:rsidRPr="009E2C76" w:rsidRDefault="009E2C76" w:rsidP="009E2C76">
      <w:pPr>
        <w:pStyle w:val="22"/>
        <w:shd w:val="clear" w:color="auto" w:fill="auto"/>
        <w:tabs>
          <w:tab w:val="left" w:pos="3185"/>
        </w:tabs>
        <w:spacing w:before="0" w:after="0" w:line="240" w:lineRule="exact"/>
        <w:ind w:left="2820"/>
        <w:jc w:val="both"/>
        <w:rPr>
          <w:color w:val="000000"/>
          <w:sz w:val="24"/>
          <w:szCs w:val="24"/>
          <w:lang w:eastAsia="uk-UA" w:bidi="uk-UA"/>
        </w:rPr>
      </w:pPr>
    </w:p>
    <w:p w14:paraId="3B31BDD0" w14:textId="7E4BAA6D" w:rsidR="009E2C76" w:rsidRDefault="009E2C76" w:rsidP="009E2C76">
      <w:pPr>
        <w:pStyle w:val="22"/>
        <w:shd w:val="clear" w:color="auto" w:fill="auto"/>
        <w:tabs>
          <w:tab w:val="left" w:pos="3185"/>
        </w:tabs>
        <w:spacing w:before="0" w:after="0" w:line="240" w:lineRule="exact"/>
        <w:ind w:left="2820"/>
        <w:jc w:val="both"/>
        <w:rPr>
          <w:color w:val="000000"/>
          <w:sz w:val="24"/>
          <w:szCs w:val="24"/>
          <w:lang w:val="uk-UA" w:eastAsia="uk-UA" w:bidi="uk-UA"/>
        </w:rPr>
      </w:pPr>
    </w:p>
    <w:p w14:paraId="37D61DF2" w14:textId="2C479A9E" w:rsidR="009E2C76" w:rsidRDefault="009E2C76" w:rsidP="009E2C76">
      <w:pPr>
        <w:pStyle w:val="22"/>
        <w:shd w:val="clear" w:color="auto" w:fill="auto"/>
        <w:tabs>
          <w:tab w:val="left" w:pos="3185"/>
        </w:tabs>
        <w:spacing w:before="0" w:after="0" w:line="240" w:lineRule="exact"/>
        <w:ind w:left="2820"/>
        <w:jc w:val="both"/>
        <w:rPr>
          <w:color w:val="000000"/>
          <w:sz w:val="24"/>
          <w:szCs w:val="24"/>
          <w:lang w:val="uk-UA" w:eastAsia="uk-UA" w:bidi="uk-UA"/>
        </w:rPr>
      </w:pPr>
    </w:p>
    <w:p w14:paraId="520360BC" w14:textId="66A2F51F" w:rsidR="009E2C76" w:rsidRDefault="009E2C76" w:rsidP="009E2C76">
      <w:pPr>
        <w:pStyle w:val="22"/>
        <w:shd w:val="clear" w:color="auto" w:fill="auto"/>
        <w:tabs>
          <w:tab w:val="left" w:pos="3185"/>
        </w:tabs>
        <w:spacing w:before="0" w:after="0" w:line="240" w:lineRule="exact"/>
        <w:ind w:left="2820"/>
        <w:jc w:val="both"/>
        <w:rPr>
          <w:color w:val="000000"/>
          <w:sz w:val="24"/>
          <w:szCs w:val="24"/>
          <w:lang w:val="uk-UA" w:eastAsia="uk-UA" w:bidi="uk-UA"/>
        </w:rPr>
      </w:pPr>
    </w:p>
    <w:p w14:paraId="14A28486" w14:textId="77777777" w:rsidR="009E2C76" w:rsidRDefault="009E2C76" w:rsidP="009E2C76">
      <w:pPr>
        <w:pStyle w:val="22"/>
        <w:shd w:val="clear" w:color="auto" w:fill="auto"/>
        <w:tabs>
          <w:tab w:val="left" w:pos="3185"/>
        </w:tabs>
        <w:spacing w:before="0" w:after="0" w:line="240" w:lineRule="exact"/>
        <w:ind w:left="2820"/>
        <w:jc w:val="both"/>
      </w:pPr>
    </w:p>
    <w:p w14:paraId="07C85247" w14:textId="77777777" w:rsidR="009E2C76" w:rsidRDefault="009E2C76" w:rsidP="001F5857">
      <w:pPr>
        <w:pStyle w:val="20"/>
        <w:shd w:val="clear" w:color="auto" w:fill="auto"/>
        <w:tabs>
          <w:tab w:val="left" w:pos="1232"/>
        </w:tabs>
        <w:spacing w:before="0"/>
        <w:ind w:left="780" w:firstLine="0"/>
      </w:pPr>
    </w:p>
    <w:p w14:paraId="39345CAF" w14:textId="77777777" w:rsidR="001F5857" w:rsidRDefault="001F5857" w:rsidP="001F5857">
      <w:pPr>
        <w:pStyle w:val="20"/>
        <w:shd w:val="clear" w:color="auto" w:fill="auto"/>
        <w:tabs>
          <w:tab w:val="left" w:pos="1420"/>
        </w:tabs>
        <w:spacing w:before="0"/>
        <w:ind w:firstLine="0"/>
      </w:pPr>
    </w:p>
    <w:p w14:paraId="6C106C01" w14:textId="34663370" w:rsidR="002645C8" w:rsidRPr="002645C8" w:rsidRDefault="002645C8" w:rsidP="003325D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45C8">
        <w:rPr>
          <w:rFonts w:ascii="Times New Roman" w:hAnsi="Times New Roman" w:cs="Times New Roman"/>
          <w:sz w:val="24"/>
          <w:szCs w:val="24"/>
          <w:lang w:val="uk-UA"/>
        </w:rPr>
        <w:br/>
      </w:r>
    </w:p>
    <w:sectPr w:rsidR="002645C8" w:rsidRPr="002645C8" w:rsidSect="001912D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AB32" w14:textId="77777777" w:rsidR="00643F16" w:rsidRDefault="00643F16" w:rsidP="001912D9">
      <w:pPr>
        <w:spacing w:after="0" w:line="240" w:lineRule="auto"/>
      </w:pPr>
      <w:r>
        <w:separator/>
      </w:r>
    </w:p>
  </w:endnote>
  <w:endnote w:type="continuationSeparator" w:id="0">
    <w:p w14:paraId="0AD6A0FD" w14:textId="77777777" w:rsidR="00643F16" w:rsidRDefault="00643F16" w:rsidP="0019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273156"/>
      <w:docPartObj>
        <w:docPartGallery w:val="Page Numbers (Bottom of Page)"/>
        <w:docPartUnique/>
      </w:docPartObj>
    </w:sdtPr>
    <w:sdtEndPr/>
    <w:sdtContent>
      <w:p w14:paraId="572D315D" w14:textId="4C332BBC" w:rsidR="001912D9" w:rsidRDefault="001912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DE831F5" w14:textId="77777777" w:rsidR="001912D9" w:rsidRDefault="00191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9803" w14:textId="77777777" w:rsidR="00643F16" w:rsidRDefault="00643F16" w:rsidP="001912D9">
      <w:pPr>
        <w:spacing w:after="0" w:line="240" w:lineRule="auto"/>
      </w:pPr>
      <w:r>
        <w:separator/>
      </w:r>
    </w:p>
  </w:footnote>
  <w:footnote w:type="continuationSeparator" w:id="0">
    <w:p w14:paraId="0E9F6D17" w14:textId="77777777" w:rsidR="00643F16" w:rsidRDefault="00643F16" w:rsidP="0019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54A"/>
    <w:multiLevelType w:val="multilevel"/>
    <w:tmpl w:val="311C759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57D3E"/>
    <w:multiLevelType w:val="multilevel"/>
    <w:tmpl w:val="11F89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9"/>
      <w:numFmt w:val="decimal"/>
      <w:lvlText w:val="%1.%2."/>
      <w:lvlJc w:val="left"/>
      <w:pPr>
        <w:ind w:left="11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43261"/>
    <w:multiLevelType w:val="multilevel"/>
    <w:tmpl w:val="C2D60C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45B98"/>
    <w:multiLevelType w:val="multilevel"/>
    <w:tmpl w:val="2C960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"/>
      <w:lvlJc w:val="left"/>
      <w:pPr>
        <w:ind w:left="11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22862725"/>
    <w:multiLevelType w:val="multilevel"/>
    <w:tmpl w:val="F656D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5" w15:restartNumberingAfterBreak="0">
    <w:nsid w:val="259571A3"/>
    <w:multiLevelType w:val="multilevel"/>
    <w:tmpl w:val="787214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18126E"/>
    <w:multiLevelType w:val="hybridMultilevel"/>
    <w:tmpl w:val="E45431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85EF9"/>
    <w:multiLevelType w:val="multilevel"/>
    <w:tmpl w:val="7B9A1E3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180961"/>
    <w:multiLevelType w:val="multilevel"/>
    <w:tmpl w:val="16FC1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152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2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8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4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5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1080" w:hanging="1800"/>
      </w:pPr>
      <w:rPr>
        <w:rFonts w:hint="default"/>
        <w:color w:val="000000"/>
        <w:sz w:val="24"/>
      </w:rPr>
    </w:lvl>
  </w:abstractNum>
  <w:abstractNum w:abstractNumId="9" w15:restartNumberingAfterBreak="0">
    <w:nsid w:val="3CA36FF6"/>
    <w:multiLevelType w:val="multilevel"/>
    <w:tmpl w:val="1B82D286"/>
    <w:lvl w:ilvl="0">
      <w:start w:val="1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407722"/>
    <w:multiLevelType w:val="multilevel"/>
    <w:tmpl w:val="3C48E7B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8D770B"/>
    <w:multiLevelType w:val="multilevel"/>
    <w:tmpl w:val="61486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8"/>
      <w:numFmt w:val="decimal"/>
      <w:lvlText w:val="%1.%2."/>
      <w:lvlJc w:val="left"/>
      <w:pPr>
        <w:ind w:left="11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  <w:color w:val="000000"/>
        <w:sz w:val="24"/>
      </w:rPr>
    </w:lvl>
  </w:abstractNum>
  <w:abstractNum w:abstractNumId="12" w15:restartNumberingAfterBreak="0">
    <w:nsid w:val="45A8700A"/>
    <w:multiLevelType w:val="multilevel"/>
    <w:tmpl w:val="6FBCEB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195E9A"/>
    <w:multiLevelType w:val="multilevel"/>
    <w:tmpl w:val="F5B49A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8B5003"/>
    <w:multiLevelType w:val="multilevel"/>
    <w:tmpl w:val="7DC0C84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ED4B9E"/>
    <w:multiLevelType w:val="multilevel"/>
    <w:tmpl w:val="8514C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1605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455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30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0155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rFonts w:hint="default"/>
        <w:color w:val="000000"/>
        <w:sz w:val="24"/>
      </w:rPr>
    </w:lvl>
  </w:abstractNum>
  <w:abstractNum w:abstractNumId="16" w15:restartNumberingAfterBreak="0">
    <w:nsid w:val="5A537340"/>
    <w:multiLevelType w:val="multilevel"/>
    <w:tmpl w:val="7722B2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2037C8"/>
    <w:multiLevelType w:val="multilevel"/>
    <w:tmpl w:val="5F0A7D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2D2373"/>
    <w:multiLevelType w:val="multilevel"/>
    <w:tmpl w:val="70B09AE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A2008C"/>
    <w:multiLevelType w:val="multilevel"/>
    <w:tmpl w:val="35DE094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AA1B63"/>
    <w:multiLevelType w:val="multilevel"/>
    <w:tmpl w:val="A93E63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1B2863"/>
    <w:multiLevelType w:val="multilevel"/>
    <w:tmpl w:val="23E8E8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22" w15:restartNumberingAfterBreak="0">
    <w:nsid w:val="7A636F6E"/>
    <w:multiLevelType w:val="multilevel"/>
    <w:tmpl w:val="478E6B02"/>
    <w:lvl w:ilvl="0">
      <w:start w:val="9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BA6AB0"/>
    <w:multiLevelType w:val="multilevel"/>
    <w:tmpl w:val="6C3E27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B800CF"/>
    <w:multiLevelType w:val="multilevel"/>
    <w:tmpl w:val="7722B2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21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23"/>
  </w:num>
  <w:num w:numId="14">
    <w:abstractNumId w:val="10"/>
  </w:num>
  <w:num w:numId="15">
    <w:abstractNumId w:val="14"/>
  </w:num>
  <w:num w:numId="16">
    <w:abstractNumId w:val="22"/>
  </w:num>
  <w:num w:numId="17">
    <w:abstractNumId w:val="19"/>
  </w:num>
  <w:num w:numId="18">
    <w:abstractNumId w:val="13"/>
  </w:num>
  <w:num w:numId="19">
    <w:abstractNumId w:val="17"/>
  </w:num>
  <w:num w:numId="20">
    <w:abstractNumId w:val="18"/>
  </w:num>
  <w:num w:numId="21">
    <w:abstractNumId w:val="0"/>
  </w:num>
  <w:num w:numId="22">
    <w:abstractNumId w:val="24"/>
  </w:num>
  <w:num w:numId="23">
    <w:abstractNumId w:val="16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DC"/>
    <w:rsid w:val="000F5EF0"/>
    <w:rsid w:val="00141792"/>
    <w:rsid w:val="001912D9"/>
    <w:rsid w:val="001F5857"/>
    <w:rsid w:val="002645C8"/>
    <w:rsid w:val="002F09B9"/>
    <w:rsid w:val="003325D4"/>
    <w:rsid w:val="004560DC"/>
    <w:rsid w:val="00643F16"/>
    <w:rsid w:val="00890D2B"/>
    <w:rsid w:val="008C3CF4"/>
    <w:rsid w:val="008D2C70"/>
    <w:rsid w:val="00904CA2"/>
    <w:rsid w:val="00960B9C"/>
    <w:rsid w:val="009A21EA"/>
    <w:rsid w:val="009E2C76"/>
    <w:rsid w:val="00C37D66"/>
    <w:rsid w:val="00D02ACD"/>
    <w:rsid w:val="00EB5525"/>
    <w:rsid w:val="00F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AA4F"/>
  <w15:chartTrackingRefBased/>
  <w15:docId w15:val="{E0983E9C-E893-4E7B-8273-F68B6D13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45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645C8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64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5C8"/>
    <w:pPr>
      <w:widowControl w:val="0"/>
      <w:shd w:val="clear" w:color="auto" w:fill="FFFFFF"/>
      <w:spacing w:before="420" w:after="0" w:line="317" w:lineRule="exact"/>
      <w:ind w:firstLine="800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19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2D9"/>
  </w:style>
  <w:style w:type="paragraph" w:styleId="a5">
    <w:name w:val="footer"/>
    <w:basedOn w:val="a"/>
    <w:link w:val="a6"/>
    <w:uiPriority w:val="99"/>
    <w:unhideWhenUsed/>
    <w:rsid w:val="0019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2D9"/>
  </w:style>
  <w:style w:type="character" w:customStyle="1" w:styleId="3">
    <w:name w:val="Основной текст (3)_"/>
    <w:basedOn w:val="a0"/>
    <w:link w:val="30"/>
    <w:rsid w:val="001912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2pt">
    <w:name w:val="Основной текст (3) + 12 pt"/>
    <w:basedOn w:val="3"/>
    <w:rsid w:val="001912D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">
    <w:name w:val="Заголовок №1 (2)_"/>
    <w:basedOn w:val="a0"/>
    <w:link w:val="120"/>
    <w:rsid w:val="001912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12D9"/>
    <w:pPr>
      <w:widowControl w:val="0"/>
      <w:shd w:val="clear" w:color="auto" w:fill="FFFFFF"/>
      <w:spacing w:after="0" w:line="365" w:lineRule="exact"/>
      <w:ind w:firstLine="7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1912D9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"/>
    <w:basedOn w:val="2"/>
    <w:rsid w:val="001F5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">
    <w:name w:val="Заголовок №2_"/>
    <w:basedOn w:val="a0"/>
    <w:link w:val="22"/>
    <w:rsid w:val="001F58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1F5857"/>
    <w:pPr>
      <w:widowControl w:val="0"/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5pt80">
    <w:name w:val="Основной текст (2) + 15 pt;Масштаб 80%"/>
    <w:basedOn w:val="2"/>
    <w:rsid w:val="001F5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;Полужирный"/>
    <w:basedOn w:val="2"/>
    <w:rsid w:val="009E2C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a7">
    <w:name w:val="Колонтитул_"/>
    <w:basedOn w:val="a0"/>
    <w:link w:val="a8"/>
    <w:rsid w:val="009E2C76"/>
    <w:rPr>
      <w:rFonts w:ascii="Times New Roman" w:eastAsia="Times New Roman" w:hAnsi="Times New Roman" w:cs="Times New Roman"/>
      <w:w w:val="150"/>
      <w:sz w:val="8"/>
      <w:szCs w:val="8"/>
      <w:shd w:val="clear" w:color="auto" w:fill="FFFFFF"/>
    </w:rPr>
  </w:style>
  <w:style w:type="paragraph" w:customStyle="1" w:styleId="a8">
    <w:name w:val="Колонтитул"/>
    <w:basedOn w:val="a"/>
    <w:link w:val="a7"/>
    <w:rsid w:val="009E2C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2024-11-25T13:35:00Z</dcterms:created>
  <dcterms:modified xsi:type="dcterms:W3CDTF">2024-11-29T09:48:00Z</dcterms:modified>
</cp:coreProperties>
</file>