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969" w:rsidRDefault="003C7969" w:rsidP="003C796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40055" cy="567055"/>
            <wp:effectExtent l="0" t="0" r="0" b="4445"/>
            <wp:docPr id="1" name="Рисунок 1" descr="http://www.scnm.gov.ua/img/publishing/?id=55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nm.gov.ua/img/publishing/?id=55703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969" w:rsidRDefault="003C7969" w:rsidP="003C7969">
      <w:pPr>
        <w:jc w:val="center"/>
        <w:rPr>
          <w:lang w:val="uk-UA"/>
        </w:rPr>
      </w:pPr>
    </w:p>
    <w:p w:rsidR="003C7969" w:rsidRPr="002A00AA" w:rsidRDefault="003C7969" w:rsidP="003C7969">
      <w:pPr>
        <w:pStyle w:val="1"/>
        <w:rPr>
          <w:bCs w:val="0"/>
          <w:szCs w:val="28"/>
        </w:rPr>
      </w:pPr>
      <w:r w:rsidRPr="00C319AE">
        <w:t xml:space="preserve">        </w:t>
      </w:r>
      <w:r w:rsidRPr="002A00AA">
        <w:rPr>
          <w:bCs w:val="0"/>
          <w:szCs w:val="28"/>
        </w:rPr>
        <w:t xml:space="preserve">ЮЖНЕНСЬКА  </w:t>
      </w:r>
      <w:r>
        <w:rPr>
          <w:bCs w:val="0"/>
          <w:szCs w:val="28"/>
        </w:rPr>
        <w:t>ПУБЛІЧНА</w:t>
      </w:r>
      <w:r w:rsidRPr="002A00AA">
        <w:rPr>
          <w:bCs w:val="0"/>
          <w:szCs w:val="28"/>
        </w:rPr>
        <w:t xml:space="preserve">  БІБЛІОТЕКА</w:t>
      </w:r>
    </w:p>
    <w:p w:rsidR="003C7969" w:rsidRPr="002A00AA" w:rsidRDefault="003C7969" w:rsidP="003C7969">
      <w:pPr>
        <w:pBdr>
          <w:bottom w:val="single" w:sz="12" w:space="1" w:color="auto"/>
        </w:pBdr>
        <w:jc w:val="center"/>
        <w:rPr>
          <w:szCs w:val="28"/>
          <w:lang w:val="uk-UA"/>
        </w:rPr>
      </w:pPr>
      <w:r w:rsidRPr="002A00AA">
        <w:rPr>
          <w:szCs w:val="28"/>
          <w:lang w:val="uk-UA"/>
        </w:rPr>
        <w:t>65481, Одеська область, м.</w:t>
      </w:r>
      <w:r w:rsidR="00FD6E5D">
        <w:rPr>
          <w:szCs w:val="28"/>
          <w:lang w:val="uk-UA"/>
        </w:rPr>
        <w:t xml:space="preserve"> Південне</w:t>
      </w:r>
      <w:r w:rsidRPr="002A00AA">
        <w:rPr>
          <w:szCs w:val="28"/>
          <w:lang w:val="uk-UA"/>
        </w:rPr>
        <w:t>, вул. Т.Г. Шевчен</w:t>
      </w:r>
      <w:r w:rsidR="00FD6E5D">
        <w:rPr>
          <w:szCs w:val="28"/>
          <w:lang w:val="uk-UA"/>
        </w:rPr>
        <w:t>ка, 1/1, тел. 3-21-31, 3-20-66,</w:t>
      </w:r>
      <w:r w:rsidRPr="002A00AA">
        <w:rPr>
          <w:szCs w:val="28"/>
          <w:lang w:val="uk-UA"/>
        </w:rPr>
        <w:t>2-13-42</w:t>
      </w:r>
    </w:p>
    <w:p w:rsidR="003C7969" w:rsidRDefault="003C7969" w:rsidP="003C7969">
      <w:pPr>
        <w:rPr>
          <w:lang w:val="uk-UA"/>
        </w:rPr>
      </w:pPr>
    </w:p>
    <w:p w:rsidR="003C7969" w:rsidRPr="007B6E3E" w:rsidRDefault="003C7969" w:rsidP="003C7969">
      <w:pPr>
        <w:jc w:val="right"/>
        <w:rPr>
          <w:b/>
          <w:lang w:val="uk-UA"/>
        </w:rPr>
      </w:pPr>
      <w:r w:rsidRPr="007B6E3E">
        <w:rPr>
          <w:b/>
          <w:lang w:val="uk-UA"/>
        </w:rPr>
        <w:t>Начальнику УКСМП ЮМР</w:t>
      </w:r>
    </w:p>
    <w:p w:rsidR="003C7969" w:rsidRPr="007B6E3E" w:rsidRDefault="003C7969" w:rsidP="003C7969">
      <w:pPr>
        <w:rPr>
          <w:b/>
          <w:lang w:val="uk-UA"/>
        </w:rPr>
      </w:pPr>
      <w:r w:rsidRPr="007B6E3E">
        <w:rPr>
          <w:rFonts w:eastAsia="Calibri"/>
          <w:b/>
          <w:lang w:val="uk-UA"/>
        </w:rPr>
        <w:t xml:space="preserve">                                                                             </w:t>
      </w:r>
      <w:r>
        <w:rPr>
          <w:rFonts w:eastAsia="Calibri"/>
          <w:b/>
          <w:lang w:val="uk-UA"/>
        </w:rPr>
        <w:t xml:space="preserve">                            </w:t>
      </w:r>
      <w:r w:rsidR="00FD6E5D">
        <w:rPr>
          <w:rFonts w:eastAsia="Calibri"/>
          <w:b/>
          <w:lang w:val="uk-UA"/>
        </w:rPr>
        <w:t>Надії КОНОПАЦЬКІЙ</w:t>
      </w:r>
      <w:r w:rsidRPr="007B6E3E">
        <w:rPr>
          <w:rFonts w:eastAsia="Calibri"/>
          <w:b/>
          <w:lang w:val="uk-UA"/>
        </w:rPr>
        <w:t xml:space="preserve">       </w:t>
      </w:r>
    </w:p>
    <w:p w:rsidR="003C7969" w:rsidRPr="00C319AE" w:rsidRDefault="003C7969" w:rsidP="003C7969">
      <w:pPr>
        <w:jc w:val="right"/>
        <w:rPr>
          <w:lang w:val="uk-UA"/>
        </w:rPr>
      </w:pPr>
    </w:p>
    <w:p w:rsidR="003C7969" w:rsidRPr="00FF2473" w:rsidRDefault="003C7969" w:rsidP="003C7969">
      <w:pPr>
        <w:jc w:val="center"/>
        <w:rPr>
          <w:b/>
          <w:lang w:val="uk-UA"/>
        </w:rPr>
      </w:pPr>
      <w:r w:rsidRPr="00C319AE">
        <w:rPr>
          <w:b/>
          <w:lang w:val="uk-UA"/>
        </w:rPr>
        <w:t>Довідка</w:t>
      </w:r>
    </w:p>
    <w:p w:rsidR="003C7969" w:rsidRPr="00C319AE" w:rsidRDefault="003C7969" w:rsidP="003C7969">
      <w:pPr>
        <w:jc w:val="center"/>
        <w:rPr>
          <w:b/>
          <w:lang w:val="uk-UA"/>
        </w:rPr>
      </w:pPr>
      <w:r>
        <w:rPr>
          <w:b/>
          <w:lang w:val="uk-UA"/>
        </w:rPr>
        <w:t>п</w:t>
      </w:r>
      <w:r w:rsidRPr="00C319AE">
        <w:rPr>
          <w:b/>
          <w:lang w:val="uk-UA"/>
        </w:rPr>
        <w:t>ро роботу Южненської публічної бібліотеки та її бібліотек-філій</w:t>
      </w:r>
    </w:p>
    <w:p w:rsidR="003C7969" w:rsidRPr="00C319AE" w:rsidRDefault="003C7969" w:rsidP="003C7969">
      <w:pPr>
        <w:jc w:val="both"/>
        <w:rPr>
          <w:lang w:val="uk-UA"/>
        </w:rPr>
      </w:pPr>
    </w:p>
    <w:p w:rsidR="003C7969" w:rsidRPr="00C319AE" w:rsidRDefault="003C7969" w:rsidP="003C7969">
      <w:pPr>
        <w:jc w:val="both"/>
        <w:rPr>
          <w:lang w:val="uk-UA"/>
        </w:rPr>
      </w:pPr>
      <w:r w:rsidRPr="00C319AE">
        <w:rPr>
          <w:lang w:val="uk-UA"/>
        </w:rPr>
        <w:t xml:space="preserve">    Згідно із ст.6 закону України «Про місцеве самоврядування в Україні», ст. 89 Бюджетного кодексу України, ст.6, ст. 10 Закону України «Про бібліотеки і бібліотечну справу», згідно з додатком 7 наказу Міністерства культури і туризму України від 18.10.2005 р. № 745 «Про впорядкування умов оплати праці працівників культури на основі Єдиної тарифної сітки», в зв’язку з приєднанням з 1 січня 2021 року до Южненської публічної бібліотеки двох бібліотек-філій села Сичавки та селища Нові Білярі, Южненська публічна бібліотека  виконує додаткові функції з надання методичної та практичної допомоги  працівникам бібліотек-філій, а саме:</w:t>
      </w:r>
    </w:p>
    <w:p w:rsidR="003C7969" w:rsidRPr="00C319AE" w:rsidRDefault="003C7969" w:rsidP="003C7969">
      <w:pPr>
        <w:jc w:val="both"/>
        <w:rPr>
          <w:lang w:val="uk-UA"/>
        </w:rPr>
      </w:pPr>
      <w:r w:rsidRPr="00C319AE">
        <w:rPr>
          <w:lang w:val="uk-UA"/>
        </w:rPr>
        <w:t>-  проведення методичних консультацій, практикумів з метою підвищення професійної компетенції;</w:t>
      </w:r>
    </w:p>
    <w:p w:rsidR="003C7969" w:rsidRPr="00C319AE" w:rsidRDefault="003C7969" w:rsidP="003C7969">
      <w:pPr>
        <w:jc w:val="both"/>
        <w:rPr>
          <w:lang w:val="uk-UA"/>
        </w:rPr>
      </w:pPr>
      <w:r w:rsidRPr="00C319AE">
        <w:rPr>
          <w:lang w:val="uk-UA"/>
        </w:rPr>
        <w:t>-   виїзди в бібліотеки-філії з метою перевірки їх діяльності;</w:t>
      </w:r>
    </w:p>
    <w:p w:rsidR="003C7969" w:rsidRPr="00C319AE" w:rsidRDefault="003C7969" w:rsidP="003C7969">
      <w:pPr>
        <w:jc w:val="both"/>
        <w:rPr>
          <w:lang w:val="uk-UA"/>
        </w:rPr>
      </w:pPr>
      <w:r w:rsidRPr="00C319AE">
        <w:rPr>
          <w:lang w:val="uk-UA"/>
        </w:rPr>
        <w:t>-  ознайомлення з професійними виданнями з метою пошуку нових форм інформаційно-бібліографічної діяльності, вдосконалення форм бібліотечного обслуговування;</w:t>
      </w:r>
    </w:p>
    <w:p w:rsidR="003C7969" w:rsidRPr="00FF2473" w:rsidRDefault="003C7969" w:rsidP="003C7969">
      <w:pPr>
        <w:jc w:val="both"/>
        <w:rPr>
          <w:lang w:val="uk-UA"/>
        </w:rPr>
      </w:pPr>
      <w:r w:rsidRPr="00C319AE">
        <w:rPr>
          <w:lang w:val="uk-UA"/>
        </w:rPr>
        <w:t xml:space="preserve">-  допомога з оптимізацією бібліотечних фондів у відповідності з вимогами чинного законодавства. </w:t>
      </w:r>
    </w:p>
    <w:p w:rsidR="003C7969" w:rsidRPr="00C319AE" w:rsidRDefault="003C7969" w:rsidP="003C7969">
      <w:pPr>
        <w:jc w:val="center"/>
        <w:rPr>
          <w:b/>
          <w:lang w:val="uk-UA"/>
        </w:rPr>
      </w:pPr>
      <w:r w:rsidRPr="00C319AE">
        <w:rPr>
          <w:b/>
          <w:lang w:val="uk-UA"/>
        </w:rPr>
        <w:t>Показники за останні три роки</w:t>
      </w:r>
    </w:p>
    <w:p w:rsidR="003C7969" w:rsidRPr="00C319AE" w:rsidRDefault="003C7969" w:rsidP="003C7969">
      <w:pPr>
        <w:jc w:val="both"/>
        <w:rPr>
          <w:lang w:val="uk-UA"/>
        </w:rPr>
      </w:pPr>
    </w:p>
    <w:tbl>
      <w:tblPr>
        <w:tblW w:w="793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843"/>
        <w:gridCol w:w="1843"/>
        <w:gridCol w:w="1842"/>
      </w:tblGrid>
      <w:tr w:rsidR="003C7969" w:rsidRPr="00C319AE" w:rsidTr="00BE7B27">
        <w:trPr>
          <w:trHeight w:val="534"/>
        </w:trPr>
        <w:tc>
          <w:tcPr>
            <w:tcW w:w="2410" w:type="dxa"/>
          </w:tcPr>
          <w:p w:rsidR="003C7969" w:rsidRPr="00C319AE" w:rsidRDefault="003C7969" w:rsidP="00BE7B27">
            <w:pPr>
              <w:jc w:val="center"/>
              <w:rPr>
                <w:b/>
                <w:lang w:val="uk-UA"/>
              </w:rPr>
            </w:pPr>
            <w:r w:rsidRPr="00C319AE">
              <w:rPr>
                <w:b/>
                <w:lang w:val="uk-UA"/>
              </w:rPr>
              <w:t xml:space="preserve">Показники </w:t>
            </w:r>
          </w:p>
        </w:tc>
        <w:tc>
          <w:tcPr>
            <w:tcW w:w="1843" w:type="dxa"/>
          </w:tcPr>
          <w:p w:rsidR="003C7969" w:rsidRPr="00C319AE" w:rsidRDefault="003C7969" w:rsidP="00BE7B27">
            <w:pPr>
              <w:jc w:val="center"/>
              <w:rPr>
                <w:b/>
                <w:lang w:val="uk-UA"/>
              </w:rPr>
            </w:pPr>
            <w:r w:rsidRPr="00C319AE">
              <w:rPr>
                <w:b/>
                <w:lang w:val="uk-UA"/>
              </w:rPr>
              <w:t xml:space="preserve">Виконання </w:t>
            </w:r>
          </w:p>
          <w:p w:rsidR="003C7969" w:rsidRPr="00C319AE" w:rsidRDefault="003C7969" w:rsidP="00FD6E5D">
            <w:pPr>
              <w:jc w:val="center"/>
              <w:rPr>
                <w:b/>
                <w:lang w:val="uk-UA"/>
              </w:rPr>
            </w:pPr>
            <w:r w:rsidRPr="00C319AE">
              <w:rPr>
                <w:b/>
              </w:rPr>
              <w:t>20</w:t>
            </w:r>
            <w:r w:rsidRPr="00C319AE">
              <w:rPr>
                <w:b/>
                <w:lang w:val="uk-UA"/>
              </w:rPr>
              <w:t>2</w:t>
            </w:r>
            <w:r w:rsidR="00FD6E5D">
              <w:rPr>
                <w:b/>
                <w:lang w:val="uk-UA"/>
              </w:rPr>
              <w:t>2</w:t>
            </w:r>
            <w:r w:rsidRPr="00C319AE">
              <w:rPr>
                <w:b/>
              </w:rPr>
              <w:t xml:space="preserve"> </w:t>
            </w:r>
            <w:r w:rsidRPr="00C319AE">
              <w:rPr>
                <w:b/>
                <w:lang w:val="uk-UA"/>
              </w:rPr>
              <w:t>р.</w:t>
            </w:r>
          </w:p>
        </w:tc>
        <w:tc>
          <w:tcPr>
            <w:tcW w:w="1843" w:type="dxa"/>
          </w:tcPr>
          <w:p w:rsidR="003C7969" w:rsidRPr="00C319AE" w:rsidRDefault="003C7969" w:rsidP="00BE7B27">
            <w:pPr>
              <w:jc w:val="center"/>
              <w:rPr>
                <w:b/>
                <w:lang w:val="uk-UA"/>
              </w:rPr>
            </w:pPr>
            <w:r w:rsidRPr="00C319AE">
              <w:rPr>
                <w:b/>
                <w:lang w:val="uk-UA"/>
              </w:rPr>
              <w:t>Виконання</w:t>
            </w:r>
          </w:p>
          <w:p w:rsidR="003C7969" w:rsidRPr="00C319AE" w:rsidRDefault="003C7969" w:rsidP="00FD6E5D">
            <w:pPr>
              <w:jc w:val="center"/>
              <w:rPr>
                <w:b/>
                <w:lang w:val="uk-UA"/>
              </w:rPr>
            </w:pPr>
            <w:r w:rsidRPr="00C319AE">
              <w:rPr>
                <w:b/>
              </w:rPr>
              <w:t>20</w:t>
            </w:r>
            <w:r w:rsidRPr="00C319AE">
              <w:rPr>
                <w:b/>
                <w:lang w:val="uk-UA"/>
              </w:rPr>
              <w:t>2</w:t>
            </w:r>
            <w:r w:rsidR="00FD6E5D">
              <w:rPr>
                <w:b/>
                <w:lang w:val="uk-UA"/>
              </w:rPr>
              <w:t>3</w:t>
            </w:r>
            <w:r w:rsidRPr="00C319AE">
              <w:rPr>
                <w:b/>
              </w:rPr>
              <w:t xml:space="preserve"> </w:t>
            </w:r>
            <w:r w:rsidRPr="00C319AE">
              <w:rPr>
                <w:b/>
                <w:lang w:val="uk-UA"/>
              </w:rPr>
              <w:t>р.</w:t>
            </w:r>
          </w:p>
        </w:tc>
        <w:tc>
          <w:tcPr>
            <w:tcW w:w="1842" w:type="dxa"/>
          </w:tcPr>
          <w:p w:rsidR="003C7969" w:rsidRPr="00C319AE" w:rsidRDefault="003C7969" w:rsidP="00BE7B2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План </w:t>
            </w:r>
          </w:p>
          <w:p w:rsidR="003C7969" w:rsidRPr="00C319AE" w:rsidRDefault="003C7969" w:rsidP="00FD6E5D">
            <w:pPr>
              <w:jc w:val="center"/>
              <w:rPr>
                <w:b/>
                <w:lang w:val="uk-UA"/>
              </w:rPr>
            </w:pPr>
            <w:r w:rsidRPr="00C319AE">
              <w:rPr>
                <w:b/>
              </w:rPr>
              <w:t>20</w:t>
            </w:r>
            <w:r w:rsidRPr="00C319AE">
              <w:rPr>
                <w:b/>
                <w:lang w:val="uk-UA"/>
              </w:rPr>
              <w:t>2</w:t>
            </w:r>
            <w:r w:rsidR="00FD6E5D">
              <w:rPr>
                <w:b/>
                <w:lang w:val="uk-UA"/>
              </w:rPr>
              <w:t>4</w:t>
            </w:r>
            <w:r w:rsidRPr="00C319AE">
              <w:rPr>
                <w:b/>
              </w:rPr>
              <w:t xml:space="preserve"> </w:t>
            </w:r>
            <w:r w:rsidRPr="00C319AE">
              <w:rPr>
                <w:b/>
                <w:lang w:val="uk-UA"/>
              </w:rPr>
              <w:t>р.</w:t>
            </w:r>
          </w:p>
        </w:tc>
      </w:tr>
      <w:tr w:rsidR="003C7969" w:rsidRPr="00C319AE" w:rsidTr="00BE7B27">
        <w:trPr>
          <w:trHeight w:val="534"/>
        </w:trPr>
        <w:tc>
          <w:tcPr>
            <w:tcW w:w="2410" w:type="dxa"/>
          </w:tcPr>
          <w:p w:rsidR="003C7969" w:rsidRPr="00C319AE" w:rsidRDefault="003C7969" w:rsidP="00BE7B27">
            <w:pPr>
              <w:jc w:val="center"/>
              <w:rPr>
                <w:lang w:val="uk-UA"/>
              </w:rPr>
            </w:pPr>
            <w:r w:rsidRPr="00C319AE">
              <w:rPr>
                <w:lang w:val="uk-UA"/>
              </w:rPr>
              <w:t>Книжковий фонд</w:t>
            </w:r>
          </w:p>
        </w:tc>
        <w:tc>
          <w:tcPr>
            <w:tcW w:w="1843" w:type="dxa"/>
          </w:tcPr>
          <w:p w:rsidR="003C7969" w:rsidRPr="00C319AE" w:rsidRDefault="003C7969" w:rsidP="00FD6E5D">
            <w:pPr>
              <w:jc w:val="center"/>
              <w:rPr>
                <w:lang w:val="uk-UA"/>
              </w:rPr>
            </w:pPr>
            <w:r w:rsidRPr="00C319AE">
              <w:rPr>
                <w:lang w:val="uk-UA"/>
              </w:rPr>
              <w:t>57</w:t>
            </w:r>
            <w:r w:rsidR="00FD6E5D">
              <w:rPr>
                <w:lang w:val="uk-UA"/>
              </w:rPr>
              <w:t>945</w:t>
            </w:r>
          </w:p>
        </w:tc>
        <w:tc>
          <w:tcPr>
            <w:tcW w:w="1843" w:type="dxa"/>
          </w:tcPr>
          <w:p w:rsidR="003C7969" w:rsidRPr="00C319AE" w:rsidRDefault="00FD6E5D" w:rsidP="00BE7B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51236</w:t>
            </w:r>
          </w:p>
        </w:tc>
        <w:tc>
          <w:tcPr>
            <w:tcW w:w="1842" w:type="dxa"/>
          </w:tcPr>
          <w:p w:rsidR="003C7969" w:rsidRPr="00C319AE" w:rsidRDefault="00FD6E5D" w:rsidP="00BE7B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46872</w:t>
            </w:r>
          </w:p>
        </w:tc>
      </w:tr>
      <w:tr w:rsidR="003C7969" w:rsidRPr="00C319AE" w:rsidTr="00BE7B27">
        <w:trPr>
          <w:trHeight w:val="534"/>
        </w:trPr>
        <w:tc>
          <w:tcPr>
            <w:tcW w:w="2410" w:type="dxa"/>
          </w:tcPr>
          <w:p w:rsidR="003C7969" w:rsidRPr="00C319AE" w:rsidRDefault="003C7969" w:rsidP="00BE7B27">
            <w:pPr>
              <w:jc w:val="center"/>
              <w:rPr>
                <w:lang w:val="uk-UA"/>
              </w:rPr>
            </w:pPr>
            <w:r w:rsidRPr="00C319AE">
              <w:rPr>
                <w:lang w:val="uk-UA"/>
              </w:rPr>
              <w:t xml:space="preserve">Читачі </w:t>
            </w:r>
          </w:p>
        </w:tc>
        <w:tc>
          <w:tcPr>
            <w:tcW w:w="1843" w:type="dxa"/>
          </w:tcPr>
          <w:p w:rsidR="003C7969" w:rsidRPr="00C319AE" w:rsidRDefault="00FD6E5D" w:rsidP="00BE7B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4897</w:t>
            </w:r>
          </w:p>
        </w:tc>
        <w:tc>
          <w:tcPr>
            <w:tcW w:w="1843" w:type="dxa"/>
          </w:tcPr>
          <w:p w:rsidR="003C7969" w:rsidRPr="00C319AE" w:rsidRDefault="00FD6E5D" w:rsidP="00BE7B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5508</w:t>
            </w:r>
          </w:p>
        </w:tc>
        <w:tc>
          <w:tcPr>
            <w:tcW w:w="1842" w:type="dxa"/>
          </w:tcPr>
          <w:p w:rsidR="003C7969" w:rsidRPr="00C319AE" w:rsidRDefault="00FD6E5D" w:rsidP="00BE7B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3C7969">
              <w:rPr>
                <w:lang w:val="uk-UA"/>
              </w:rPr>
              <w:t>000</w:t>
            </w:r>
          </w:p>
        </w:tc>
      </w:tr>
      <w:tr w:rsidR="003C7969" w:rsidRPr="00C319AE" w:rsidTr="00BE7B27">
        <w:trPr>
          <w:trHeight w:val="534"/>
        </w:trPr>
        <w:tc>
          <w:tcPr>
            <w:tcW w:w="2410" w:type="dxa"/>
          </w:tcPr>
          <w:p w:rsidR="003C7969" w:rsidRPr="00C319AE" w:rsidRDefault="003C7969" w:rsidP="00BE7B27">
            <w:pPr>
              <w:jc w:val="center"/>
              <w:rPr>
                <w:lang w:val="uk-UA"/>
              </w:rPr>
            </w:pPr>
            <w:r w:rsidRPr="00C319AE">
              <w:rPr>
                <w:lang w:val="uk-UA"/>
              </w:rPr>
              <w:t>Відвідування</w:t>
            </w:r>
          </w:p>
        </w:tc>
        <w:tc>
          <w:tcPr>
            <w:tcW w:w="1843" w:type="dxa"/>
          </w:tcPr>
          <w:p w:rsidR="003C7969" w:rsidRPr="00C319AE" w:rsidRDefault="00FD6E5D" w:rsidP="00BE7B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26618</w:t>
            </w:r>
          </w:p>
        </w:tc>
        <w:tc>
          <w:tcPr>
            <w:tcW w:w="1843" w:type="dxa"/>
          </w:tcPr>
          <w:p w:rsidR="003C7969" w:rsidRPr="00C319AE" w:rsidRDefault="00FD6E5D" w:rsidP="00BE7B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38674</w:t>
            </w:r>
          </w:p>
        </w:tc>
        <w:tc>
          <w:tcPr>
            <w:tcW w:w="1842" w:type="dxa"/>
          </w:tcPr>
          <w:p w:rsidR="003C7969" w:rsidRPr="00C319AE" w:rsidRDefault="00FD6E5D" w:rsidP="00BE7B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3C7969">
              <w:rPr>
                <w:lang w:val="uk-UA"/>
              </w:rPr>
              <w:t>0900</w:t>
            </w:r>
          </w:p>
        </w:tc>
      </w:tr>
      <w:tr w:rsidR="003C7969" w:rsidRPr="00C319AE" w:rsidTr="00BE7B27">
        <w:trPr>
          <w:trHeight w:val="513"/>
        </w:trPr>
        <w:tc>
          <w:tcPr>
            <w:tcW w:w="2410" w:type="dxa"/>
          </w:tcPr>
          <w:p w:rsidR="003C7969" w:rsidRPr="00C319AE" w:rsidRDefault="003C7969" w:rsidP="00BE7B27">
            <w:pPr>
              <w:jc w:val="center"/>
              <w:rPr>
                <w:lang w:val="uk-UA"/>
              </w:rPr>
            </w:pPr>
            <w:r w:rsidRPr="00C319AE">
              <w:rPr>
                <w:lang w:val="uk-UA"/>
              </w:rPr>
              <w:t xml:space="preserve">Книговидача </w:t>
            </w:r>
          </w:p>
        </w:tc>
        <w:tc>
          <w:tcPr>
            <w:tcW w:w="1843" w:type="dxa"/>
          </w:tcPr>
          <w:p w:rsidR="003C7969" w:rsidRPr="00C319AE" w:rsidRDefault="00FD6E5D" w:rsidP="00BE7B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72729</w:t>
            </w:r>
          </w:p>
        </w:tc>
        <w:tc>
          <w:tcPr>
            <w:tcW w:w="1843" w:type="dxa"/>
          </w:tcPr>
          <w:p w:rsidR="003C7969" w:rsidRPr="00C319AE" w:rsidRDefault="00FD6E5D" w:rsidP="00BE7B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108188</w:t>
            </w:r>
          </w:p>
        </w:tc>
        <w:tc>
          <w:tcPr>
            <w:tcW w:w="1842" w:type="dxa"/>
          </w:tcPr>
          <w:p w:rsidR="003C7969" w:rsidRPr="00C319AE" w:rsidRDefault="00FD6E5D" w:rsidP="00BE7B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104600</w:t>
            </w:r>
          </w:p>
        </w:tc>
      </w:tr>
    </w:tbl>
    <w:p w:rsidR="003C7969" w:rsidRPr="00C319AE" w:rsidRDefault="003C7969" w:rsidP="003C7969">
      <w:pPr>
        <w:jc w:val="both"/>
        <w:rPr>
          <w:i/>
          <w:lang w:val="uk-UA"/>
        </w:rPr>
      </w:pPr>
      <w:r w:rsidRPr="00C319AE">
        <w:rPr>
          <w:i/>
          <w:lang w:val="uk-UA"/>
        </w:rPr>
        <w:t xml:space="preserve">*Примітка: фактичне виконання, з врахуванням припинення обслуговування читачів через </w:t>
      </w:r>
      <w:r w:rsidR="00FD6E5D">
        <w:rPr>
          <w:i/>
          <w:lang w:val="uk-UA"/>
        </w:rPr>
        <w:t xml:space="preserve">введення військового </w:t>
      </w:r>
      <w:r w:rsidRPr="00C319AE">
        <w:rPr>
          <w:i/>
          <w:lang w:val="uk-UA"/>
        </w:rPr>
        <w:t>стану 2022</w:t>
      </w:r>
      <w:r w:rsidR="008C7A7A">
        <w:rPr>
          <w:i/>
          <w:lang w:val="uk-UA"/>
        </w:rPr>
        <w:t>-</w:t>
      </w:r>
      <w:r>
        <w:rPr>
          <w:i/>
          <w:lang w:val="uk-UA"/>
        </w:rPr>
        <w:t>202</w:t>
      </w:r>
      <w:r w:rsidR="00FD6E5D">
        <w:rPr>
          <w:i/>
          <w:lang w:val="uk-UA"/>
        </w:rPr>
        <w:t xml:space="preserve">4 </w:t>
      </w:r>
      <w:proofErr w:type="spellStart"/>
      <w:r w:rsidR="00FD6E5D">
        <w:rPr>
          <w:i/>
          <w:lang w:val="uk-UA"/>
        </w:rPr>
        <w:t>р</w:t>
      </w:r>
      <w:r w:rsidR="008C7A7A">
        <w:rPr>
          <w:i/>
          <w:lang w:val="uk-UA"/>
        </w:rPr>
        <w:t>.</w:t>
      </w:r>
      <w:r>
        <w:rPr>
          <w:i/>
          <w:lang w:val="uk-UA"/>
        </w:rPr>
        <w:t>р</w:t>
      </w:r>
      <w:proofErr w:type="spellEnd"/>
      <w:r>
        <w:rPr>
          <w:i/>
          <w:lang w:val="uk-UA"/>
        </w:rPr>
        <w:t>.; зменшення книжкового фонду в 2023</w:t>
      </w:r>
      <w:r w:rsidR="00FD6E5D">
        <w:rPr>
          <w:i/>
          <w:lang w:val="uk-UA"/>
        </w:rPr>
        <w:t xml:space="preserve">-2024 </w:t>
      </w:r>
      <w:proofErr w:type="spellStart"/>
      <w:r w:rsidR="00FD6E5D">
        <w:rPr>
          <w:i/>
          <w:lang w:val="uk-UA"/>
        </w:rPr>
        <w:t>р</w:t>
      </w:r>
      <w:r w:rsidR="008C7A7A">
        <w:rPr>
          <w:i/>
          <w:lang w:val="uk-UA"/>
        </w:rPr>
        <w:t>.</w:t>
      </w:r>
      <w:r w:rsidR="00FD6E5D">
        <w:rPr>
          <w:i/>
          <w:lang w:val="uk-UA"/>
        </w:rPr>
        <w:t>р</w:t>
      </w:r>
      <w:proofErr w:type="spellEnd"/>
      <w:r w:rsidR="00FD6E5D">
        <w:rPr>
          <w:i/>
          <w:lang w:val="uk-UA"/>
        </w:rPr>
        <w:t xml:space="preserve">. </w:t>
      </w:r>
      <w:r>
        <w:rPr>
          <w:i/>
          <w:lang w:val="uk-UA"/>
        </w:rPr>
        <w:t>у зв’язку зі списанням морально застарілої та зношеної літератури.</w:t>
      </w:r>
      <w:r w:rsidRPr="00C319AE">
        <w:rPr>
          <w:i/>
          <w:lang w:val="uk-UA"/>
        </w:rPr>
        <w:t xml:space="preserve"> </w:t>
      </w:r>
    </w:p>
    <w:p w:rsidR="003C7969" w:rsidRPr="00C319AE" w:rsidRDefault="003C7969" w:rsidP="003C7969">
      <w:pPr>
        <w:jc w:val="both"/>
        <w:rPr>
          <w:lang w:val="uk-UA"/>
        </w:rPr>
      </w:pPr>
    </w:p>
    <w:p w:rsidR="003C7969" w:rsidRPr="00C319AE" w:rsidRDefault="003C7969" w:rsidP="003C7969">
      <w:pPr>
        <w:jc w:val="both"/>
        <w:rPr>
          <w:lang w:val="uk-UA"/>
        </w:rPr>
      </w:pPr>
      <w:r w:rsidRPr="00C319AE">
        <w:rPr>
          <w:lang w:val="uk-UA"/>
        </w:rPr>
        <w:t xml:space="preserve">    З </w:t>
      </w:r>
      <w:r>
        <w:rPr>
          <w:lang w:val="uk-UA"/>
        </w:rPr>
        <w:t>у</w:t>
      </w:r>
      <w:r w:rsidRPr="00C319AE">
        <w:rPr>
          <w:lang w:val="uk-UA"/>
        </w:rPr>
        <w:t xml:space="preserve">рахуванням </w:t>
      </w:r>
      <w:r w:rsidR="008C7A7A">
        <w:rPr>
          <w:lang w:val="uk-UA"/>
        </w:rPr>
        <w:t xml:space="preserve">приєднання </w:t>
      </w:r>
      <w:r w:rsidRPr="00C319AE">
        <w:rPr>
          <w:lang w:val="uk-UA"/>
        </w:rPr>
        <w:t xml:space="preserve">двох </w:t>
      </w:r>
      <w:r>
        <w:rPr>
          <w:lang w:val="uk-UA"/>
        </w:rPr>
        <w:t>бібліотек-</w:t>
      </w:r>
      <w:r w:rsidRPr="00C319AE">
        <w:rPr>
          <w:lang w:val="uk-UA"/>
        </w:rPr>
        <w:t>філі</w:t>
      </w:r>
      <w:r>
        <w:rPr>
          <w:lang w:val="uk-UA"/>
        </w:rPr>
        <w:t>й (Сичавської та Новобілярської)</w:t>
      </w:r>
      <w:r w:rsidRPr="00C319AE">
        <w:rPr>
          <w:lang w:val="uk-UA"/>
        </w:rPr>
        <w:t xml:space="preserve"> і виконання в зв’язку з цим додаткових функцій, прошу розглянути питання про підтвердження </w:t>
      </w:r>
      <w:r w:rsidRPr="00C319AE">
        <w:rPr>
          <w:lang w:val="en-US"/>
        </w:rPr>
        <w:t>IV</w:t>
      </w:r>
      <w:r w:rsidRPr="00C319AE">
        <w:rPr>
          <w:lang w:val="uk-UA"/>
        </w:rPr>
        <w:t xml:space="preserve"> </w:t>
      </w:r>
      <w:r>
        <w:rPr>
          <w:lang w:val="uk-UA"/>
        </w:rPr>
        <w:t>групи</w:t>
      </w:r>
      <w:r w:rsidRPr="00C319AE">
        <w:rPr>
          <w:lang w:val="uk-UA"/>
        </w:rPr>
        <w:t xml:space="preserve"> по оплаті праці </w:t>
      </w:r>
      <w:r>
        <w:rPr>
          <w:lang w:val="uk-UA"/>
        </w:rPr>
        <w:t>керівних працівників к</w:t>
      </w:r>
      <w:r w:rsidRPr="007C1606">
        <w:rPr>
          <w:lang w:val="uk-UA"/>
        </w:rPr>
        <w:t>омунальн</w:t>
      </w:r>
      <w:r>
        <w:rPr>
          <w:lang w:val="uk-UA"/>
        </w:rPr>
        <w:t>ого</w:t>
      </w:r>
      <w:r w:rsidRPr="007C1606">
        <w:rPr>
          <w:lang w:val="uk-UA"/>
        </w:rPr>
        <w:t xml:space="preserve"> заклад</w:t>
      </w:r>
      <w:r>
        <w:rPr>
          <w:lang w:val="uk-UA"/>
        </w:rPr>
        <w:t>у</w:t>
      </w:r>
      <w:r w:rsidRPr="007C1606">
        <w:rPr>
          <w:lang w:val="uk-UA"/>
        </w:rPr>
        <w:t xml:space="preserve"> «Южненська публічна бібліотека» Южненської міської ради Одеського району Одеської області</w:t>
      </w:r>
      <w:r>
        <w:rPr>
          <w:lang w:val="uk-UA"/>
        </w:rPr>
        <w:t xml:space="preserve"> на 202</w:t>
      </w:r>
      <w:r w:rsidR="008C7A7A">
        <w:rPr>
          <w:lang w:val="uk-UA"/>
        </w:rPr>
        <w:t>5</w:t>
      </w:r>
      <w:r>
        <w:rPr>
          <w:lang w:val="uk-UA"/>
        </w:rPr>
        <w:t xml:space="preserve"> рік</w:t>
      </w:r>
      <w:r w:rsidRPr="00C319AE">
        <w:rPr>
          <w:lang w:val="uk-UA"/>
        </w:rPr>
        <w:t>.</w:t>
      </w:r>
    </w:p>
    <w:p w:rsidR="003C7969" w:rsidRPr="00C319AE" w:rsidRDefault="003C7969" w:rsidP="003C7969">
      <w:pPr>
        <w:jc w:val="both"/>
        <w:rPr>
          <w:lang w:val="uk-UA"/>
        </w:rPr>
      </w:pPr>
    </w:p>
    <w:p w:rsidR="003C7969" w:rsidRDefault="003C7969" w:rsidP="003C7969">
      <w:pPr>
        <w:rPr>
          <w:lang w:val="uk-UA"/>
        </w:rPr>
      </w:pPr>
    </w:p>
    <w:p w:rsidR="00E52EAF" w:rsidRPr="003C7969" w:rsidRDefault="003C7969">
      <w:pPr>
        <w:rPr>
          <w:lang w:val="uk-UA"/>
        </w:rPr>
      </w:pPr>
      <w:r>
        <w:rPr>
          <w:lang w:val="uk-UA"/>
        </w:rPr>
        <w:t xml:space="preserve">                         </w:t>
      </w:r>
      <w:r w:rsidRPr="00C319AE">
        <w:rPr>
          <w:lang w:val="uk-UA"/>
        </w:rPr>
        <w:t>Директор Ю</w:t>
      </w:r>
      <w:r>
        <w:rPr>
          <w:lang w:val="uk-UA"/>
        </w:rPr>
        <w:t xml:space="preserve">ПБ </w:t>
      </w:r>
      <w:r w:rsidRPr="00C319AE">
        <w:rPr>
          <w:lang w:val="uk-UA"/>
        </w:rPr>
        <w:t xml:space="preserve"> </w:t>
      </w:r>
      <w:r>
        <w:rPr>
          <w:lang w:val="uk-UA"/>
        </w:rPr>
        <w:t xml:space="preserve">                                     </w:t>
      </w:r>
      <w:r w:rsidR="008C7A7A">
        <w:rPr>
          <w:lang w:val="uk-UA"/>
        </w:rPr>
        <w:t xml:space="preserve">                            </w:t>
      </w:r>
      <w:bookmarkStart w:id="0" w:name="_GoBack"/>
      <w:bookmarkEnd w:id="0"/>
      <w:r w:rsidR="008C7A7A">
        <w:rPr>
          <w:lang w:val="uk-UA"/>
        </w:rPr>
        <w:t>Світлана МАРЧУК</w:t>
      </w:r>
      <w:r w:rsidRPr="00C319AE">
        <w:rPr>
          <w:lang w:val="uk-UA"/>
        </w:rPr>
        <w:t xml:space="preserve">.     </w:t>
      </w:r>
    </w:p>
    <w:sectPr w:rsidR="00E52EAF" w:rsidRPr="003C7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969"/>
    <w:rsid w:val="003C7969"/>
    <w:rsid w:val="008C7A7A"/>
    <w:rsid w:val="009C306C"/>
    <w:rsid w:val="00E740DA"/>
    <w:rsid w:val="00FD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7969"/>
    <w:pPr>
      <w:keepNext/>
      <w:jc w:val="center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796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3C79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9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7969"/>
    <w:pPr>
      <w:keepNext/>
      <w:jc w:val="center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796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3C79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9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www.scnm.gov.ua/img/publishing/?id=5570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2</cp:revision>
  <dcterms:created xsi:type="dcterms:W3CDTF">2023-12-04T08:21:00Z</dcterms:created>
  <dcterms:modified xsi:type="dcterms:W3CDTF">2024-11-20T10:18:00Z</dcterms:modified>
</cp:coreProperties>
</file>