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A5AF0" w14:textId="77777777" w:rsidR="00A70572" w:rsidRPr="00A70572" w:rsidRDefault="00A70572" w:rsidP="00A7057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65237451"/>
      <w:bookmarkStart w:id="1" w:name="_Hlk65228027"/>
    </w:p>
    <w:p w14:paraId="57DF965B" w14:textId="77777777" w:rsidR="00A70572" w:rsidRPr="007446B9" w:rsidRDefault="00A70572" w:rsidP="00A70572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7446B9">
        <w:rPr>
          <w:rFonts w:ascii="Times New Roman" w:eastAsia="Times New Roman" w:hAnsi="Times New Roman" w:cs="Times New Roman"/>
          <w:lang w:eastAsia="ru-RU"/>
        </w:rPr>
        <w:t>Додаток</w:t>
      </w:r>
    </w:p>
    <w:p w14:paraId="379813D9" w14:textId="77777777" w:rsidR="00A70572" w:rsidRPr="007446B9" w:rsidRDefault="00A70572" w:rsidP="00A70572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A70572">
        <w:rPr>
          <w:rFonts w:ascii="Times New Roman" w:eastAsia="Times New Roman" w:hAnsi="Times New Roman" w:cs="Times New Roman"/>
          <w:lang w:eastAsia="ru-RU"/>
        </w:rPr>
        <w:t xml:space="preserve">до </w:t>
      </w:r>
      <w:proofErr w:type="spellStart"/>
      <w:r w:rsidRPr="007446B9">
        <w:rPr>
          <w:rFonts w:ascii="Times New Roman" w:eastAsia="Times New Roman" w:hAnsi="Times New Roman" w:cs="Times New Roman"/>
          <w:lang w:eastAsia="ru-RU"/>
        </w:rPr>
        <w:t>проєкту</w:t>
      </w:r>
      <w:proofErr w:type="spellEnd"/>
      <w:r w:rsidRPr="007446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0572">
        <w:rPr>
          <w:rFonts w:ascii="Times New Roman" w:eastAsia="Times New Roman" w:hAnsi="Times New Roman" w:cs="Times New Roman"/>
          <w:lang w:eastAsia="ru-RU"/>
        </w:rPr>
        <w:t xml:space="preserve">рішення </w:t>
      </w:r>
    </w:p>
    <w:p w14:paraId="603E5029" w14:textId="77777777" w:rsidR="00A70572" w:rsidRPr="001849C1" w:rsidRDefault="00A70572" w:rsidP="00A70572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bookmarkEnd w:id="1"/>
    <w:p w14:paraId="5196170D" w14:textId="77777777" w:rsidR="001849C1" w:rsidRPr="001849C1" w:rsidRDefault="001849C1" w:rsidP="00A705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F259E" w14:textId="77777777" w:rsidR="00A70572" w:rsidRPr="001849C1" w:rsidRDefault="00A70572" w:rsidP="00A70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</w:t>
      </w:r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оложення</w:t>
      </w:r>
      <w:proofErr w:type="spellEnd"/>
    </w:p>
    <w:p w14:paraId="2852D459" w14:textId="77777777" w:rsidR="00A940E0" w:rsidRDefault="00A70572" w:rsidP="00A94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про </w:t>
      </w:r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сектор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державних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закупівель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виконавчого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комітету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14:paraId="0CA92BC8" w14:textId="77777777" w:rsidR="00A70572" w:rsidRPr="00A940E0" w:rsidRDefault="007669FF" w:rsidP="00A94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Південнівської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Одеського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Одеської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області</w:t>
      </w:r>
      <w:proofErr w:type="spellEnd"/>
      <w:r w:rsidR="00A70572"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14:paraId="51015C24" w14:textId="77777777" w:rsidR="001849C1" w:rsidRPr="001849C1" w:rsidRDefault="001849C1" w:rsidP="00A7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C38ABAB" w14:textId="77777777" w:rsidR="00A70572" w:rsidRPr="001849C1" w:rsidRDefault="00A70572" w:rsidP="00A70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1.  </w:t>
      </w:r>
      <w:proofErr w:type="spellStart"/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Загальні</w:t>
      </w:r>
      <w:proofErr w:type="spellEnd"/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положення</w:t>
      </w:r>
      <w:proofErr w:type="spellEnd"/>
    </w:p>
    <w:p w14:paraId="651E89BF" w14:textId="77777777" w:rsidR="001849C1" w:rsidRPr="001849C1" w:rsidRDefault="001849C1" w:rsidP="00A7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F97614A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Це положення розроблено відповідно до наказу Міністерства економічного розвитку і торгівлі України «Про затвердження Примірного положення про уповноважену особу від 08.06.2021 р. № 40, Законом України «Про публічні закупівлі»  (далі - Закон) і визначає правовий статус, загальні організаційні та процедурні засади діяльності 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</w:t>
      </w:r>
      <w:r w:rsidR="00A9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державних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виконавчого комітету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 Одеського району Одеської області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також його права, обов’язки та відповідальність завідувача 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</w:t>
      </w:r>
      <w:r w:rsidR="007F3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3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3D14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уповноваженої особи з питань </w:t>
      </w:r>
      <w:proofErr w:type="spellStart"/>
      <w:r w:rsidR="007F3D14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="007F3D14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3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сектору 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державних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виконавчого комітету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 Одеського району Одеської області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(далі 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уповноважена особа).</w:t>
      </w:r>
    </w:p>
    <w:p w14:paraId="4D7C4C38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Виконавчий комітет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 Одеського району Одеської області є замовником публічних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відповідно до пункту 3 частини першої статті 2 Закону.</w:t>
      </w:r>
    </w:p>
    <w:p w14:paraId="3484CF3F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Сектор державних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виконавчого комітету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 Одеського району Одеської області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підзвітни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підконтрольни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Південнівській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міській раді Одеського району Одеської області та підпорядковани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її виконавчому комітету.</w:t>
      </w:r>
    </w:p>
    <w:p w14:paraId="660F61A0" w14:textId="77777777" w:rsidR="00A70572" w:rsidRPr="007669FF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7669FF" w:rsidRP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Сектор державних </w:t>
      </w:r>
      <w:proofErr w:type="spellStart"/>
      <w:r w:rsidR="007669FF" w:rsidRP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="007669FF" w:rsidRP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виконавчого комітету </w:t>
      </w:r>
      <w:proofErr w:type="spellStart"/>
      <w:r w:rsidR="007669FF" w:rsidRP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 w:rsidR="007669FF" w:rsidRP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 Одеського району Одеської області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підпорядковується безпосередньо </w:t>
      </w:r>
      <w:proofErr w:type="spellStart"/>
      <w:r w:rsidRP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Південнівському</w:t>
      </w:r>
      <w:proofErr w:type="spellEnd"/>
      <w:r w:rsidRP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міському голові Одеського району Одеської області.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77212ABC" w14:textId="77777777" w:rsidR="00A70572" w:rsidRPr="007669FF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7669FF" w:rsidRP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Сектор державних </w:t>
      </w:r>
      <w:proofErr w:type="spellStart"/>
      <w:r w:rsidR="007669FF" w:rsidRP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="007669FF" w:rsidRP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виконавчого комітету </w:t>
      </w:r>
      <w:proofErr w:type="spellStart"/>
      <w:r w:rsidR="007669FF" w:rsidRP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 w:rsidR="007669FF" w:rsidRP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 Одеського району Одеської області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своїй діяльності керується Конституцією України, Законами України «Про місцеве самоврядування в Україні», «Про службу в органах місцевого самоврядування», принципами здійснення публічних </w:t>
      </w:r>
      <w:proofErr w:type="spellStart"/>
      <w:r w:rsidRP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визначених Законом України «Про публічні закупівлі», нормативними актами Президента України, Верховної ради України, Кабінету Міністрів України, наказами Міністерства фінансів України, рішеннями </w:t>
      </w:r>
      <w:proofErr w:type="spellStart"/>
      <w:r w:rsidRP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 w:rsidRP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 та її виконавчого комітету, розпорядженнями </w:t>
      </w:r>
      <w:proofErr w:type="spellStart"/>
      <w:r w:rsidRP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Південнівського</w:t>
      </w:r>
      <w:proofErr w:type="spellEnd"/>
      <w:r w:rsidRP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міського голови, а також цим Положенням.</w:t>
      </w:r>
    </w:p>
    <w:p w14:paraId="4E7178EA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Сектор державних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виконавчого комітету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 Одеського району Одеської області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створено для організації закупівельної діяльності виконавчого комітету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 Одеського району Одеської області, щодо здійснення публічних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товарів, робіт і послуг на засадах об’єктивності та неупередженості, з метою створення конкурентного середовища у сфері публічних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також запобігання проявам корупції у цій сфері, забезпечення прозорості процедур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товарів, робіт і послуг за державні кошти та досягнення оптимального і раціонального їх використання відповідно до Закону України «Про публічні закупівлі».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72388458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1.7.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Зміни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доповнення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цього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Положення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вносяться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підставі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рішення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сесії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Південнівської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міської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 </w:t>
      </w:r>
      <w:proofErr w:type="gram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 порядку</w:t>
      </w:r>
      <w:proofErr w:type="gram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встановленому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прийняття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 </w:t>
      </w:r>
    </w:p>
    <w:p w14:paraId="7D3A0DEA" w14:textId="77777777" w:rsidR="001849C1" w:rsidRDefault="001849C1" w:rsidP="00EB7D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3734C437" w14:textId="77777777" w:rsidR="00A70572" w:rsidRPr="001849C1" w:rsidRDefault="00A70572" w:rsidP="00A70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2. </w:t>
      </w:r>
      <w:proofErr w:type="spellStart"/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Організація</w:t>
      </w:r>
      <w:proofErr w:type="spellEnd"/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діяльності</w:t>
      </w:r>
      <w:proofErr w:type="spellEnd"/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сектор</w:t>
      </w:r>
      <w:r w:rsidR="00867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</w:t>
      </w:r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державних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закупівель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виконавчого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комітету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Південнівської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міської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Одеського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району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Одеської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області</w:t>
      </w:r>
      <w:proofErr w:type="spellEnd"/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E5855B5" w14:textId="77777777" w:rsidR="00A70572" w:rsidRPr="001849C1" w:rsidRDefault="00A70572" w:rsidP="00A7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DDCF7E4" w14:textId="77777777" w:rsidR="00A70572" w:rsidRPr="00C24E80" w:rsidRDefault="00A70572" w:rsidP="00C24E80">
      <w:pPr>
        <w:pStyle w:val="Textbody"/>
        <w:widowControl/>
        <w:spacing w:after="0"/>
        <w:ind w:firstLine="600"/>
        <w:jc w:val="both"/>
        <w:rPr>
          <w:color w:val="000000"/>
        </w:rPr>
      </w:pPr>
      <w:r w:rsidRPr="001849C1">
        <w:rPr>
          <w:rFonts w:eastAsia="Times New Roman" w:cs="Times New Roman"/>
          <w:color w:val="000000"/>
          <w:lang w:val="ru-RU" w:eastAsia="ru-RU"/>
        </w:rPr>
        <w:lastRenderedPageBreak/>
        <w:t xml:space="preserve">2.1. </w:t>
      </w:r>
      <w:proofErr w:type="spellStart"/>
      <w:r w:rsidR="00867D19">
        <w:rPr>
          <w:rFonts w:eastAsia="Times New Roman" w:cs="Times New Roman"/>
          <w:color w:val="000000"/>
          <w:lang w:val="ru-RU" w:eastAsia="ru-RU"/>
        </w:rPr>
        <w:t>Завідувач</w:t>
      </w:r>
      <w:proofErr w:type="spellEnd"/>
      <w:r w:rsidR="00867D19">
        <w:rPr>
          <w:rFonts w:eastAsia="Times New Roman" w:cs="Times New Roman"/>
          <w:color w:val="000000"/>
          <w:lang w:val="ru-RU" w:eastAsia="ru-RU"/>
        </w:rPr>
        <w:t xml:space="preserve"> сектору - </w:t>
      </w:r>
      <w:proofErr w:type="spellStart"/>
      <w:r w:rsidR="00867D19">
        <w:rPr>
          <w:rFonts w:eastAsia="Times New Roman" w:cs="Times New Roman"/>
          <w:color w:val="000000"/>
          <w:lang w:val="ru-RU" w:eastAsia="ru-RU"/>
        </w:rPr>
        <w:t>у</w:t>
      </w:r>
      <w:r w:rsidRPr="001849C1">
        <w:rPr>
          <w:rFonts w:eastAsia="Times New Roman" w:cs="Times New Roman"/>
          <w:color w:val="000000"/>
          <w:lang w:val="ru-RU" w:eastAsia="ru-RU"/>
        </w:rPr>
        <w:t>повноважена</w:t>
      </w:r>
      <w:proofErr w:type="spellEnd"/>
      <w:r w:rsidRPr="001849C1">
        <w:rPr>
          <w:rFonts w:eastAsia="Times New Roman" w:cs="Times New Roman"/>
          <w:color w:val="000000"/>
          <w:lang w:val="ru-RU" w:eastAsia="ru-RU"/>
        </w:rPr>
        <w:t xml:space="preserve"> особа </w:t>
      </w:r>
      <w:r w:rsidR="00867D19">
        <w:rPr>
          <w:rFonts w:eastAsia="Times New Roman" w:cs="Times New Roman"/>
          <w:color w:val="000000"/>
          <w:lang w:val="ru-RU" w:eastAsia="ru-RU"/>
        </w:rPr>
        <w:t xml:space="preserve">з </w:t>
      </w:r>
      <w:proofErr w:type="spellStart"/>
      <w:r w:rsidR="00867D19">
        <w:rPr>
          <w:rFonts w:eastAsia="Times New Roman" w:cs="Times New Roman"/>
          <w:color w:val="000000"/>
          <w:lang w:val="ru-RU" w:eastAsia="ru-RU"/>
        </w:rPr>
        <w:t>питань</w:t>
      </w:r>
      <w:proofErr w:type="spellEnd"/>
      <w:r w:rsidR="00867D19">
        <w:rPr>
          <w:rFonts w:eastAsia="Times New Roman" w:cs="Times New Roman"/>
          <w:color w:val="000000"/>
          <w:lang w:val="ru-RU" w:eastAsia="ru-RU"/>
        </w:rPr>
        <w:t xml:space="preserve"> </w:t>
      </w:r>
      <w:proofErr w:type="spellStart"/>
      <w:r w:rsidR="00867D19">
        <w:rPr>
          <w:rFonts w:eastAsia="Times New Roman" w:cs="Times New Roman"/>
          <w:color w:val="000000"/>
          <w:lang w:val="ru-RU" w:eastAsia="ru-RU"/>
        </w:rPr>
        <w:t>закупівель</w:t>
      </w:r>
      <w:proofErr w:type="spellEnd"/>
      <w:r w:rsidR="00867D19">
        <w:rPr>
          <w:rFonts w:eastAsia="Times New Roman" w:cs="Times New Roman"/>
          <w:color w:val="000000"/>
          <w:lang w:val="ru-RU" w:eastAsia="ru-RU"/>
        </w:rPr>
        <w:t xml:space="preserve"> </w:t>
      </w:r>
      <w:r w:rsidR="00C24E80">
        <w:rPr>
          <w:rFonts w:eastAsia="Times New Roman" w:cs="Times New Roman"/>
          <w:color w:val="000000"/>
          <w:lang w:val="ru-RU" w:eastAsia="ru-RU"/>
        </w:rPr>
        <w:t xml:space="preserve">сектору </w:t>
      </w:r>
      <w:proofErr w:type="spellStart"/>
      <w:r w:rsidR="00C24E80">
        <w:rPr>
          <w:rFonts w:eastAsia="Times New Roman" w:cs="Times New Roman"/>
          <w:color w:val="000000"/>
          <w:lang w:val="ru-RU" w:eastAsia="ru-RU"/>
        </w:rPr>
        <w:t>державних</w:t>
      </w:r>
      <w:proofErr w:type="spellEnd"/>
      <w:r w:rsidR="00C24E80">
        <w:rPr>
          <w:rFonts w:eastAsia="Times New Roman" w:cs="Times New Roman"/>
          <w:color w:val="000000"/>
          <w:lang w:val="ru-RU" w:eastAsia="ru-RU"/>
        </w:rPr>
        <w:t xml:space="preserve"> </w:t>
      </w:r>
      <w:proofErr w:type="spellStart"/>
      <w:r w:rsidR="00C24E80">
        <w:rPr>
          <w:rFonts w:eastAsia="Times New Roman" w:cs="Times New Roman"/>
          <w:color w:val="000000"/>
          <w:lang w:val="ru-RU" w:eastAsia="ru-RU"/>
        </w:rPr>
        <w:t>закупівель</w:t>
      </w:r>
      <w:proofErr w:type="spellEnd"/>
      <w:r w:rsidR="00C24E80" w:rsidRPr="00C24E80">
        <w:rPr>
          <w:rFonts w:eastAsia="Times New Roman" w:cs="Times New Roman"/>
          <w:color w:val="000000"/>
          <w:lang w:eastAsia="ru-RU"/>
        </w:rPr>
        <w:t xml:space="preserve"> </w:t>
      </w:r>
      <w:r w:rsidR="00C24E80">
        <w:rPr>
          <w:rFonts w:eastAsia="Times New Roman" w:cs="Times New Roman"/>
          <w:color w:val="000000"/>
          <w:lang w:eastAsia="ru-RU"/>
        </w:rPr>
        <w:t xml:space="preserve">виконавчого комітету </w:t>
      </w:r>
      <w:proofErr w:type="spellStart"/>
      <w:r w:rsidR="00C24E80">
        <w:rPr>
          <w:rFonts w:eastAsia="Times New Roman" w:cs="Times New Roman"/>
          <w:color w:val="000000"/>
          <w:lang w:eastAsia="ru-RU"/>
        </w:rPr>
        <w:t>Південнівської</w:t>
      </w:r>
      <w:proofErr w:type="spellEnd"/>
      <w:r w:rsidR="00C24E80">
        <w:rPr>
          <w:rFonts w:eastAsia="Times New Roman" w:cs="Times New Roman"/>
          <w:color w:val="000000"/>
          <w:lang w:eastAsia="ru-RU"/>
        </w:rPr>
        <w:t xml:space="preserve"> міської ради Одеського району Одеської області</w:t>
      </w:r>
      <w:r w:rsidR="00C24E80">
        <w:rPr>
          <w:rFonts w:eastAsia="Times New Roman" w:cs="Times New Roman"/>
          <w:color w:val="000000"/>
          <w:lang w:val="ru-RU" w:eastAsia="ru-RU"/>
        </w:rPr>
        <w:t xml:space="preserve"> </w:t>
      </w:r>
      <w:r w:rsidR="00C24E80">
        <w:rPr>
          <w:color w:val="000000"/>
        </w:rPr>
        <w:t xml:space="preserve">призначається </w:t>
      </w:r>
      <w:proofErr w:type="gramStart"/>
      <w:r w:rsidR="00C24E80">
        <w:rPr>
          <w:color w:val="000000"/>
        </w:rPr>
        <w:t>на посаду</w:t>
      </w:r>
      <w:proofErr w:type="gramEnd"/>
      <w:r w:rsidR="00C24E80">
        <w:rPr>
          <w:color w:val="000000"/>
        </w:rPr>
        <w:t xml:space="preserve"> та звільняється з посади </w:t>
      </w:r>
      <w:proofErr w:type="spellStart"/>
      <w:r w:rsidR="00C24E80">
        <w:rPr>
          <w:color w:val="000000"/>
        </w:rPr>
        <w:t>Південнівським</w:t>
      </w:r>
      <w:proofErr w:type="spellEnd"/>
      <w:r w:rsidR="00C24E80">
        <w:rPr>
          <w:color w:val="000000"/>
        </w:rPr>
        <w:t xml:space="preserve"> міським головою з дотриманням Закону України «Про службу в органах місцевого самоврядування» та Кодексу Законів про працю України.</w:t>
      </w:r>
    </w:p>
    <w:p w14:paraId="411EB879" w14:textId="77777777" w:rsidR="00A70572" w:rsidRPr="001849C1" w:rsidRDefault="00A70572" w:rsidP="0059310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D8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разі відсутності завіду</w:t>
      </w:r>
      <w:r w:rsidR="007E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вача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</w:t>
      </w:r>
      <w:r w:rsidR="007E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- уповноваженої особи з питань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сектору державних </w:t>
      </w:r>
      <w:proofErr w:type="spellStart"/>
      <w:r w:rsidR="007E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="007E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виконавчого комітету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 Одеського району Одеської області</w:t>
      </w:r>
      <w:r w:rsidR="007E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E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Південнівський</w:t>
      </w:r>
      <w:proofErr w:type="spellEnd"/>
      <w:r w:rsidR="007E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міський голова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має право визначити іншу </w:t>
      </w:r>
      <w:r w:rsidR="00F37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посадову особу органу місцевого самоврядування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яка буде виконувати обов’язки уповноваженої особи.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5297E135" w14:textId="77777777" w:rsidR="00203838" w:rsidRDefault="00A70572" w:rsidP="00D83EA3">
      <w:pPr>
        <w:spacing w:after="0" w:line="240" w:lineRule="auto"/>
        <w:ind w:firstLine="600"/>
        <w:jc w:val="both"/>
        <w:rPr>
          <w:color w:val="333333"/>
          <w:shd w:val="clear" w:color="auto" w:fill="FFFFFF"/>
          <w:lang w:val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Уповноважена особа повинна відповідати професійним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компетентностям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мати знання, вміння і навички, що визначені в наказі Міністерства соціальної політики України від 18.02.2019 № 234 «Про затвердження професійного стандарту» «Фахівець з публічних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27A793A2" w14:textId="77777777" w:rsidR="00A70572" w:rsidRPr="001849C1" w:rsidRDefault="00203838" w:rsidP="00D83EA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3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2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можуть</w:t>
      </w:r>
      <w:proofErr w:type="spellEnd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визначатися</w:t>
      </w:r>
      <w:proofErr w:type="spellEnd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призначатися</w:t>
      </w:r>
      <w:proofErr w:type="spellEnd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</w:t>
      </w:r>
      <w:proofErr w:type="spellStart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уповноваженими</w:t>
      </w:r>
      <w:proofErr w:type="spellEnd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особами </w:t>
      </w:r>
      <w:proofErr w:type="spellStart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посадові</w:t>
      </w:r>
      <w:proofErr w:type="spellEnd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особи та </w:t>
      </w:r>
      <w:proofErr w:type="spellStart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представники</w:t>
      </w:r>
      <w:proofErr w:type="spellEnd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учасників</w:t>
      </w:r>
      <w:proofErr w:type="spellEnd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члени </w:t>
      </w:r>
      <w:proofErr w:type="spellStart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їхніх</w:t>
      </w:r>
      <w:proofErr w:type="spellEnd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сімей</w:t>
      </w:r>
      <w:proofErr w:type="spellEnd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а також </w:t>
      </w:r>
      <w:proofErr w:type="spellStart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народні</w:t>
      </w:r>
      <w:proofErr w:type="spellEnd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депутати</w:t>
      </w:r>
      <w:proofErr w:type="spellEnd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депутати</w:t>
      </w:r>
      <w:proofErr w:type="spellEnd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Верховної</w:t>
      </w:r>
      <w:proofErr w:type="spellEnd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Автономної</w:t>
      </w:r>
      <w:proofErr w:type="spellEnd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Республіки</w:t>
      </w:r>
      <w:proofErr w:type="spellEnd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Крим</w:t>
      </w:r>
      <w:proofErr w:type="spellEnd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депутати</w:t>
      </w:r>
      <w:proofErr w:type="spellEnd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міської</w:t>
      </w:r>
      <w:proofErr w:type="spellEnd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районної</w:t>
      </w:r>
      <w:proofErr w:type="spellEnd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місті</w:t>
      </w:r>
      <w:proofErr w:type="spellEnd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районної</w:t>
      </w:r>
      <w:proofErr w:type="spellEnd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обласної</w:t>
      </w:r>
      <w:proofErr w:type="spellEnd"/>
      <w:r w:rsidR="00A70572"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ради.</w:t>
      </w:r>
    </w:p>
    <w:p w14:paraId="62D77E79" w14:textId="77777777" w:rsidR="00A70572" w:rsidRPr="001849C1" w:rsidRDefault="00A70572" w:rsidP="00D83EA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За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рішенням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ED72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замовника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може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утворюватися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робоча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група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складі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працівників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виконавчий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комітет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ініціатором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утворення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якої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може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бути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уповноважена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особа.</w:t>
      </w:r>
    </w:p>
    <w:p w14:paraId="001BD2E2" w14:textId="77777777" w:rsidR="00A70572" w:rsidRPr="001849C1" w:rsidRDefault="00A70572" w:rsidP="00D83EA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2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 складу</w:t>
      </w:r>
      <w:proofErr w:type="gram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робочої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можуть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входити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посадові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особи та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представники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учасників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члени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їхніх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сімей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а також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народні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депутати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депутати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Верховної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Автономної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Республіки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Крим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депутати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міської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районної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місті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районної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обласної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ради.</w:t>
      </w:r>
    </w:p>
    <w:p w14:paraId="4675E34B" w14:textId="77777777" w:rsidR="00A70572" w:rsidRPr="001849C1" w:rsidRDefault="00A70572" w:rsidP="00D83EA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У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утворення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робочої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завідувач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сектор</w:t>
      </w:r>
      <w:r w:rsidR="00D83E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 - </w:t>
      </w:r>
      <w:proofErr w:type="spellStart"/>
      <w:r w:rsidR="00D83E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уповноважена</w:t>
      </w:r>
      <w:proofErr w:type="spellEnd"/>
      <w:r w:rsidR="00D83E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особа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83E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 </w:t>
      </w:r>
      <w:proofErr w:type="spellStart"/>
      <w:r w:rsidR="00D83E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питань</w:t>
      </w:r>
      <w:proofErr w:type="spellEnd"/>
      <w:r w:rsidR="00D83E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D83E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="00D83E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сектору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державних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виконавчого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комітету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Південнівської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Одеського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району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області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є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її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головою та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організовує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її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роботу.</w:t>
      </w:r>
    </w:p>
    <w:p w14:paraId="339DA11F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Робоча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група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бере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участь:</w:t>
      </w:r>
    </w:p>
    <w:p w14:paraId="413AE134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1) у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підготовці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тендерної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документації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оголошення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спрощеної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закупівлі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вимог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предмета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закупівлі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0ADE518C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2) у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розгляді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тендерних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пропозицій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пропозицій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0DEB308B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3) у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проведенні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переговорів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переговорної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процедури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12B1FF51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Члени робочої групи об'єктивно та неупереджено розглядають тендерні пропозиції/пропозиції та забезпечують збереження конфіденційності інформації, яка визначена учасниками як конфіденційна.</w:t>
      </w:r>
    </w:p>
    <w:p w14:paraId="519C9074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Рішення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робочої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оформлюються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протоколом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із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зазначення</w:t>
      </w:r>
      <w:r w:rsidR="00C677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часу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прийняття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рішення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мають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дорадчий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характер.</w:t>
      </w:r>
    </w:p>
    <w:p w14:paraId="7E5E9DA9" w14:textId="77777777" w:rsidR="00A70572" w:rsidRPr="001849C1" w:rsidRDefault="00A70572" w:rsidP="00A7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ED34F56" w14:textId="77777777" w:rsidR="00A70572" w:rsidRPr="001849C1" w:rsidRDefault="00A70572" w:rsidP="00A70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3. Засади </w:t>
      </w:r>
      <w:proofErr w:type="spellStart"/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діяльності</w:t>
      </w:r>
      <w:proofErr w:type="spellEnd"/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вимоги</w:t>
      </w:r>
      <w:proofErr w:type="spellEnd"/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до </w:t>
      </w:r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сектор</w:t>
      </w:r>
      <w:r w:rsidR="00C67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</w:t>
      </w:r>
      <w:proofErr w:type="gram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державних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закупівель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виконавчого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комітету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Південнівської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міської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Одеського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району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Одеської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області</w:t>
      </w:r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</w:t>
      </w:r>
      <w:proofErr w:type="spellEnd"/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B97624B" w14:textId="77777777" w:rsidR="00A70572" w:rsidRPr="001849C1" w:rsidRDefault="00A70572" w:rsidP="00A7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9A2BF18" w14:textId="77777777" w:rsidR="00A70572" w:rsidRPr="001849C1" w:rsidRDefault="00A70572" w:rsidP="00D83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3.1. 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Сектор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державних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виконавчого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комітету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Південнівської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Одеського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району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області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здійснює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свою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діяльність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підставі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розпорядження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Південнівського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міського</w:t>
      </w:r>
      <w:proofErr w:type="spellEnd"/>
      <w:proofErr w:type="gram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цього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Положення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 </w:t>
      </w:r>
    </w:p>
    <w:p w14:paraId="5389F27B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3.2.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Залежно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обсягів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предмета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закупівлі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36F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ектор</w:t>
      </w:r>
      <w:r w:rsidR="00636F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державних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виконавчого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комітету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Південнівської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Одеського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району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області</w:t>
      </w:r>
      <w:proofErr w:type="spellEnd"/>
      <w:r w:rsidR="00636F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доцільно</w:t>
      </w:r>
      <w:proofErr w:type="spellEnd"/>
      <w:proofErr w:type="gram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орієнтуватися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зокрема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у таких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питаннях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14:paraId="6E282EB3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1) в основах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сучасного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маркетингу,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кон'юнктурі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ринків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товарів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робіт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послуг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факторах,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впливають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її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формування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а також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джерелах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інформації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ринкову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кон'юнктуру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169476F3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у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чинних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стандартах та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технічних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умовах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товарів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робіт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послуг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закуповуються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36F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иконавчий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комітет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58A40DBC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3) </w:t>
      </w:r>
      <w:proofErr w:type="gram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 видах</w:t>
      </w:r>
      <w:proofErr w:type="gram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істотних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умовах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особливостях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укладення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дого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рів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закупівлю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товарів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робіт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послуг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тощо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28AFCDC0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3.3. До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основних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завдань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функцій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</w:t>
      </w:r>
      <w:r w:rsidR="00636F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ектор</w:t>
      </w:r>
      <w:r w:rsidR="00636F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державних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виконавчого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комітету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Південнівської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Одеського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району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області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належать:</w:t>
      </w:r>
    </w:p>
    <w:p w14:paraId="7B74FA2A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1)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планування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формування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річного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плану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електронній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системі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51AE1F08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2)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попередніх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ринкових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консультацій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метою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аналізу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ринку;</w:t>
      </w:r>
    </w:p>
    <w:p w14:paraId="1FE966D3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3)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вибору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процедури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закупівлі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581A7C3A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4)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процедур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спрощених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0B1C932B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5)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забезпечення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укладання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рамкових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угод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624680C8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забезпечення рівних умов для всіх учасників, об'єктивний та чесний вибір переможця процедури закупівлі/спрощеної закупівлі;</w:t>
      </w:r>
    </w:p>
    <w:p w14:paraId="45C76048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7)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забезпечення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складання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зберігання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відповідних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документів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питань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публічних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визначених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Законом;</w:t>
      </w:r>
    </w:p>
    <w:p w14:paraId="0CC58C04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8)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забезпечення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оприлюднення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електронній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системі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інформації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необхідної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вимог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Законом;</w:t>
      </w:r>
    </w:p>
    <w:p w14:paraId="11993179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9)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забезпечення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надсилання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електронному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вигляді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</w:t>
      </w:r>
      <w:r w:rsidR="00C677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органу</w:t>
      </w:r>
      <w:proofErr w:type="gram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оскарження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інформації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документів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матеріалів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щодо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процедур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отримання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запиту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органу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оскарження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3D0BB564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10)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взаємодія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органами,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здійснюють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контроль у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сфері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публічних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ними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своїх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функцій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законодавства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053A8D48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11)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інших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дій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передбачених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Законом.</w:t>
      </w:r>
    </w:p>
    <w:p w14:paraId="324AAF5D" w14:textId="77777777" w:rsidR="00A70572" w:rsidRPr="001849C1" w:rsidRDefault="00A70572" w:rsidP="00A7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6366311" w14:textId="77777777" w:rsidR="00A70572" w:rsidRPr="001849C1" w:rsidRDefault="00A70572" w:rsidP="00A70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4.  Права та </w:t>
      </w:r>
      <w:proofErr w:type="spellStart"/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обов’язки</w:t>
      </w:r>
      <w:proofErr w:type="spellEnd"/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сектор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державних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закупівель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виконавчого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комітету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Південнівської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міської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Одеського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району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Одеської</w:t>
      </w:r>
      <w:proofErr w:type="spellEnd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області</w:t>
      </w:r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</w:t>
      </w:r>
      <w:proofErr w:type="spellEnd"/>
      <w:r w:rsidRPr="0018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F836CAD" w14:textId="77777777" w:rsidR="00A70572" w:rsidRPr="001849C1" w:rsidRDefault="00A70572" w:rsidP="00A7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FECF919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4.1.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Працівник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450E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ектор</w:t>
      </w:r>
      <w:r w:rsidR="00450E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державних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виконавчого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комітету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Південнівської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Одеського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району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області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право:</w:t>
      </w:r>
    </w:p>
    <w:p w14:paraId="111CFC2B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1)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проходити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навчання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питань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організації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публічних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у тому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числі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дистанційне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здійснюється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допомогою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мережі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Інт</w:t>
      </w:r>
      <w:r w:rsidR="00225B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рнет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2002A70F" w14:textId="77777777" w:rsidR="00A70572" w:rsidRPr="001849C1" w:rsidRDefault="00A70572" w:rsidP="00A7057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2)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брати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участь у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плануванні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видатків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визначенні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потреби в товарах, роботах і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послугах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закуповуватимуться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20CFAF16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3)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запитувати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отримувати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рекомендації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інформацію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суб'єктів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господарювання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планування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підготовки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процедур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спрощених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5A7CA127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вимагати та отримувати від службових осіб і підрозділів міської ради інформацію та документи, необхідні для виконання завдань (функцій), пов'язаних з організацією та проведенням процедур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/спрощених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A3F3DEA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приймати рішення, узгоджувати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22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документів, зокрема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22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про закупівлю з метою забезпечення його відповідності умовам процедури закупівлі/спрощеної закупівлі, та підписувати в межах компетенції відповідні документи;</w:t>
      </w:r>
    </w:p>
    <w:p w14:paraId="673737A9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ініціювати утворення робочої групи із складу працівників </w:t>
      </w:r>
      <w:r w:rsidR="0022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иконавч</w:t>
      </w:r>
      <w:r w:rsidR="0022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комітет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у;</w:t>
      </w:r>
    </w:p>
    <w:p w14:paraId="4C5F3FC3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7)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надавати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пропозиції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керівнику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щодо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співпраці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із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централізованою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закупівельною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організацією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7D1DEEDB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8)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брати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участь у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нарадах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зборах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питань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пов'язаних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виконанням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функціональних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обов'язків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006151A8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9)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надавати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роз'яснення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консультації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структурним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підрозділам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225B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иконавч</w:t>
      </w:r>
      <w:r w:rsidR="00225B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комітет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питань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належать до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компетенції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25B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ектор</w:t>
      </w:r>
      <w:r w:rsidR="00225B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державних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виконавчого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комітету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Південнівської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Одеського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району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області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30864484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10)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ознайомлюватися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документами,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визначають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права та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обов'язки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25B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ектор</w:t>
      </w:r>
      <w:r w:rsidR="00225B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державних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виконавчого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комітету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Південнівської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Одеського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району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області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29FF556C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11) </w:t>
      </w:r>
      <w:proofErr w:type="spellStart"/>
      <w:r w:rsidR="00225B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носити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пропозиції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керівнику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щодо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організації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закупівельної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діяльності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437CCD73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12)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здійснювати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інші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передбачені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законодавством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25E29DFB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4.2. 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Сектор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державних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виконавчого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комітету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Південнівської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Одеського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району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області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зобов'язаний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14:paraId="01D35A90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1)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дотримуватися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законодавства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сфері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публічних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цього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Положення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2445F884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2)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організовувати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процедури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спрощені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закупівлі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2B5BAE42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3)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забезпечувати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рівні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умови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всіх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учасників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процедур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спрощених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об'єктивний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вибір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переможця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7738DD56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4) у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встановленому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Законом порядку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визначати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переможців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процедур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спрощених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5B901165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4.3. </w:t>
      </w:r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Сектор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державних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виконавчого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комітету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Південнівської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Одеського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району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Одеської</w:t>
      </w:r>
      <w:proofErr w:type="spellEnd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66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області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несе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персональну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відповідальність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14:paraId="40F831EC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прийняті рішення і вчинені дії (бездіяльність) відповідно до законів України;</w:t>
      </w:r>
    </w:p>
    <w:p w14:paraId="0CA00999" w14:textId="77777777" w:rsidR="00A70572" w:rsidRPr="001849C1" w:rsidRDefault="00A70572" w:rsidP="00225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за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повноту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достовірність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інформації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оприлюднюється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веб-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порталі</w:t>
      </w:r>
      <w:proofErr w:type="spellEnd"/>
      <w:r w:rsidR="00225B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Уповноваженого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органу з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питань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закупівель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729CE468" w14:textId="77777777" w:rsidR="00A70572" w:rsidRPr="001849C1" w:rsidRDefault="00A70572" w:rsidP="00A7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за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порушення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вимог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установлених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Законом та нормативно-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правовими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актами,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прийнятими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виконання</w:t>
      </w:r>
      <w:proofErr w:type="spellEnd"/>
      <w:r w:rsidRPr="00184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07F361F8" w14:textId="77777777" w:rsidR="00A70572" w:rsidRPr="001849C1" w:rsidRDefault="00A70572" w:rsidP="00A70572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02280F" w14:textId="77777777" w:rsidR="00A70572" w:rsidRPr="001849C1" w:rsidRDefault="00A70572" w:rsidP="001849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C78D6F" w14:textId="77777777" w:rsidR="001849C1" w:rsidRPr="004E5577" w:rsidRDefault="001849C1" w:rsidP="0018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служби персоналу</w:t>
      </w:r>
    </w:p>
    <w:p w14:paraId="7289A7D3" w14:textId="77777777" w:rsidR="001849C1" w:rsidRPr="004E5577" w:rsidRDefault="001849C1" w:rsidP="0018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виконавчого комітету </w:t>
      </w:r>
      <w:r w:rsidR="00E56F91" w:rsidRPr="004E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4E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56F91" w:rsidRPr="004E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Мар’яна ГНАТЮК</w:t>
      </w:r>
    </w:p>
    <w:p w14:paraId="25F834F4" w14:textId="77777777" w:rsidR="00A70572" w:rsidRPr="004E5577" w:rsidRDefault="00A70572" w:rsidP="0018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55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55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55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49C1" w:rsidRPr="004E55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49C1" w:rsidRPr="004E55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E142C50" w14:textId="77777777" w:rsidR="002D410A" w:rsidRPr="001849C1" w:rsidRDefault="002D410A">
      <w:pPr>
        <w:rPr>
          <w:rFonts w:ascii="Times New Roman" w:hAnsi="Times New Roman" w:cs="Times New Roman"/>
          <w:sz w:val="24"/>
          <w:szCs w:val="24"/>
        </w:rPr>
      </w:pPr>
    </w:p>
    <w:sectPr w:rsidR="002D410A" w:rsidRPr="001849C1" w:rsidSect="0076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C2"/>
    <w:rsid w:val="000E478D"/>
    <w:rsid w:val="000F6F42"/>
    <w:rsid w:val="001849C1"/>
    <w:rsid w:val="00203838"/>
    <w:rsid w:val="00225B12"/>
    <w:rsid w:val="002D410A"/>
    <w:rsid w:val="003621A5"/>
    <w:rsid w:val="00365F5F"/>
    <w:rsid w:val="003C1912"/>
    <w:rsid w:val="00450EE1"/>
    <w:rsid w:val="004E5577"/>
    <w:rsid w:val="0059310C"/>
    <w:rsid w:val="005C68B3"/>
    <w:rsid w:val="005D68C9"/>
    <w:rsid w:val="005F0524"/>
    <w:rsid w:val="00623FFD"/>
    <w:rsid w:val="006243A0"/>
    <w:rsid w:val="00636FCA"/>
    <w:rsid w:val="006B25C2"/>
    <w:rsid w:val="0072573E"/>
    <w:rsid w:val="007446B9"/>
    <w:rsid w:val="007669FF"/>
    <w:rsid w:val="007E1A76"/>
    <w:rsid w:val="007E207E"/>
    <w:rsid w:val="007F387D"/>
    <w:rsid w:val="007F3D14"/>
    <w:rsid w:val="00867D19"/>
    <w:rsid w:val="00A70572"/>
    <w:rsid w:val="00A804B7"/>
    <w:rsid w:val="00A940E0"/>
    <w:rsid w:val="00C24E80"/>
    <w:rsid w:val="00C6776A"/>
    <w:rsid w:val="00D417C3"/>
    <w:rsid w:val="00D83EA3"/>
    <w:rsid w:val="00E56F91"/>
    <w:rsid w:val="00EB7DC4"/>
    <w:rsid w:val="00ED72F2"/>
    <w:rsid w:val="00F3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E42C"/>
  <w15:chartTrackingRefBased/>
  <w15:docId w15:val="{34C672F0-52FF-439E-B3EE-204EFEAA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19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3C1912"/>
    <w:pPr>
      <w:spacing w:after="120"/>
    </w:pPr>
  </w:style>
  <w:style w:type="character" w:styleId="a3">
    <w:name w:val="Strong"/>
    <w:basedOn w:val="a0"/>
    <w:uiPriority w:val="99"/>
    <w:qFormat/>
    <w:rsid w:val="007E1A7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5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E5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6978</Words>
  <Characters>3978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</cp:lastModifiedBy>
  <cp:revision>33</cp:revision>
  <cp:lastPrinted>2024-11-29T12:03:00Z</cp:lastPrinted>
  <dcterms:created xsi:type="dcterms:W3CDTF">2024-11-29T07:29:00Z</dcterms:created>
  <dcterms:modified xsi:type="dcterms:W3CDTF">2024-12-02T15:40:00Z</dcterms:modified>
</cp:coreProperties>
</file>