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1E301" w14:textId="77777777" w:rsidR="001857AB" w:rsidRDefault="001857AB">
      <w:pPr>
        <w:rPr>
          <w:lang w:val="uk-UA"/>
        </w:rPr>
      </w:pPr>
    </w:p>
    <w:p w14:paraId="20F11A6F" w14:textId="4E598E1F" w:rsidR="001857AB" w:rsidRPr="001857AB" w:rsidRDefault="001857AB" w:rsidP="001857AB">
      <w:pPr>
        <w:ind w:left="5040"/>
        <w:rPr>
          <w:lang w:val="uk-UA"/>
        </w:rPr>
      </w:pPr>
      <w:r w:rsidRPr="001857AB">
        <w:rPr>
          <w:lang w:val="uk-UA"/>
        </w:rPr>
        <w:t>Додаток</w:t>
      </w:r>
      <w:r>
        <w:rPr>
          <w:lang w:val="uk-UA"/>
        </w:rPr>
        <w:t xml:space="preserve"> </w:t>
      </w:r>
    </w:p>
    <w:p w14:paraId="5C8FCC12" w14:textId="77777777" w:rsidR="001857AB" w:rsidRPr="001857AB" w:rsidRDefault="001857AB" w:rsidP="001857AB">
      <w:pPr>
        <w:ind w:left="4320" w:firstLine="720"/>
        <w:rPr>
          <w:lang w:val="uk-UA"/>
        </w:rPr>
      </w:pPr>
      <w:r w:rsidRPr="001857AB">
        <w:rPr>
          <w:lang w:val="uk-UA"/>
        </w:rPr>
        <w:t>до рішення виконавчого комітету</w:t>
      </w:r>
    </w:p>
    <w:p w14:paraId="1394ADC7" w14:textId="77777777" w:rsidR="001857AB" w:rsidRPr="001857AB" w:rsidRDefault="001857AB" w:rsidP="001857AB">
      <w:pPr>
        <w:ind w:left="4320" w:firstLine="720"/>
        <w:rPr>
          <w:lang w:val="uk-UA"/>
        </w:rPr>
      </w:pPr>
      <w:r w:rsidRPr="001857AB">
        <w:rPr>
          <w:lang w:val="uk-UA"/>
        </w:rPr>
        <w:t>Південнівської міської ради</w:t>
      </w:r>
    </w:p>
    <w:p w14:paraId="49DB5999" w14:textId="6F70FC8F" w:rsidR="001857AB" w:rsidRPr="001857AB" w:rsidRDefault="001857AB" w:rsidP="001857AB">
      <w:pPr>
        <w:ind w:left="4320" w:firstLine="720"/>
        <w:rPr>
          <w:lang w:val="uk-UA"/>
        </w:rPr>
      </w:pPr>
      <w:r w:rsidRPr="001857AB">
        <w:rPr>
          <w:lang w:val="uk-UA"/>
        </w:rPr>
        <w:t>від 11.12.2024 №</w:t>
      </w:r>
      <w:r>
        <w:rPr>
          <w:lang w:val="uk-UA"/>
        </w:rPr>
        <w:t xml:space="preserve"> 2003</w:t>
      </w:r>
    </w:p>
    <w:p w14:paraId="00C45AAE" w14:textId="77777777" w:rsidR="001857AB" w:rsidRDefault="001857AB">
      <w:pPr>
        <w:rPr>
          <w:lang w:val="uk-UA"/>
        </w:rPr>
      </w:pPr>
    </w:p>
    <w:p w14:paraId="407A94E0" w14:textId="77777777" w:rsidR="001857AB" w:rsidRPr="001857AB" w:rsidRDefault="001857AB" w:rsidP="001857AB">
      <w:pPr>
        <w:jc w:val="center"/>
        <w:rPr>
          <w:b/>
          <w:bCs/>
          <w:sz w:val="22"/>
          <w:szCs w:val="22"/>
          <w:lang w:val="uk-UA"/>
        </w:rPr>
      </w:pPr>
      <w:r w:rsidRPr="001857AB">
        <w:rPr>
          <w:b/>
          <w:bCs/>
          <w:sz w:val="22"/>
          <w:szCs w:val="22"/>
          <w:lang w:val="uk-UA"/>
        </w:rPr>
        <w:t xml:space="preserve">Норми надання послуги з управління змішаними побутовими відходами для </w:t>
      </w:r>
    </w:p>
    <w:p w14:paraId="39AE3BA7" w14:textId="77777777" w:rsidR="001857AB" w:rsidRPr="001857AB" w:rsidRDefault="001857AB" w:rsidP="001857AB">
      <w:pPr>
        <w:jc w:val="center"/>
        <w:rPr>
          <w:b/>
          <w:bCs/>
          <w:sz w:val="22"/>
          <w:szCs w:val="22"/>
          <w:lang w:val="uk-UA"/>
        </w:rPr>
      </w:pPr>
      <w:r w:rsidRPr="001857AB">
        <w:rPr>
          <w:b/>
          <w:bCs/>
          <w:sz w:val="22"/>
          <w:szCs w:val="22"/>
          <w:lang w:val="uk-UA"/>
        </w:rPr>
        <w:t>міста Південного Одеського району Одеської області на 2025-2029 роки</w:t>
      </w:r>
    </w:p>
    <w:p w14:paraId="6C334D2F" w14:textId="77777777" w:rsidR="001857AB" w:rsidRPr="001857AB" w:rsidRDefault="001857AB" w:rsidP="001857AB">
      <w:pPr>
        <w:jc w:val="center"/>
        <w:rPr>
          <w:b/>
          <w:bCs/>
          <w:sz w:val="22"/>
          <w:szCs w:val="22"/>
          <w:lang w:val="uk-UA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58"/>
        <w:gridCol w:w="3385"/>
        <w:gridCol w:w="2288"/>
        <w:gridCol w:w="980"/>
        <w:gridCol w:w="1167"/>
        <w:gridCol w:w="1462"/>
        <w:gridCol w:w="7"/>
      </w:tblGrid>
      <w:tr w:rsidR="001857AB" w:rsidRPr="001857AB" w14:paraId="73F33EEF" w14:textId="77777777" w:rsidTr="00B63A73">
        <w:trPr>
          <w:gridAfter w:val="1"/>
          <w:wAfter w:w="7" w:type="dxa"/>
          <w:trHeight w:val="225"/>
          <w:tblHeader/>
          <w:jc w:val="center"/>
        </w:trPr>
        <w:tc>
          <w:tcPr>
            <w:tcW w:w="458" w:type="dxa"/>
            <w:vMerge w:val="restart"/>
            <w:shd w:val="clear" w:color="auto" w:fill="FFFFFF"/>
            <w:vAlign w:val="center"/>
          </w:tcPr>
          <w:p w14:paraId="0724E3E9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3385" w:type="dxa"/>
            <w:vMerge w:val="restart"/>
            <w:shd w:val="clear" w:color="auto" w:fill="FFFFFF"/>
            <w:vAlign w:val="center"/>
            <w:hideMark/>
          </w:tcPr>
          <w:p w14:paraId="2D482169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b/>
                <w:sz w:val="22"/>
                <w:szCs w:val="22"/>
                <w:lang w:val="uk-UA"/>
              </w:rPr>
              <w:t xml:space="preserve">Джерело утворення </w:t>
            </w:r>
          </w:p>
          <w:p w14:paraId="433682B9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b/>
                <w:sz w:val="22"/>
                <w:szCs w:val="22"/>
                <w:lang w:val="uk-UA"/>
              </w:rPr>
              <w:t>побутових відходів</w:t>
            </w:r>
          </w:p>
        </w:tc>
        <w:tc>
          <w:tcPr>
            <w:tcW w:w="2288" w:type="dxa"/>
            <w:vMerge w:val="restart"/>
            <w:shd w:val="clear" w:color="auto" w:fill="FFFFFF"/>
            <w:vAlign w:val="center"/>
            <w:hideMark/>
          </w:tcPr>
          <w:p w14:paraId="1D41DB49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b/>
                <w:sz w:val="22"/>
                <w:szCs w:val="22"/>
                <w:lang w:val="uk-UA"/>
              </w:rPr>
              <w:t xml:space="preserve">Розрахункова </w:t>
            </w:r>
          </w:p>
          <w:p w14:paraId="02863E77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b/>
                <w:sz w:val="22"/>
                <w:szCs w:val="22"/>
                <w:lang w:val="uk-UA"/>
              </w:rPr>
              <w:t>одиниця</w:t>
            </w:r>
          </w:p>
        </w:tc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14:paraId="7316FE85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b/>
                <w:sz w:val="22"/>
                <w:szCs w:val="22"/>
                <w:lang w:val="uk-UA"/>
              </w:rPr>
              <w:t xml:space="preserve">Норма на одну </w:t>
            </w:r>
          </w:p>
          <w:p w14:paraId="542F235D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b/>
                <w:sz w:val="22"/>
                <w:szCs w:val="22"/>
                <w:lang w:val="uk-UA"/>
              </w:rPr>
              <w:t xml:space="preserve">розрахункову </w:t>
            </w:r>
          </w:p>
          <w:p w14:paraId="2F6C78AF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1857AB">
              <w:rPr>
                <w:b/>
                <w:sz w:val="22"/>
                <w:szCs w:val="22"/>
                <w:lang w:val="uk-UA"/>
              </w:rPr>
              <w:t>одиницю</w:t>
            </w:r>
          </w:p>
        </w:tc>
        <w:tc>
          <w:tcPr>
            <w:tcW w:w="1462" w:type="dxa"/>
            <w:vMerge w:val="restart"/>
            <w:shd w:val="clear" w:color="auto" w:fill="FFFFFF"/>
            <w:vAlign w:val="center"/>
            <w:hideMark/>
          </w:tcPr>
          <w:p w14:paraId="6F5E9981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b/>
                <w:sz w:val="22"/>
                <w:szCs w:val="22"/>
                <w:lang w:val="uk-UA"/>
              </w:rPr>
              <w:t xml:space="preserve">Середня </w:t>
            </w:r>
          </w:p>
          <w:p w14:paraId="1B33D217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b/>
                <w:sz w:val="22"/>
                <w:szCs w:val="22"/>
                <w:lang w:val="uk-UA"/>
              </w:rPr>
              <w:t>щільність</w:t>
            </w:r>
          </w:p>
          <w:p w14:paraId="2E0F894F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b/>
                <w:sz w:val="22"/>
                <w:szCs w:val="22"/>
                <w:lang w:val="uk-UA"/>
              </w:rPr>
              <w:t xml:space="preserve">побутових </w:t>
            </w:r>
          </w:p>
          <w:p w14:paraId="25136415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b/>
                <w:sz w:val="22"/>
                <w:szCs w:val="22"/>
                <w:lang w:val="uk-UA"/>
              </w:rPr>
              <w:t>відходів</w:t>
            </w:r>
          </w:p>
        </w:tc>
      </w:tr>
      <w:tr w:rsidR="001857AB" w:rsidRPr="001857AB" w14:paraId="738A04A4" w14:textId="77777777" w:rsidTr="00B63A73">
        <w:trPr>
          <w:gridAfter w:val="1"/>
          <w:wAfter w:w="7" w:type="dxa"/>
          <w:trHeight w:val="70"/>
          <w:tblHeader/>
          <w:jc w:val="center"/>
        </w:trPr>
        <w:tc>
          <w:tcPr>
            <w:tcW w:w="458" w:type="dxa"/>
            <w:vMerge/>
            <w:shd w:val="clear" w:color="auto" w:fill="FFFFFF"/>
            <w:vAlign w:val="center"/>
          </w:tcPr>
          <w:p w14:paraId="55C257B3" w14:textId="77777777" w:rsidR="001857AB" w:rsidRPr="001857AB" w:rsidRDefault="001857AB" w:rsidP="001857A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vMerge/>
            <w:shd w:val="clear" w:color="auto" w:fill="FFFFFF"/>
            <w:vAlign w:val="center"/>
            <w:hideMark/>
          </w:tcPr>
          <w:p w14:paraId="1BAB580E" w14:textId="77777777" w:rsidR="001857AB" w:rsidRPr="001857AB" w:rsidRDefault="001857AB" w:rsidP="001857A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288" w:type="dxa"/>
            <w:vMerge/>
            <w:shd w:val="clear" w:color="auto" w:fill="FFFFFF"/>
            <w:vAlign w:val="center"/>
            <w:hideMark/>
          </w:tcPr>
          <w:p w14:paraId="175DC564" w14:textId="77777777" w:rsidR="001857AB" w:rsidRPr="001857AB" w:rsidRDefault="001857AB" w:rsidP="001857A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14:paraId="036A3891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b/>
                <w:sz w:val="22"/>
                <w:szCs w:val="22"/>
                <w:lang w:val="uk-UA"/>
              </w:rPr>
              <w:t>середня на рік</w:t>
            </w:r>
          </w:p>
        </w:tc>
        <w:tc>
          <w:tcPr>
            <w:tcW w:w="1462" w:type="dxa"/>
            <w:vMerge/>
            <w:shd w:val="clear" w:color="auto" w:fill="FFFFFF"/>
            <w:vAlign w:val="center"/>
            <w:hideMark/>
          </w:tcPr>
          <w:p w14:paraId="1D08BEBC" w14:textId="77777777" w:rsidR="001857AB" w:rsidRPr="001857AB" w:rsidRDefault="001857AB" w:rsidP="001857A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</w:tr>
      <w:tr w:rsidR="001857AB" w:rsidRPr="001857AB" w14:paraId="592EF2C7" w14:textId="77777777" w:rsidTr="00B63A73">
        <w:trPr>
          <w:gridAfter w:val="1"/>
          <w:wAfter w:w="7" w:type="dxa"/>
          <w:trHeight w:val="248"/>
          <w:tblHeader/>
          <w:jc w:val="center"/>
        </w:trPr>
        <w:tc>
          <w:tcPr>
            <w:tcW w:w="458" w:type="dxa"/>
            <w:vMerge/>
            <w:shd w:val="clear" w:color="auto" w:fill="FFFFFF"/>
            <w:vAlign w:val="center"/>
          </w:tcPr>
          <w:p w14:paraId="10E0F953" w14:textId="77777777" w:rsidR="001857AB" w:rsidRPr="001857AB" w:rsidRDefault="001857AB" w:rsidP="001857A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vMerge/>
            <w:shd w:val="clear" w:color="auto" w:fill="FFFFFF"/>
            <w:vAlign w:val="center"/>
            <w:hideMark/>
          </w:tcPr>
          <w:p w14:paraId="21C98E71" w14:textId="77777777" w:rsidR="001857AB" w:rsidRPr="001857AB" w:rsidRDefault="001857AB" w:rsidP="001857A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288" w:type="dxa"/>
            <w:vMerge/>
            <w:shd w:val="clear" w:color="auto" w:fill="FFFFFF"/>
            <w:vAlign w:val="center"/>
            <w:hideMark/>
          </w:tcPr>
          <w:p w14:paraId="4C6A3BBF" w14:textId="77777777" w:rsidR="001857AB" w:rsidRPr="001857AB" w:rsidRDefault="001857AB" w:rsidP="001857A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0" w:type="dxa"/>
            <w:shd w:val="clear" w:color="auto" w:fill="FFFFFF"/>
            <w:vAlign w:val="center"/>
            <w:hideMark/>
          </w:tcPr>
          <w:p w14:paraId="2282FF28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lang w:val="uk-UA"/>
              </w:rPr>
              <w:t>куб. м</w:t>
            </w:r>
          </w:p>
        </w:tc>
        <w:tc>
          <w:tcPr>
            <w:tcW w:w="1167" w:type="dxa"/>
            <w:shd w:val="clear" w:color="auto" w:fill="FFFFFF"/>
            <w:vAlign w:val="center"/>
          </w:tcPr>
          <w:p w14:paraId="1683632C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462" w:type="dxa"/>
            <w:shd w:val="clear" w:color="auto" w:fill="FFFFFF"/>
            <w:vAlign w:val="center"/>
            <w:hideMark/>
          </w:tcPr>
          <w:p w14:paraId="498046F5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lang w:val="uk-UA"/>
              </w:rPr>
              <w:t>кг/куб. м</w:t>
            </w:r>
          </w:p>
        </w:tc>
      </w:tr>
      <w:tr w:rsidR="001857AB" w:rsidRPr="001857AB" w14:paraId="643A852C" w14:textId="77777777" w:rsidTr="00B63A73">
        <w:trPr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7924AAF5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contextualSpacing/>
              <w:rPr>
                <w:sz w:val="22"/>
                <w:szCs w:val="22"/>
                <w:lang w:val="uk-UA"/>
              </w:rPr>
            </w:pPr>
            <w:r w:rsidRPr="001857AB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9289" w:type="dxa"/>
            <w:gridSpan w:val="6"/>
            <w:shd w:val="clear" w:color="auto" w:fill="FFFFFF"/>
            <w:vAlign w:val="bottom"/>
          </w:tcPr>
          <w:p w14:paraId="0EBF8413" w14:textId="77777777" w:rsidR="001857AB" w:rsidRPr="001857AB" w:rsidRDefault="001857AB" w:rsidP="001857AB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1857AB">
              <w:rPr>
                <w:b/>
                <w:sz w:val="22"/>
                <w:szCs w:val="22"/>
                <w:lang w:val="uk-UA"/>
              </w:rPr>
              <w:t>Домогосподарства</w:t>
            </w:r>
          </w:p>
        </w:tc>
      </w:tr>
      <w:tr w:rsidR="001857AB" w:rsidRPr="001857AB" w14:paraId="1DCB9F2F" w14:textId="77777777" w:rsidTr="00B63A73">
        <w:trPr>
          <w:gridAfter w:val="1"/>
          <w:wAfter w:w="7" w:type="dxa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3413D2A2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77846F09" w14:textId="77777777" w:rsidR="001857AB" w:rsidRPr="001857AB" w:rsidRDefault="001857AB" w:rsidP="001857AB">
            <w:pPr>
              <w:spacing w:line="27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 xml:space="preserve">Багатоквартирні будинки 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2EA49279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1 мешканець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A93FC80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2,003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A4AC4D2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336,54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16D6BC1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168,0</w:t>
            </w:r>
          </w:p>
        </w:tc>
      </w:tr>
      <w:tr w:rsidR="001857AB" w:rsidRPr="001857AB" w14:paraId="7A61D21F" w14:textId="77777777" w:rsidTr="00B63A73">
        <w:trPr>
          <w:gridAfter w:val="1"/>
          <w:wAfter w:w="7" w:type="dxa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27A6A046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3E5F5ADF" w14:textId="77777777" w:rsidR="001857AB" w:rsidRPr="001857AB" w:rsidRDefault="001857AB" w:rsidP="001857AB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 xml:space="preserve">Одноквартирні будинки 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6B2DF4C0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1 мешканець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D135E7D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2,054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B1CBB40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406,97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84857EC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198,1</w:t>
            </w:r>
          </w:p>
        </w:tc>
      </w:tr>
      <w:tr w:rsidR="001857AB" w:rsidRPr="001857AB" w14:paraId="05F84F42" w14:textId="77777777" w:rsidTr="00B63A73">
        <w:trPr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15C6E3DA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contextualSpacing/>
              <w:rPr>
                <w:sz w:val="22"/>
                <w:szCs w:val="22"/>
                <w:lang w:val="uk-UA"/>
              </w:rPr>
            </w:pPr>
            <w:r w:rsidRPr="001857AB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9289" w:type="dxa"/>
            <w:gridSpan w:val="6"/>
            <w:shd w:val="clear" w:color="auto" w:fill="FFFFFF"/>
            <w:vAlign w:val="bottom"/>
          </w:tcPr>
          <w:p w14:paraId="0A1FEDF4" w14:textId="77777777" w:rsidR="001857AB" w:rsidRPr="001857AB" w:rsidRDefault="001857AB" w:rsidP="001857AB">
            <w:pPr>
              <w:spacing w:line="276" w:lineRule="auto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1857AB">
              <w:rPr>
                <w:b/>
                <w:bCs/>
                <w:spacing w:val="-4"/>
                <w:sz w:val="22"/>
                <w:szCs w:val="22"/>
                <w:lang w:val="uk-UA"/>
              </w:rPr>
              <w:t>Інші джерела, якщо ці відходи подібні за своїм складом до відходів домогосподарств</w:t>
            </w:r>
          </w:p>
        </w:tc>
      </w:tr>
      <w:tr w:rsidR="001857AB" w:rsidRPr="001857AB" w14:paraId="1AB81C18" w14:textId="77777777" w:rsidTr="00B63A73">
        <w:trPr>
          <w:gridAfter w:val="1"/>
          <w:wAfter w:w="7" w:type="dxa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2205517F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411449A8" w14:textId="77777777" w:rsidR="001857AB" w:rsidRPr="001857AB" w:rsidRDefault="001857AB" w:rsidP="001857AB">
            <w:pPr>
              <w:spacing w:line="27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Готелі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425A87AD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1 місце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13C2ED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1,326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F29D816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251,21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353A399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189,4</w:t>
            </w:r>
          </w:p>
        </w:tc>
      </w:tr>
      <w:tr w:rsidR="001857AB" w:rsidRPr="001857AB" w14:paraId="5F1147B4" w14:textId="77777777" w:rsidTr="00B63A73">
        <w:trPr>
          <w:gridAfter w:val="1"/>
          <w:wAfter w:w="7" w:type="dxa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241A93B2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2AA0D860" w14:textId="77777777" w:rsidR="001857AB" w:rsidRPr="001857AB" w:rsidRDefault="001857AB" w:rsidP="001857AB">
            <w:pPr>
              <w:spacing w:line="27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Гуртожитки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7799A400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1 місце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C359EFE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1,023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0214E05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184,78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8BABDD3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180,6</w:t>
            </w:r>
          </w:p>
        </w:tc>
      </w:tr>
      <w:tr w:rsidR="001857AB" w:rsidRPr="001857AB" w14:paraId="65E84D99" w14:textId="77777777" w:rsidTr="00B63A73">
        <w:trPr>
          <w:gridAfter w:val="1"/>
          <w:wAfter w:w="7" w:type="dxa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34F8AE7D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434AD30B" w14:textId="77777777" w:rsidR="001857AB" w:rsidRPr="001857AB" w:rsidRDefault="001857AB" w:rsidP="001857AB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Санаторій, пансіонат, будинок відпочинку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288F1A79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1 місце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4F766C1" w14:textId="77777777" w:rsidR="001857AB" w:rsidRPr="001857AB" w:rsidRDefault="001857AB" w:rsidP="001857AB">
            <w:pPr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lang w:val="uk-UA"/>
              </w:rPr>
              <w:t>2,022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22DC8EF" w14:textId="77777777" w:rsidR="001857AB" w:rsidRPr="001857AB" w:rsidRDefault="001857AB" w:rsidP="001857AB">
            <w:pPr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lang w:val="uk-UA"/>
              </w:rPr>
              <w:t>280,69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1827C52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138,8</w:t>
            </w:r>
          </w:p>
        </w:tc>
      </w:tr>
      <w:tr w:rsidR="001857AB" w:rsidRPr="001857AB" w14:paraId="3EB2B599" w14:textId="77777777" w:rsidTr="00B63A73">
        <w:trPr>
          <w:gridAfter w:val="1"/>
          <w:wAfter w:w="7" w:type="dxa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1BF5D16F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4070438D" w14:textId="77777777" w:rsidR="001857AB" w:rsidRPr="001857AB" w:rsidRDefault="001857AB" w:rsidP="001857AB">
            <w:pPr>
              <w:spacing w:line="27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Лікарні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2DDC42DA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1 ліжко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5FD7BBC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1,319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880D3A2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239,81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143BCE7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181,8</w:t>
            </w:r>
          </w:p>
        </w:tc>
      </w:tr>
      <w:tr w:rsidR="001857AB" w:rsidRPr="001857AB" w14:paraId="34BCC00F" w14:textId="77777777" w:rsidTr="00B63A73">
        <w:trPr>
          <w:gridAfter w:val="1"/>
          <w:wAfter w:w="7" w:type="dxa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68ED7397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78784CDB" w14:textId="77777777" w:rsidR="001857AB" w:rsidRPr="001857AB" w:rsidRDefault="001857AB" w:rsidP="001857AB">
            <w:pPr>
              <w:spacing w:line="27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Поліклініки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3A296811" w14:textId="77777777" w:rsidR="001857AB" w:rsidRPr="001857AB" w:rsidRDefault="001857AB" w:rsidP="001857A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1 відвідування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18A2D6A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0,027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CFD222A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4,56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61452E3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168,9</w:t>
            </w:r>
          </w:p>
        </w:tc>
      </w:tr>
      <w:tr w:rsidR="001857AB" w:rsidRPr="001857AB" w14:paraId="66D8FB63" w14:textId="77777777" w:rsidTr="00B63A73">
        <w:trPr>
          <w:gridAfter w:val="1"/>
          <w:wAfter w:w="7" w:type="dxa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4820C103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2B996775" w14:textId="77777777" w:rsidR="001857AB" w:rsidRPr="001857AB" w:rsidRDefault="001857AB" w:rsidP="001857AB">
            <w:pPr>
              <w:spacing w:line="27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Аптеки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3722C567" w14:textId="77777777" w:rsidR="001857AB" w:rsidRPr="001857AB" w:rsidRDefault="001857AB" w:rsidP="001857AB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1 </w:t>
            </w:r>
            <w:proofErr w:type="spellStart"/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кв.м</w:t>
            </w:r>
            <w:proofErr w:type="spellEnd"/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 торгівельної </w:t>
            </w:r>
          </w:p>
          <w:p w14:paraId="4BFBC859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площі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541E68F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0,561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C36C8D4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81,61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CC32E6D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145,5</w:t>
            </w:r>
          </w:p>
        </w:tc>
      </w:tr>
      <w:tr w:rsidR="001857AB" w:rsidRPr="001857AB" w14:paraId="49797A10" w14:textId="77777777" w:rsidTr="00B63A73">
        <w:trPr>
          <w:gridAfter w:val="1"/>
          <w:wAfter w:w="7" w:type="dxa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2D310578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4CAB93C6" w14:textId="77777777" w:rsidR="001857AB" w:rsidRPr="001857AB" w:rsidRDefault="001857AB" w:rsidP="001857AB">
            <w:pPr>
              <w:spacing w:line="27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Адміністративні і громадські установи та організації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6D510232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1 робоче місце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7CE2E40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1,091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BD13148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192,22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35C5D70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176,2</w:t>
            </w:r>
          </w:p>
        </w:tc>
      </w:tr>
      <w:tr w:rsidR="001857AB" w:rsidRPr="001857AB" w14:paraId="4776711B" w14:textId="77777777" w:rsidTr="00B63A73">
        <w:trPr>
          <w:gridAfter w:val="1"/>
          <w:wAfter w:w="7" w:type="dxa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544C92A0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18A1E3A9" w14:textId="77777777" w:rsidR="001857AB" w:rsidRPr="001857AB" w:rsidRDefault="001857AB" w:rsidP="001857AB">
            <w:pPr>
              <w:spacing w:line="276" w:lineRule="auto"/>
              <w:rPr>
                <w:rFonts w:eastAsia="Calibri"/>
                <w:spacing w:val="-4"/>
                <w:sz w:val="22"/>
                <w:szCs w:val="22"/>
                <w:lang w:val="uk-UA"/>
              </w:rPr>
            </w:pPr>
            <w:r w:rsidRPr="001857AB">
              <w:rPr>
                <w:bCs/>
                <w:spacing w:val="-4"/>
                <w:sz w:val="22"/>
                <w:szCs w:val="22"/>
                <w:lang w:val="uk-UA"/>
              </w:rPr>
              <w:t>Заклади загальної середньої, професійної (професійно-технічної), позашкільної освіти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15A79494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1 учень, </w:t>
            </w:r>
          </w:p>
          <w:p w14:paraId="58FB9E7F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1 вихованець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7FC58D6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0,500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6E8D665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91,76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D75B391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183,5</w:t>
            </w:r>
          </w:p>
        </w:tc>
      </w:tr>
      <w:tr w:rsidR="001857AB" w:rsidRPr="001857AB" w14:paraId="3046C2A6" w14:textId="77777777" w:rsidTr="00B63A73">
        <w:trPr>
          <w:gridAfter w:val="1"/>
          <w:wAfter w:w="7" w:type="dxa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25DDF1D3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4E92FD66" w14:textId="77777777" w:rsidR="001857AB" w:rsidRPr="001857AB" w:rsidRDefault="001857AB" w:rsidP="001857AB">
            <w:pPr>
              <w:spacing w:line="27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Заклади дошкільної освіти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78101269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1 місце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B9F369D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0,917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5FEF13D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170,41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0798095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185,8</w:t>
            </w:r>
          </w:p>
        </w:tc>
      </w:tr>
      <w:tr w:rsidR="001857AB" w:rsidRPr="001857AB" w14:paraId="34A72D98" w14:textId="77777777" w:rsidTr="00B63A73">
        <w:trPr>
          <w:gridAfter w:val="1"/>
          <w:wAfter w:w="7" w:type="dxa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25A63113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73B5666A" w14:textId="77777777" w:rsidR="001857AB" w:rsidRPr="001857AB" w:rsidRDefault="001857AB" w:rsidP="001857AB">
            <w:pPr>
              <w:spacing w:line="27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Промтоварні магазини, ларьки, кіоски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1126D969" w14:textId="77777777" w:rsidR="001857AB" w:rsidRPr="001857AB" w:rsidRDefault="001857AB" w:rsidP="001857AB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1 </w:t>
            </w:r>
            <w:proofErr w:type="spellStart"/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кв.м</w:t>
            </w:r>
            <w:proofErr w:type="spellEnd"/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 торгівельної </w:t>
            </w:r>
          </w:p>
          <w:p w14:paraId="1A6F5003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площі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5D45C7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0,314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44AB019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55,20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0526987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175,8</w:t>
            </w:r>
          </w:p>
        </w:tc>
      </w:tr>
      <w:tr w:rsidR="001857AB" w:rsidRPr="001857AB" w14:paraId="061BA4B8" w14:textId="77777777" w:rsidTr="00B63A73">
        <w:trPr>
          <w:gridAfter w:val="1"/>
          <w:wAfter w:w="7" w:type="dxa"/>
          <w:trHeight w:val="245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0C8CF9FC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175F0341" w14:textId="77777777" w:rsidR="001857AB" w:rsidRPr="001857AB" w:rsidRDefault="001857AB" w:rsidP="001857AB">
            <w:pPr>
              <w:spacing w:line="27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Продовольчі магазини, ларьки, кіоски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330C8BC3" w14:textId="77777777" w:rsidR="001857AB" w:rsidRPr="001857AB" w:rsidRDefault="001857AB" w:rsidP="001857AB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1 </w:t>
            </w:r>
            <w:proofErr w:type="spellStart"/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кв.м</w:t>
            </w:r>
            <w:proofErr w:type="spellEnd"/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 торгівельної </w:t>
            </w:r>
          </w:p>
          <w:p w14:paraId="035A85B2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площі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2C7A693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0,585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04E35FD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114,65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379E38E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196,0</w:t>
            </w:r>
          </w:p>
        </w:tc>
      </w:tr>
      <w:tr w:rsidR="001857AB" w:rsidRPr="001857AB" w14:paraId="3FA2C5FE" w14:textId="77777777" w:rsidTr="00B63A73">
        <w:trPr>
          <w:gridAfter w:val="1"/>
          <w:wAfter w:w="7" w:type="dxa"/>
          <w:trHeight w:val="210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6D8AD872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029E70B3" w14:textId="77777777" w:rsidR="001857AB" w:rsidRPr="001857AB" w:rsidRDefault="001857AB" w:rsidP="001857AB">
            <w:pPr>
              <w:spacing w:line="27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Ринки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13562A11" w14:textId="77777777" w:rsidR="001857AB" w:rsidRPr="001857AB" w:rsidRDefault="001857AB" w:rsidP="001857AB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1 </w:t>
            </w:r>
            <w:proofErr w:type="spellStart"/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кв.м</w:t>
            </w:r>
            <w:proofErr w:type="spellEnd"/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 торгівельної </w:t>
            </w:r>
          </w:p>
          <w:p w14:paraId="6B989A01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площі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8590250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0,543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9BA8AE8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145,16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46FC9F0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267,3</w:t>
            </w:r>
          </w:p>
        </w:tc>
      </w:tr>
      <w:tr w:rsidR="001857AB" w:rsidRPr="001857AB" w14:paraId="35BD5770" w14:textId="77777777" w:rsidTr="00B63A73">
        <w:trPr>
          <w:gridAfter w:val="1"/>
          <w:wAfter w:w="7" w:type="dxa"/>
          <w:trHeight w:val="118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629277E4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280E3EC5" w14:textId="77777777" w:rsidR="001857AB" w:rsidRPr="001857AB" w:rsidRDefault="001857AB" w:rsidP="001857AB">
            <w:pPr>
              <w:spacing w:line="27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Заклади культури і мистецтва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458AD658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1 місце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A4DD272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0,320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68F4F82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39,82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2E9FDE1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124,4</w:t>
            </w:r>
          </w:p>
        </w:tc>
      </w:tr>
      <w:tr w:rsidR="001857AB" w:rsidRPr="001857AB" w14:paraId="00E4BC53" w14:textId="77777777" w:rsidTr="00B63A73">
        <w:trPr>
          <w:gridAfter w:val="1"/>
          <w:wAfter w:w="7" w:type="dxa"/>
          <w:trHeight w:val="118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3BD02E18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3C85105B" w14:textId="77777777" w:rsidR="001857AB" w:rsidRPr="001857AB" w:rsidRDefault="001857AB" w:rsidP="001857AB">
            <w:pPr>
              <w:spacing w:line="27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Культові споруди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57D15164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1 </w:t>
            </w:r>
            <w:proofErr w:type="spellStart"/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кв.м</w:t>
            </w:r>
            <w:proofErr w:type="spellEnd"/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 площі </w:t>
            </w:r>
          </w:p>
          <w:p w14:paraId="142C5D78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території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50A8CE7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0,011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0CC3843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1,15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5971A9D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104,3</w:t>
            </w:r>
          </w:p>
        </w:tc>
      </w:tr>
      <w:tr w:rsidR="001857AB" w:rsidRPr="001857AB" w14:paraId="1DE1D704" w14:textId="77777777" w:rsidTr="00B63A73">
        <w:trPr>
          <w:gridAfter w:val="1"/>
          <w:wAfter w:w="7" w:type="dxa"/>
          <w:trHeight w:val="118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62197F70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073AC9E1" w14:textId="77777777" w:rsidR="001857AB" w:rsidRPr="001857AB" w:rsidRDefault="001857AB" w:rsidP="001857AB">
            <w:pPr>
              <w:spacing w:line="27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Підприємства побутового обслуговування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755F61AD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1 робоче місце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3318BD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2,763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E490445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571,36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2359D56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206,8</w:t>
            </w:r>
          </w:p>
        </w:tc>
      </w:tr>
      <w:tr w:rsidR="001857AB" w:rsidRPr="001857AB" w14:paraId="5FBF3B24" w14:textId="77777777" w:rsidTr="00B63A73">
        <w:trPr>
          <w:gridAfter w:val="1"/>
          <w:wAfter w:w="7" w:type="dxa"/>
          <w:trHeight w:val="118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7C028812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082B0FA8" w14:textId="77777777" w:rsidR="001857AB" w:rsidRPr="001857AB" w:rsidRDefault="001857AB" w:rsidP="001857AB">
            <w:pPr>
              <w:spacing w:line="27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Вокзал, аеропорт, автовокзал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77044FE8" w14:textId="77777777" w:rsidR="001857AB" w:rsidRPr="001857AB" w:rsidRDefault="001857AB" w:rsidP="001857AB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1 </w:t>
            </w:r>
            <w:proofErr w:type="spellStart"/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кв.м</w:t>
            </w:r>
            <w:proofErr w:type="spellEnd"/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 пасажирської </w:t>
            </w:r>
          </w:p>
          <w:p w14:paraId="7B7A7A1A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площі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4AB3D58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0,802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85D2339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161,96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81D1BC6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202,0</w:t>
            </w:r>
          </w:p>
        </w:tc>
      </w:tr>
      <w:tr w:rsidR="001857AB" w:rsidRPr="001857AB" w14:paraId="6859E8F0" w14:textId="77777777" w:rsidTr="00B63A73">
        <w:trPr>
          <w:gridAfter w:val="1"/>
          <w:wAfter w:w="7" w:type="dxa"/>
          <w:trHeight w:val="118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464CC778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0A8D15F2" w14:textId="77777777" w:rsidR="001857AB" w:rsidRPr="001857AB" w:rsidRDefault="001857AB" w:rsidP="001857AB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Кемпінг, автостоянки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618FA61A" w14:textId="77777777" w:rsidR="001857AB" w:rsidRPr="001857AB" w:rsidRDefault="001857AB" w:rsidP="001857AB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1 </w:t>
            </w:r>
            <w:proofErr w:type="spellStart"/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кв.м</w:t>
            </w:r>
            <w:proofErr w:type="spellEnd"/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 площі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EE40E55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0,084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E06B961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11,94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302AAAA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142,2</w:t>
            </w:r>
          </w:p>
        </w:tc>
      </w:tr>
      <w:tr w:rsidR="001857AB" w:rsidRPr="001857AB" w14:paraId="3E6245EC" w14:textId="77777777" w:rsidTr="00B63A73">
        <w:trPr>
          <w:gridAfter w:val="1"/>
          <w:wAfter w:w="7" w:type="dxa"/>
          <w:trHeight w:val="118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5C4A2D55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24B9F02B" w14:textId="77777777" w:rsidR="001857AB" w:rsidRPr="001857AB" w:rsidRDefault="001857AB" w:rsidP="001857AB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Cs/>
                <w:kern w:val="1"/>
                <w:sz w:val="22"/>
                <w:szCs w:val="22"/>
                <w:lang w:val="uk-UA"/>
              </w:rPr>
              <w:t>Пляж (курортний сезон)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0C3F76BE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1 </w:t>
            </w:r>
            <w:proofErr w:type="spellStart"/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кв.м</w:t>
            </w:r>
            <w:proofErr w:type="spellEnd"/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 площі</w:t>
            </w:r>
          </w:p>
          <w:p w14:paraId="79BB17AF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території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9888B6A" w14:textId="77777777" w:rsidR="001857AB" w:rsidRPr="001857AB" w:rsidRDefault="001857AB" w:rsidP="001857AB">
            <w:pPr>
              <w:jc w:val="center"/>
              <w:rPr>
                <w:sz w:val="22"/>
                <w:szCs w:val="22"/>
              </w:rPr>
            </w:pPr>
            <w:r w:rsidRPr="001857AB">
              <w:rPr>
                <w:sz w:val="22"/>
                <w:szCs w:val="22"/>
                <w:lang w:val="uk-UA"/>
              </w:rPr>
              <w:t>0,123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6591848" w14:textId="77777777" w:rsidR="001857AB" w:rsidRPr="001857AB" w:rsidRDefault="001857AB" w:rsidP="001857AB">
            <w:pPr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lang w:val="uk-UA"/>
              </w:rPr>
              <w:t>19,00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3055387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154,4</w:t>
            </w:r>
          </w:p>
        </w:tc>
      </w:tr>
      <w:tr w:rsidR="001857AB" w:rsidRPr="001857AB" w14:paraId="23F4C289" w14:textId="77777777" w:rsidTr="00B63A73">
        <w:trPr>
          <w:gridAfter w:val="1"/>
          <w:wAfter w:w="7" w:type="dxa"/>
          <w:trHeight w:val="118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5B214D71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27A4D8AB" w14:textId="77777777" w:rsidR="001857AB" w:rsidRPr="001857AB" w:rsidRDefault="001857AB" w:rsidP="001857AB">
            <w:pPr>
              <w:spacing w:line="27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Ресторани, кафе, їдальні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7A18F22F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1 місце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A0FDBA7" w14:textId="77777777" w:rsidR="001857AB" w:rsidRPr="001857AB" w:rsidRDefault="001857AB" w:rsidP="001857AB">
            <w:pPr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lang w:val="uk-UA"/>
              </w:rPr>
              <w:t>2,365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D6A62C5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496,26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55BF5E3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209,8</w:t>
            </w:r>
          </w:p>
        </w:tc>
      </w:tr>
      <w:tr w:rsidR="001857AB" w:rsidRPr="001857AB" w14:paraId="720FE592" w14:textId="77777777" w:rsidTr="00B63A73">
        <w:trPr>
          <w:gridAfter w:val="1"/>
          <w:wAfter w:w="7" w:type="dxa"/>
          <w:trHeight w:val="118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7FD7B6AA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1187A11B" w14:textId="77777777" w:rsidR="001857AB" w:rsidRPr="001857AB" w:rsidRDefault="001857AB" w:rsidP="001857AB">
            <w:pPr>
              <w:spacing w:line="27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Склади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1B3C3A57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1 </w:t>
            </w:r>
            <w:proofErr w:type="spellStart"/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кв.м</w:t>
            </w:r>
            <w:proofErr w:type="spellEnd"/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 площі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96D18D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0,100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4F20608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15,06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3DE4BD4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150,6</w:t>
            </w:r>
          </w:p>
        </w:tc>
      </w:tr>
      <w:tr w:rsidR="001857AB" w:rsidRPr="001857AB" w14:paraId="585B1C44" w14:textId="77777777" w:rsidTr="00B63A73">
        <w:trPr>
          <w:gridAfter w:val="1"/>
          <w:wAfter w:w="7" w:type="dxa"/>
          <w:trHeight w:val="118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66E6FEE8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46CE07A3" w14:textId="77777777" w:rsidR="001857AB" w:rsidRPr="001857AB" w:rsidRDefault="001857AB" w:rsidP="001857AB">
            <w:pPr>
              <w:spacing w:line="27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Кладовища, колумбарії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6907CDA2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1 </w:t>
            </w:r>
            <w:proofErr w:type="spellStart"/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кв.м</w:t>
            </w:r>
            <w:proofErr w:type="spellEnd"/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 площі</w:t>
            </w:r>
          </w:p>
          <w:p w14:paraId="6B689C63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території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7446852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0,040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662CA10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6,02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6EE8B1A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150,4</w:t>
            </w:r>
          </w:p>
        </w:tc>
      </w:tr>
      <w:tr w:rsidR="001857AB" w:rsidRPr="001857AB" w14:paraId="7958254D" w14:textId="77777777" w:rsidTr="00B63A73">
        <w:trPr>
          <w:gridAfter w:val="1"/>
          <w:wAfter w:w="7" w:type="dxa"/>
          <w:trHeight w:val="118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3A5842E8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670B8ED4" w14:textId="77777777" w:rsidR="001857AB" w:rsidRPr="001857AB" w:rsidRDefault="001857AB" w:rsidP="001857AB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Гаражні об’єднання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41733EF8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1 гаражне місце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4395C5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0,54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4D59311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95,15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077A741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176,5</w:t>
            </w:r>
          </w:p>
        </w:tc>
      </w:tr>
      <w:tr w:rsidR="001857AB" w:rsidRPr="001857AB" w14:paraId="2F6AD3F6" w14:textId="77777777" w:rsidTr="00B63A73">
        <w:trPr>
          <w:gridAfter w:val="1"/>
          <w:wAfter w:w="7" w:type="dxa"/>
          <w:trHeight w:val="118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459C001F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0CBD7690" w14:textId="77777777" w:rsidR="001857AB" w:rsidRPr="001857AB" w:rsidRDefault="001857AB" w:rsidP="001857AB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Торгівельні та розважальні площадки (ярмарки)</w:t>
            </w:r>
          </w:p>
        </w:tc>
        <w:tc>
          <w:tcPr>
            <w:tcW w:w="2288" w:type="dxa"/>
            <w:shd w:val="clear" w:color="auto" w:fill="FFFFFF"/>
            <w:vAlign w:val="center"/>
          </w:tcPr>
          <w:p w14:paraId="5B7A28DC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1 </w:t>
            </w:r>
            <w:proofErr w:type="spellStart"/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кв.м</w:t>
            </w:r>
            <w:proofErr w:type="spellEnd"/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 xml:space="preserve"> площі </w:t>
            </w:r>
          </w:p>
          <w:p w14:paraId="787E62C0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території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9F4FFF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1,215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1CCA103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241,03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249AC7C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198,4</w:t>
            </w:r>
          </w:p>
        </w:tc>
      </w:tr>
      <w:tr w:rsidR="001857AB" w:rsidRPr="001857AB" w14:paraId="4FF4CC8F" w14:textId="77777777" w:rsidTr="00B63A73">
        <w:trPr>
          <w:gridAfter w:val="1"/>
          <w:wAfter w:w="7" w:type="dxa"/>
          <w:trHeight w:val="189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30523FB6" w14:textId="77777777" w:rsidR="001857AB" w:rsidRPr="001857AB" w:rsidRDefault="001857AB" w:rsidP="001857AB">
            <w:pPr>
              <w:numPr>
                <w:ilvl w:val="0"/>
                <w:numId w:val="1"/>
              </w:numPr>
              <w:tabs>
                <w:tab w:val="left" w:pos="1125"/>
              </w:tabs>
              <w:spacing w:line="276" w:lineRule="auto"/>
              <w:ind w:left="36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385" w:type="dxa"/>
            <w:shd w:val="clear" w:color="auto" w:fill="FFFFFF"/>
            <w:vAlign w:val="center"/>
          </w:tcPr>
          <w:p w14:paraId="5E62FD8F" w14:textId="77777777" w:rsidR="001857AB" w:rsidRPr="001857AB" w:rsidRDefault="001857AB" w:rsidP="001857AB">
            <w:pPr>
              <w:suppressAutoHyphens/>
              <w:spacing w:line="276" w:lineRule="auto"/>
              <w:ind w:right="-108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1857AB">
              <w:rPr>
                <w:bCs/>
                <w:sz w:val="22"/>
                <w:szCs w:val="22"/>
                <w:lang w:val="uk-UA"/>
              </w:rPr>
              <w:t>Автомийки</w:t>
            </w:r>
            <w:proofErr w:type="spellEnd"/>
          </w:p>
        </w:tc>
        <w:tc>
          <w:tcPr>
            <w:tcW w:w="2288" w:type="dxa"/>
            <w:shd w:val="clear" w:color="auto" w:fill="FFFFFF"/>
            <w:vAlign w:val="center"/>
          </w:tcPr>
          <w:p w14:paraId="16A64BFD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highlight w:val="red"/>
                <w:shd w:val="clear" w:color="auto" w:fill="FFFFFF"/>
                <w:lang w:val="uk-UA"/>
              </w:rPr>
            </w:pPr>
            <w:r w:rsidRPr="001857AB">
              <w:rPr>
                <w:sz w:val="22"/>
                <w:szCs w:val="22"/>
                <w:shd w:val="clear" w:color="auto" w:fill="FFFFFF"/>
                <w:lang w:val="uk-UA"/>
              </w:rPr>
              <w:t>1 відвідування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4BDF81D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2,014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6E423CA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259,84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93DB926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129,0</w:t>
            </w:r>
          </w:p>
        </w:tc>
      </w:tr>
    </w:tbl>
    <w:p w14:paraId="7D585732" w14:textId="77777777" w:rsidR="001857AB" w:rsidRPr="001857AB" w:rsidRDefault="001857AB" w:rsidP="001857AB">
      <w:pPr>
        <w:spacing w:line="276" w:lineRule="auto"/>
        <w:jc w:val="both"/>
        <w:rPr>
          <w:rFonts w:eastAsia="Calibri"/>
          <w:sz w:val="22"/>
          <w:szCs w:val="22"/>
          <w:highlight w:val="yellow"/>
          <w:lang w:val="uk-UA" w:eastAsia="en-US"/>
        </w:rPr>
      </w:pPr>
    </w:p>
    <w:p w14:paraId="411623C8" w14:textId="06C059BC" w:rsidR="001857AB" w:rsidRPr="001857AB" w:rsidRDefault="001857AB" w:rsidP="001857AB">
      <w:pPr>
        <w:suppressAutoHyphens/>
        <w:ind w:firstLine="567"/>
        <w:jc w:val="both"/>
        <w:rPr>
          <w:rFonts w:eastAsia="Calibri"/>
          <w:sz w:val="22"/>
          <w:szCs w:val="22"/>
          <w:lang w:val="uk-UA" w:eastAsia="zh-CN"/>
        </w:rPr>
      </w:pPr>
      <w:r w:rsidRPr="001857AB">
        <w:rPr>
          <w:rFonts w:eastAsia="Calibri"/>
          <w:sz w:val="22"/>
          <w:szCs w:val="22"/>
          <w:lang w:val="uk-UA" w:eastAsia="zh-CN"/>
        </w:rPr>
        <w:t xml:space="preserve">Середня щільність </w:t>
      </w:r>
      <w:r w:rsidRPr="001857AB">
        <w:rPr>
          <w:rFonts w:eastAsia="Calibri"/>
          <w:b/>
          <w:sz w:val="22"/>
          <w:szCs w:val="22"/>
          <w:lang w:val="uk-UA" w:eastAsia="zh-CN"/>
        </w:rPr>
        <w:t>змішаних побутових відходів</w:t>
      </w:r>
      <w:r w:rsidRPr="001857AB">
        <w:rPr>
          <w:rFonts w:eastAsia="Calibri"/>
          <w:sz w:val="22"/>
          <w:szCs w:val="22"/>
          <w:lang w:val="uk-UA" w:eastAsia="zh-CN"/>
        </w:rPr>
        <w:t>, які утворюються у домогосподарствах, а також на і</w:t>
      </w:r>
      <w:r w:rsidRPr="001857AB">
        <w:rPr>
          <w:bCs/>
          <w:sz w:val="22"/>
          <w:szCs w:val="22"/>
          <w:lang w:val="uk-UA"/>
        </w:rPr>
        <w:t>нших джерелах, якщо ці відходи подібні за своїм складом до відходів домогосподарств</w:t>
      </w:r>
      <w:r w:rsidRPr="001857AB">
        <w:rPr>
          <w:rFonts w:eastAsia="Calibri"/>
          <w:sz w:val="22"/>
          <w:szCs w:val="22"/>
          <w:lang w:val="uk-UA" w:eastAsia="zh-CN"/>
        </w:rPr>
        <w:t xml:space="preserve"> (підприємствах, установах і організаціях), у місті </w:t>
      </w:r>
      <w:r>
        <w:rPr>
          <w:rFonts w:eastAsia="Calibri"/>
          <w:sz w:val="22"/>
          <w:szCs w:val="22"/>
          <w:lang w:val="uk-UA" w:eastAsia="zh-CN"/>
        </w:rPr>
        <w:t>Південному</w:t>
      </w:r>
      <w:r w:rsidRPr="001857AB">
        <w:rPr>
          <w:rFonts w:eastAsia="Calibri"/>
          <w:sz w:val="22"/>
          <w:szCs w:val="22"/>
          <w:lang w:val="uk-UA" w:eastAsia="zh-CN"/>
        </w:rPr>
        <w:t xml:space="preserve"> </w:t>
      </w:r>
      <w:r w:rsidRPr="001857AB">
        <w:rPr>
          <w:sz w:val="22"/>
          <w:szCs w:val="22"/>
          <w:lang w:val="uk-UA"/>
        </w:rPr>
        <w:t xml:space="preserve">Одеського району Одеської області, </w:t>
      </w:r>
      <w:r w:rsidRPr="001857AB">
        <w:rPr>
          <w:rFonts w:eastAsia="Calibri"/>
          <w:sz w:val="22"/>
          <w:szCs w:val="22"/>
          <w:lang w:val="uk-UA" w:eastAsia="zh-CN"/>
        </w:rPr>
        <w:t xml:space="preserve">складає </w:t>
      </w:r>
      <w:r w:rsidRPr="001857AB">
        <w:rPr>
          <w:rFonts w:eastAsia="Calibri"/>
          <w:b/>
          <w:bCs/>
          <w:sz w:val="22"/>
          <w:szCs w:val="22"/>
          <w:lang w:val="uk-UA" w:eastAsia="zh-CN"/>
        </w:rPr>
        <w:t>171,0</w:t>
      </w:r>
      <w:r w:rsidRPr="001857AB">
        <w:rPr>
          <w:rFonts w:eastAsia="Calibri"/>
          <w:sz w:val="22"/>
          <w:szCs w:val="22"/>
          <w:lang w:val="uk-UA" w:eastAsia="zh-CN"/>
        </w:rPr>
        <w:t> кг на куб. метр.</w:t>
      </w:r>
    </w:p>
    <w:p w14:paraId="09678AFF" w14:textId="77777777" w:rsidR="001857AB" w:rsidRPr="001857AB" w:rsidRDefault="001857AB" w:rsidP="001857AB">
      <w:pPr>
        <w:spacing w:line="276" w:lineRule="auto"/>
        <w:jc w:val="both"/>
        <w:rPr>
          <w:rFonts w:eastAsia="Calibri"/>
          <w:sz w:val="22"/>
          <w:szCs w:val="22"/>
          <w:lang w:val="uk-UA" w:eastAsia="zh-CN"/>
        </w:rPr>
      </w:pPr>
    </w:p>
    <w:p w14:paraId="644C1C38" w14:textId="77777777" w:rsidR="001857AB" w:rsidRPr="001857AB" w:rsidRDefault="001857AB" w:rsidP="001857AB">
      <w:pPr>
        <w:spacing w:line="276" w:lineRule="auto"/>
        <w:jc w:val="center"/>
        <w:rPr>
          <w:b/>
          <w:bCs/>
          <w:sz w:val="22"/>
          <w:szCs w:val="22"/>
          <w:lang w:val="uk-UA"/>
        </w:rPr>
      </w:pPr>
      <w:r w:rsidRPr="001857AB">
        <w:rPr>
          <w:rFonts w:eastAsia="Calibri"/>
          <w:b/>
          <w:bCs/>
          <w:sz w:val="22"/>
          <w:szCs w:val="22"/>
          <w:lang w:val="uk-UA" w:eastAsia="en-US"/>
        </w:rPr>
        <w:t xml:space="preserve">Норма надання послуги з управління великогабаритними відходами </w:t>
      </w:r>
      <w:r w:rsidRPr="001857AB">
        <w:rPr>
          <w:b/>
          <w:bCs/>
          <w:sz w:val="22"/>
          <w:szCs w:val="22"/>
          <w:lang w:val="uk-UA"/>
        </w:rPr>
        <w:t>для міста Південного Одеського району Одеської області на 2025-2029 роки</w:t>
      </w:r>
    </w:p>
    <w:p w14:paraId="56E38A67" w14:textId="77777777" w:rsidR="001857AB" w:rsidRPr="001857AB" w:rsidRDefault="001857AB" w:rsidP="001857AB">
      <w:pPr>
        <w:spacing w:line="276" w:lineRule="auto"/>
        <w:jc w:val="center"/>
        <w:rPr>
          <w:rFonts w:eastAsia="Calibri"/>
          <w:b/>
          <w:bCs/>
          <w:sz w:val="22"/>
          <w:szCs w:val="22"/>
          <w:lang w:val="uk-UA" w:eastAsia="en-U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984"/>
        <w:gridCol w:w="1701"/>
        <w:gridCol w:w="993"/>
        <w:gridCol w:w="2268"/>
      </w:tblGrid>
      <w:tr w:rsidR="001857AB" w:rsidRPr="001857AB" w14:paraId="20FD4FF4" w14:textId="77777777" w:rsidTr="00B63A73">
        <w:trPr>
          <w:trHeight w:val="225"/>
          <w:tblHeader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72416722" w14:textId="77777777" w:rsidR="001857AB" w:rsidRPr="001857AB" w:rsidRDefault="001857AB" w:rsidP="001857AB">
            <w:pPr>
              <w:tabs>
                <w:tab w:val="left" w:pos="1125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/>
                <w:bCs/>
                <w:sz w:val="22"/>
                <w:szCs w:val="22"/>
                <w:lang w:val="uk-UA"/>
              </w:rPr>
              <w:t>Найменування побутових відходів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21E7BC3" w14:textId="77777777" w:rsidR="001857AB" w:rsidRPr="001857AB" w:rsidRDefault="001857AB" w:rsidP="001857AB">
            <w:pPr>
              <w:tabs>
                <w:tab w:val="left" w:pos="1125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/>
                <w:bCs/>
                <w:sz w:val="22"/>
                <w:szCs w:val="22"/>
                <w:lang w:val="uk-UA"/>
              </w:rPr>
              <w:t xml:space="preserve">Розрахункова </w:t>
            </w:r>
          </w:p>
          <w:p w14:paraId="767EBDC8" w14:textId="77777777" w:rsidR="001857AB" w:rsidRPr="001857AB" w:rsidRDefault="001857AB" w:rsidP="001857AB">
            <w:pPr>
              <w:tabs>
                <w:tab w:val="left" w:pos="1125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/>
                <w:bCs/>
                <w:sz w:val="22"/>
                <w:szCs w:val="22"/>
                <w:lang w:val="uk-UA"/>
              </w:rPr>
              <w:t>одиниця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743889B" w14:textId="77777777" w:rsidR="001857AB" w:rsidRPr="001857AB" w:rsidRDefault="001857AB" w:rsidP="001857AB">
            <w:pPr>
              <w:tabs>
                <w:tab w:val="left" w:pos="1125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/>
                <w:bCs/>
                <w:sz w:val="22"/>
                <w:szCs w:val="22"/>
                <w:lang w:val="uk-UA"/>
              </w:rPr>
              <w:t>Норма на одну</w:t>
            </w:r>
          </w:p>
          <w:p w14:paraId="74DC9253" w14:textId="77777777" w:rsidR="001857AB" w:rsidRPr="001857AB" w:rsidRDefault="001857AB" w:rsidP="001857AB">
            <w:pPr>
              <w:tabs>
                <w:tab w:val="left" w:pos="1125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/>
                <w:bCs/>
                <w:sz w:val="22"/>
                <w:szCs w:val="22"/>
                <w:lang w:val="uk-UA"/>
              </w:rPr>
              <w:t xml:space="preserve">розрахункову </w:t>
            </w:r>
          </w:p>
          <w:p w14:paraId="4CE66945" w14:textId="77777777" w:rsidR="001857AB" w:rsidRPr="001857AB" w:rsidRDefault="001857AB" w:rsidP="001857AB">
            <w:pPr>
              <w:tabs>
                <w:tab w:val="left" w:pos="1125"/>
              </w:tabs>
              <w:jc w:val="center"/>
              <w:rPr>
                <w:bCs/>
                <w:sz w:val="22"/>
                <w:szCs w:val="22"/>
                <w:vertAlign w:val="superscript"/>
                <w:lang w:val="uk-UA"/>
              </w:rPr>
            </w:pPr>
            <w:r w:rsidRPr="001857AB">
              <w:rPr>
                <w:b/>
                <w:bCs/>
                <w:sz w:val="22"/>
                <w:szCs w:val="22"/>
                <w:lang w:val="uk-UA"/>
              </w:rPr>
              <w:t>одиницю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E61644B" w14:textId="77777777" w:rsidR="001857AB" w:rsidRPr="001857AB" w:rsidRDefault="001857AB" w:rsidP="001857AB">
            <w:pPr>
              <w:tabs>
                <w:tab w:val="left" w:pos="1125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/>
                <w:bCs/>
                <w:sz w:val="22"/>
                <w:szCs w:val="22"/>
                <w:lang w:val="uk-UA"/>
              </w:rPr>
              <w:t xml:space="preserve">Середня </w:t>
            </w:r>
          </w:p>
          <w:p w14:paraId="39515E20" w14:textId="77777777" w:rsidR="001857AB" w:rsidRPr="001857AB" w:rsidRDefault="001857AB" w:rsidP="001857AB">
            <w:pPr>
              <w:tabs>
                <w:tab w:val="left" w:pos="1125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/>
                <w:bCs/>
                <w:sz w:val="22"/>
                <w:szCs w:val="22"/>
                <w:lang w:val="uk-UA"/>
              </w:rPr>
              <w:t xml:space="preserve">щільність </w:t>
            </w:r>
          </w:p>
          <w:p w14:paraId="0194B30B" w14:textId="77777777" w:rsidR="001857AB" w:rsidRPr="001857AB" w:rsidRDefault="001857AB" w:rsidP="001857AB">
            <w:pPr>
              <w:tabs>
                <w:tab w:val="left" w:pos="1125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/>
                <w:bCs/>
                <w:sz w:val="22"/>
                <w:szCs w:val="22"/>
                <w:lang w:val="uk-UA"/>
              </w:rPr>
              <w:t xml:space="preserve">великогабаритних </w:t>
            </w:r>
          </w:p>
          <w:p w14:paraId="40A55010" w14:textId="77777777" w:rsidR="001857AB" w:rsidRPr="001857AB" w:rsidRDefault="001857AB" w:rsidP="001857AB">
            <w:pPr>
              <w:tabs>
                <w:tab w:val="left" w:pos="1125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/>
                <w:bCs/>
                <w:sz w:val="22"/>
                <w:szCs w:val="22"/>
                <w:lang w:val="uk-UA"/>
              </w:rPr>
              <w:t>відходів</w:t>
            </w:r>
          </w:p>
        </w:tc>
      </w:tr>
      <w:tr w:rsidR="001857AB" w:rsidRPr="001857AB" w14:paraId="109919B2" w14:textId="77777777" w:rsidTr="00B63A73">
        <w:trPr>
          <w:trHeight w:val="465"/>
          <w:tblHeader/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14:paraId="30F1164A" w14:textId="77777777" w:rsidR="001857AB" w:rsidRPr="001857AB" w:rsidRDefault="001857AB" w:rsidP="001857AB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BF0D5C6" w14:textId="77777777" w:rsidR="001857AB" w:rsidRPr="001857AB" w:rsidRDefault="001857AB" w:rsidP="001857A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145CBF2" w14:textId="77777777" w:rsidR="001857AB" w:rsidRPr="001857AB" w:rsidRDefault="001857AB" w:rsidP="001857AB">
            <w:pPr>
              <w:tabs>
                <w:tab w:val="left" w:pos="1125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/>
                <w:bCs/>
                <w:sz w:val="22"/>
                <w:szCs w:val="22"/>
                <w:lang w:val="uk-UA"/>
              </w:rPr>
              <w:t>середня на рік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ADD389" w14:textId="77777777" w:rsidR="001857AB" w:rsidRPr="001857AB" w:rsidRDefault="001857AB" w:rsidP="001857AB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1857AB" w:rsidRPr="001857AB" w14:paraId="51B1059A" w14:textId="77777777" w:rsidTr="00B63A73">
        <w:trPr>
          <w:trHeight w:val="248"/>
          <w:tblHeader/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14:paraId="5C7B7CEE" w14:textId="77777777" w:rsidR="001857AB" w:rsidRPr="001857AB" w:rsidRDefault="001857AB" w:rsidP="001857AB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74AA4E" w14:textId="77777777" w:rsidR="001857AB" w:rsidRPr="001857AB" w:rsidRDefault="001857AB" w:rsidP="001857A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B61EC4" w14:textId="77777777" w:rsidR="001857AB" w:rsidRPr="001857AB" w:rsidRDefault="001857AB" w:rsidP="001857AB">
            <w:pPr>
              <w:tabs>
                <w:tab w:val="left" w:pos="1125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куб. 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C73A64" w14:textId="77777777" w:rsidR="001857AB" w:rsidRPr="001857AB" w:rsidRDefault="001857AB" w:rsidP="001857AB">
            <w:pPr>
              <w:tabs>
                <w:tab w:val="left" w:pos="1125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кг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17EB78" w14:textId="77777777" w:rsidR="001857AB" w:rsidRPr="001857AB" w:rsidRDefault="001857AB" w:rsidP="001857AB">
            <w:pPr>
              <w:tabs>
                <w:tab w:val="left" w:pos="1125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кг/куб. м</w:t>
            </w:r>
          </w:p>
        </w:tc>
      </w:tr>
      <w:tr w:rsidR="001857AB" w:rsidRPr="001857AB" w14:paraId="54BD368C" w14:textId="77777777" w:rsidTr="00B63A73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F30C8D4" w14:textId="77777777" w:rsidR="001857AB" w:rsidRPr="001857AB" w:rsidRDefault="001857AB" w:rsidP="001857AB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Великогабаритні відходи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95255C" w14:textId="77777777" w:rsidR="001857AB" w:rsidRPr="001857AB" w:rsidRDefault="001857AB" w:rsidP="001857AB">
            <w:pPr>
              <w:tabs>
                <w:tab w:val="left" w:pos="1125"/>
              </w:tabs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sz w:val="22"/>
                <w:szCs w:val="22"/>
                <w:lang w:val="uk-UA"/>
              </w:rPr>
              <w:t>1 мешканець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C72B0A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0,100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AF8B3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22,02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B3AB3E" w14:textId="77777777" w:rsidR="001857AB" w:rsidRPr="001857AB" w:rsidRDefault="001857AB" w:rsidP="00185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57AB">
              <w:rPr>
                <w:color w:val="000000"/>
                <w:sz w:val="22"/>
                <w:szCs w:val="22"/>
                <w:lang w:val="uk-UA"/>
              </w:rPr>
              <w:t>220,2</w:t>
            </w:r>
          </w:p>
        </w:tc>
      </w:tr>
    </w:tbl>
    <w:p w14:paraId="79E28E92" w14:textId="77777777" w:rsidR="001857AB" w:rsidRPr="001857AB" w:rsidRDefault="001857AB" w:rsidP="001857AB">
      <w:pPr>
        <w:suppressAutoHyphens/>
        <w:spacing w:line="276" w:lineRule="auto"/>
        <w:jc w:val="both"/>
        <w:rPr>
          <w:rFonts w:eastAsia="Calibri"/>
          <w:sz w:val="22"/>
          <w:szCs w:val="22"/>
          <w:lang w:val="uk-UA" w:eastAsia="zh-CN"/>
        </w:rPr>
      </w:pPr>
    </w:p>
    <w:p w14:paraId="03845E98" w14:textId="77777777" w:rsidR="001857AB" w:rsidRPr="001857AB" w:rsidRDefault="001857AB" w:rsidP="001857AB">
      <w:pPr>
        <w:jc w:val="center"/>
        <w:rPr>
          <w:b/>
          <w:bCs/>
          <w:sz w:val="22"/>
          <w:szCs w:val="22"/>
          <w:lang w:val="uk-UA"/>
        </w:rPr>
      </w:pPr>
      <w:r w:rsidRPr="001857AB">
        <w:rPr>
          <w:b/>
          <w:bCs/>
          <w:sz w:val="22"/>
          <w:szCs w:val="22"/>
          <w:lang w:val="uk-UA"/>
        </w:rPr>
        <w:t>Норма надання послуги з управління відходами зелених насаджень для міста Південного Одеського району Одеської області на 2025-2029 роки</w:t>
      </w:r>
    </w:p>
    <w:p w14:paraId="082DA1E6" w14:textId="77777777" w:rsidR="001857AB" w:rsidRPr="001857AB" w:rsidRDefault="001857AB" w:rsidP="001857AB">
      <w:pPr>
        <w:jc w:val="center"/>
        <w:rPr>
          <w:b/>
          <w:bCs/>
          <w:sz w:val="22"/>
          <w:szCs w:val="22"/>
          <w:lang w:val="uk-UA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016"/>
        <w:gridCol w:w="1047"/>
        <w:gridCol w:w="1236"/>
        <w:gridCol w:w="2316"/>
      </w:tblGrid>
      <w:tr w:rsidR="001857AB" w:rsidRPr="001857AB" w14:paraId="2C923828" w14:textId="77777777" w:rsidTr="00B63A73">
        <w:trPr>
          <w:trHeight w:val="225"/>
          <w:tblHeader/>
          <w:jc w:val="center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14:paraId="59A89C44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/>
                <w:bCs/>
                <w:sz w:val="22"/>
                <w:szCs w:val="22"/>
                <w:lang w:val="uk-UA"/>
              </w:rPr>
              <w:t xml:space="preserve">Джерело утворення </w:t>
            </w:r>
          </w:p>
          <w:p w14:paraId="347FC0E2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/>
                <w:bCs/>
                <w:sz w:val="22"/>
                <w:szCs w:val="22"/>
                <w:lang w:val="uk-UA"/>
              </w:rPr>
              <w:t xml:space="preserve">відходів </w:t>
            </w:r>
            <w:r w:rsidRPr="001857AB">
              <w:rPr>
                <w:b/>
                <w:sz w:val="22"/>
                <w:szCs w:val="22"/>
                <w:lang w:val="uk-UA"/>
              </w:rPr>
              <w:t>зелених насаджень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14:paraId="24177253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/>
                <w:bCs/>
                <w:sz w:val="22"/>
                <w:szCs w:val="22"/>
                <w:lang w:val="uk-UA"/>
              </w:rPr>
              <w:t xml:space="preserve">Розрахункова </w:t>
            </w:r>
          </w:p>
          <w:p w14:paraId="328993EC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/>
                <w:bCs/>
                <w:sz w:val="22"/>
                <w:szCs w:val="22"/>
                <w:lang w:val="uk-UA"/>
              </w:rPr>
              <w:t>одиниця</w:t>
            </w:r>
          </w:p>
        </w:tc>
        <w:tc>
          <w:tcPr>
            <w:tcW w:w="2283" w:type="dxa"/>
            <w:gridSpan w:val="2"/>
            <w:shd w:val="clear" w:color="auto" w:fill="auto"/>
            <w:vAlign w:val="center"/>
            <w:hideMark/>
          </w:tcPr>
          <w:p w14:paraId="62FCA04C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/>
                <w:bCs/>
                <w:sz w:val="22"/>
                <w:szCs w:val="22"/>
                <w:lang w:val="uk-UA"/>
              </w:rPr>
              <w:t>Норма на одну</w:t>
            </w:r>
          </w:p>
          <w:p w14:paraId="109E5C1A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/>
                <w:bCs/>
                <w:sz w:val="22"/>
                <w:szCs w:val="22"/>
                <w:lang w:val="uk-UA"/>
              </w:rPr>
              <w:t xml:space="preserve">розрахункову </w:t>
            </w:r>
          </w:p>
          <w:p w14:paraId="264018C7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bCs/>
                <w:sz w:val="22"/>
                <w:szCs w:val="22"/>
                <w:vertAlign w:val="superscript"/>
                <w:lang w:val="uk-UA"/>
              </w:rPr>
            </w:pPr>
            <w:r w:rsidRPr="001857AB">
              <w:rPr>
                <w:b/>
                <w:bCs/>
                <w:sz w:val="22"/>
                <w:szCs w:val="22"/>
                <w:lang w:val="uk-UA"/>
              </w:rPr>
              <w:t>одиницю</w:t>
            </w:r>
          </w:p>
        </w:tc>
        <w:tc>
          <w:tcPr>
            <w:tcW w:w="2316" w:type="dxa"/>
            <w:vMerge w:val="restart"/>
            <w:shd w:val="clear" w:color="auto" w:fill="auto"/>
            <w:vAlign w:val="center"/>
            <w:hideMark/>
          </w:tcPr>
          <w:p w14:paraId="04036124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/>
                <w:bCs/>
                <w:sz w:val="22"/>
                <w:szCs w:val="22"/>
                <w:lang w:val="uk-UA"/>
              </w:rPr>
              <w:t xml:space="preserve">Середня щільність </w:t>
            </w:r>
          </w:p>
          <w:p w14:paraId="10B24333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857AB">
              <w:rPr>
                <w:b/>
                <w:bCs/>
                <w:sz w:val="22"/>
                <w:szCs w:val="22"/>
                <w:lang w:val="uk-UA"/>
              </w:rPr>
              <w:t xml:space="preserve">відходів </w:t>
            </w:r>
            <w:r w:rsidRPr="001857AB">
              <w:rPr>
                <w:b/>
                <w:sz w:val="22"/>
                <w:szCs w:val="22"/>
                <w:lang w:val="uk-UA"/>
              </w:rPr>
              <w:t xml:space="preserve">зелених </w:t>
            </w:r>
          </w:p>
          <w:p w14:paraId="21C8B9F2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/>
                <w:sz w:val="22"/>
                <w:szCs w:val="22"/>
                <w:lang w:val="uk-UA"/>
              </w:rPr>
              <w:t>насаджень</w:t>
            </w:r>
          </w:p>
        </w:tc>
      </w:tr>
      <w:tr w:rsidR="001857AB" w:rsidRPr="001857AB" w14:paraId="71B511D9" w14:textId="77777777" w:rsidTr="00B63A73">
        <w:trPr>
          <w:trHeight w:val="465"/>
          <w:tblHeader/>
          <w:jc w:val="center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008115B3" w14:textId="77777777" w:rsidR="001857AB" w:rsidRPr="001857AB" w:rsidRDefault="001857AB" w:rsidP="001857AB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14:paraId="732A2C39" w14:textId="77777777" w:rsidR="001857AB" w:rsidRPr="001857AB" w:rsidRDefault="001857AB" w:rsidP="001857AB">
            <w:pPr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  <w:hideMark/>
          </w:tcPr>
          <w:p w14:paraId="33EF6964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/>
                <w:bCs/>
                <w:sz w:val="22"/>
                <w:szCs w:val="22"/>
                <w:lang w:val="uk-UA"/>
              </w:rPr>
              <w:t>середня на рік</w:t>
            </w: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14:paraId="02AAE8E4" w14:textId="77777777" w:rsidR="001857AB" w:rsidRPr="001857AB" w:rsidRDefault="001857AB" w:rsidP="001857AB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1857AB" w:rsidRPr="001857AB" w14:paraId="35EA81FB" w14:textId="77777777" w:rsidTr="00B63A73">
        <w:trPr>
          <w:trHeight w:val="248"/>
          <w:tblHeader/>
          <w:jc w:val="center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4A7A9351" w14:textId="77777777" w:rsidR="001857AB" w:rsidRPr="001857AB" w:rsidRDefault="001857AB" w:rsidP="001857AB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14:paraId="5B7260F7" w14:textId="77777777" w:rsidR="001857AB" w:rsidRPr="001857AB" w:rsidRDefault="001857AB" w:rsidP="001857AB">
            <w:pPr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4DFEDC11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куб. м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54D4713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кг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14:paraId="40AC8802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кг/куб. м</w:t>
            </w:r>
          </w:p>
        </w:tc>
      </w:tr>
      <w:tr w:rsidR="001857AB" w:rsidRPr="001857AB" w14:paraId="7A81989B" w14:textId="77777777" w:rsidTr="00B63A73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0893814" w14:textId="77777777" w:rsidR="001857AB" w:rsidRPr="001857AB" w:rsidRDefault="001857AB" w:rsidP="001857AB">
            <w:pPr>
              <w:spacing w:line="276" w:lineRule="auto"/>
              <w:jc w:val="both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Інші території загального користування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B390C17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1 кв. м площі території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691AA5E" w14:textId="77777777" w:rsidR="001857AB" w:rsidRPr="001857AB" w:rsidRDefault="001857AB" w:rsidP="001857A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D41BF96" w14:textId="77777777" w:rsidR="001857AB" w:rsidRPr="001857AB" w:rsidRDefault="001857AB" w:rsidP="001857A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E5FC126" w14:textId="77777777" w:rsidR="001857AB" w:rsidRPr="001857AB" w:rsidRDefault="001857AB" w:rsidP="001857A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1857AB" w:rsidRPr="001857AB" w14:paraId="31E2FACF" w14:textId="77777777" w:rsidTr="00B63A73">
        <w:trPr>
          <w:jc w:val="center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58C86F4A" w14:textId="77777777" w:rsidR="001857AB" w:rsidRPr="001857AB" w:rsidRDefault="001857AB" w:rsidP="001857AB">
            <w:pPr>
              <w:spacing w:line="276" w:lineRule="auto"/>
              <w:jc w:val="both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Прибудинкові території: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C6242D3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1 мешканець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0AA636F" w14:textId="77777777" w:rsidR="001857AB" w:rsidRPr="001857AB" w:rsidRDefault="001857AB" w:rsidP="001857A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</w:rPr>
              <w:t>0,041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3B55771" w14:textId="77777777" w:rsidR="001857AB" w:rsidRPr="001857AB" w:rsidRDefault="001857AB" w:rsidP="001857A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</w:rPr>
              <w:t>2,45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EE853C7" w14:textId="77777777" w:rsidR="001857AB" w:rsidRPr="001857AB" w:rsidRDefault="001857AB" w:rsidP="001857A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</w:rPr>
              <w:t>59,8</w:t>
            </w:r>
          </w:p>
        </w:tc>
      </w:tr>
      <w:tr w:rsidR="001857AB" w:rsidRPr="001857AB" w14:paraId="25CCBD1E" w14:textId="77777777" w:rsidTr="00B63A73">
        <w:trPr>
          <w:trHeight w:val="645"/>
          <w:jc w:val="center"/>
        </w:trPr>
        <w:tc>
          <w:tcPr>
            <w:tcW w:w="2830" w:type="dxa"/>
            <w:vMerge/>
            <w:shd w:val="clear" w:color="auto" w:fill="auto"/>
            <w:vAlign w:val="center"/>
          </w:tcPr>
          <w:p w14:paraId="6BBC9CA8" w14:textId="77777777" w:rsidR="001857AB" w:rsidRPr="001857AB" w:rsidRDefault="001857AB" w:rsidP="001857AB">
            <w:pPr>
              <w:numPr>
                <w:ilvl w:val="0"/>
                <w:numId w:val="2"/>
              </w:numPr>
              <w:spacing w:line="276" w:lineRule="auto"/>
              <w:ind w:left="126" w:hanging="126"/>
              <w:jc w:val="both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3DD2C17B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1 кв. м площі території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9556D9D" w14:textId="77777777" w:rsidR="001857AB" w:rsidRPr="001857AB" w:rsidRDefault="001857AB" w:rsidP="001857A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D5B0963" w14:textId="77777777" w:rsidR="001857AB" w:rsidRPr="001857AB" w:rsidRDefault="001857AB" w:rsidP="001857A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883DD46" w14:textId="77777777" w:rsidR="001857AB" w:rsidRPr="001857AB" w:rsidRDefault="001857AB" w:rsidP="001857A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1857AB" w:rsidRPr="001857AB" w14:paraId="7914BA86" w14:textId="77777777" w:rsidTr="00B63A73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A7FF6F3" w14:textId="77777777" w:rsidR="001857AB" w:rsidRPr="001857AB" w:rsidRDefault="001857AB" w:rsidP="001857AB">
            <w:pPr>
              <w:spacing w:line="276" w:lineRule="auto"/>
              <w:jc w:val="both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Території підприємств, установ, організацій та закріплені за ними території на умовах договору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A3193F4" w14:textId="77777777" w:rsidR="001857AB" w:rsidRPr="001857AB" w:rsidRDefault="001857AB" w:rsidP="001857AB">
            <w:pPr>
              <w:tabs>
                <w:tab w:val="left" w:pos="1125"/>
              </w:tabs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1857AB">
              <w:rPr>
                <w:bCs/>
                <w:sz w:val="22"/>
                <w:szCs w:val="22"/>
                <w:lang w:val="uk-UA"/>
              </w:rPr>
              <w:t>1 кв. м площі території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B05E303" w14:textId="77777777" w:rsidR="001857AB" w:rsidRPr="001857AB" w:rsidRDefault="001857AB" w:rsidP="001857A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BE2CF17" w14:textId="77777777" w:rsidR="001857AB" w:rsidRPr="001857AB" w:rsidRDefault="001857AB" w:rsidP="001857A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72F9FDC" w14:textId="77777777" w:rsidR="001857AB" w:rsidRPr="001857AB" w:rsidRDefault="001857AB" w:rsidP="001857A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857AB">
              <w:rPr>
                <w:color w:val="000000"/>
                <w:sz w:val="22"/>
                <w:szCs w:val="22"/>
              </w:rPr>
              <w:t>70,0</w:t>
            </w:r>
          </w:p>
        </w:tc>
      </w:tr>
    </w:tbl>
    <w:p w14:paraId="750CAB5D" w14:textId="77777777" w:rsidR="001857AB" w:rsidRDefault="001857AB" w:rsidP="001857AB">
      <w:pPr>
        <w:rPr>
          <w:b/>
          <w:bCs/>
          <w:color w:val="00000A"/>
          <w:lang w:val="uk-UA"/>
        </w:rPr>
      </w:pPr>
    </w:p>
    <w:p w14:paraId="41764EFB" w14:textId="77777777" w:rsidR="001857AB" w:rsidRDefault="001857AB" w:rsidP="001857AB">
      <w:pPr>
        <w:rPr>
          <w:b/>
          <w:bCs/>
          <w:color w:val="00000A"/>
          <w:lang w:val="uk-UA"/>
        </w:rPr>
      </w:pPr>
    </w:p>
    <w:p w14:paraId="66C310AA" w14:textId="5CA0AD38" w:rsidR="001857AB" w:rsidRPr="001857AB" w:rsidRDefault="001857AB" w:rsidP="001857AB">
      <w:pPr>
        <w:rPr>
          <w:color w:val="00000A"/>
          <w:lang w:val="uk-UA"/>
        </w:rPr>
      </w:pPr>
      <w:r w:rsidRPr="001857AB">
        <w:rPr>
          <w:color w:val="00000A"/>
          <w:lang w:val="uk-UA"/>
        </w:rPr>
        <w:lastRenderedPageBreak/>
        <w:t>Керуючий справами виконавчого комітету</w:t>
      </w:r>
      <w:r>
        <w:rPr>
          <w:color w:val="00000A"/>
          <w:lang w:val="uk-UA"/>
        </w:rPr>
        <w:tab/>
      </w:r>
      <w:r>
        <w:rPr>
          <w:color w:val="00000A"/>
          <w:lang w:val="uk-UA"/>
        </w:rPr>
        <w:tab/>
      </w:r>
      <w:r>
        <w:rPr>
          <w:color w:val="00000A"/>
          <w:lang w:val="uk-UA"/>
        </w:rPr>
        <w:tab/>
        <w:t>Владислав ТЕРЕЩЕНКО</w:t>
      </w:r>
    </w:p>
    <w:p w14:paraId="705D682F" w14:textId="77777777" w:rsidR="001857AB" w:rsidRPr="001857AB" w:rsidRDefault="001857AB">
      <w:pPr>
        <w:rPr>
          <w:lang w:val="uk-UA"/>
        </w:rPr>
      </w:pPr>
    </w:p>
    <w:sectPr w:rsidR="001857AB" w:rsidRPr="001857AB" w:rsidSect="009F1393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45A9C"/>
    <w:multiLevelType w:val="hybridMultilevel"/>
    <w:tmpl w:val="B6986D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B3F52"/>
    <w:multiLevelType w:val="hybridMultilevel"/>
    <w:tmpl w:val="94F62E88"/>
    <w:lvl w:ilvl="0" w:tplc="2570C3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117147">
    <w:abstractNumId w:val="0"/>
  </w:num>
  <w:num w:numId="2" w16cid:durableId="237902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F0"/>
    <w:rsid w:val="001227F0"/>
    <w:rsid w:val="001857AB"/>
    <w:rsid w:val="005A2714"/>
    <w:rsid w:val="006665E9"/>
    <w:rsid w:val="007034BD"/>
    <w:rsid w:val="007F0FBF"/>
    <w:rsid w:val="009F1393"/>
    <w:rsid w:val="00D2257E"/>
    <w:rsid w:val="00D2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3D4E"/>
  <w15:chartTrackingRefBased/>
  <w15:docId w15:val="{873C373A-2DA0-4A80-BB45-BD03809B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3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2256</Words>
  <Characters>1287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5</cp:revision>
  <cp:lastPrinted>2024-12-11T12:12:00Z</cp:lastPrinted>
  <dcterms:created xsi:type="dcterms:W3CDTF">2024-12-10T11:57:00Z</dcterms:created>
  <dcterms:modified xsi:type="dcterms:W3CDTF">2024-12-23T09:01:00Z</dcterms:modified>
</cp:coreProperties>
</file>