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337C" w14:textId="77777777" w:rsidR="001C16AA" w:rsidRDefault="001C16AA">
      <w:pPr>
        <w:rPr>
          <w:lang w:val="uk-UA"/>
        </w:rPr>
      </w:pPr>
    </w:p>
    <w:p w14:paraId="4B7DA112" w14:textId="77777777" w:rsidR="001C16AA" w:rsidRPr="001C16AA" w:rsidRDefault="001C16AA" w:rsidP="001C16AA">
      <w:pPr>
        <w:ind w:left="5040" w:firstLine="720"/>
        <w:rPr>
          <w:lang w:val="uk-UA"/>
        </w:rPr>
      </w:pPr>
      <w:r w:rsidRPr="001C16AA">
        <w:rPr>
          <w:lang w:val="uk-UA"/>
        </w:rPr>
        <w:t xml:space="preserve">Додаток </w:t>
      </w:r>
    </w:p>
    <w:p w14:paraId="2D9914EB" w14:textId="77777777" w:rsidR="001C16AA" w:rsidRPr="001C16AA" w:rsidRDefault="001C16AA" w:rsidP="001C16AA">
      <w:pPr>
        <w:ind w:left="5040" w:firstLine="720"/>
        <w:rPr>
          <w:lang w:val="uk-UA"/>
        </w:rPr>
      </w:pPr>
      <w:r w:rsidRPr="001C16AA">
        <w:rPr>
          <w:lang w:val="uk-UA"/>
        </w:rPr>
        <w:t>до рішення виконавчого комітету</w:t>
      </w:r>
    </w:p>
    <w:p w14:paraId="64C44BFE" w14:textId="77777777" w:rsidR="001C16AA" w:rsidRPr="001C16AA" w:rsidRDefault="001C16AA" w:rsidP="001C16AA">
      <w:pPr>
        <w:ind w:left="5760"/>
        <w:rPr>
          <w:lang w:val="uk-UA"/>
        </w:rPr>
      </w:pPr>
      <w:r w:rsidRPr="001C16AA">
        <w:rPr>
          <w:lang w:val="uk-UA"/>
        </w:rPr>
        <w:t>Південнівської міської ради</w:t>
      </w:r>
    </w:p>
    <w:p w14:paraId="59A43A32" w14:textId="4AF01786" w:rsidR="001C16AA" w:rsidRPr="001C16AA" w:rsidRDefault="001C16AA" w:rsidP="001C16AA">
      <w:pPr>
        <w:ind w:left="5040" w:firstLine="720"/>
        <w:rPr>
          <w:lang w:val="uk-UA"/>
        </w:rPr>
      </w:pPr>
      <w:r w:rsidRPr="001C16AA">
        <w:rPr>
          <w:lang w:val="uk-UA"/>
        </w:rPr>
        <w:t xml:space="preserve">від 11.12.2024 № </w:t>
      </w:r>
      <w:r>
        <w:rPr>
          <w:lang w:val="uk-UA"/>
        </w:rPr>
        <w:t>2038</w:t>
      </w:r>
    </w:p>
    <w:p w14:paraId="6F8529DF" w14:textId="77777777" w:rsidR="001C16AA" w:rsidRDefault="001C16AA">
      <w:pPr>
        <w:rPr>
          <w:lang w:val="uk-UA"/>
        </w:rPr>
      </w:pPr>
    </w:p>
    <w:tbl>
      <w:tblPr>
        <w:tblW w:w="1027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696"/>
        <w:gridCol w:w="912"/>
        <w:gridCol w:w="912"/>
        <w:gridCol w:w="912"/>
        <w:gridCol w:w="912"/>
        <w:gridCol w:w="851"/>
        <w:gridCol w:w="425"/>
        <w:gridCol w:w="567"/>
        <w:gridCol w:w="425"/>
        <w:gridCol w:w="426"/>
        <w:gridCol w:w="141"/>
        <w:gridCol w:w="498"/>
        <w:gridCol w:w="80"/>
      </w:tblGrid>
      <w:tr w:rsidR="001C16AA" w:rsidRPr="00566E7C" w14:paraId="614C083B" w14:textId="77777777" w:rsidTr="00E07618">
        <w:trPr>
          <w:gridAfter w:val="2"/>
          <w:wAfter w:w="578" w:type="dxa"/>
          <w:trHeight w:val="23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36A0D54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68E00B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0BF5FD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8CC039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5B2547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55FB50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F6AF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72E6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8A8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коди</w:t>
            </w:r>
            <w:proofErr w:type="spellEnd"/>
          </w:p>
        </w:tc>
      </w:tr>
      <w:tr w:rsidR="001C16AA" w:rsidRPr="00566E7C" w14:paraId="267F982E" w14:textId="77777777" w:rsidTr="00E07618">
        <w:trPr>
          <w:gridAfter w:val="2"/>
          <w:wAfter w:w="578" w:type="dxa"/>
          <w:trHeight w:val="236"/>
        </w:trPr>
        <w:tc>
          <w:tcPr>
            <w:tcW w:w="7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E4A470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530D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Рік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348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2024</w:t>
            </w:r>
          </w:p>
        </w:tc>
      </w:tr>
      <w:tr w:rsidR="001C16AA" w:rsidRPr="00566E7C" w14:paraId="0C89F954" w14:textId="77777777" w:rsidTr="00E07618">
        <w:trPr>
          <w:gridAfter w:val="2"/>
          <w:wAfter w:w="578" w:type="dxa"/>
          <w:trHeight w:val="540"/>
        </w:trPr>
        <w:tc>
          <w:tcPr>
            <w:tcW w:w="686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FDF4D5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Підприємство</w:t>
            </w:r>
            <w:proofErr w:type="spellEnd"/>
            <w:r w:rsidRPr="00566E7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</w:t>
            </w:r>
            <w:r w:rsidRPr="00566E7C">
              <w:rPr>
                <w:color w:val="000000"/>
              </w:rPr>
              <w:t xml:space="preserve">  КОМУНАЛЬНЕ </w:t>
            </w:r>
            <w:r>
              <w:rPr>
                <w:color w:val="000000"/>
              </w:rPr>
              <w:t>ПІДПРИЄМСТВО</w:t>
            </w:r>
            <w:r w:rsidRPr="00566E7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Pr="00566E7C">
              <w:rPr>
                <w:color w:val="000000"/>
              </w:rPr>
              <w:t xml:space="preserve">                                   </w:t>
            </w:r>
            <w:r>
              <w:rPr>
                <w:color w:val="000000"/>
              </w:rPr>
              <w:t xml:space="preserve">                         </w:t>
            </w:r>
            <w:r w:rsidRPr="00566E7C">
              <w:rPr>
                <w:color w:val="000000"/>
              </w:rPr>
              <w:t xml:space="preserve">        </w:t>
            </w:r>
          </w:p>
          <w:p w14:paraId="34A633D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 w:rsidRPr="00566E7C">
              <w:rPr>
                <w:color w:val="000000"/>
              </w:rPr>
              <w:t>"ГОТЕЛЬНО-ЖИТЛОВИЙ КОМПЛЕКС"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20B71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rPr>
                <w:color w:val="000000"/>
              </w:rPr>
              <w:t xml:space="preserve">за ЄДРПОУ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FFB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6E7C">
              <w:rPr>
                <w:b/>
                <w:bCs/>
                <w:color w:val="000000"/>
                <w:sz w:val="20"/>
                <w:szCs w:val="20"/>
              </w:rPr>
              <w:t>23215909</w:t>
            </w:r>
          </w:p>
        </w:tc>
      </w:tr>
      <w:tr w:rsidR="001C16AA" w:rsidRPr="00566E7C" w14:paraId="65350E6E" w14:textId="77777777" w:rsidTr="00E07618">
        <w:trPr>
          <w:gridAfter w:val="2"/>
          <w:wAfter w:w="578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BEB2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Організаційно-правова</w:t>
            </w:r>
            <w:proofErr w:type="spellEnd"/>
            <w:r w:rsidRPr="00566E7C">
              <w:rPr>
                <w:color w:val="000000"/>
              </w:rPr>
              <w:t xml:space="preserve"> форма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56687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i/>
                <w:iCs/>
                <w:color w:val="000000"/>
              </w:rPr>
              <w:t>Комунальне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підприємство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F260B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7625C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93109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rPr>
                <w:color w:val="000000"/>
              </w:rPr>
              <w:t>за КОПФГ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428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16AA" w:rsidRPr="00566E7C" w14:paraId="515C6DC5" w14:textId="77777777" w:rsidTr="00E07618">
        <w:trPr>
          <w:gridAfter w:val="2"/>
          <w:wAfter w:w="578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868D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Територія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719AF9" w14:textId="6AD1E657" w:rsidR="001C16AA" w:rsidRPr="001C16AA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uk-UA"/>
              </w:rPr>
            </w:pPr>
            <w:r w:rsidRPr="00566E7C">
              <w:rPr>
                <w:i/>
                <w:iCs/>
                <w:color w:val="000000"/>
              </w:rPr>
              <w:t xml:space="preserve">м. </w:t>
            </w:r>
            <w:r>
              <w:rPr>
                <w:i/>
                <w:iCs/>
                <w:color w:val="000000"/>
                <w:lang w:val="uk-UA"/>
              </w:rPr>
              <w:t>Південне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5334CD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D56FD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9F22CB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069B6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rPr>
                <w:color w:val="000000"/>
              </w:rPr>
              <w:t>за КОАТУУ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166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16AA" w:rsidRPr="00566E7C" w14:paraId="024CBB19" w14:textId="77777777" w:rsidTr="00E07618">
        <w:trPr>
          <w:gridAfter w:val="2"/>
          <w:wAfter w:w="578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FE2C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566E7C">
              <w:rPr>
                <w:color w:val="000000"/>
              </w:rPr>
              <w:t xml:space="preserve">Орган  </w:t>
            </w:r>
            <w:proofErr w:type="spellStart"/>
            <w:r w:rsidRPr="00566E7C">
              <w:rPr>
                <w:color w:val="000000"/>
              </w:rPr>
              <w:t>управління</w:t>
            </w:r>
            <w:proofErr w:type="spellEnd"/>
            <w:proofErr w:type="gramEnd"/>
            <w:r w:rsidRPr="00566E7C">
              <w:rPr>
                <w:color w:val="000000"/>
              </w:rPr>
              <w:t xml:space="preserve">  </w:t>
            </w:r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519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82D57F" w14:textId="5348FDF5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i/>
                <w:iCs/>
                <w:color w:val="000000"/>
              </w:rPr>
              <w:t>Виконавчий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комітет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lang w:val="uk-UA"/>
              </w:rPr>
              <w:t>Південнівської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міської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ради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45381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753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16AA" w:rsidRPr="00566E7C" w14:paraId="13019973" w14:textId="77777777" w:rsidTr="00E07618">
        <w:trPr>
          <w:gridAfter w:val="2"/>
          <w:wAfter w:w="578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4CF4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Галузь</w:t>
            </w:r>
            <w:proofErr w:type="spellEnd"/>
            <w:r w:rsidRPr="00566E7C">
              <w:rPr>
                <w:color w:val="000000"/>
              </w:rPr>
              <w:t xml:space="preserve">     </w:t>
            </w:r>
          </w:p>
        </w:tc>
        <w:tc>
          <w:tcPr>
            <w:tcW w:w="43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3F0030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Сфера </w:t>
            </w:r>
            <w:proofErr w:type="spellStart"/>
            <w:r w:rsidRPr="00566E7C">
              <w:rPr>
                <w:i/>
                <w:iCs/>
                <w:color w:val="000000"/>
              </w:rPr>
              <w:t>житлово-комунальних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послуг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F7103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362BE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1F6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16AA" w:rsidRPr="00566E7C" w14:paraId="312E8639" w14:textId="77777777" w:rsidTr="00E07618">
        <w:trPr>
          <w:gridAfter w:val="2"/>
          <w:wAfter w:w="578" w:type="dxa"/>
          <w:trHeight w:val="236"/>
        </w:trPr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687AE3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Вид </w:t>
            </w:r>
            <w:proofErr w:type="spellStart"/>
            <w:r w:rsidRPr="00566E7C">
              <w:rPr>
                <w:color w:val="000000"/>
              </w:rPr>
              <w:t>економічної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діяльності</w:t>
            </w:r>
            <w:proofErr w:type="spellEnd"/>
            <w:r w:rsidRPr="00566E7C">
              <w:rPr>
                <w:color w:val="000000"/>
              </w:rPr>
              <w:t xml:space="preserve">    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3F337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A5AC9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DA6F8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545A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7D75E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gramStart"/>
            <w:r w:rsidRPr="00566E7C">
              <w:rPr>
                <w:color w:val="000000"/>
              </w:rPr>
              <w:t>за  КВЕД</w:t>
            </w:r>
            <w:proofErr w:type="gramEnd"/>
            <w:r w:rsidRPr="00566E7C"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EF5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81.10</w:t>
            </w:r>
          </w:p>
        </w:tc>
      </w:tr>
      <w:tr w:rsidR="001C16AA" w:rsidRPr="00566E7C" w14:paraId="500ADC86" w14:textId="77777777" w:rsidTr="00E07618">
        <w:trPr>
          <w:gridAfter w:val="2"/>
          <w:wAfter w:w="578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FE7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Одиниця</w:t>
            </w:r>
            <w:proofErr w:type="spellEnd"/>
            <w:r w:rsidRPr="00566E7C">
              <w:rPr>
                <w:color w:val="000000"/>
              </w:rPr>
              <w:t xml:space="preserve"> виміру: 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1F932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566E7C">
              <w:rPr>
                <w:i/>
                <w:iCs/>
                <w:color w:val="000000"/>
              </w:rPr>
              <w:t>тис.грн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319E1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8B01F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8501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85E5A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C96E8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DF9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16AA" w:rsidRPr="00566E7C" w14:paraId="18AF51FC" w14:textId="77777777" w:rsidTr="00E07618">
        <w:trPr>
          <w:gridAfter w:val="2"/>
          <w:wAfter w:w="578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DD84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Форма </w:t>
            </w:r>
            <w:proofErr w:type="spellStart"/>
            <w:r w:rsidRPr="00566E7C">
              <w:rPr>
                <w:color w:val="000000"/>
              </w:rPr>
              <w:t>власності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D0ECD0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i/>
                <w:iCs/>
                <w:color w:val="000000"/>
              </w:rPr>
              <w:t>комунальна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19DBE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16F04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0DDF0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32626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F5756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2A3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16AA" w:rsidRPr="00566E7C" w14:paraId="0F03EB69" w14:textId="77777777" w:rsidTr="00E07618">
        <w:trPr>
          <w:gridAfter w:val="2"/>
          <w:wAfter w:w="578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F2A3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Чисельність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працівників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B112A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24AC4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F1774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78EE8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646D5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C2966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11401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900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16AA" w:rsidRPr="00566E7C" w14:paraId="59EBD7A9" w14:textId="77777777" w:rsidTr="00E07618">
        <w:trPr>
          <w:gridAfter w:val="2"/>
          <w:wAfter w:w="578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E6D3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Місцезнаходження</w:t>
            </w:r>
            <w:proofErr w:type="spellEnd"/>
            <w:r w:rsidRPr="00566E7C">
              <w:rPr>
                <w:color w:val="000000"/>
              </w:rPr>
              <w:t xml:space="preserve">  </w:t>
            </w:r>
          </w:p>
        </w:tc>
        <w:tc>
          <w:tcPr>
            <w:tcW w:w="3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25F1AA" w14:textId="59F96720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м. </w:t>
            </w:r>
            <w:proofErr w:type="spellStart"/>
            <w:r>
              <w:rPr>
                <w:i/>
                <w:iCs/>
                <w:color w:val="000000"/>
                <w:lang w:val="uk-UA"/>
              </w:rPr>
              <w:t>Південн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е, </w:t>
            </w:r>
            <w:proofErr w:type="spellStart"/>
            <w:r w:rsidRPr="00566E7C">
              <w:rPr>
                <w:i/>
                <w:iCs/>
                <w:color w:val="000000"/>
              </w:rPr>
              <w:t>вул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. </w:t>
            </w:r>
            <w:proofErr w:type="spellStart"/>
            <w:r w:rsidRPr="00566E7C">
              <w:rPr>
                <w:i/>
                <w:iCs/>
                <w:color w:val="000000"/>
              </w:rPr>
              <w:t>Будівельників</w:t>
            </w:r>
            <w:proofErr w:type="spellEnd"/>
            <w:r w:rsidRPr="00566E7C">
              <w:rPr>
                <w:i/>
                <w:iCs/>
                <w:color w:val="000000"/>
              </w:rPr>
              <w:t>, 7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B4C566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05AE3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F8B3B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6CF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C16AA" w:rsidRPr="00566E7C" w14:paraId="768445AB" w14:textId="77777777" w:rsidTr="00E07618">
        <w:trPr>
          <w:gridAfter w:val="2"/>
          <w:wAfter w:w="578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5F9C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Телефон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09CF1E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5B9DDE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C44408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72E6CF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0D6F6F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78E62A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22C83A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334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C16AA" w:rsidRPr="00566E7C" w14:paraId="26710722" w14:textId="77777777" w:rsidTr="00E07618">
        <w:trPr>
          <w:gridAfter w:val="2"/>
          <w:wAfter w:w="578" w:type="dxa"/>
          <w:trHeight w:val="29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9C45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Прізвище</w:t>
            </w:r>
            <w:proofErr w:type="spellEnd"/>
            <w:r w:rsidRPr="00566E7C">
              <w:rPr>
                <w:color w:val="000000"/>
              </w:rPr>
              <w:t xml:space="preserve"> та </w:t>
            </w:r>
            <w:proofErr w:type="spellStart"/>
            <w:r w:rsidRPr="00566E7C">
              <w:rPr>
                <w:color w:val="000000"/>
              </w:rPr>
              <w:t>ініціали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керівника</w:t>
            </w:r>
            <w:proofErr w:type="spellEnd"/>
            <w:r w:rsidRPr="00566E7C">
              <w:rPr>
                <w:color w:val="000000"/>
              </w:rPr>
              <w:t xml:space="preserve"> 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84D350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i/>
                <w:iCs/>
                <w:color w:val="000000"/>
              </w:rPr>
              <w:t>Ілона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ДЕГТЯРЕНКО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AB9281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205506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6AB22D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250DF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63C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C16AA" w:rsidRPr="00566E7C" w14:paraId="39A69DD3" w14:textId="77777777" w:rsidTr="00E07618">
        <w:trPr>
          <w:gridAfter w:val="2"/>
          <w:wAfter w:w="578" w:type="dxa"/>
          <w:trHeight w:val="16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92B6E4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2328C3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839B51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8E59D5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BD2900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7EBA8E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C137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2A86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31C6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16AA" w:rsidRPr="00566E7C" w14:paraId="0EEDB2B0" w14:textId="77777777" w:rsidTr="00E07618">
        <w:trPr>
          <w:trHeight w:val="304"/>
        </w:trPr>
        <w:tc>
          <w:tcPr>
            <w:tcW w:w="81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0176C7" w14:textId="77777777" w:rsidR="001C16AA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ВІДКОРИГОВАНИЙ </w:t>
            </w:r>
            <w:r w:rsidRPr="00DA3FEE">
              <w:rPr>
                <w:b/>
                <w:bCs/>
                <w:color w:val="000000"/>
                <w:sz w:val="28"/>
                <w:szCs w:val="28"/>
              </w:rPr>
              <w:t xml:space="preserve">ФІНАНСОВИЙ ПЛАН </w:t>
            </w:r>
          </w:p>
          <w:p w14:paraId="7B3682F0" w14:textId="77777777" w:rsidR="001C16AA" w:rsidRPr="00DA3FEE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 w:rsidRPr="00DA3FEE">
              <w:rPr>
                <w:b/>
                <w:bCs/>
                <w:color w:val="000000"/>
                <w:sz w:val="28"/>
                <w:szCs w:val="28"/>
              </w:rPr>
              <w:t xml:space="preserve">КОМУНАЛЬНОГО ПІДПРИЄМСТВА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A1870" w14:textId="77777777" w:rsidR="001C16AA" w:rsidRPr="00DA3FEE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86637" w14:textId="77777777" w:rsidR="001C16AA" w:rsidRPr="00DA3FEE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F962A9E" w14:textId="77777777" w:rsidR="001C16AA" w:rsidRPr="00DA3FEE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C16AA" w:rsidRPr="00566E7C" w14:paraId="48D215AE" w14:textId="77777777" w:rsidTr="00E07618">
        <w:trPr>
          <w:gridAfter w:val="3"/>
          <w:wAfter w:w="719" w:type="dxa"/>
          <w:trHeight w:val="316"/>
        </w:trPr>
        <w:tc>
          <w:tcPr>
            <w:tcW w:w="955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ECC1C2" w14:textId="77777777" w:rsidR="001C16AA" w:rsidRPr="00DA3FEE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DA3FEE">
              <w:rPr>
                <w:b/>
                <w:bCs/>
                <w:color w:val="000000"/>
                <w:sz w:val="28"/>
                <w:szCs w:val="28"/>
              </w:rPr>
              <w:t xml:space="preserve">"ГОТЕЛЬНО-ЖИТЛОВИЙ КОМПЛЕКС" НА 2024 </w:t>
            </w:r>
            <w:proofErr w:type="spellStart"/>
            <w:r w:rsidRPr="00DA3FEE">
              <w:rPr>
                <w:b/>
                <w:bCs/>
                <w:color w:val="000000"/>
                <w:sz w:val="28"/>
                <w:szCs w:val="28"/>
              </w:rPr>
              <w:t>рік</w:t>
            </w:r>
            <w:proofErr w:type="spellEnd"/>
            <w:r w:rsidRPr="00DA3FE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C16AA" w:rsidRPr="00566E7C" w14:paraId="169D308F" w14:textId="77777777" w:rsidTr="00E07618">
        <w:trPr>
          <w:gridAfter w:val="3"/>
          <w:wAfter w:w="719" w:type="dxa"/>
          <w:trHeight w:val="284"/>
        </w:trPr>
        <w:tc>
          <w:tcPr>
            <w:tcW w:w="686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3E9684C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Основні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фінансові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показники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підприємства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2F6FEA6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738163A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45D850B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C16AA" w:rsidRPr="00566E7C" w14:paraId="46A4DEA1" w14:textId="77777777" w:rsidTr="00E07618">
        <w:trPr>
          <w:gridAfter w:val="3"/>
          <w:wAfter w:w="719" w:type="dxa"/>
          <w:trHeight w:val="248"/>
        </w:trPr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75C9AA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 xml:space="preserve">І. </w:t>
            </w:r>
            <w:proofErr w:type="spellStart"/>
            <w:r w:rsidRPr="00566E7C">
              <w:rPr>
                <w:b/>
                <w:bCs/>
                <w:color w:val="000000"/>
              </w:rPr>
              <w:t>Формування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прибутку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підприємства</w:t>
            </w:r>
            <w:proofErr w:type="spellEnd"/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6A5645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208150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1AC3A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4CD15E1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712C88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C16AA" w:rsidRPr="00566E7C" w14:paraId="25717F96" w14:textId="77777777" w:rsidTr="00E07618">
        <w:trPr>
          <w:gridAfter w:val="3"/>
          <w:wAfter w:w="719" w:type="dxa"/>
          <w:trHeight w:val="101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DFDA7AC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163B8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 xml:space="preserve">Код рядка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F5FC1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 xml:space="preserve">Факт </w:t>
            </w:r>
            <w:proofErr w:type="spellStart"/>
            <w:r w:rsidRPr="00566E7C">
              <w:rPr>
                <w:color w:val="000000"/>
              </w:rPr>
              <w:t>минулого</w:t>
            </w:r>
            <w:proofErr w:type="spellEnd"/>
            <w:r w:rsidRPr="00566E7C">
              <w:rPr>
                <w:color w:val="000000"/>
              </w:rPr>
              <w:t xml:space="preserve"> 2022 року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D5B11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План поточного 2023 року (</w:t>
            </w:r>
            <w:proofErr w:type="spellStart"/>
            <w:r w:rsidRPr="00566E7C">
              <w:rPr>
                <w:color w:val="000000"/>
              </w:rPr>
              <w:t>усього</w:t>
            </w:r>
            <w:proofErr w:type="spellEnd"/>
            <w:r w:rsidRPr="00566E7C">
              <w:rPr>
                <w:color w:val="000000"/>
              </w:rPr>
              <w:t>)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F8716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Плановий</w:t>
            </w:r>
            <w:proofErr w:type="spellEnd"/>
            <w:r w:rsidRPr="00566E7C">
              <w:rPr>
                <w:color w:val="000000"/>
              </w:rPr>
              <w:t xml:space="preserve"> на 2024 </w:t>
            </w:r>
            <w:proofErr w:type="spellStart"/>
            <w:r w:rsidRPr="00566E7C">
              <w:rPr>
                <w:color w:val="000000"/>
              </w:rPr>
              <w:t>рік</w:t>
            </w:r>
            <w:proofErr w:type="spellEnd"/>
            <w:r w:rsidRPr="00566E7C">
              <w:rPr>
                <w:color w:val="000000"/>
              </w:rPr>
              <w:t xml:space="preserve"> (</w:t>
            </w:r>
            <w:proofErr w:type="spellStart"/>
            <w:r w:rsidRPr="00566E7C">
              <w:rPr>
                <w:color w:val="000000"/>
              </w:rPr>
              <w:t>усього</w:t>
            </w:r>
            <w:proofErr w:type="spellEnd"/>
            <w:r w:rsidRPr="00566E7C">
              <w:rPr>
                <w:color w:val="000000"/>
              </w:rPr>
              <w:t>)</w:t>
            </w:r>
          </w:p>
        </w:tc>
        <w:tc>
          <w:tcPr>
            <w:tcW w:w="360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24AF9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 xml:space="preserve">У тому </w:t>
            </w:r>
            <w:proofErr w:type="spellStart"/>
            <w:r w:rsidRPr="00566E7C">
              <w:rPr>
                <w:color w:val="000000"/>
              </w:rPr>
              <w:t>числі</w:t>
            </w:r>
            <w:proofErr w:type="spellEnd"/>
            <w:r w:rsidRPr="00566E7C">
              <w:rPr>
                <w:color w:val="000000"/>
              </w:rPr>
              <w:t xml:space="preserve"> поквартально</w:t>
            </w:r>
          </w:p>
        </w:tc>
      </w:tr>
      <w:tr w:rsidR="001C16AA" w:rsidRPr="00566E7C" w14:paraId="1A251247" w14:textId="77777777" w:rsidTr="00E07618">
        <w:trPr>
          <w:gridAfter w:val="3"/>
          <w:wAfter w:w="719" w:type="dxa"/>
          <w:trHeight w:val="474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E3872C4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97717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E7C44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61DBE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3D9C9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CE96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566E7C">
              <w:rPr>
                <w:color w:val="000000"/>
              </w:rPr>
              <w:t>І  квартал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2F63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566E7C">
              <w:rPr>
                <w:color w:val="000000"/>
              </w:rPr>
              <w:t>ІІ  квартал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BDE0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566E7C">
              <w:rPr>
                <w:color w:val="000000"/>
              </w:rPr>
              <w:t>ІІІ  квартал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BF110F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ІV квартал</w:t>
            </w:r>
          </w:p>
        </w:tc>
      </w:tr>
      <w:tr w:rsidR="001C16AA" w:rsidRPr="00566E7C" w14:paraId="46486299" w14:textId="77777777" w:rsidTr="00E07618">
        <w:trPr>
          <w:gridAfter w:val="3"/>
          <w:wAfter w:w="719" w:type="dxa"/>
          <w:trHeight w:val="28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3ADDF9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Доходи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C626B6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C029D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12C10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83F6C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9FAE0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E3113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173A7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2A353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16AA" w:rsidRPr="00096A1A" w14:paraId="35D20A2A" w14:textId="77777777" w:rsidTr="00E07618">
        <w:trPr>
          <w:gridAfter w:val="3"/>
          <w:wAfter w:w="719" w:type="dxa"/>
          <w:trHeight w:val="68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FB610B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Дохід</w:t>
            </w:r>
            <w:proofErr w:type="spellEnd"/>
            <w:r w:rsidRPr="00566E7C">
              <w:rPr>
                <w:color w:val="000000"/>
              </w:rPr>
              <w:t xml:space="preserve"> (</w:t>
            </w:r>
            <w:proofErr w:type="spellStart"/>
            <w:r w:rsidRPr="00566E7C">
              <w:rPr>
                <w:color w:val="000000"/>
              </w:rPr>
              <w:t>виручка</w:t>
            </w:r>
            <w:proofErr w:type="spellEnd"/>
            <w:r w:rsidRPr="00566E7C">
              <w:rPr>
                <w:color w:val="000000"/>
              </w:rPr>
              <w:t xml:space="preserve">) </w:t>
            </w:r>
            <w:proofErr w:type="spellStart"/>
            <w:r w:rsidRPr="00566E7C">
              <w:rPr>
                <w:color w:val="000000"/>
              </w:rPr>
              <w:t>від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реалізації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продукції</w:t>
            </w:r>
            <w:proofErr w:type="spellEnd"/>
            <w:r w:rsidRPr="00566E7C">
              <w:rPr>
                <w:color w:val="000000"/>
              </w:rPr>
              <w:t xml:space="preserve"> (</w:t>
            </w:r>
            <w:proofErr w:type="spellStart"/>
            <w:r w:rsidRPr="00566E7C">
              <w:rPr>
                <w:color w:val="000000"/>
              </w:rPr>
              <w:t>товарів</w:t>
            </w:r>
            <w:proofErr w:type="spellEnd"/>
            <w:r w:rsidRPr="00566E7C">
              <w:rPr>
                <w:color w:val="000000"/>
              </w:rPr>
              <w:t xml:space="preserve">, </w:t>
            </w:r>
            <w:proofErr w:type="spellStart"/>
            <w:r w:rsidRPr="00566E7C">
              <w:rPr>
                <w:color w:val="000000"/>
              </w:rPr>
              <w:t>робіт</w:t>
            </w:r>
            <w:proofErr w:type="spellEnd"/>
            <w:r w:rsidRPr="00566E7C">
              <w:rPr>
                <w:color w:val="000000"/>
              </w:rPr>
              <w:t xml:space="preserve">, </w:t>
            </w:r>
            <w:proofErr w:type="spellStart"/>
            <w:r w:rsidRPr="00566E7C">
              <w:rPr>
                <w:color w:val="000000"/>
              </w:rPr>
              <w:t>послуг</w:t>
            </w:r>
            <w:proofErr w:type="spellEnd"/>
            <w:r w:rsidRPr="00566E7C">
              <w:rPr>
                <w:color w:val="000000"/>
              </w:rPr>
              <w:t>)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C6DE8F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F54B53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8F1B1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6A1A">
              <w:rPr>
                <w:b/>
                <w:bCs/>
              </w:rPr>
              <w:t>4 105,90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171A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6A1A">
              <w:rPr>
                <w:b/>
                <w:bCs/>
              </w:rPr>
              <w:t>3 967,00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0766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1 226,96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D4C8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383,07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3D8BE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383,07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D3EE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383,07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5224F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77,75</w:t>
            </w:r>
          </w:p>
        </w:tc>
      </w:tr>
      <w:tr w:rsidR="001C16AA" w:rsidRPr="00096A1A" w14:paraId="20306F07" w14:textId="77777777" w:rsidTr="00E07618">
        <w:trPr>
          <w:gridAfter w:val="3"/>
          <w:wAfter w:w="719" w:type="dxa"/>
          <w:trHeight w:val="296"/>
        </w:trPr>
        <w:tc>
          <w:tcPr>
            <w:tcW w:w="59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DCC273" w14:textId="77777777" w:rsidR="001C16AA" w:rsidRPr="00096A1A" w:rsidRDefault="001C16AA" w:rsidP="00E07618">
            <w:pPr>
              <w:autoSpaceDE w:val="0"/>
              <w:autoSpaceDN w:val="0"/>
              <w:adjustRightInd w:val="0"/>
            </w:pPr>
            <w:r w:rsidRPr="00096A1A">
              <w:t xml:space="preserve">У тому </w:t>
            </w:r>
            <w:proofErr w:type="spellStart"/>
            <w:r w:rsidRPr="00096A1A">
              <w:t>числі</w:t>
            </w:r>
            <w:proofErr w:type="spellEnd"/>
            <w:r w:rsidRPr="00096A1A">
              <w:t xml:space="preserve"> за </w:t>
            </w:r>
            <w:proofErr w:type="spellStart"/>
            <w:r w:rsidRPr="00096A1A">
              <w:t>основними</w:t>
            </w:r>
            <w:proofErr w:type="spellEnd"/>
            <w:r w:rsidRPr="00096A1A">
              <w:t xml:space="preserve"> видами </w:t>
            </w:r>
            <w:proofErr w:type="spellStart"/>
            <w:r w:rsidRPr="00096A1A">
              <w:t>діяльності</w:t>
            </w:r>
            <w:proofErr w:type="spellEnd"/>
            <w:r w:rsidRPr="00096A1A">
              <w:t>: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A3C6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AF49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</w:pPr>
            <w:r w:rsidRPr="00096A1A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3A84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</w:pPr>
            <w:r w:rsidRPr="00096A1A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9C03B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</w:pPr>
            <w:r w:rsidRPr="00096A1A">
              <w:t> </w:t>
            </w:r>
          </w:p>
        </w:tc>
      </w:tr>
      <w:tr w:rsidR="001C16AA" w:rsidRPr="00096A1A" w14:paraId="63E7FD05" w14:textId="77777777" w:rsidTr="00E07618">
        <w:trPr>
          <w:gridAfter w:val="3"/>
          <w:wAfter w:w="719" w:type="dxa"/>
          <w:trHeight w:val="59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01FFA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566E7C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566E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E7C">
              <w:rPr>
                <w:color w:val="000000"/>
                <w:sz w:val="20"/>
                <w:szCs w:val="20"/>
              </w:rPr>
              <w:t>будинків</w:t>
            </w:r>
            <w:proofErr w:type="spellEnd"/>
            <w:r w:rsidRPr="00566E7C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66E7C">
              <w:rPr>
                <w:color w:val="000000"/>
                <w:sz w:val="20"/>
                <w:szCs w:val="20"/>
              </w:rPr>
              <w:t>споруд</w:t>
            </w:r>
            <w:proofErr w:type="spellEnd"/>
            <w:r w:rsidRPr="00566E7C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66E7C">
              <w:rPr>
                <w:color w:val="000000"/>
                <w:sz w:val="20"/>
                <w:szCs w:val="20"/>
              </w:rPr>
              <w:t>прибудинкових</w:t>
            </w:r>
            <w:proofErr w:type="spellEnd"/>
            <w:r w:rsidRPr="00566E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E7C">
              <w:rPr>
                <w:color w:val="000000"/>
                <w:sz w:val="20"/>
                <w:szCs w:val="20"/>
              </w:rPr>
              <w:t>територій</w:t>
            </w:r>
            <w:proofErr w:type="spellEnd"/>
            <w:r w:rsidRPr="00566E7C">
              <w:rPr>
                <w:color w:val="000000"/>
                <w:sz w:val="20"/>
                <w:szCs w:val="20"/>
              </w:rPr>
              <w:t xml:space="preserve"> (001/2+001/3+001/4)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77C21D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15EBBF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001/1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95A5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6A1A">
              <w:rPr>
                <w:b/>
                <w:bCs/>
              </w:rPr>
              <w:t>4 105,90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CD81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3 967,00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C3B9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986,</w:t>
            </w:r>
            <w:r>
              <w:rPr>
                <w:b/>
                <w:bCs/>
              </w:rPr>
              <w:t>58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85C6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315,29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B02E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315,29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B7D7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315,29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F98DC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96A1A">
              <w:rPr>
                <w:b/>
                <w:bCs/>
              </w:rPr>
              <w:t>40,71</w:t>
            </w:r>
          </w:p>
        </w:tc>
      </w:tr>
      <w:tr w:rsidR="001C16AA" w:rsidRPr="00566E7C" w14:paraId="36EEAA07" w14:textId="77777777" w:rsidTr="00E07618">
        <w:trPr>
          <w:gridAfter w:val="3"/>
          <w:wAfter w:w="719" w:type="dxa"/>
          <w:trHeight w:val="32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2A57F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Гуртожиток</w:t>
            </w:r>
            <w:proofErr w:type="spellEnd"/>
            <w:r w:rsidRPr="00566E7C">
              <w:rPr>
                <w:color w:val="000000"/>
              </w:rPr>
              <w:t xml:space="preserve"> (Будівельників,7)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F3DC9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001/2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81F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615,97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B75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645,10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842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579,48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A5D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193,16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F2E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193,16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1852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193,16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E9DF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C16AA" w:rsidRPr="00566E7C" w14:paraId="05CC0A0E" w14:textId="77777777" w:rsidTr="00E07618">
        <w:trPr>
          <w:gridAfter w:val="3"/>
          <w:wAfter w:w="719" w:type="dxa"/>
          <w:trHeight w:val="32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CFDA934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66E7C">
              <w:rPr>
                <w:color w:val="000000"/>
              </w:rPr>
              <w:t>Гуртожиток</w:t>
            </w:r>
            <w:proofErr w:type="spellEnd"/>
            <w:r w:rsidRPr="00566E7C">
              <w:rPr>
                <w:color w:val="000000"/>
              </w:rPr>
              <w:t>(</w:t>
            </w:r>
            <w:proofErr w:type="gramEnd"/>
            <w:r w:rsidRPr="00566E7C">
              <w:rPr>
                <w:color w:val="000000"/>
              </w:rPr>
              <w:t>Новобілярська,26-Б)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127D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001/3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72A8B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432,66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E679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432,66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99DFA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4</w:t>
            </w:r>
            <w:r>
              <w:t>07,13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5FFF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122,14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DA12C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122,14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0E566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122,14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54A3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40,71</w:t>
            </w:r>
          </w:p>
        </w:tc>
      </w:tr>
      <w:tr w:rsidR="001C16AA" w:rsidRPr="00566E7C" w14:paraId="04A8ABC5" w14:textId="77777777" w:rsidTr="00E07618">
        <w:trPr>
          <w:gridAfter w:val="3"/>
          <w:wAfter w:w="719" w:type="dxa"/>
          <w:trHeight w:val="712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FAA5CCD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lastRenderedPageBreak/>
              <w:t>Відшкодування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комунальних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послуг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мешканцями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гуртожитків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31A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001/4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F7C04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2 959,21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7F5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2 987,56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301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44D4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4A17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067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B813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17F3D0C9" w14:textId="77777777" w:rsidTr="00E07618">
        <w:trPr>
          <w:gridAfter w:val="3"/>
          <w:wAfter w:w="719" w:type="dxa"/>
          <w:trHeight w:val="46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5D24C0D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566E7C">
              <w:rPr>
                <w:color w:val="000000"/>
              </w:rPr>
              <w:t>ренда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приміщення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845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001/5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2E9E0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260,00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6B7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110,20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E19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</w:t>
            </w:r>
            <w:r>
              <w:rPr>
                <w:b/>
                <w:bCs/>
              </w:rPr>
              <w:t>40</w:t>
            </w:r>
            <w:r w:rsidRPr="00566E7C">
              <w:rPr>
                <w:b/>
                <w:bCs/>
              </w:rPr>
              <w:t>,</w:t>
            </w:r>
            <w:r>
              <w:rPr>
                <w:b/>
                <w:bCs/>
              </w:rPr>
              <w:t>35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903E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67,77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832B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67,77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DF2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67,77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7E61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  <w:r w:rsidRPr="00566E7C">
              <w:rPr>
                <w:b/>
                <w:bCs/>
              </w:rPr>
              <w:t>7,</w:t>
            </w:r>
            <w:r>
              <w:rPr>
                <w:b/>
                <w:bCs/>
              </w:rPr>
              <w:t>04</w:t>
            </w:r>
          </w:p>
        </w:tc>
      </w:tr>
      <w:tr w:rsidR="001C16AA" w:rsidRPr="00566E7C" w14:paraId="7125768E" w14:textId="77777777" w:rsidTr="00E07618">
        <w:trPr>
          <w:gridAfter w:val="3"/>
          <w:wAfter w:w="719" w:type="dxa"/>
          <w:trHeight w:val="30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F9D7839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податок</w:t>
            </w:r>
            <w:proofErr w:type="spellEnd"/>
            <w:r w:rsidRPr="00566E7C">
              <w:rPr>
                <w:color w:val="000000"/>
              </w:rPr>
              <w:t xml:space="preserve"> на </w:t>
            </w:r>
            <w:proofErr w:type="spellStart"/>
            <w:r w:rsidRPr="00566E7C">
              <w:rPr>
                <w:color w:val="000000"/>
              </w:rPr>
              <w:t>додану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вартість</w:t>
            </w:r>
            <w:proofErr w:type="spellEnd"/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A0E4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99E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684,32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3AE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661,17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CA6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337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837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568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42FA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11C51C93" w14:textId="77777777" w:rsidTr="00E07618">
        <w:trPr>
          <w:gridAfter w:val="3"/>
          <w:wAfter w:w="719" w:type="dxa"/>
          <w:trHeight w:val="30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5421D35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непрямі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податки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766F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4DC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882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932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9F4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4BA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E58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BB3F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4BD65E4B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1E5EC32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вирахування</w:t>
            </w:r>
            <w:proofErr w:type="spellEnd"/>
            <w:r w:rsidRPr="00566E7C">
              <w:rPr>
                <w:color w:val="000000"/>
              </w:rPr>
              <w:t xml:space="preserve"> з доходу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A32E3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4EC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C46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0E9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A7DA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AF2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826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B8B9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11FFF27F" w14:textId="77777777" w:rsidTr="00E07618">
        <w:trPr>
          <w:gridAfter w:val="3"/>
          <w:wAfter w:w="719" w:type="dxa"/>
          <w:trHeight w:val="71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9EC3F8E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Чистий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дохід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566E7C">
              <w:rPr>
                <w:b/>
                <w:bCs/>
                <w:color w:val="000000"/>
              </w:rPr>
              <w:t>виручка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) </w:t>
            </w:r>
            <w:proofErr w:type="spellStart"/>
            <w:r w:rsidRPr="00566E7C">
              <w:rPr>
                <w:b/>
                <w:bCs/>
                <w:color w:val="000000"/>
              </w:rPr>
              <w:t>від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реалізації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  </w:t>
            </w:r>
            <w:proofErr w:type="spellStart"/>
            <w:r w:rsidRPr="00566E7C">
              <w:rPr>
                <w:b/>
                <w:bCs/>
                <w:color w:val="000000"/>
              </w:rPr>
              <w:t>продукції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566E7C">
              <w:rPr>
                <w:b/>
                <w:bCs/>
                <w:color w:val="000000"/>
              </w:rPr>
              <w:t>товарів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66E7C">
              <w:rPr>
                <w:b/>
                <w:bCs/>
                <w:color w:val="000000"/>
              </w:rPr>
              <w:t>робіт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566E7C">
              <w:rPr>
                <w:b/>
                <w:bCs/>
                <w:color w:val="000000"/>
              </w:rPr>
              <w:t>послуг</w:t>
            </w:r>
            <w:proofErr w:type="spellEnd"/>
            <w:r w:rsidRPr="00566E7C">
              <w:rPr>
                <w:b/>
                <w:bCs/>
                <w:color w:val="000000"/>
              </w:rPr>
              <w:t>) (</w:t>
            </w:r>
            <w:proofErr w:type="spellStart"/>
            <w:r w:rsidRPr="00566E7C">
              <w:rPr>
                <w:b/>
                <w:bCs/>
                <w:color w:val="000000"/>
              </w:rPr>
              <w:t>розшифрування</w:t>
            </w:r>
            <w:proofErr w:type="spellEnd"/>
            <w:r w:rsidRPr="00566E7C">
              <w:rPr>
                <w:b/>
                <w:b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4F2265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1E7679E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57ED3AB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D8B149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046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3 681,58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CC1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3 416,03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5EF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</w:t>
            </w:r>
            <w:r>
              <w:t>226,96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61A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383,07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012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383,07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46C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383,07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B574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77,75</w:t>
            </w:r>
          </w:p>
        </w:tc>
      </w:tr>
      <w:tr w:rsidR="001C16AA" w:rsidRPr="00566E7C" w14:paraId="53273328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306B25A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операційні</w:t>
            </w:r>
            <w:proofErr w:type="spellEnd"/>
            <w:r w:rsidRPr="00566E7C">
              <w:rPr>
                <w:color w:val="000000"/>
              </w:rPr>
              <w:t xml:space="preserve"> доходи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F4F3B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CF8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622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52B39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1017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5ED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0B3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AFDC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C16AA" w:rsidRPr="00566E7C" w14:paraId="6339FDCF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1E25A4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фінансові</w:t>
            </w:r>
            <w:proofErr w:type="spellEnd"/>
            <w:r w:rsidRPr="00566E7C">
              <w:rPr>
                <w:color w:val="000000"/>
              </w:rPr>
              <w:t xml:space="preserve"> доходи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AE19F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70E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02A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2F2B" w14:textId="77777777" w:rsidR="001C16AA" w:rsidRPr="00B02358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</w:rPr>
              <w:t>1381,22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3E51" w14:textId="77777777" w:rsidR="001C16AA" w:rsidRPr="00B02358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7E04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96A1A">
              <w:rPr>
                <w:b/>
              </w:rPr>
              <w:t>1 27</w:t>
            </w:r>
            <w:r>
              <w:rPr>
                <w:b/>
              </w:rPr>
              <w:t>1</w:t>
            </w:r>
            <w:r w:rsidRPr="00096A1A">
              <w:rPr>
                <w:b/>
              </w:rPr>
              <w:t>,</w:t>
            </w:r>
            <w:r>
              <w:rPr>
                <w:b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626D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96A1A">
              <w:rPr>
                <w:b/>
              </w:rPr>
              <w:t>30,00 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ADCEA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96A1A">
              <w:rPr>
                <w:b/>
              </w:rPr>
              <w:t>80,00 </w:t>
            </w:r>
          </w:p>
        </w:tc>
      </w:tr>
      <w:tr w:rsidR="001C16AA" w:rsidRPr="00566E7C" w14:paraId="5E036B81" w14:textId="77777777" w:rsidTr="00E07618">
        <w:trPr>
          <w:gridAfter w:val="3"/>
          <w:wAfter w:w="719" w:type="dxa"/>
          <w:trHeight w:val="196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2CAD154" w14:textId="55F5CFC9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Дохід</w:t>
            </w:r>
            <w:proofErr w:type="spellEnd"/>
            <w:r w:rsidRPr="00566E7C">
              <w:rPr>
                <w:color w:val="000000"/>
              </w:rPr>
              <w:t xml:space="preserve"> з </w:t>
            </w:r>
            <w:proofErr w:type="spellStart"/>
            <w:r w:rsidRPr="00566E7C">
              <w:rPr>
                <w:color w:val="000000"/>
              </w:rPr>
              <w:t>місцевого</w:t>
            </w:r>
            <w:proofErr w:type="spellEnd"/>
            <w:r w:rsidRPr="00566E7C">
              <w:rPr>
                <w:color w:val="000000"/>
              </w:rPr>
              <w:t xml:space="preserve"> бюджету за "</w:t>
            </w:r>
            <w:proofErr w:type="spellStart"/>
            <w:r w:rsidRPr="00566E7C">
              <w:rPr>
                <w:color w:val="000000"/>
              </w:rPr>
              <w:t>Програмою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реформування</w:t>
            </w:r>
            <w:proofErr w:type="spellEnd"/>
            <w:r w:rsidRPr="00566E7C">
              <w:rPr>
                <w:color w:val="000000"/>
              </w:rPr>
              <w:t xml:space="preserve"> і </w:t>
            </w:r>
            <w:proofErr w:type="spellStart"/>
            <w:r w:rsidRPr="00566E7C">
              <w:rPr>
                <w:color w:val="000000"/>
              </w:rPr>
              <w:t>розвитку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житлово</w:t>
            </w:r>
            <w:proofErr w:type="spellEnd"/>
            <w:r w:rsidRPr="00566E7C">
              <w:rPr>
                <w:color w:val="000000"/>
              </w:rPr>
              <w:t xml:space="preserve"> – </w:t>
            </w:r>
            <w:proofErr w:type="spellStart"/>
            <w:r w:rsidRPr="00566E7C">
              <w:rPr>
                <w:color w:val="000000"/>
              </w:rPr>
              <w:t>комунального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господарства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Южненської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міської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територіальної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громади</w:t>
            </w:r>
            <w:proofErr w:type="spellEnd"/>
            <w:r w:rsidRPr="00566E7C">
              <w:rPr>
                <w:color w:val="000000"/>
              </w:rPr>
              <w:t xml:space="preserve"> на 2020-2024 роки" </w:t>
            </w:r>
            <w:proofErr w:type="spellStart"/>
            <w:r w:rsidRPr="00566E7C">
              <w:rPr>
                <w:color w:val="000000"/>
              </w:rPr>
              <w:t>Фінансова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proofErr w:type="gramStart"/>
            <w:r w:rsidRPr="00566E7C">
              <w:rPr>
                <w:color w:val="000000"/>
              </w:rPr>
              <w:t>підтримка</w:t>
            </w:r>
            <w:proofErr w:type="spellEnd"/>
            <w:r w:rsidRPr="00566E7C">
              <w:rPr>
                <w:color w:val="000000"/>
              </w:rPr>
              <w:t xml:space="preserve">  на</w:t>
            </w:r>
            <w:proofErr w:type="gramEnd"/>
            <w:r w:rsidRPr="00566E7C">
              <w:rPr>
                <w:color w:val="000000"/>
              </w:rPr>
              <w:t xml:space="preserve"> оплату </w:t>
            </w:r>
            <w:proofErr w:type="spellStart"/>
            <w:r w:rsidRPr="00566E7C">
              <w:rPr>
                <w:color w:val="000000"/>
              </w:rPr>
              <w:t>комунальних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послуг</w:t>
            </w:r>
            <w:proofErr w:type="spellEnd"/>
            <w:r w:rsidRPr="00566E7C">
              <w:rPr>
                <w:color w:val="000000"/>
              </w:rPr>
              <w:t xml:space="preserve"> та </w:t>
            </w:r>
            <w:proofErr w:type="spellStart"/>
            <w:r w:rsidRPr="00566E7C">
              <w:rPr>
                <w:color w:val="000000"/>
              </w:rPr>
              <w:t>енергоносіїв</w:t>
            </w:r>
            <w:proofErr w:type="spellEnd"/>
            <w:r w:rsidRPr="00566E7C">
              <w:rPr>
                <w:color w:val="000000"/>
              </w:rPr>
              <w:t xml:space="preserve">,  у т.ч. - </w:t>
            </w:r>
            <w:proofErr w:type="spellStart"/>
            <w:r w:rsidRPr="00566E7C">
              <w:rPr>
                <w:color w:val="000000"/>
              </w:rPr>
              <w:t>загальний</w:t>
            </w:r>
            <w:proofErr w:type="spellEnd"/>
            <w:r w:rsidRPr="00566E7C">
              <w:rPr>
                <w:color w:val="000000"/>
              </w:rPr>
              <w:t xml:space="preserve"> фонд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CD694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007/1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492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CD0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D67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1 138</w:t>
            </w:r>
            <w:r w:rsidRPr="00566E7C">
              <w:t>,</w:t>
            </w:r>
            <w:r>
              <w:t>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508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200A" w14:textId="77777777" w:rsidR="001C16AA" w:rsidRPr="00096A1A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1138,32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E124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4FDDF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3F4DB6C5" w14:textId="77777777" w:rsidTr="00E07618">
        <w:trPr>
          <w:gridAfter w:val="3"/>
          <w:wAfter w:w="719" w:type="dxa"/>
          <w:trHeight w:val="30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44009BB" w14:textId="77777777" w:rsidR="001C16AA" w:rsidRPr="00D2638E" w:rsidRDefault="001C16AA" w:rsidP="00E07618">
            <w:pPr>
              <w:autoSpaceDE w:val="0"/>
              <w:autoSpaceDN w:val="0"/>
              <w:adjustRightInd w:val="0"/>
            </w:pPr>
            <w:proofErr w:type="spellStart"/>
            <w:r w:rsidRPr="00D2638E">
              <w:t>Дохіз</w:t>
            </w:r>
            <w:proofErr w:type="spellEnd"/>
            <w:r w:rsidRPr="00D2638E">
              <w:t xml:space="preserve"> з державного бюджету на </w:t>
            </w:r>
            <w:proofErr w:type="spellStart"/>
            <w:r w:rsidRPr="00D2638E">
              <w:t>покриття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витрат</w:t>
            </w:r>
            <w:proofErr w:type="spellEnd"/>
            <w:r w:rsidRPr="00D2638E">
              <w:t xml:space="preserve"> за </w:t>
            </w:r>
            <w:proofErr w:type="spellStart"/>
            <w:r w:rsidRPr="00D2638E">
              <w:t>розміщення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тимчасово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переміщених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осіб</w:t>
            </w:r>
            <w:proofErr w:type="spellEnd"/>
            <w:r w:rsidRPr="00D2638E">
              <w:t xml:space="preserve"> (</w:t>
            </w:r>
            <w:proofErr w:type="spellStart"/>
            <w:r w:rsidRPr="00D2638E">
              <w:t>надання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компенсації</w:t>
            </w:r>
            <w:proofErr w:type="spellEnd"/>
            <w:r w:rsidRPr="00D2638E">
              <w:t xml:space="preserve"> закладам </w:t>
            </w:r>
            <w:proofErr w:type="spellStart"/>
            <w:r w:rsidRPr="00D2638E">
              <w:t>комунальної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форми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власності</w:t>
            </w:r>
            <w:proofErr w:type="spellEnd"/>
            <w:r w:rsidRPr="00D2638E">
              <w:t xml:space="preserve">, закладам </w:t>
            </w:r>
            <w:proofErr w:type="spellStart"/>
            <w:r w:rsidRPr="00D2638E">
              <w:t>освіти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державної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форми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власності</w:t>
            </w:r>
            <w:proofErr w:type="spellEnd"/>
            <w:r w:rsidRPr="00D2638E">
              <w:t xml:space="preserve">, </w:t>
            </w:r>
            <w:proofErr w:type="spellStart"/>
            <w:r w:rsidRPr="00D2638E">
              <w:t>що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передані</w:t>
            </w:r>
            <w:proofErr w:type="spellEnd"/>
            <w:r w:rsidRPr="00D2638E">
              <w:t xml:space="preserve"> на </w:t>
            </w:r>
            <w:proofErr w:type="spellStart"/>
            <w:r w:rsidRPr="00D2638E">
              <w:t>фінансування</w:t>
            </w:r>
            <w:proofErr w:type="spellEnd"/>
            <w:r w:rsidRPr="00D2638E">
              <w:t xml:space="preserve"> з </w:t>
            </w:r>
            <w:proofErr w:type="spellStart"/>
            <w:r w:rsidRPr="00D2638E">
              <w:t>місцевих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бюджетів</w:t>
            </w:r>
            <w:proofErr w:type="spellEnd"/>
            <w:r w:rsidRPr="00D2638E">
              <w:t xml:space="preserve">, закладам </w:t>
            </w:r>
            <w:proofErr w:type="spellStart"/>
            <w:r w:rsidRPr="00D2638E">
              <w:t>спільної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власності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територіальних</w:t>
            </w:r>
            <w:proofErr w:type="spellEnd"/>
            <w:r w:rsidRPr="00D2638E">
              <w:t xml:space="preserve"> громад </w:t>
            </w:r>
            <w:proofErr w:type="spellStart"/>
            <w:r w:rsidRPr="00D2638E">
              <w:lastRenderedPageBreak/>
              <w:t>області</w:t>
            </w:r>
            <w:proofErr w:type="spellEnd"/>
            <w:r w:rsidRPr="00D2638E">
              <w:t xml:space="preserve">, </w:t>
            </w:r>
            <w:proofErr w:type="spellStart"/>
            <w:r w:rsidRPr="00D2638E">
              <w:t>що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перебувають</w:t>
            </w:r>
            <w:proofErr w:type="spellEnd"/>
            <w:r w:rsidRPr="00D2638E">
              <w:t xml:space="preserve"> в </w:t>
            </w:r>
            <w:proofErr w:type="spellStart"/>
            <w:r w:rsidRPr="00D2638E">
              <w:t>управлінні</w:t>
            </w:r>
            <w:proofErr w:type="spellEnd"/>
            <w:r w:rsidRPr="00D2638E">
              <w:t xml:space="preserve"> </w:t>
            </w:r>
            <w:proofErr w:type="spellStart"/>
            <w:r w:rsidRPr="00D2638E">
              <w:t>обласних</w:t>
            </w:r>
            <w:proofErr w:type="spellEnd"/>
            <w:r w:rsidRPr="00D2638E">
              <w:t xml:space="preserve"> рад)</w:t>
            </w:r>
          </w:p>
          <w:p w14:paraId="67C22AEA" w14:textId="77777777" w:rsidR="001C16AA" w:rsidRPr="00D2638E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54700" w14:textId="77777777" w:rsidR="001C16AA" w:rsidRPr="005527C6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007/3</w:t>
            </w:r>
          </w:p>
          <w:p w14:paraId="42B1855F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F565418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DE4FA9B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46ED6A2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B2D0C3F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A3BAF6A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EC5703E" w14:textId="77777777" w:rsidR="001C16AA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6FC23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24C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D95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8385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</w:pPr>
            <w:r>
              <w:t>242,90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825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AA2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  <w:r w:rsidRPr="00BB721A">
              <w:t>3</w:t>
            </w:r>
            <w:r>
              <w:t>2,90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971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</w:pPr>
            <w:r>
              <w:t>30,00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233FA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</w:pPr>
            <w:r>
              <w:t>80,00</w:t>
            </w:r>
          </w:p>
        </w:tc>
      </w:tr>
      <w:tr w:rsidR="001C16AA" w:rsidRPr="00566E7C" w14:paraId="7BC099E4" w14:textId="77777777" w:rsidTr="00E07618">
        <w:trPr>
          <w:gridAfter w:val="3"/>
          <w:wAfter w:w="719" w:type="dxa"/>
          <w:trHeight w:val="50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36979E3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Дохід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від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безкоштовно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отриманих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активів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</w:rPr>
              <w:t>амортизація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75B68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85AA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B351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FE4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190,50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25A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566E7C">
              <w:t>63,50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802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566E7C">
              <w:t>63,50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CFB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566E7C">
              <w:t>63,50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51F21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t>0,00</w:t>
            </w:r>
          </w:p>
        </w:tc>
      </w:tr>
      <w:tr w:rsidR="001C16AA" w:rsidRPr="00566E7C" w14:paraId="4421BB15" w14:textId="77777777" w:rsidTr="00E07618">
        <w:trPr>
          <w:gridAfter w:val="3"/>
          <w:wAfter w:w="719" w:type="dxa"/>
          <w:trHeight w:val="28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26DCBBB0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доходи </w:t>
            </w:r>
            <w:r w:rsidRPr="00566E7C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D190C2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009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1D5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79E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D20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4B3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030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D88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F8500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43689818" w14:textId="77777777" w:rsidTr="00E07618">
        <w:trPr>
          <w:gridAfter w:val="3"/>
          <w:wAfter w:w="719" w:type="dxa"/>
          <w:trHeight w:val="9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14:paraId="5D12FF7A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Усього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доходів</w:t>
            </w:r>
            <w:proofErr w:type="spellEnd"/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CDFC5E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vAlign w:val="center"/>
          </w:tcPr>
          <w:p w14:paraId="6FB8464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3 681,58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vAlign w:val="center"/>
          </w:tcPr>
          <w:p w14:paraId="0B6CC1F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3 416,03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65A3F8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2798,68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F430DB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446,57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A729EE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1717,79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A476AF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A1EF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7</w:t>
            </w:r>
            <w:r w:rsidRPr="005A1EF0">
              <w:rPr>
                <w:b/>
                <w:bCs/>
                <w:color w:val="000000"/>
              </w:rPr>
              <w:t>6,57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00E0996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5A1EF0">
              <w:rPr>
                <w:b/>
                <w:bCs/>
                <w:color w:val="000000"/>
              </w:rPr>
              <w:t>57</w:t>
            </w:r>
            <w:r>
              <w:rPr>
                <w:b/>
                <w:bCs/>
                <w:color w:val="000000"/>
              </w:rPr>
              <w:t>,75</w:t>
            </w:r>
          </w:p>
        </w:tc>
      </w:tr>
      <w:tr w:rsidR="001C16AA" w:rsidRPr="00566E7C" w14:paraId="25A0FD3E" w14:textId="77777777" w:rsidTr="00E07618">
        <w:trPr>
          <w:gridAfter w:val="3"/>
          <w:wAfter w:w="719" w:type="dxa"/>
          <w:trHeight w:val="34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E9FAE9C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Витрати</w:t>
            </w:r>
            <w:proofErr w:type="spellEnd"/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FA461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602C7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967C9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37736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2B3C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C8653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E09D9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0B82A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16AA" w:rsidRPr="00566E7C" w14:paraId="09158957" w14:textId="77777777" w:rsidTr="00E07618">
        <w:trPr>
          <w:gridAfter w:val="3"/>
          <w:wAfter w:w="719" w:type="dxa"/>
          <w:trHeight w:val="72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1FF78F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Собівартість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реалізованої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продукції</w:t>
            </w:r>
            <w:proofErr w:type="spellEnd"/>
            <w:r w:rsidRPr="00566E7C">
              <w:rPr>
                <w:color w:val="000000"/>
              </w:rPr>
              <w:t xml:space="preserve"> (</w:t>
            </w:r>
            <w:proofErr w:type="spellStart"/>
            <w:r w:rsidRPr="00566E7C">
              <w:rPr>
                <w:color w:val="000000"/>
              </w:rPr>
              <w:t>товарів</w:t>
            </w:r>
            <w:proofErr w:type="spellEnd"/>
            <w:r w:rsidRPr="00566E7C">
              <w:rPr>
                <w:color w:val="000000"/>
              </w:rPr>
              <w:t xml:space="preserve">, </w:t>
            </w:r>
            <w:proofErr w:type="spellStart"/>
            <w:r w:rsidRPr="00566E7C">
              <w:rPr>
                <w:color w:val="000000"/>
              </w:rPr>
              <w:t>робіт</w:t>
            </w:r>
            <w:proofErr w:type="spellEnd"/>
            <w:r w:rsidRPr="00566E7C">
              <w:rPr>
                <w:color w:val="000000"/>
              </w:rPr>
              <w:t xml:space="preserve"> та </w:t>
            </w:r>
            <w:proofErr w:type="spellStart"/>
            <w:r w:rsidRPr="00566E7C">
              <w:rPr>
                <w:color w:val="000000"/>
              </w:rPr>
              <w:t>послуг</w:t>
            </w:r>
            <w:proofErr w:type="spellEnd"/>
            <w:r w:rsidRPr="00566E7C">
              <w:rPr>
                <w:color w:val="000000"/>
              </w:rPr>
              <w:t>)</w:t>
            </w:r>
            <w:r w:rsidRPr="00566E7C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9001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3555B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3 678,11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25FB6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3 413,51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D24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1 226,06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D0925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382,9</w:t>
            </w: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8A796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382,72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5F686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382,66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56CBE" w14:textId="77777777" w:rsidR="001C16A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14:paraId="4C99A4BE" w14:textId="77777777" w:rsidR="001C16AA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77,70</w:t>
            </w:r>
          </w:p>
          <w:p w14:paraId="3D51E04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1C16AA" w:rsidRPr="00566E7C" w14:paraId="0372FBF3" w14:textId="77777777" w:rsidTr="00E07618">
        <w:trPr>
          <w:gridAfter w:val="3"/>
          <w:wAfter w:w="719" w:type="dxa"/>
          <w:trHeight w:val="72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429305" w14:textId="421657FC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  <w:color w:val="000000"/>
              </w:rPr>
              <w:t xml:space="preserve">У тому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числі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витрат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операційної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діяльності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0ED41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011/1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EAABA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3 678,11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C7FBD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3 413,51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163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1</w:t>
            </w:r>
            <w:r>
              <w:rPr>
                <w:b/>
                <w:bCs/>
              </w:rPr>
              <w:t> 226,06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02DF6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382,9</w:t>
            </w: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404F2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382,72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29468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382,66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2E40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77,70</w:t>
            </w:r>
          </w:p>
        </w:tc>
      </w:tr>
      <w:tr w:rsidR="001C16AA" w:rsidRPr="00566E7C" w14:paraId="68F1B2A5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D38421C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566E7C">
              <w:rPr>
                <w:color w:val="000000"/>
              </w:rPr>
              <w:t>Матеріальні</w:t>
            </w:r>
            <w:proofErr w:type="spellEnd"/>
            <w:r w:rsidRPr="00566E7C">
              <w:rPr>
                <w:color w:val="000000"/>
              </w:rPr>
              <w:t xml:space="preserve">  </w:t>
            </w:r>
            <w:proofErr w:type="spellStart"/>
            <w:r w:rsidRPr="00566E7C">
              <w:rPr>
                <w:color w:val="000000"/>
              </w:rPr>
              <w:t>витрати</w:t>
            </w:r>
            <w:proofErr w:type="spellEnd"/>
            <w:proofErr w:type="gramEnd"/>
            <w:r w:rsidRPr="00566E7C">
              <w:rPr>
                <w:color w:val="000000"/>
              </w:rPr>
              <w:t xml:space="preserve">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4D2C2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90F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1 600,00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C069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1 375,10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9528D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285,53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A30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99,00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A10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91,26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2870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91,20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13BAC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4</w:t>
            </w:r>
            <w:r w:rsidRPr="00566E7C">
              <w:t>,</w:t>
            </w:r>
            <w:r>
              <w:t>07</w:t>
            </w:r>
          </w:p>
        </w:tc>
      </w:tr>
      <w:tr w:rsidR="001C16AA" w:rsidRPr="00566E7C" w14:paraId="22EC1B3A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B5F46ED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Витрати</w:t>
            </w:r>
            <w:proofErr w:type="spellEnd"/>
            <w:r w:rsidRPr="00566E7C">
              <w:rPr>
                <w:color w:val="000000"/>
              </w:rPr>
              <w:t xml:space="preserve"> на оплату </w:t>
            </w:r>
            <w:proofErr w:type="spellStart"/>
            <w:r w:rsidRPr="00566E7C">
              <w:rPr>
                <w:color w:val="000000"/>
              </w:rPr>
              <w:t>праці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proofErr w:type="gramStart"/>
            <w:r w:rsidRPr="00566E7C">
              <w:rPr>
                <w:i/>
                <w:iCs/>
                <w:color w:val="000000"/>
              </w:rPr>
              <w:t>),з</w:t>
            </w:r>
            <w:proofErr w:type="gramEnd"/>
            <w:r w:rsidRPr="00566E7C">
              <w:rPr>
                <w:i/>
                <w:iCs/>
                <w:color w:val="000000"/>
              </w:rPr>
              <w:t xml:space="preserve"> них:                                              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130A38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2D9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b/>
                <w:bCs/>
              </w:rPr>
              <w:t>1 648,70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E93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b/>
                <w:bCs/>
              </w:rPr>
              <w:t>1 407,22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D9F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770,93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E9B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232,78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E239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238,90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5F8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238,90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1C26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60,36</w:t>
            </w:r>
          </w:p>
        </w:tc>
      </w:tr>
      <w:tr w:rsidR="001C16AA" w:rsidRPr="00566E7C" w14:paraId="5284945F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6DD34D2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адміністративні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F40315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69F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1 003,50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9F0E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891,53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DCC50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466,22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C2C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145,96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33F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129,95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C65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129,95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4A17E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60,36</w:t>
            </w:r>
          </w:p>
        </w:tc>
      </w:tr>
      <w:tr w:rsidR="001C16AA" w:rsidRPr="00566E7C" w14:paraId="553D4A47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33CDFF8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загальновиробничі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6916A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755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645,20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4E9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515,69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E0D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304,71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CC4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86,81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C69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108,95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860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108,95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D59D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C16AA" w:rsidRPr="00566E7C" w14:paraId="13C5AABD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B575B3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Витрати</w:t>
            </w:r>
            <w:proofErr w:type="spellEnd"/>
            <w:r w:rsidRPr="00566E7C">
              <w:rPr>
                <w:color w:val="000000"/>
              </w:rPr>
              <w:t xml:space="preserve"> на </w:t>
            </w:r>
            <w:proofErr w:type="spellStart"/>
            <w:r w:rsidRPr="00566E7C">
              <w:rPr>
                <w:color w:val="000000"/>
              </w:rPr>
              <w:t>соціальні</w:t>
            </w:r>
            <w:proofErr w:type="spellEnd"/>
            <w:r w:rsidRPr="00566E7C">
              <w:rPr>
                <w:color w:val="000000"/>
              </w:rPr>
              <w:t xml:space="preserve"> заходи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31A2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4DD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b/>
                <w:bCs/>
              </w:rPr>
              <w:t>362,71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2A3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b/>
                <w:bCs/>
              </w:rPr>
              <w:t>309,59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D61B7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169,60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750C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51,21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F23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52,56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98A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52,56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402A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13,27</w:t>
            </w:r>
          </w:p>
        </w:tc>
      </w:tr>
      <w:tr w:rsidR="001C16AA" w:rsidRPr="00566E7C" w14:paraId="27197C81" w14:textId="77777777" w:rsidTr="00E07618">
        <w:trPr>
          <w:gridAfter w:val="3"/>
          <w:wAfter w:w="719" w:type="dxa"/>
          <w:trHeight w:val="71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133DCBE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Амортизація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від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безкоштовно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отриманих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66E7C">
              <w:rPr>
                <w:i/>
                <w:iCs/>
                <w:color w:val="000000"/>
              </w:rPr>
              <w:t>активів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 (</w:t>
            </w:r>
            <w:proofErr w:type="spellStart"/>
            <w:proofErr w:type="gramEnd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A834D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FF474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A40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264,00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22C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190,5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D0A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566E7C">
              <w:t>63,50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6E2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566E7C">
              <w:t>63,50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272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566E7C">
              <w:t>63,50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D6F04D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1C16AA" w:rsidRPr="00566E7C" w14:paraId="0526C62B" w14:textId="77777777" w:rsidTr="00E07618">
        <w:trPr>
          <w:gridAfter w:val="3"/>
          <w:wAfter w:w="719" w:type="dxa"/>
          <w:trHeight w:val="42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7CA36F5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Втрати</w:t>
            </w:r>
            <w:proofErr w:type="spellEnd"/>
            <w:r w:rsidRPr="00566E7C">
              <w:rPr>
                <w:color w:val="000000"/>
              </w:rPr>
              <w:t xml:space="preserve"> на </w:t>
            </w:r>
            <w:proofErr w:type="spellStart"/>
            <w:r w:rsidRPr="00566E7C">
              <w:rPr>
                <w:color w:val="000000"/>
              </w:rPr>
              <w:t>збут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AB238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7ED9A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56F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22973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6C6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5BF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DE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B7CFDE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239C5C2E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B8D1B5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операційні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витрати</w:t>
            </w:r>
            <w:proofErr w:type="spellEnd"/>
            <w:r w:rsidRPr="00566E7C">
              <w:rPr>
                <w:color w:val="000000"/>
              </w:rPr>
              <w:t xml:space="preserve">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EA98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9A807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996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7FB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BED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C6A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C30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C7C9CE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64D7E908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08919C4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фінансові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витрати</w:t>
            </w:r>
            <w:proofErr w:type="spellEnd"/>
            <w:r w:rsidRPr="00566E7C">
              <w:rPr>
                <w:color w:val="000000"/>
              </w:rPr>
              <w:t xml:space="preserve"> 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E51D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671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66,70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0AF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56,70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542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5A7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9D6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DF3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16C6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43006F68" w14:textId="77777777" w:rsidTr="00E07618">
        <w:trPr>
          <w:gridAfter w:val="3"/>
          <w:wAfter w:w="719" w:type="dxa"/>
          <w:trHeight w:val="68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A13B44B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Витрати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за </w:t>
            </w:r>
            <w:proofErr w:type="spellStart"/>
            <w:r w:rsidRPr="00566E7C">
              <w:rPr>
                <w:b/>
                <w:bCs/>
                <w:color w:val="000000"/>
              </w:rPr>
              <w:t>рахунок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доходів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із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місцевого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бюджету за </w:t>
            </w:r>
            <w:proofErr w:type="spellStart"/>
            <w:r w:rsidRPr="00566E7C">
              <w:rPr>
                <w:b/>
                <w:bCs/>
                <w:color w:val="000000"/>
              </w:rPr>
              <w:t>цільовими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програмами</w:t>
            </w:r>
            <w:proofErr w:type="spellEnd"/>
            <w:r w:rsidRPr="00566E7C">
              <w:rPr>
                <w:b/>
                <w:bCs/>
                <w:color w:val="000000"/>
              </w:rPr>
              <w:t>, у т.ч: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F879A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018/1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2F2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934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ABBF0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138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695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81D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A7D9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190A521A" w14:textId="77777777" w:rsidTr="00E07618">
        <w:trPr>
          <w:gridAfter w:val="3"/>
          <w:wAfter w:w="719" w:type="dxa"/>
          <w:trHeight w:val="26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2BEBE0E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 </w:t>
            </w:r>
            <w:r w:rsidRPr="00566E7C">
              <w:rPr>
                <w:b/>
                <w:bCs/>
                <w:color w:val="000000"/>
              </w:rPr>
              <w:t>-</w:t>
            </w:r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загального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566E7C">
              <w:rPr>
                <w:b/>
                <w:bCs/>
                <w:i/>
                <w:iCs/>
                <w:color w:val="000000"/>
              </w:rPr>
              <w:t>фонду:</w:t>
            </w:r>
            <w:r w:rsidRPr="00566E7C">
              <w:rPr>
                <w:b/>
                <w:bCs/>
                <w:color w:val="000000"/>
              </w:rPr>
              <w:t xml:space="preserve">  </w:t>
            </w:r>
            <w:r w:rsidRPr="00566E7C">
              <w:rPr>
                <w:color w:val="000000"/>
              </w:rPr>
              <w:t xml:space="preserve"> </w:t>
            </w:r>
            <w:proofErr w:type="gramEnd"/>
            <w:r w:rsidRPr="00566E7C">
              <w:rPr>
                <w:color w:val="000000"/>
              </w:rPr>
              <w:t xml:space="preserve">                                       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8DC75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018/2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836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3B5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524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F16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57E7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B15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4C1D3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</w:tr>
      <w:tr w:rsidR="001C16AA" w:rsidRPr="00566E7C" w14:paraId="2C7E3381" w14:textId="77777777" w:rsidTr="00E07618">
        <w:trPr>
          <w:gridAfter w:val="3"/>
          <w:wAfter w:w="719" w:type="dxa"/>
          <w:trHeight w:val="26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BFC77FA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заробітна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плата 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93851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018/3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AF7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932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A6C0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504A3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5CB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EE2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0580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2012BF89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08A945D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нарахування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ЄСВ 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6A659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018/4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09D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095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7FA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E1588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F11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C1E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1D0532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1F5BDC71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A4A9F5F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матеріальні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66E7C">
              <w:rPr>
                <w:i/>
                <w:iCs/>
                <w:color w:val="000000"/>
              </w:rPr>
              <w:t>витрати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 (</w:t>
            </w:r>
            <w:proofErr w:type="spellStart"/>
            <w:proofErr w:type="gramEnd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D0C69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018/5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83B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3DD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B777A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A4E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1EEB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BB6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D5E91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3FBCE6FF" w14:textId="77777777" w:rsidTr="00E07618">
        <w:trPr>
          <w:gridAfter w:val="3"/>
          <w:wAfter w:w="719" w:type="dxa"/>
          <w:trHeight w:val="94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224A0D0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lastRenderedPageBreak/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інші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операційні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66E7C">
              <w:rPr>
                <w:i/>
                <w:iCs/>
                <w:color w:val="000000"/>
              </w:rPr>
              <w:t>витрати</w:t>
            </w:r>
            <w:proofErr w:type="spellEnd"/>
            <w:r w:rsidRPr="00566E7C">
              <w:rPr>
                <w:i/>
                <w:iCs/>
                <w:color w:val="000000"/>
              </w:rPr>
              <w:t>,(</w:t>
            </w:r>
            <w:proofErr w:type="gramEnd"/>
            <w:r w:rsidRPr="00566E7C">
              <w:rPr>
                <w:b/>
                <w:bCs/>
                <w:i/>
                <w:iCs/>
                <w:color w:val="000000"/>
              </w:rPr>
              <w:t xml:space="preserve">оплата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послуг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крім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комунальних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>))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A032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018/6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0D3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EDC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521D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5F3B0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305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A86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B955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5C0FCAE8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CF6ADE9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r w:rsidRPr="00566E7C">
              <w:rPr>
                <w:b/>
                <w:bCs/>
                <w:i/>
                <w:iCs/>
                <w:color w:val="000000"/>
              </w:rPr>
              <w:t xml:space="preserve">оплата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комунальних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послуг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>,</w:t>
            </w:r>
            <w:r w:rsidRPr="00566E7C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AA55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018/7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422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42DC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145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1AA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4D7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91EB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C4F6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44781B65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4E81D0A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інши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витрати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AF050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018/8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320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B627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9D7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B79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F8F6E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7D4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E67DE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7A6DD63A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EBFD8CB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спеціального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фонду: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CBB3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018/9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F94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E92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02190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7845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43D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66F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E7672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62372D37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2C067B4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витрати</w:t>
            </w:r>
            <w:proofErr w:type="spellEnd"/>
            <w:r w:rsidRPr="00566E7C">
              <w:rPr>
                <w:color w:val="000000"/>
              </w:rPr>
              <w:t xml:space="preserve">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A574F5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8A919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01474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F8F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7A9F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017C4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A2F6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9C83F7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19824671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9CE7C48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 </w:t>
            </w:r>
            <w:r w:rsidRPr="00566E7C">
              <w:rPr>
                <w:b/>
                <w:bCs/>
                <w:color w:val="000000"/>
              </w:rPr>
              <w:t>-</w:t>
            </w:r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загального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566E7C">
              <w:rPr>
                <w:b/>
                <w:bCs/>
                <w:i/>
                <w:iCs/>
                <w:color w:val="000000"/>
              </w:rPr>
              <w:t>фонду:</w:t>
            </w:r>
            <w:r w:rsidRPr="00566E7C">
              <w:rPr>
                <w:b/>
                <w:bCs/>
                <w:color w:val="000000"/>
              </w:rPr>
              <w:t xml:space="preserve">  </w:t>
            </w:r>
            <w:r w:rsidRPr="00566E7C">
              <w:rPr>
                <w:color w:val="000000"/>
              </w:rPr>
              <w:t xml:space="preserve"> </w:t>
            </w:r>
            <w:proofErr w:type="gramEnd"/>
            <w:r w:rsidRPr="00566E7C">
              <w:rPr>
                <w:color w:val="000000"/>
              </w:rPr>
              <w:t xml:space="preserve">                                       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82C62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020/1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F9751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0E4E9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A14F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34287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0249E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DA24D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C44B1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</w:rPr>
              <w:t> </w:t>
            </w:r>
          </w:p>
        </w:tc>
      </w:tr>
      <w:tr w:rsidR="001C16AA" w:rsidRPr="00566E7C" w14:paraId="5E748A36" w14:textId="77777777" w:rsidTr="00E07618">
        <w:trPr>
          <w:gridAfter w:val="3"/>
          <w:wAfter w:w="719" w:type="dxa"/>
          <w:trHeight w:val="27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5D52BA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заробітна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плата 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86DE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020/2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CEE4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6E6FA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A97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1C023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8CED3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75218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94545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1C95F02F" w14:textId="77777777" w:rsidTr="00E07618">
        <w:trPr>
          <w:gridAfter w:val="3"/>
          <w:wAfter w:w="719" w:type="dxa"/>
          <w:trHeight w:val="48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E71614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нарахування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ЄСВ 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46DCA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020/3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8BAEE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C1FBF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ECB62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140A3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D803D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17591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1C45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3CC1BB97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F2C05DA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матеріальні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66E7C">
              <w:rPr>
                <w:i/>
                <w:iCs/>
                <w:color w:val="000000"/>
              </w:rPr>
              <w:t>витрати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 (</w:t>
            </w:r>
            <w:proofErr w:type="spellStart"/>
            <w:proofErr w:type="gramEnd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E960A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020/4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E969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537B6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26E9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8A17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6540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3551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F9B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7E1AE196" w14:textId="77777777" w:rsidTr="00E07618">
        <w:trPr>
          <w:gridAfter w:val="3"/>
          <w:wAfter w:w="719" w:type="dxa"/>
          <w:trHeight w:val="94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F4663D9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інші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операційні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66E7C">
              <w:rPr>
                <w:i/>
                <w:iCs/>
                <w:color w:val="000000"/>
              </w:rPr>
              <w:t>витрати</w:t>
            </w:r>
            <w:proofErr w:type="spellEnd"/>
            <w:r w:rsidRPr="00566E7C">
              <w:rPr>
                <w:i/>
                <w:iCs/>
                <w:color w:val="000000"/>
              </w:rPr>
              <w:t>,(</w:t>
            </w:r>
            <w:proofErr w:type="gramEnd"/>
            <w:r w:rsidRPr="00566E7C">
              <w:rPr>
                <w:b/>
                <w:bCs/>
                <w:i/>
                <w:iCs/>
                <w:color w:val="000000"/>
              </w:rPr>
              <w:t xml:space="preserve">оплата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послуг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крім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комунальних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))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716D6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020/5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B02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EC5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8783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6DE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088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1A89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6E937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66AE3E02" w14:textId="77777777" w:rsidTr="00E07618">
        <w:trPr>
          <w:gridAfter w:val="3"/>
          <w:wAfter w:w="719" w:type="dxa"/>
          <w:trHeight w:val="214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84D36A5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r w:rsidRPr="00566E7C">
              <w:rPr>
                <w:b/>
                <w:bCs/>
                <w:i/>
                <w:iCs/>
                <w:color w:val="000000"/>
              </w:rPr>
              <w:t xml:space="preserve">оплата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комунальних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послуг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>,</w:t>
            </w:r>
            <w:r w:rsidRPr="00566E7C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додатку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) </w:t>
            </w:r>
            <w:proofErr w:type="spellStart"/>
            <w:r w:rsidRPr="00566E7C">
              <w:rPr>
                <w:i/>
                <w:iCs/>
                <w:color w:val="000000"/>
              </w:rPr>
              <w:t>Фінансова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66E7C">
              <w:rPr>
                <w:i/>
                <w:iCs/>
                <w:color w:val="000000"/>
              </w:rPr>
              <w:t>підтримка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 на</w:t>
            </w:r>
            <w:proofErr w:type="gramEnd"/>
            <w:r w:rsidRPr="00566E7C">
              <w:rPr>
                <w:i/>
                <w:iCs/>
                <w:color w:val="000000"/>
              </w:rPr>
              <w:t xml:space="preserve"> оплату </w:t>
            </w:r>
            <w:proofErr w:type="spellStart"/>
            <w:r w:rsidRPr="00566E7C">
              <w:rPr>
                <w:i/>
                <w:iCs/>
                <w:color w:val="000000"/>
              </w:rPr>
              <w:t>комунальних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послуг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та </w:t>
            </w:r>
            <w:proofErr w:type="spellStart"/>
            <w:r w:rsidRPr="00566E7C">
              <w:rPr>
                <w:i/>
                <w:iCs/>
                <w:color w:val="000000"/>
              </w:rPr>
              <w:t>енергоносіїв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566E7C">
              <w:rPr>
                <w:i/>
                <w:iCs/>
                <w:color w:val="000000"/>
              </w:rPr>
              <w:t>згідно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"</w:t>
            </w:r>
            <w:proofErr w:type="spellStart"/>
            <w:r w:rsidRPr="00566E7C">
              <w:rPr>
                <w:i/>
                <w:iCs/>
                <w:color w:val="000000"/>
              </w:rPr>
              <w:t>Програма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реформування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і </w:t>
            </w:r>
            <w:proofErr w:type="spellStart"/>
            <w:r w:rsidRPr="00566E7C">
              <w:rPr>
                <w:i/>
                <w:iCs/>
                <w:color w:val="000000"/>
              </w:rPr>
              <w:t>розвитку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житлово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– </w:t>
            </w:r>
            <w:proofErr w:type="spellStart"/>
            <w:r w:rsidRPr="00566E7C">
              <w:rPr>
                <w:i/>
                <w:iCs/>
                <w:color w:val="000000"/>
              </w:rPr>
              <w:t>комунального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господарства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 </w:t>
            </w:r>
            <w:proofErr w:type="spellStart"/>
            <w:r w:rsidRPr="00566E7C">
              <w:rPr>
                <w:i/>
                <w:iCs/>
                <w:color w:val="000000"/>
              </w:rPr>
              <w:t>Южненської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міської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територіальної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громади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на 2020-2024 роки"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363B3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020/6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8AC70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02692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EE0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b/>
                <w:bCs/>
              </w:rPr>
              <w:t>1138,32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C46B7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5BD972" w14:textId="77777777" w:rsidR="001C16AA" w:rsidRPr="00EC3F17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1138,32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B1D81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CBC810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042EC7EC" w14:textId="77777777" w:rsidTr="00E07618">
        <w:trPr>
          <w:gridAfter w:val="3"/>
          <w:wAfter w:w="719" w:type="dxa"/>
          <w:trHeight w:val="1875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58DBE8C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D2638E">
              <w:rPr>
                <w:i/>
                <w:iCs/>
              </w:rPr>
              <w:t xml:space="preserve">- </w:t>
            </w:r>
            <w:r w:rsidRPr="00D2638E">
              <w:rPr>
                <w:b/>
                <w:bCs/>
                <w:i/>
                <w:iCs/>
              </w:rPr>
              <w:t xml:space="preserve">оплата </w:t>
            </w:r>
            <w:proofErr w:type="spellStart"/>
            <w:r w:rsidRPr="00D2638E">
              <w:rPr>
                <w:b/>
                <w:bCs/>
                <w:i/>
                <w:iCs/>
              </w:rPr>
              <w:t>комунальних</w:t>
            </w:r>
            <w:proofErr w:type="spellEnd"/>
            <w:r w:rsidRPr="00D2638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2638E">
              <w:rPr>
                <w:b/>
                <w:bCs/>
                <w:i/>
                <w:iCs/>
              </w:rPr>
              <w:t>послуг</w:t>
            </w:r>
            <w:proofErr w:type="spellEnd"/>
            <w:r w:rsidRPr="00D2638E">
              <w:rPr>
                <w:b/>
                <w:bCs/>
                <w:i/>
                <w:iCs/>
              </w:rPr>
              <w:t>,</w:t>
            </w:r>
            <w:r w:rsidRPr="00D2638E">
              <w:rPr>
                <w:i/>
                <w:iCs/>
              </w:rPr>
              <w:t xml:space="preserve"> (</w:t>
            </w:r>
            <w:proofErr w:type="spellStart"/>
            <w:r w:rsidRPr="00D2638E">
              <w:rPr>
                <w:i/>
                <w:iCs/>
              </w:rPr>
              <w:t>згідно</w:t>
            </w:r>
            <w:proofErr w:type="spellEnd"/>
            <w:r w:rsidRPr="00D2638E">
              <w:rPr>
                <w:i/>
                <w:iCs/>
              </w:rPr>
              <w:t xml:space="preserve"> </w:t>
            </w:r>
            <w:proofErr w:type="spellStart"/>
            <w:r w:rsidRPr="00D2638E">
              <w:rPr>
                <w:i/>
                <w:iCs/>
              </w:rPr>
              <w:t>додатку</w:t>
            </w:r>
            <w:proofErr w:type="spellEnd"/>
            <w:r w:rsidRPr="00D2638E">
              <w:rPr>
                <w:i/>
                <w:iCs/>
              </w:rPr>
              <w:t xml:space="preserve">) </w:t>
            </w:r>
            <w:proofErr w:type="spellStart"/>
            <w:r w:rsidRPr="00D2638E">
              <w:rPr>
                <w:i/>
                <w:iCs/>
              </w:rPr>
              <w:t>надання</w:t>
            </w:r>
            <w:proofErr w:type="spellEnd"/>
            <w:r w:rsidRPr="00D2638E">
              <w:rPr>
                <w:i/>
                <w:iCs/>
              </w:rPr>
              <w:t xml:space="preserve"> </w:t>
            </w:r>
            <w:proofErr w:type="spellStart"/>
            <w:r w:rsidRPr="00D2638E">
              <w:rPr>
                <w:i/>
                <w:iCs/>
              </w:rPr>
              <w:t>компенсації</w:t>
            </w:r>
            <w:proofErr w:type="spellEnd"/>
            <w:r w:rsidRPr="00D2638E">
              <w:rPr>
                <w:i/>
                <w:iCs/>
              </w:rPr>
              <w:t xml:space="preserve"> на оплату </w:t>
            </w:r>
            <w:proofErr w:type="spellStart"/>
            <w:r w:rsidRPr="00D2638E">
              <w:rPr>
                <w:i/>
                <w:iCs/>
              </w:rPr>
              <w:t>комунальних</w:t>
            </w:r>
            <w:proofErr w:type="spellEnd"/>
            <w:r w:rsidRPr="00D2638E">
              <w:rPr>
                <w:i/>
                <w:iCs/>
              </w:rPr>
              <w:t xml:space="preserve"> </w:t>
            </w:r>
            <w:proofErr w:type="spellStart"/>
            <w:r w:rsidRPr="00D2638E">
              <w:rPr>
                <w:i/>
                <w:iCs/>
              </w:rPr>
              <w:t>послуг</w:t>
            </w:r>
            <w:proofErr w:type="spellEnd"/>
            <w:r w:rsidRPr="00D2638E">
              <w:rPr>
                <w:i/>
                <w:iCs/>
              </w:rPr>
              <w:t xml:space="preserve"> та </w:t>
            </w:r>
            <w:proofErr w:type="spellStart"/>
            <w:r w:rsidRPr="00D2638E">
              <w:rPr>
                <w:i/>
                <w:iCs/>
              </w:rPr>
              <w:t>енергоносіїв</w:t>
            </w:r>
            <w:proofErr w:type="spellEnd"/>
            <w:r w:rsidRPr="00D2638E">
              <w:rPr>
                <w:i/>
                <w:iCs/>
              </w:rPr>
              <w:t xml:space="preserve">, за </w:t>
            </w:r>
            <w:proofErr w:type="spellStart"/>
            <w:r w:rsidRPr="00D2638E">
              <w:rPr>
                <w:i/>
                <w:iCs/>
              </w:rPr>
              <w:t>розміщення</w:t>
            </w:r>
            <w:proofErr w:type="spellEnd"/>
            <w:r w:rsidRPr="00D2638E">
              <w:rPr>
                <w:i/>
                <w:iCs/>
              </w:rPr>
              <w:t xml:space="preserve"> </w:t>
            </w:r>
            <w:proofErr w:type="spellStart"/>
            <w:r w:rsidRPr="00D2638E">
              <w:rPr>
                <w:i/>
                <w:iCs/>
              </w:rPr>
              <w:t>тимчасово</w:t>
            </w:r>
            <w:proofErr w:type="spellEnd"/>
            <w:r w:rsidRPr="00D2638E">
              <w:rPr>
                <w:i/>
                <w:iCs/>
              </w:rPr>
              <w:t xml:space="preserve"> </w:t>
            </w:r>
            <w:proofErr w:type="spellStart"/>
            <w:r w:rsidRPr="00D2638E">
              <w:rPr>
                <w:i/>
                <w:iCs/>
              </w:rPr>
              <w:t>переміщених</w:t>
            </w:r>
            <w:proofErr w:type="spellEnd"/>
            <w:r w:rsidRPr="00D2638E">
              <w:rPr>
                <w:i/>
                <w:iCs/>
              </w:rPr>
              <w:t xml:space="preserve"> </w:t>
            </w:r>
            <w:proofErr w:type="spellStart"/>
            <w:r w:rsidRPr="00D2638E">
              <w:rPr>
                <w:i/>
                <w:iCs/>
              </w:rPr>
              <w:t>осіб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D3E94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020/6.1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AA5D7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1131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70A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242,90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ABF86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65636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44EE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973A28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80,00</w:t>
            </w:r>
          </w:p>
        </w:tc>
      </w:tr>
      <w:tr w:rsidR="001C16AA" w:rsidRPr="00566E7C" w14:paraId="71C8AF13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1B8690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66E7C">
              <w:rPr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i/>
                <w:iCs/>
                <w:color w:val="000000"/>
              </w:rPr>
              <w:t>інши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E7C">
              <w:rPr>
                <w:i/>
                <w:iCs/>
                <w:color w:val="000000"/>
              </w:rPr>
              <w:t>витрати</w:t>
            </w:r>
            <w:proofErr w:type="spellEnd"/>
            <w:r w:rsidRPr="00566E7C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A1DF2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020/7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FB8C9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4CCB5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12CE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C3AC2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B003A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89BD7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636723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18377F0F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AF158D9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566E7C">
              <w:rPr>
                <w:b/>
                <w:bCs/>
                <w:i/>
                <w:iCs/>
                <w:color w:val="000000"/>
              </w:rPr>
              <w:t xml:space="preserve"> - 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спеціального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 xml:space="preserve"> фонду: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EA5AD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020/8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CEE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ABFC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D85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61C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250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47D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BF0F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2DB3280A" w14:textId="77777777" w:rsidTr="00E07618">
        <w:trPr>
          <w:gridAfter w:val="3"/>
          <w:wAfter w:w="719" w:type="dxa"/>
          <w:trHeight w:val="48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1221B1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витрати</w:t>
            </w:r>
            <w:proofErr w:type="spellEnd"/>
            <w:r w:rsidRPr="00566E7C">
              <w:rPr>
                <w:color w:val="000000"/>
              </w:rPr>
              <w:t xml:space="preserve"> </w:t>
            </w:r>
            <w:r w:rsidRPr="00566E7C">
              <w:rPr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i/>
                <w:iCs/>
                <w:color w:val="000000"/>
              </w:rPr>
              <w:t>розшифрування</w:t>
            </w:r>
            <w:proofErr w:type="spellEnd"/>
            <w:r w:rsidRPr="00566E7C">
              <w:rPr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A3427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39ADC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CD011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A51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0155B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294A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4D29C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74B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</w:tr>
      <w:tr w:rsidR="001C16AA" w:rsidRPr="00566E7C" w14:paraId="6C491005" w14:textId="77777777" w:rsidTr="00E07618">
        <w:trPr>
          <w:gridAfter w:val="3"/>
          <w:wAfter w:w="719" w:type="dxa"/>
          <w:trHeight w:val="40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14:paraId="4D13D602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lastRenderedPageBreak/>
              <w:t>Усього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витрати</w:t>
            </w:r>
            <w:proofErr w:type="spellEnd"/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D05E46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vAlign w:val="center"/>
          </w:tcPr>
          <w:p w14:paraId="3618A09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3 678,11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  <w:vAlign w:val="center"/>
          </w:tcPr>
          <w:p w14:paraId="69D63BF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3 413,51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AC65A0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2797,79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678915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603EE">
              <w:rPr>
                <w:b/>
                <w:bCs/>
              </w:rPr>
              <w:t>446,49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A6C856E" w14:textId="77777777" w:rsidR="001C16AA" w:rsidRPr="00EC3F17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1717,44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047AA1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476,16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2855527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157,70</w:t>
            </w:r>
          </w:p>
        </w:tc>
      </w:tr>
      <w:tr w:rsidR="001C16AA" w:rsidRPr="00566E7C" w14:paraId="5E92D983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86E8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Фінансові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результати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діяльності</w:t>
            </w:r>
            <w:proofErr w:type="spellEnd"/>
            <w:r w:rsidRPr="00566E7C">
              <w:rPr>
                <w:b/>
                <w:bCs/>
                <w:color w:val="000000"/>
              </w:rPr>
              <w:t>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4FB4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6CA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3,47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E91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2,52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D7E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0,89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025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0,08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10D9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0,35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2E86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0,41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A274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0,05</w:t>
            </w:r>
          </w:p>
        </w:tc>
      </w:tr>
      <w:tr w:rsidR="001C16AA" w:rsidRPr="00566E7C" w14:paraId="6AC8F145" w14:textId="77777777" w:rsidTr="00E07618">
        <w:trPr>
          <w:gridAfter w:val="3"/>
          <w:wAfter w:w="719" w:type="dxa"/>
          <w:trHeight w:val="39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F724C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Валовий</w:t>
            </w:r>
            <w:proofErr w:type="spellEnd"/>
            <w:r w:rsidRPr="00566E7C">
              <w:rPr>
                <w:color w:val="000000"/>
              </w:rPr>
              <w:t xml:space="preserve"> прибуток (</w:t>
            </w:r>
            <w:proofErr w:type="spellStart"/>
            <w:r w:rsidRPr="00566E7C">
              <w:rPr>
                <w:color w:val="000000"/>
              </w:rPr>
              <w:t>збиток</w:t>
            </w:r>
            <w:proofErr w:type="spellEnd"/>
            <w:r w:rsidRPr="00566E7C">
              <w:rPr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0A32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DFD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596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7D4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548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88C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109A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CE63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7C5DA6F3" w14:textId="77777777" w:rsidTr="00E07618">
        <w:trPr>
          <w:gridAfter w:val="3"/>
          <w:wAfter w:w="719" w:type="dxa"/>
          <w:trHeight w:val="40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DCD8BB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Фінансовий</w:t>
            </w:r>
            <w:proofErr w:type="spellEnd"/>
            <w:r w:rsidRPr="00566E7C">
              <w:rPr>
                <w:color w:val="000000"/>
              </w:rPr>
              <w:t xml:space="preserve"> результат </w:t>
            </w:r>
            <w:proofErr w:type="spellStart"/>
            <w:r w:rsidRPr="00566E7C">
              <w:rPr>
                <w:color w:val="000000"/>
              </w:rPr>
              <w:t>від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операційної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діяльності</w:t>
            </w:r>
            <w:proofErr w:type="spellEnd"/>
            <w:r w:rsidRPr="00566E7C">
              <w:rPr>
                <w:color w:val="000000"/>
              </w:rPr>
              <w:t xml:space="preserve">       </w:t>
            </w:r>
            <w:proofErr w:type="spellStart"/>
            <w:r w:rsidRPr="00566E7C">
              <w:rPr>
                <w:color w:val="000000"/>
              </w:rPr>
              <w:t>прибуток</w:t>
            </w:r>
            <w:proofErr w:type="spellEnd"/>
            <w:r w:rsidRPr="00566E7C">
              <w:rPr>
                <w:color w:val="000000"/>
              </w:rPr>
              <w:t xml:space="preserve">                                                        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350B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CE4C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3,47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C39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2,52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2F6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08CA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0E1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EC1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0,41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AFBE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0,05</w:t>
            </w:r>
          </w:p>
        </w:tc>
      </w:tr>
      <w:tr w:rsidR="001C16AA" w:rsidRPr="00566E7C" w14:paraId="18545BC0" w14:textId="77777777" w:rsidTr="00E07618">
        <w:trPr>
          <w:gridAfter w:val="3"/>
          <w:wAfter w:w="719" w:type="dxa"/>
          <w:trHeight w:val="39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AABAB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   </w:t>
            </w:r>
            <w:proofErr w:type="spellStart"/>
            <w:r w:rsidRPr="00566E7C">
              <w:rPr>
                <w:color w:val="000000"/>
              </w:rPr>
              <w:t>збиток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88E7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792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5B7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44BC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35A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424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716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C2982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21887746" w14:textId="77777777" w:rsidTr="00E07618">
        <w:trPr>
          <w:gridAfter w:val="3"/>
          <w:wAfter w:w="719" w:type="dxa"/>
          <w:trHeight w:val="79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509C14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Фінансовий</w:t>
            </w:r>
            <w:proofErr w:type="spellEnd"/>
            <w:r w:rsidRPr="00566E7C">
              <w:rPr>
                <w:color w:val="000000"/>
              </w:rPr>
              <w:t xml:space="preserve"> результат </w:t>
            </w:r>
            <w:proofErr w:type="spellStart"/>
            <w:r w:rsidRPr="00566E7C">
              <w:rPr>
                <w:color w:val="000000"/>
              </w:rPr>
              <w:t>від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звичайної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діяльності</w:t>
            </w:r>
            <w:proofErr w:type="spellEnd"/>
            <w:r w:rsidRPr="00566E7C">
              <w:rPr>
                <w:color w:val="000000"/>
              </w:rPr>
              <w:t xml:space="preserve"> до </w:t>
            </w:r>
            <w:proofErr w:type="spellStart"/>
            <w:r w:rsidRPr="00566E7C">
              <w:rPr>
                <w:color w:val="000000"/>
              </w:rPr>
              <w:t>оподаткування</w:t>
            </w:r>
            <w:proofErr w:type="spellEnd"/>
            <w:r w:rsidRPr="00566E7C">
              <w:rPr>
                <w:color w:val="000000"/>
              </w:rPr>
              <w:t xml:space="preserve">   </w:t>
            </w:r>
            <w:proofErr w:type="spellStart"/>
            <w:r w:rsidRPr="00566E7C">
              <w:rPr>
                <w:color w:val="000000"/>
              </w:rPr>
              <w:t>прибуток</w:t>
            </w:r>
            <w:proofErr w:type="spellEnd"/>
            <w:r w:rsidRPr="00566E7C">
              <w:rPr>
                <w:color w:val="000000"/>
              </w:rPr>
              <w:t xml:space="preserve">               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0A87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F18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D1A5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2,52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6B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3D2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161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ED9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5651B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0,00</w:t>
            </w:r>
          </w:p>
        </w:tc>
      </w:tr>
      <w:tr w:rsidR="001C16AA" w:rsidRPr="00566E7C" w14:paraId="05FC2991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5483F6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   </w:t>
            </w:r>
            <w:proofErr w:type="spellStart"/>
            <w:r w:rsidRPr="00566E7C">
              <w:rPr>
                <w:color w:val="000000"/>
              </w:rPr>
              <w:t>збиток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72B7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A54E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9283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CC8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1FC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037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73C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2866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45223A77" w14:textId="77777777" w:rsidTr="00E07618">
        <w:trPr>
          <w:gridAfter w:val="3"/>
          <w:wAfter w:w="719" w:type="dxa"/>
          <w:trHeight w:val="5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D3600A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Податок</w:t>
            </w:r>
            <w:proofErr w:type="spellEnd"/>
            <w:r w:rsidRPr="00566E7C">
              <w:rPr>
                <w:color w:val="000000"/>
              </w:rPr>
              <w:t xml:space="preserve"> на </w:t>
            </w:r>
            <w:proofErr w:type="spellStart"/>
            <w:r w:rsidRPr="00566E7C">
              <w:rPr>
                <w:color w:val="000000"/>
              </w:rPr>
              <w:t>прибуток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від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звичайної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діяльності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183A9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029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C6B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0,62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363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0,45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960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938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2DC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B5B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AC41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0,01</w:t>
            </w:r>
          </w:p>
        </w:tc>
      </w:tr>
      <w:tr w:rsidR="001C16AA" w:rsidRPr="00566E7C" w14:paraId="0C62AA9E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29CE55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566E7C">
              <w:rPr>
                <w:b/>
                <w:bCs/>
                <w:color w:val="000000"/>
              </w:rPr>
              <w:t>Чистий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 </w:t>
            </w:r>
            <w:proofErr w:type="spellStart"/>
            <w:r w:rsidRPr="00566E7C">
              <w:rPr>
                <w:b/>
                <w:bCs/>
                <w:color w:val="000000"/>
              </w:rPr>
              <w:t>прибуток</w:t>
            </w:r>
            <w:proofErr w:type="spellEnd"/>
            <w:proofErr w:type="gramEnd"/>
            <w:r w:rsidRPr="00566E7C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566E7C">
              <w:rPr>
                <w:b/>
                <w:bCs/>
                <w:color w:val="000000"/>
              </w:rPr>
              <w:t>збиток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), у тому </w:t>
            </w:r>
            <w:proofErr w:type="spellStart"/>
            <w:r w:rsidRPr="00566E7C">
              <w:rPr>
                <w:b/>
                <w:bCs/>
                <w:color w:val="000000"/>
              </w:rPr>
              <w:t>числі</w:t>
            </w:r>
            <w:proofErr w:type="spellEnd"/>
            <w:r w:rsidRPr="00566E7C">
              <w:rPr>
                <w:b/>
                <w:bCs/>
                <w:color w:val="000000"/>
              </w:rPr>
              <w:t>: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D6A5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A4A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2,85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84D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2,07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14B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0,73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2D1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5E5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8214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0,33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142F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0,04</w:t>
            </w:r>
          </w:p>
        </w:tc>
      </w:tr>
      <w:tr w:rsidR="001C16AA" w:rsidRPr="00566E7C" w14:paraId="4024B009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381B4F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прибуток</w:t>
            </w:r>
            <w:proofErr w:type="spellEnd"/>
            <w:r w:rsidRPr="00566E7C">
              <w:rPr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C6A1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030/1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F87C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2,85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457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2,07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EF4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0,73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58D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4A08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F08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0,33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FF09B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</w:rPr>
              <w:t>0,04</w:t>
            </w:r>
          </w:p>
        </w:tc>
      </w:tr>
      <w:tr w:rsidR="001C16AA" w:rsidRPr="00566E7C" w14:paraId="17647643" w14:textId="77777777" w:rsidTr="00E07618">
        <w:trPr>
          <w:gridAfter w:val="3"/>
          <w:wAfter w:w="719" w:type="dxa"/>
          <w:trHeight w:val="24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821B17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збиток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5628A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030/2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63878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554457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F9381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E90EE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EEE57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E56C1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1702C6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66E7C">
              <w:t> </w:t>
            </w:r>
          </w:p>
        </w:tc>
      </w:tr>
      <w:tr w:rsidR="001C16AA" w:rsidRPr="00566E7C" w14:paraId="4A56FE95" w14:textId="77777777" w:rsidTr="00E07618">
        <w:trPr>
          <w:gridAfter w:val="3"/>
          <w:wAfter w:w="719" w:type="dxa"/>
          <w:trHeight w:val="248"/>
        </w:trPr>
        <w:tc>
          <w:tcPr>
            <w:tcW w:w="3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0419B21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 xml:space="preserve">ІІ. </w:t>
            </w:r>
            <w:proofErr w:type="spellStart"/>
            <w:r w:rsidRPr="00566E7C">
              <w:rPr>
                <w:b/>
                <w:bCs/>
                <w:color w:val="000000"/>
              </w:rPr>
              <w:t>Розподіл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чистого </w:t>
            </w:r>
            <w:proofErr w:type="spellStart"/>
            <w:r w:rsidRPr="00566E7C">
              <w:rPr>
                <w:b/>
                <w:bCs/>
                <w:color w:val="000000"/>
              </w:rPr>
              <w:t>прибутку</w:t>
            </w:r>
            <w:proofErr w:type="spellEnd"/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8D12C3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B990A8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9349AE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22777E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F3050B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B94FD9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DD1F2A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C16AA" w:rsidRPr="00566E7C" w14:paraId="212A1791" w14:textId="77777777" w:rsidTr="00E07618">
        <w:trPr>
          <w:gridAfter w:val="3"/>
          <w:wAfter w:w="719" w:type="dxa"/>
          <w:trHeight w:val="476"/>
        </w:trPr>
        <w:tc>
          <w:tcPr>
            <w:tcW w:w="412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17505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Відрахування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частини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прибутку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:  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00F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7D1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A24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8B5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B61A5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E3D8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C16AA" w:rsidRPr="00566E7C" w14:paraId="536F8268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6D6D4C3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Фонд </w:t>
            </w:r>
            <w:proofErr w:type="spellStart"/>
            <w:r w:rsidRPr="00566E7C">
              <w:rPr>
                <w:color w:val="000000"/>
              </w:rPr>
              <w:t>розвитку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виробництва</w:t>
            </w:r>
            <w:proofErr w:type="spellEnd"/>
            <w:r w:rsidRPr="00566E7C">
              <w:rPr>
                <w:color w:val="000000"/>
              </w:rPr>
              <w:t xml:space="preserve"> (%) 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AD3AC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648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30C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9EB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549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B4F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9F69A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6509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C16AA" w:rsidRPr="00566E7C" w14:paraId="751E7B59" w14:textId="77777777" w:rsidTr="00E07618">
        <w:trPr>
          <w:gridAfter w:val="3"/>
          <w:wAfter w:w="719" w:type="dxa"/>
          <w:trHeight w:val="54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7EAB4C8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Фонд </w:t>
            </w:r>
            <w:proofErr w:type="spellStart"/>
            <w:r w:rsidRPr="00566E7C">
              <w:rPr>
                <w:color w:val="000000"/>
              </w:rPr>
              <w:t>матеріального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заохочення</w:t>
            </w:r>
            <w:proofErr w:type="spellEnd"/>
            <w:r w:rsidRPr="00566E7C">
              <w:rPr>
                <w:color w:val="000000"/>
              </w:rPr>
              <w:t xml:space="preserve"> (%)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6572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BF8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0,54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51C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0,04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9D6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0,14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7AC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739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3F2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D5FB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0,01</w:t>
            </w:r>
          </w:p>
        </w:tc>
      </w:tr>
      <w:tr w:rsidR="001C16AA" w:rsidRPr="00566E7C" w14:paraId="57EF95A8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D6EED2F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E7C">
              <w:rPr>
                <w:color w:val="000000"/>
              </w:rPr>
              <w:t xml:space="preserve">Фонд </w:t>
            </w:r>
            <w:proofErr w:type="spellStart"/>
            <w:r w:rsidRPr="00566E7C">
              <w:rPr>
                <w:color w:val="000000"/>
              </w:rPr>
              <w:t>соціального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розвітку</w:t>
            </w:r>
            <w:proofErr w:type="spellEnd"/>
            <w:r w:rsidRPr="00566E7C">
              <w:rPr>
                <w:color w:val="000000"/>
              </w:rPr>
              <w:t xml:space="preserve"> (%)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8DF4A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BB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2,16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612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0,16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280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0,55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16EF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B763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E0F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9752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0,03</w:t>
            </w:r>
          </w:p>
        </w:tc>
      </w:tr>
      <w:tr w:rsidR="001C16AA" w:rsidRPr="00566E7C" w14:paraId="17D94BF7" w14:textId="77777777" w:rsidTr="00E07618">
        <w:trPr>
          <w:gridAfter w:val="3"/>
          <w:wAfter w:w="719" w:type="dxa"/>
          <w:trHeight w:val="90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4D34FC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Залишок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нерозподіленого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прибутку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566E7C">
              <w:rPr>
                <w:b/>
                <w:bCs/>
                <w:color w:val="000000"/>
              </w:rPr>
              <w:t>непокритого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збитку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) на </w:t>
            </w:r>
            <w:proofErr w:type="spellStart"/>
            <w:r w:rsidRPr="00566E7C">
              <w:rPr>
                <w:b/>
                <w:bCs/>
                <w:color w:val="000000"/>
              </w:rPr>
              <w:t>кінець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звітного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періоду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F6710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5BE0D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CD0E7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AFCE5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8B5F1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CB782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6CC591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83802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C16AA" w:rsidRPr="00566E7C" w14:paraId="7A03CD02" w14:textId="77777777" w:rsidTr="00E07618">
        <w:trPr>
          <w:gridAfter w:val="3"/>
          <w:wAfter w:w="719" w:type="dxa"/>
          <w:trHeight w:val="248"/>
        </w:trPr>
        <w:tc>
          <w:tcPr>
            <w:tcW w:w="9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64401C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 xml:space="preserve">ІІІ. </w:t>
            </w:r>
            <w:proofErr w:type="spellStart"/>
            <w:r w:rsidRPr="00566E7C">
              <w:rPr>
                <w:b/>
                <w:bCs/>
                <w:color w:val="000000"/>
              </w:rPr>
              <w:t>Обов’язкові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платежі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підприємства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566E7C">
              <w:rPr>
                <w:b/>
                <w:bCs/>
                <w:color w:val="000000"/>
              </w:rPr>
              <w:t>до бюджету</w:t>
            </w:r>
            <w:proofErr w:type="gramEnd"/>
            <w:r w:rsidRPr="00566E7C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566E7C">
              <w:rPr>
                <w:b/>
                <w:bCs/>
                <w:color w:val="000000"/>
              </w:rPr>
              <w:t>державних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цільових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фондів</w:t>
            </w:r>
            <w:proofErr w:type="spellEnd"/>
          </w:p>
        </w:tc>
      </w:tr>
      <w:tr w:rsidR="001C16AA" w:rsidRPr="00566E7C" w14:paraId="063B08A8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EDCB0A5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Резервний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фонд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1B1E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11B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597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554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323F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64F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306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X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BEA7E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X</w:t>
            </w:r>
          </w:p>
        </w:tc>
      </w:tr>
      <w:tr w:rsidR="001C16AA" w:rsidRPr="00566E7C" w14:paraId="1E6F7375" w14:textId="77777777" w:rsidTr="00E07618">
        <w:trPr>
          <w:gridAfter w:val="3"/>
          <w:wAfter w:w="719" w:type="dxa"/>
          <w:trHeight w:val="27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1C7D373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Інші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фонди </w:t>
            </w:r>
            <w:r w:rsidRPr="00566E7C">
              <w:rPr>
                <w:b/>
                <w:bCs/>
                <w:i/>
                <w:iCs/>
                <w:color w:val="000000"/>
              </w:rPr>
              <w:t>(</w:t>
            </w:r>
            <w:proofErr w:type="spellStart"/>
            <w:r w:rsidRPr="00566E7C">
              <w:rPr>
                <w:b/>
                <w:bCs/>
                <w:i/>
                <w:iCs/>
                <w:color w:val="000000"/>
              </w:rPr>
              <w:t>розшифрувати</w:t>
            </w:r>
            <w:proofErr w:type="spellEnd"/>
            <w:r w:rsidRPr="00566E7C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07A20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58F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73B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22B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35B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D37E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45CEB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D7C8A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C16AA" w:rsidRPr="00566E7C" w14:paraId="2B15814B" w14:textId="77777777" w:rsidTr="00E07618">
        <w:trPr>
          <w:gridAfter w:val="3"/>
          <w:wAfter w:w="719" w:type="dxa"/>
          <w:trHeight w:val="47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4AD0142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566E7C">
              <w:rPr>
                <w:b/>
                <w:bCs/>
                <w:color w:val="000000"/>
              </w:rPr>
              <w:t>Обов’язкові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6E7C">
              <w:rPr>
                <w:b/>
                <w:bCs/>
                <w:color w:val="000000"/>
              </w:rPr>
              <w:t>платежі</w:t>
            </w:r>
            <w:proofErr w:type="spellEnd"/>
            <w:r w:rsidRPr="00566E7C">
              <w:rPr>
                <w:b/>
                <w:bCs/>
                <w:color w:val="000000"/>
              </w:rPr>
              <w:t xml:space="preserve">, у тому </w:t>
            </w:r>
            <w:proofErr w:type="spellStart"/>
            <w:r w:rsidRPr="00566E7C">
              <w:rPr>
                <w:b/>
                <w:bCs/>
                <w:color w:val="000000"/>
              </w:rPr>
              <w:t>числі</w:t>
            </w:r>
            <w:proofErr w:type="spellEnd"/>
            <w:r w:rsidRPr="00566E7C">
              <w:rPr>
                <w:b/>
                <w:bCs/>
                <w:color w:val="000000"/>
              </w:rPr>
              <w:t>: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60BD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D0AF77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E82DF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3920E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EDC75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4C5F5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F2DA4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CED3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rPr>
                <w:b/>
                <w:bCs/>
                <w:color w:val="000000"/>
              </w:rPr>
              <w:t>X</w:t>
            </w:r>
          </w:p>
        </w:tc>
      </w:tr>
      <w:tr w:rsidR="001C16AA" w:rsidRPr="00566E7C" w14:paraId="7F37CCD8" w14:textId="77777777" w:rsidTr="00E07618">
        <w:trPr>
          <w:gridAfter w:val="3"/>
          <w:wAfter w:w="719" w:type="dxa"/>
          <w:trHeight w:val="236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30DEF10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місцеві</w:t>
            </w:r>
            <w:proofErr w:type="spellEnd"/>
            <w:r w:rsidRPr="00566E7C">
              <w:rPr>
                <w:color w:val="000000"/>
              </w:rPr>
              <w:t xml:space="preserve"> </w:t>
            </w:r>
            <w:proofErr w:type="spellStart"/>
            <w:r w:rsidRPr="00566E7C">
              <w:rPr>
                <w:color w:val="000000"/>
              </w:rPr>
              <w:t>податки</w:t>
            </w:r>
            <w:proofErr w:type="spellEnd"/>
            <w:r w:rsidRPr="00566E7C">
              <w:rPr>
                <w:color w:val="000000"/>
              </w:rPr>
              <w:t xml:space="preserve"> та </w:t>
            </w:r>
            <w:proofErr w:type="spellStart"/>
            <w:r w:rsidRPr="00566E7C">
              <w:rPr>
                <w:color w:val="000000"/>
              </w:rPr>
              <w:t>збори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992A5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B98D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1264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0,10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E5AB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66E7C">
              <w:t>0,04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4CBC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9BB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B58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B1EC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t>0,00</w:t>
            </w:r>
          </w:p>
        </w:tc>
      </w:tr>
      <w:tr w:rsidR="001C16AA" w:rsidRPr="00566E7C" w14:paraId="38FBF58F" w14:textId="77777777" w:rsidTr="00E07618">
        <w:trPr>
          <w:gridAfter w:val="3"/>
          <w:wAfter w:w="719" w:type="dxa"/>
          <w:trHeight w:val="248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BA688B" w14:textId="77777777" w:rsidR="001C16AA" w:rsidRPr="00566E7C" w:rsidRDefault="001C16AA" w:rsidP="00E0761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566E7C">
              <w:rPr>
                <w:color w:val="000000"/>
              </w:rPr>
              <w:t>інші</w:t>
            </w:r>
            <w:proofErr w:type="spellEnd"/>
            <w:r w:rsidRPr="00566E7C">
              <w:rPr>
                <w:color w:val="000000"/>
              </w:rPr>
              <w:t xml:space="preserve"> платежі (</w:t>
            </w:r>
            <w:proofErr w:type="spellStart"/>
            <w:r w:rsidRPr="00566E7C">
              <w:rPr>
                <w:color w:val="000000"/>
              </w:rPr>
              <w:t>розшифрувати</w:t>
            </w:r>
            <w:proofErr w:type="spellEnd"/>
            <w:r w:rsidRPr="00566E7C">
              <w:rPr>
                <w:color w:val="000000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49498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6E7C">
              <w:rPr>
                <w:color w:val="000000"/>
              </w:rPr>
              <w:t>039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96A041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8E99C9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AE6208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F36E40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96093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F5A9A46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DD7C72" w14:textId="77777777" w:rsidR="001C16AA" w:rsidRPr="00566E7C" w:rsidRDefault="001C16AA" w:rsidP="00E076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42C3571E" w14:textId="77777777" w:rsidR="001C16AA" w:rsidRPr="00566E7C" w:rsidRDefault="001C16AA" w:rsidP="001C16AA"/>
    <w:p w14:paraId="247B5F73" w14:textId="01489547" w:rsidR="001C16AA" w:rsidRPr="001C16AA" w:rsidRDefault="001C16AA">
      <w:pPr>
        <w:rPr>
          <w:lang w:val="uk-UA"/>
        </w:rPr>
      </w:pPr>
      <w:r w:rsidRPr="001C16AA">
        <w:rPr>
          <w:lang w:val="uk-UA"/>
        </w:rPr>
        <w:t>Керуючий справами виконавчого комітету</w:t>
      </w:r>
      <w:r w:rsidRPr="001C16AA">
        <w:rPr>
          <w:lang w:val="uk-UA"/>
        </w:rPr>
        <w:tab/>
      </w:r>
      <w:r w:rsidRPr="001C16AA">
        <w:rPr>
          <w:lang w:val="uk-UA"/>
        </w:rPr>
        <w:tab/>
      </w:r>
      <w:r w:rsidRPr="001C16AA">
        <w:rPr>
          <w:lang w:val="uk-UA"/>
        </w:rPr>
        <w:tab/>
        <w:t>Владислав ТЕРЕЩЕНКО</w:t>
      </w:r>
    </w:p>
    <w:sectPr w:rsidR="001C16AA" w:rsidRPr="001C16AA" w:rsidSect="00BD2337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A0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89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7C0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C29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1E4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A5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E7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B0A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22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701AA"/>
    <w:multiLevelType w:val="hybridMultilevel"/>
    <w:tmpl w:val="ADF2CE66"/>
    <w:lvl w:ilvl="0" w:tplc="1AEAF3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9FB4293"/>
    <w:multiLevelType w:val="hybridMultilevel"/>
    <w:tmpl w:val="9B64E5A4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45B3F04"/>
    <w:multiLevelType w:val="hybridMultilevel"/>
    <w:tmpl w:val="3904ADF8"/>
    <w:lvl w:ilvl="0" w:tplc="CF22F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0802">
    <w:abstractNumId w:val="9"/>
  </w:num>
  <w:num w:numId="2" w16cid:durableId="1213300690">
    <w:abstractNumId w:val="7"/>
  </w:num>
  <w:num w:numId="3" w16cid:durableId="1504124644">
    <w:abstractNumId w:val="6"/>
  </w:num>
  <w:num w:numId="4" w16cid:durableId="2054231499">
    <w:abstractNumId w:val="5"/>
  </w:num>
  <w:num w:numId="5" w16cid:durableId="86931075">
    <w:abstractNumId w:val="4"/>
  </w:num>
  <w:num w:numId="6" w16cid:durableId="1531146210">
    <w:abstractNumId w:val="8"/>
  </w:num>
  <w:num w:numId="7" w16cid:durableId="186676883">
    <w:abstractNumId w:val="3"/>
  </w:num>
  <w:num w:numId="8" w16cid:durableId="1029527199">
    <w:abstractNumId w:val="2"/>
  </w:num>
  <w:num w:numId="9" w16cid:durableId="141624045">
    <w:abstractNumId w:val="1"/>
  </w:num>
  <w:num w:numId="10" w16cid:durableId="553544730">
    <w:abstractNumId w:val="0"/>
  </w:num>
  <w:num w:numId="11" w16cid:durableId="934364535">
    <w:abstractNumId w:val="12"/>
  </w:num>
  <w:num w:numId="12" w16cid:durableId="927889322">
    <w:abstractNumId w:val="11"/>
  </w:num>
  <w:num w:numId="13" w16cid:durableId="1195077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C"/>
    <w:rsid w:val="00155AD1"/>
    <w:rsid w:val="001C16AA"/>
    <w:rsid w:val="00542821"/>
    <w:rsid w:val="00A0083C"/>
    <w:rsid w:val="00BD2337"/>
    <w:rsid w:val="00BF6471"/>
    <w:rsid w:val="00C139DF"/>
    <w:rsid w:val="00D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BC33"/>
  <w15:chartTrackingRefBased/>
  <w15:docId w15:val="{FE515471-E840-4EDD-AE68-BBCBF13C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1C16AA"/>
    <w:pPr>
      <w:keepNext/>
      <w:outlineLvl w:val="2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1C16AA"/>
    <w:rPr>
      <w:rFonts w:ascii="Times New Roman" w:eastAsia="Times New Roman" w:hAnsi="Times New Roman" w:cs="Times New Roman"/>
      <w:i/>
      <w:iCs/>
      <w:kern w:val="0"/>
      <w:sz w:val="28"/>
      <w:szCs w:val="24"/>
      <w:lang w:val="uk-UA" w:eastAsia="ru-RU"/>
      <w14:ligatures w14:val="none"/>
    </w:rPr>
  </w:style>
  <w:style w:type="paragraph" w:customStyle="1" w:styleId="31">
    <w:name w:val="Заголовок 31"/>
    <w:basedOn w:val="a"/>
    <w:next w:val="a"/>
    <w:qFormat/>
    <w:rsid w:val="001C16AA"/>
    <w:pPr>
      <w:keepNext/>
      <w:suppressAutoHyphens/>
      <w:outlineLvl w:val="2"/>
    </w:pPr>
    <w:rPr>
      <w:i/>
      <w:iCs/>
      <w:sz w:val="28"/>
      <w:lang w:val="uk-UA"/>
    </w:rPr>
  </w:style>
  <w:style w:type="character" w:customStyle="1" w:styleId="a3">
    <w:name w:val="Основной текст с отступом Знак"/>
    <w:basedOn w:val="a0"/>
    <w:uiPriority w:val="99"/>
    <w:qFormat/>
    <w:rsid w:val="001C16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1C1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1C1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1C16AA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1C16A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Заголовок1"/>
    <w:basedOn w:val="a"/>
    <w:next w:val="a7"/>
    <w:qFormat/>
    <w:rsid w:val="001C16AA"/>
    <w:pPr>
      <w:keepNext/>
      <w:suppressAutoHyphens/>
      <w:spacing w:before="240" w:after="120" w:line="259" w:lineRule="auto"/>
    </w:pPr>
    <w:rPr>
      <w:rFonts w:ascii="Liberation Sans" w:eastAsia="Noto Sans CJK SC" w:hAnsi="Liberation Sans" w:cs="Noto Sans Devanagari"/>
      <w:sz w:val="28"/>
      <w:szCs w:val="28"/>
      <w:lang w:val="uk-UA" w:eastAsia="en-US"/>
    </w:rPr>
  </w:style>
  <w:style w:type="paragraph" w:styleId="a7">
    <w:name w:val="Body Text"/>
    <w:basedOn w:val="a"/>
    <w:link w:val="a8"/>
    <w:uiPriority w:val="99"/>
    <w:rsid w:val="001C16AA"/>
    <w:pPr>
      <w:suppressAutoHyphens/>
      <w:spacing w:after="120"/>
    </w:pPr>
    <w:rPr>
      <w:sz w:val="20"/>
      <w:szCs w:val="20"/>
      <w:lang w:val="uk-UA"/>
    </w:rPr>
  </w:style>
  <w:style w:type="character" w:customStyle="1" w:styleId="a8">
    <w:name w:val="Основний текст Знак"/>
    <w:basedOn w:val="a0"/>
    <w:link w:val="a7"/>
    <w:uiPriority w:val="99"/>
    <w:rsid w:val="001C16AA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a9">
    <w:name w:val="List"/>
    <w:basedOn w:val="a7"/>
    <w:rsid w:val="001C16AA"/>
    <w:rPr>
      <w:rFonts w:cs="Noto Sans Devanagari"/>
    </w:rPr>
  </w:style>
  <w:style w:type="paragraph" w:customStyle="1" w:styleId="10">
    <w:name w:val="Название объекта1"/>
    <w:basedOn w:val="a"/>
    <w:qFormat/>
    <w:rsid w:val="001C16AA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Noto Sans Devanagari"/>
      <w:i/>
      <w:iCs/>
      <w:lang w:val="uk-UA" w:eastAsia="en-US"/>
    </w:rPr>
  </w:style>
  <w:style w:type="paragraph" w:customStyle="1" w:styleId="aa">
    <w:name w:val="Покажчик"/>
    <w:basedOn w:val="a"/>
    <w:qFormat/>
    <w:rsid w:val="001C16AA"/>
    <w:pPr>
      <w:suppressLineNumbers/>
      <w:suppressAutoHyphens/>
      <w:spacing w:after="160" w:line="259" w:lineRule="auto"/>
    </w:pPr>
    <w:rPr>
      <w:rFonts w:asciiTheme="minorHAnsi" w:eastAsiaTheme="minorHAnsi" w:hAnsiTheme="minorHAnsi" w:cs="Noto Sans Devanagari"/>
      <w:sz w:val="22"/>
      <w:szCs w:val="22"/>
      <w:lang w:val="uk-UA" w:eastAsia="en-US"/>
    </w:rPr>
  </w:style>
  <w:style w:type="paragraph" w:styleId="ab">
    <w:name w:val="Body Text Indent"/>
    <w:basedOn w:val="a"/>
    <w:link w:val="ac"/>
    <w:uiPriority w:val="99"/>
    <w:rsid w:val="001C16AA"/>
    <w:pPr>
      <w:suppressAutoHyphens/>
      <w:ind w:firstLine="540"/>
      <w:jc w:val="both"/>
    </w:pPr>
    <w:rPr>
      <w:szCs w:val="20"/>
      <w:lang w:val="uk-UA"/>
    </w:rPr>
  </w:style>
  <w:style w:type="character" w:customStyle="1" w:styleId="ac">
    <w:name w:val="Основний текст з відступом Знак"/>
    <w:basedOn w:val="a0"/>
    <w:link w:val="ab"/>
    <w:uiPriority w:val="99"/>
    <w:rsid w:val="001C16AA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20">
    <w:name w:val="Body Text 2"/>
    <w:basedOn w:val="a"/>
    <w:link w:val="21"/>
    <w:uiPriority w:val="99"/>
    <w:semiHidden/>
    <w:unhideWhenUsed/>
    <w:qFormat/>
    <w:rsid w:val="001C16AA"/>
    <w:pPr>
      <w:suppressAutoHyphens/>
      <w:spacing w:after="120" w:line="480" w:lineRule="auto"/>
    </w:pPr>
    <w:rPr>
      <w:sz w:val="20"/>
      <w:szCs w:val="20"/>
      <w:lang w:val="uk-UA"/>
    </w:rPr>
  </w:style>
  <w:style w:type="character" w:customStyle="1" w:styleId="21">
    <w:name w:val="Основний текст 2 Знак"/>
    <w:basedOn w:val="a0"/>
    <w:link w:val="20"/>
    <w:uiPriority w:val="99"/>
    <w:semiHidden/>
    <w:rsid w:val="001C16AA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ad">
    <w:name w:val="caption"/>
    <w:basedOn w:val="a"/>
    <w:next w:val="a"/>
    <w:uiPriority w:val="99"/>
    <w:qFormat/>
    <w:rsid w:val="001C16AA"/>
    <w:pPr>
      <w:suppressAutoHyphens/>
      <w:jc w:val="center"/>
      <w:outlineLvl w:val="0"/>
    </w:pPr>
    <w:rPr>
      <w:b/>
      <w:sz w:val="40"/>
      <w:szCs w:val="20"/>
    </w:rPr>
  </w:style>
  <w:style w:type="paragraph" w:styleId="ae">
    <w:name w:val="Balloon Text"/>
    <w:basedOn w:val="a"/>
    <w:link w:val="af"/>
    <w:uiPriority w:val="99"/>
    <w:semiHidden/>
    <w:qFormat/>
    <w:rsid w:val="001C16AA"/>
    <w:pPr>
      <w:suppressAutoHyphens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C16AA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customStyle="1" w:styleId="af0">
    <w:name w:val="Содержимое таблицы"/>
    <w:basedOn w:val="a"/>
    <w:qFormat/>
    <w:rsid w:val="001C16AA"/>
    <w:pPr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af1">
    <w:name w:val="Вміст таблиці"/>
    <w:basedOn w:val="a"/>
    <w:qFormat/>
    <w:rsid w:val="001C16AA"/>
    <w:pPr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af2">
    <w:name w:val="Заголовок таблиці"/>
    <w:basedOn w:val="af1"/>
    <w:qFormat/>
    <w:rsid w:val="001C16AA"/>
    <w:pPr>
      <w:jc w:val="center"/>
    </w:pPr>
    <w:rPr>
      <w:b/>
      <w:bCs/>
    </w:rPr>
  </w:style>
  <w:style w:type="paragraph" w:customStyle="1" w:styleId="af3">
    <w:name w:val="Верхній і нижній колонтитули"/>
    <w:basedOn w:val="a"/>
    <w:qFormat/>
    <w:rsid w:val="001C16AA"/>
    <w:pPr>
      <w:suppressLineNumbers/>
      <w:tabs>
        <w:tab w:val="center" w:pos="4677"/>
        <w:tab w:val="right" w:pos="9354"/>
      </w:tabs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1">
    <w:name w:val="Нижний колонтитул1"/>
    <w:basedOn w:val="af3"/>
    <w:rsid w:val="001C16AA"/>
  </w:style>
  <w:style w:type="numbering" w:customStyle="1" w:styleId="12">
    <w:name w:val="Нет списка1"/>
    <w:uiPriority w:val="99"/>
    <w:semiHidden/>
    <w:unhideWhenUsed/>
    <w:qFormat/>
    <w:rsid w:val="001C16AA"/>
  </w:style>
  <w:style w:type="character" w:customStyle="1" w:styleId="310">
    <w:name w:val="Заголовок 3 Знак1"/>
    <w:basedOn w:val="a0"/>
    <w:semiHidden/>
    <w:rsid w:val="001C16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4">
    <w:name w:val="Table Grid"/>
    <w:basedOn w:val="a1"/>
    <w:uiPriority w:val="99"/>
    <w:rsid w:val="001C16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1C16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docdata">
    <w:name w:val="docdata"/>
    <w:aliases w:val="docy,v5,3103,baiaagaaboqcaaadgaoaaaumcg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1C16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4926</Words>
  <Characters>2808</Characters>
  <Application>Microsoft Office Word</Application>
  <DocSecurity>0</DocSecurity>
  <Lines>23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6</cp:revision>
  <cp:lastPrinted>2024-12-11T14:35:00Z</cp:lastPrinted>
  <dcterms:created xsi:type="dcterms:W3CDTF">2024-12-11T09:23:00Z</dcterms:created>
  <dcterms:modified xsi:type="dcterms:W3CDTF">2024-12-23T09:33:00Z</dcterms:modified>
</cp:coreProperties>
</file>