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CE52" w14:textId="77777777" w:rsidR="00353973" w:rsidRDefault="00353973">
      <w:pPr>
        <w:rPr>
          <w:lang w:val="uk-UA"/>
        </w:rPr>
      </w:pPr>
    </w:p>
    <w:p w14:paraId="1AA6CF4E" w14:textId="77777777" w:rsidR="00353973" w:rsidRPr="00FD0A99" w:rsidRDefault="00353973" w:rsidP="00353973">
      <w:pPr>
        <w:spacing w:after="0" w:line="240" w:lineRule="auto"/>
        <w:ind w:left="5040"/>
        <w:rPr>
          <w:sz w:val="24"/>
          <w:szCs w:val="24"/>
          <w:lang w:val="uk-UA"/>
        </w:rPr>
      </w:pPr>
      <w:r w:rsidRPr="00FD0A99">
        <w:rPr>
          <w:sz w:val="24"/>
          <w:szCs w:val="24"/>
          <w:lang w:val="uk-UA"/>
        </w:rPr>
        <w:t xml:space="preserve">Додаток </w:t>
      </w:r>
    </w:p>
    <w:p w14:paraId="0C6BAA39" w14:textId="77777777" w:rsidR="00353973" w:rsidRPr="00FD0A99" w:rsidRDefault="00353973" w:rsidP="00353973">
      <w:pPr>
        <w:spacing w:after="0" w:line="240" w:lineRule="auto"/>
        <w:ind w:left="5040"/>
        <w:rPr>
          <w:sz w:val="24"/>
          <w:szCs w:val="24"/>
          <w:lang w:val="uk-UA"/>
        </w:rPr>
      </w:pPr>
      <w:r w:rsidRPr="00FD0A99">
        <w:rPr>
          <w:sz w:val="24"/>
          <w:szCs w:val="24"/>
          <w:lang w:val="uk-UA"/>
        </w:rPr>
        <w:t>до рішення Південнівської міської ради</w:t>
      </w:r>
    </w:p>
    <w:p w14:paraId="196DF9BE" w14:textId="0960C94F" w:rsidR="00353973" w:rsidRPr="00FD0A99" w:rsidRDefault="00353973" w:rsidP="00353973">
      <w:pPr>
        <w:spacing w:after="0" w:line="240" w:lineRule="auto"/>
        <w:ind w:left="5040"/>
        <w:rPr>
          <w:sz w:val="24"/>
          <w:szCs w:val="24"/>
          <w:lang w:val="uk-UA"/>
        </w:rPr>
      </w:pPr>
      <w:r w:rsidRPr="00FD0A99">
        <w:rPr>
          <w:sz w:val="24"/>
          <w:szCs w:val="24"/>
          <w:lang w:val="uk-UA"/>
        </w:rPr>
        <w:t xml:space="preserve">від </w:t>
      </w:r>
      <w:r w:rsidR="00EE2A82" w:rsidRPr="00FD0A99">
        <w:rPr>
          <w:sz w:val="24"/>
          <w:szCs w:val="24"/>
          <w:lang w:val="uk-UA"/>
        </w:rPr>
        <w:t>24.</w:t>
      </w:r>
      <w:r w:rsidRPr="00FD0A99">
        <w:rPr>
          <w:sz w:val="24"/>
          <w:szCs w:val="24"/>
          <w:lang w:val="uk-UA"/>
        </w:rPr>
        <w:t xml:space="preserve">12.2024 № </w:t>
      </w:r>
      <w:r w:rsidR="00FD0A99" w:rsidRPr="00FD0A99">
        <w:rPr>
          <w:sz w:val="24"/>
          <w:szCs w:val="24"/>
          <w:lang w:val="uk-UA"/>
        </w:rPr>
        <w:t>199</w:t>
      </w:r>
      <w:r w:rsidRPr="00FD0A99">
        <w:rPr>
          <w:sz w:val="24"/>
          <w:szCs w:val="24"/>
          <w:lang w:val="uk-UA"/>
        </w:rPr>
        <w:t>0-</w:t>
      </w:r>
      <w:r w:rsidRPr="00FD0A99">
        <w:rPr>
          <w:sz w:val="24"/>
          <w:szCs w:val="24"/>
          <w:lang w:val="uk-UA" w:bidi="en-US"/>
        </w:rPr>
        <w:t>V</w:t>
      </w:r>
      <w:r w:rsidRPr="00FD0A99">
        <w:rPr>
          <w:sz w:val="24"/>
          <w:szCs w:val="24"/>
          <w:lang w:val="uk-UA"/>
        </w:rPr>
        <w:t>ІІІ</w:t>
      </w:r>
    </w:p>
    <w:p w14:paraId="2A4D7F12" w14:textId="77777777" w:rsidR="00353973" w:rsidRPr="00FD0A99" w:rsidRDefault="00353973" w:rsidP="009A297B">
      <w:pPr>
        <w:spacing w:after="0" w:line="240" w:lineRule="auto"/>
        <w:rPr>
          <w:sz w:val="24"/>
          <w:szCs w:val="24"/>
          <w:lang w:val="uk-UA"/>
        </w:rPr>
      </w:pPr>
    </w:p>
    <w:p w14:paraId="67CE26C7" w14:textId="77777777" w:rsidR="009A297B" w:rsidRPr="009A297B" w:rsidRDefault="009A297B" w:rsidP="009A297B">
      <w:pPr>
        <w:pStyle w:val="a4"/>
        <w:jc w:val="center"/>
        <w:rPr>
          <w:rFonts w:ascii="Times New Roman" w:eastAsia="MS Mincho" w:hAnsi="Times New Roman" w:cs="Times New Roman"/>
          <w:sz w:val="24"/>
          <w:szCs w:val="24"/>
          <w:lang w:val="uk-UA"/>
        </w:rPr>
      </w:pPr>
      <w:r w:rsidRPr="009A297B">
        <w:rPr>
          <w:rFonts w:ascii="Times New Roman" w:hAnsi="Times New Roman" w:cs="Times New Roman"/>
          <w:b/>
          <w:sz w:val="24"/>
          <w:szCs w:val="24"/>
          <w:lang w:val="uk-UA"/>
        </w:rPr>
        <w:t>ПОЛОЖЕННЯ</w:t>
      </w:r>
    </w:p>
    <w:p w14:paraId="6AB28DD6" w14:textId="77777777"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про відділ бухгалтерського обліку та звітності</w:t>
      </w:r>
    </w:p>
    <w:p w14:paraId="5EF83A02" w14:textId="77777777" w:rsidR="009A297B" w:rsidRPr="009A297B" w:rsidRDefault="009A297B" w:rsidP="009A297B">
      <w:pPr>
        <w:pStyle w:val="a4"/>
        <w:jc w:val="center"/>
        <w:rPr>
          <w:rFonts w:ascii="Times New Roman" w:eastAsia="MS Mincho" w:hAnsi="Times New Roman" w:cs="Times New Roman"/>
          <w:b/>
          <w:bCs/>
          <w:sz w:val="24"/>
          <w:szCs w:val="24"/>
          <w:lang w:val="uk-UA"/>
        </w:rPr>
      </w:pPr>
      <w:r w:rsidRPr="009A297B">
        <w:rPr>
          <w:rFonts w:ascii="Times New Roman" w:eastAsia="MS Mincho" w:hAnsi="Times New Roman" w:cs="Times New Roman"/>
          <w:b/>
          <w:bCs/>
          <w:sz w:val="24"/>
          <w:szCs w:val="24"/>
          <w:lang w:val="uk-UA"/>
        </w:rPr>
        <w:t>виконавчого комітету Південнівської міської ради Одеського району Одеської області</w:t>
      </w:r>
    </w:p>
    <w:p w14:paraId="73D654D0" w14:textId="77777777" w:rsidR="009A297B" w:rsidRPr="009A297B" w:rsidRDefault="009A297B" w:rsidP="009A297B">
      <w:pPr>
        <w:pStyle w:val="a4"/>
        <w:jc w:val="center"/>
        <w:rPr>
          <w:rFonts w:ascii="Times New Roman" w:eastAsia="MS Mincho" w:hAnsi="Times New Roman" w:cs="Times New Roman"/>
          <w:sz w:val="24"/>
          <w:szCs w:val="24"/>
          <w:lang w:val="uk-UA"/>
        </w:rPr>
      </w:pPr>
    </w:p>
    <w:p w14:paraId="00809399" w14:textId="28FAFA5E"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1. Загальні положення.</w:t>
      </w:r>
    </w:p>
    <w:p w14:paraId="5FAAF493" w14:textId="77777777" w:rsidR="009A297B" w:rsidRPr="009A297B" w:rsidRDefault="009A297B" w:rsidP="009A297B">
      <w:pPr>
        <w:pStyle w:val="a4"/>
        <w:jc w:val="both"/>
        <w:rPr>
          <w:rFonts w:ascii="Times New Roman" w:eastAsia="MS Mincho" w:hAnsi="Times New Roman" w:cs="Times New Roman"/>
          <w:b/>
          <w:sz w:val="24"/>
          <w:szCs w:val="24"/>
          <w:lang w:val="uk-UA"/>
        </w:rPr>
      </w:pPr>
    </w:p>
    <w:p w14:paraId="3C759ABF"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1.1. Це положення визначає завдання та функціональні обов’язки відділу бухгалтерського обліку та звітності виконавчого комітету Південнівської міської ради Одеського району Одеської області, повноваження начальника відділу – головного бухгалтера.</w:t>
      </w:r>
    </w:p>
    <w:p w14:paraId="06BE738C"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eastAsia="MS Mincho" w:hAnsi="Times New Roman" w:cs="Times New Roman"/>
          <w:sz w:val="24"/>
          <w:szCs w:val="24"/>
          <w:lang w:val="uk-UA"/>
        </w:rPr>
        <w:t xml:space="preserve">1.2. Відділ бухгалтерського обліку та звітності виконавчого комітету Південнівської міської ради Одеського району Одеської області (надалі- Відділ) – є </w:t>
      </w:r>
      <w:r w:rsidRPr="009A297B">
        <w:rPr>
          <w:rFonts w:ascii="Times New Roman" w:hAnsi="Times New Roman" w:cs="Times New Roman"/>
          <w:bCs/>
          <w:sz w:val="24"/>
          <w:szCs w:val="24"/>
          <w:lang w:val="uk-UA"/>
        </w:rPr>
        <w:t>виконавчим органом</w:t>
      </w:r>
      <w:r w:rsidRPr="009A297B">
        <w:rPr>
          <w:rFonts w:ascii="Times New Roman" w:hAnsi="Times New Roman" w:cs="Times New Roman"/>
          <w:sz w:val="24"/>
          <w:szCs w:val="24"/>
          <w:lang w:val="uk-UA"/>
        </w:rPr>
        <w:t xml:space="preserve"> Південнівської міської ради Одеського району Одеської області підзвітним і підконтрольним </w:t>
      </w:r>
      <w:proofErr w:type="spellStart"/>
      <w:r w:rsidRPr="009A297B">
        <w:rPr>
          <w:rFonts w:ascii="Times New Roman" w:hAnsi="Times New Roman" w:cs="Times New Roman"/>
          <w:sz w:val="24"/>
          <w:szCs w:val="24"/>
          <w:lang w:val="uk-UA"/>
        </w:rPr>
        <w:t>Південнівській</w:t>
      </w:r>
      <w:proofErr w:type="spellEnd"/>
      <w:r w:rsidRPr="009A297B">
        <w:rPr>
          <w:rFonts w:ascii="Times New Roman" w:hAnsi="Times New Roman" w:cs="Times New Roman"/>
          <w:sz w:val="24"/>
          <w:szCs w:val="24"/>
          <w:lang w:val="uk-UA"/>
        </w:rPr>
        <w:t xml:space="preserve"> міській раді </w:t>
      </w:r>
      <w:r w:rsidRPr="009A297B">
        <w:rPr>
          <w:rFonts w:ascii="Times New Roman" w:hAnsi="Times New Roman" w:cs="Times New Roman"/>
          <w:bCs/>
          <w:sz w:val="24"/>
          <w:szCs w:val="24"/>
          <w:lang w:val="uk-UA"/>
        </w:rPr>
        <w:t>Одеського району Одеської області,</w:t>
      </w:r>
      <w:r w:rsidRPr="009A297B">
        <w:rPr>
          <w:rFonts w:ascii="Times New Roman" w:hAnsi="Times New Roman" w:cs="Times New Roman"/>
          <w:sz w:val="24"/>
          <w:szCs w:val="24"/>
          <w:lang w:val="uk-UA"/>
        </w:rPr>
        <w:t xml:space="preserve"> та підпорядкованим її виконавчому комітету</w:t>
      </w:r>
      <w:r w:rsidRPr="009A297B">
        <w:rPr>
          <w:rFonts w:ascii="Times New Roman" w:eastAsia="MS Mincho" w:hAnsi="Times New Roman" w:cs="Times New Roman"/>
          <w:sz w:val="24"/>
          <w:szCs w:val="24"/>
          <w:lang w:val="uk-UA"/>
        </w:rPr>
        <w:t xml:space="preserve"> (надалі –Міськвиконком)</w:t>
      </w:r>
      <w:r w:rsidRPr="009A297B">
        <w:rPr>
          <w:rFonts w:ascii="Times New Roman" w:hAnsi="Times New Roman" w:cs="Times New Roman"/>
          <w:sz w:val="24"/>
          <w:szCs w:val="24"/>
          <w:lang w:val="uk-UA"/>
        </w:rPr>
        <w:t xml:space="preserve">. </w:t>
      </w:r>
    </w:p>
    <w:p w14:paraId="53637363"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1.3. Відділ підпорядковується безпосередньо </w:t>
      </w:r>
      <w:proofErr w:type="spellStart"/>
      <w:r w:rsidRPr="009A297B">
        <w:rPr>
          <w:rFonts w:ascii="Times New Roman" w:hAnsi="Times New Roman" w:cs="Times New Roman"/>
          <w:sz w:val="24"/>
          <w:szCs w:val="24"/>
          <w:lang w:val="uk-UA"/>
        </w:rPr>
        <w:t>Південнівському</w:t>
      </w:r>
      <w:proofErr w:type="spellEnd"/>
      <w:r w:rsidRPr="009A297B">
        <w:rPr>
          <w:rFonts w:ascii="Times New Roman" w:hAnsi="Times New Roman" w:cs="Times New Roman"/>
          <w:sz w:val="24"/>
          <w:szCs w:val="24"/>
          <w:lang w:val="uk-UA"/>
        </w:rPr>
        <w:t xml:space="preserve"> міському голові Одеського району Одеської області (надалі – Міський голова).</w:t>
      </w:r>
    </w:p>
    <w:p w14:paraId="294E7947" w14:textId="6BEB9412"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 xml:space="preserve">1.4. Відділ у своїй діяльності керується </w:t>
      </w:r>
      <w:r w:rsidRPr="009A297B">
        <w:rPr>
          <w:rFonts w:ascii="Times New Roman" w:hAnsi="Times New Roman" w:cs="Times New Roman"/>
          <w:sz w:val="24"/>
          <w:szCs w:val="24"/>
          <w:lang w:val="uk-UA"/>
        </w:rPr>
        <w:t>Конституцією України, Бюджетним кодексом України, Законами України «Про місцеве самоврядування в Україні», «Про службу в органах місцевого самоврядування», «Про бухгалтерський облік та фінансову звітність в Україні», «Про публічні закупівлі», постановою Кабінету Міністрів України «Про затвердження Типового положення про бухгалтерську службу бюджетної установи», нормативними актами Президента України, Верховної ради України, Кабінету Міністрів України, наказами Міністерства фінансів України, Головного управління державної казначейської служби України, рішеннями Південнівської міської ради та її виконавчого комітету, розпорядженнями Південнівського міського голови, а також цим Положенням</w:t>
      </w:r>
      <w:r>
        <w:rPr>
          <w:rFonts w:ascii="Times New Roman" w:hAnsi="Times New Roman" w:cs="Times New Roman"/>
          <w:sz w:val="24"/>
          <w:szCs w:val="24"/>
          <w:lang w:val="uk-UA"/>
        </w:rPr>
        <w:t>.</w:t>
      </w:r>
    </w:p>
    <w:p w14:paraId="428F6A3D" w14:textId="77777777" w:rsidR="009A297B" w:rsidRPr="009A297B" w:rsidRDefault="009A297B" w:rsidP="009A297B">
      <w:pPr>
        <w:pStyle w:val="a4"/>
        <w:ind w:firstLine="708"/>
        <w:jc w:val="both"/>
        <w:rPr>
          <w:rFonts w:ascii="Times New Roman" w:eastAsia="MS Mincho" w:hAnsi="Times New Roman" w:cs="Times New Roman"/>
          <w:sz w:val="24"/>
          <w:szCs w:val="24"/>
          <w:highlight w:val="yellow"/>
          <w:lang w:val="uk-UA"/>
        </w:rPr>
      </w:pPr>
    </w:p>
    <w:p w14:paraId="12EB9103" w14:textId="3F639F85"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2. Основними завданнями Відділу є:</w:t>
      </w:r>
    </w:p>
    <w:p w14:paraId="7226D450" w14:textId="77777777" w:rsidR="009A297B" w:rsidRPr="009A297B" w:rsidRDefault="009A297B" w:rsidP="009A297B">
      <w:pPr>
        <w:pStyle w:val="a4"/>
        <w:jc w:val="center"/>
        <w:rPr>
          <w:rFonts w:ascii="Times New Roman" w:eastAsia="MS Mincho" w:hAnsi="Times New Roman" w:cs="Times New Roman"/>
          <w:sz w:val="24"/>
          <w:szCs w:val="24"/>
          <w:lang w:val="uk-UA"/>
        </w:rPr>
      </w:pPr>
    </w:p>
    <w:p w14:paraId="56ABF20E"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2.1. Ведення бухгалтерського обліку фінансово – господарської діяльності Міськвиконкому, Південнівської міської ради Одеського району Одеської області та складення звітності.</w:t>
      </w:r>
    </w:p>
    <w:p w14:paraId="1D71D9A1"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eastAsia="MS Mincho" w:hAnsi="Times New Roman" w:cs="Times New Roman"/>
          <w:sz w:val="24"/>
          <w:szCs w:val="24"/>
          <w:lang w:val="uk-UA"/>
        </w:rPr>
        <w:t xml:space="preserve">2.2. </w:t>
      </w:r>
      <w:r w:rsidRPr="009A297B">
        <w:rPr>
          <w:rFonts w:ascii="Times New Roman" w:hAnsi="Times New Roman" w:cs="Times New Roman"/>
          <w:sz w:val="24"/>
          <w:szCs w:val="24"/>
          <w:lang w:val="uk-UA"/>
        </w:rPr>
        <w:t>Розроблення бюджетних запитів для подання місцевому фінансовому органу у терміни та порядку, встановлені цим органом. Забезпечення своєчасності, достовірності та змісту поданих місцевому фінансовому органу бюджетних запитів, які мають містити всю інформацію, необхідну для аналізу показників проекту бюджету міської територіальної громади, згідно з вимогами місцевого фінансового органу.</w:t>
      </w:r>
    </w:p>
    <w:p w14:paraId="33B6C776"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hAnsi="Times New Roman" w:cs="Times New Roman"/>
          <w:sz w:val="24"/>
          <w:szCs w:val="24"/>
          <w:lang w:val="uk-UA"/>
        </w:rPr>
        <w:t>2.3. Ведення бухгалтерського обліку та складання фінансової, бюджетної та статистичної звітності відповідно до встановлених форм та термінів, приймання звітів та здійснення контролю за правильністю їх складання.</w:t>
      </w:r>
    </w:p>
    <w:p w14:paraId="060EC8C5"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2.4.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14:paraId="0038EB50" w14:textId="77777777" w:rsidR="009A297B" w:rsidRPr="009A297B" w:rsidRDefault="009A297B" w:rsidP="009A297B">
      <w:pPr>
        <w:pStyle w:val="a4"/>
        <w:ind w:firstLine="708"/>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sz w:val="24"/>
          <w:szCs w:val="24"/>
          <w:lang w:val="uk-UA"/>
        </w:rPr>
        <w:t xml:space="preserve">2.5.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w:t>
      </w:r>
      <w:r w:rsidRPr="009A297B">
        <w:rPr>
          <w:rFonts w:ascii="Times New Roman" w:eastAsia="MS Mincho" w:hAnsi="Times New Roman" w:cs="Times New Roman"/>
          <w:sz w:val="24"/>
          <w:szCs w:val="24"/>
          <w:lang w:val="uk-UA"/>
        </w:rPr>
        <w:lastRenderedPageBreak/>
        <w:t>відповідно до взятих бюджетних зобов’язань, достовірного та у повному обсязі відображення операцій у бухгалтерському обліку та звітності</w:t>
      </w:r>
      <w:r w:rsidRPr="009A297B">
        <w:rPr>
          <w:rFonts w:ascii="Times New Roman" w:eastAsia="MS Mincho" w:hAnsi="Times New Roman" w:cs="Times New Roman"/>
          <w:color w:val="000000"/>
          <w:sz w:val="24"/>
          <w:szCs w:val="24"/>
          <w:lang w:val="uk-UA"/>
        </w:rPr>
        <w:t xml:space="preserve">. </w:t>
      </w:r>
    </w:p>
    <w:p w14:paraId="22A802F4" w14:textId="77777777" w:rsidR="009A297B" w:rsidRPr="009A297B" w:rsidRDefault="009A297B" w:rsidP="009A297B">
      <w:pPr>
        <w:pStyle w:val="a4"/>
        <w:ind w:firstLine="708"/>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2.6.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14:paraId="22860889" w14:textId="77777777" w:rsidR="009A297B" w:rsidRPr="009A297B" w:rsidRDefault="009A297B" w:rsidP="009A297B">
      <w:pPr>
        <w:pStyle w:val="a4"/>
        <w:ind w:firstLine="708"/>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2.7. Запобігання виникненню негативних явищ у фінансово-господарській діяльності, виявлення і мобілізація внутрішньогосподарських резервів.</w:t>
      </w:r>
    </w:p>
    <w:p w14:paraId="0B0232FC"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hAnsi="Times New Roman" w:cs="Times New Roman"/>
          <w:sz w:val="24"/>
          <w:szCs w:val="24"/>
          <w:lang w:val="uk-UA"/>
        </w:rPr>
        <w:t>2.8. Відділ здійснює методичний контроль за дотриманням вимог бюджетного законодавства та складення бюджетної звітності в установах, які є одержувачами бюджетних коштів та підпорядковані Міськвиконкому. Контроль за ефективним використанням бюджетних коштів одержувачів бюджетних коштів, розпорядників нижчого рівня та веденням бухгалтерського обліку.</w:t>
      </w:r>
    </w:p>
    <w:p w14:paraId="6E6A9E66" w14:textId="77777777" w:rsidR="009A297B" w:rsidRPr="009A297B" w:rsidRDefault="009A297B" w:rsidP="009A297B">
      <w:pPr>
        <w:pStyle w:val="a4"/>
        <w:jc w:val="both"/>
        <w:rPr>
          <w:rFonts w:ascii="Times New Roman" w:eastAsia="MS Mincho" w:hAnsi="Times New Roman" w:cs="Times New Roman"/>
          <w:b/>
          <w:sz w:val="24"/>
          <w:szCs w:val="24"/>
          <w:lang w:val="uk-UA"/>
        </w:rPr>
      </w:pPr>
    </w:p>
    <w:p w14:paraId="0B4B9962" w14:textId="77777777"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3. Відділ відповідно до покладених  на нього завдань:</w:t>
      </w:r>
    </w:p>
    <w:p w14:paraId="6E47EE7C"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p>
    <w:p w14:paraId="5894F97D"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 xml:space="preserve">3.1. 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w:t>
      </w:r>
    </w:p>
    <w:p w14:paraId="663426B8"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 xml:space="preserve">3.2. </w:t>
      </w:r>
      <w:r w:rsidRPr="009A297B">
        <w:rPr>
          <w:rFonts w:ascii="Times New Roman" w:hAnsi="Times New Roman" w:cs="Times New Roman"/>
          <w:sz w:val="24"/>
          <w:szCs w:val="24"/>
          <w:lang w:val="uk-UA"/>
        </w:rPr>
        <w:t>Складає на підставі даних бухгалтерського обліку місячну, квартальну та річну фінансову та бюджетну звітність відповідно до встановлених форм та термінів, складає статистичну звітність та іншу звітність в порядку, встановленому законодавством та своєчасно подає звітність</w:t>
      </w:r>
      <w:r w:rsidRPr="009A297B">
        <w:rPr>
          <w:rFonts w:ascii="Times New Roman" w:eastAsia="MS Mincho" w:hAnsi="Times New Roman" w:cs="Times New Roman"/>
          <w:sz w:val="24"/>
          <w:szCs w:val="24"/>
          <w:lang w:val="uk-UA"/>
        </w:rPr>
        <w:t>.</w:t>
      </w:r>
    </w:p>
    <w:p w14:paraId="79BE59C6"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eastAsia="MS Mincho" w:hAnsi="Times New Roman" w:cs="Times New Roman"/>
          <w:sz w:val="24"/>
          <w:szCs w:val="24"/>
          <w:lang w:val="uk-UA"/>
        </w:rPr>
        <w:t xml:space="preserve">3.3. </w:t>
      </w:r>
      <w:r w:rsidRPr="009A297B">
        <w:rPr>
          <w:rFonts w:ascii="Times New Roman" w:hAnsi="Times New Roman" w:cs="Times New Roman"/>
          <w:sz w:val="24"/>
          <w:szCs w:val="24"/>
          <w:lang w:val="uk-UA"/>
        </w:rPr>
        <w:t xml:space="preserve">Здійснює поточний контроль за дотримання бюджетного законодавства при взятті бюджетних зобов’язань, їх реєстрації в органах Казначейства та здійснення платежів відповідно до взятих бюджетних зобов’язань; правильністю зарахування  та  використання власних надходжень бюджетної установи; веденням бухгалтерського обліку, складенням фінансової та бюджетної звітності, дотримання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w:t>
      </w:r>
      <w:r w:rsidRPr="009A297B">
        <w:rPr>
          <w:rFonts w:ascii="Times New Roman" w:hAnsi="Times New Roman" w:cs="Times New Roman"/>
          <w:sz w:val="24"/>
          <w:szCs w:val="24"/>
          <w:shd w:val="clear" w:color="auto" w:fill="FFFFFF"/>
          <w:lang w:val="uk-UA"/>
        </w:rPr>
        <w:t xml:space="preserve">бухгалтерськими службами установ, які підпорядковані </w:t>
      </w:r>
      <w:r w:rsidRPr="009A297B">
        <w:rPr>
          <w:rFonts w:ascii="Times New Roman" w:hAnsi="Times New Roman" w:cs="Times New Roman"/>
          <w:sz w:val="24"/>
          <w:szCs w:val="24"/>
          <w:lang w:val="uk-UA"/>
        </w:rPr>
        <w:t xml:space="preserve">Міськвиконкому. </w:t>
      </w:r>
    </w:p>
    <w:p w14:paraId="16870794"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3.4. Своєчасно та у повному обсязі перераховує податки і збори (обов’язкові платежі) до відповідного бюджету.</w:t>
      </w:r>
    </w:p>
    <w:p w14:paraId="553A7BFA"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3.5. Забезпечує дотримання вимог нормативно-правових актів щодо використання фінансових, матеріальних (нематеріальних) ресурсів та інформаційних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w:t>
      </w:r>
    </w:p>
    <w:p w14:paraId="3FB2FD0A"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3.6. Проводить аналіз даних бухгалтерського обліку та звітності, у тому числі зведеної звітності, щодо причин зростання дебіторської та кредиторської,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14:paraId="50A22C98"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 xml:space="preserve">3.7. Здійснює організацію бухгалтерського обліку у </w:t>
      </w:r>
      <w:r w:rsidRPr="009A297B">
        <w:rPr>
          <w:rFonts w:ascii="Times New Roman" w:hAnsi="Times New Roman" w:cs="Times New Roman"/>
          <w:sz w:val="24"/>
          <w:szCs w:val="24"/>
          <w:lang w:val="uk-UA"/>
        </w:rPr>
        <w:t>Міськвиконкомі</w:t>
      </w:r>
      <w:r w:rsidRPr="009A297B">
        <w:rPr>
          <w:rFonts w:ascii="Times New Roman" w:eastAsia="MS Mincho" w:hAnsi="Times New Roman" w:cs="Times New Roman"/>
          <w:color w:val="000000"/>
          <w:sz w:val="24"/>
          <w:szCs w:val="24"/>
          <w:lang w:val="uk-UA"/>
        </w:rPr>
        <w:t xml:space="preserve"> на підставі правил його ведення передбачених Законом України «Про ведення бухгалтерського обліку в Україні».</w:t>
      </w:r>
    </w:p>
    <w:p w14:paraId="78959364"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color w:val="000000"/>
          <w:sz w:val="24"/>
          <w:szCs w:val="24"/>
          <w:lang w:val="uk-UA"/>
        </w:rPr>
        <w:t xml:space="preserve">3.8. </w:t>
      </w:r>
      <w:r w:rsidRPr="009A297B">
        <w:rPr>
          <w:rFonts w:ascii="Times New Roman" w:eastAsia="MS Mincho" w:hAnsi="Times New Roman" w:cs="Times New Roman"/>
          <w:sz w:val="24"/>
          <w:szCs w:val="24"/>
          <w:lang w:val="uk-UA"/>
        </w:rPr>
        <w:t xml:space="preserve">Розробляє виписки і бухгалтерські  документи по складанню меморіальних ордерів. Працює  з </w:t>
      </w:r>
      <w:r w:rsidRPr="009A297B">
        <w:rPr>
          <w:rFonts w:ascii="Times New Roman" w:hAnsi="Times New Roman" w:cs="Times New Roman"/>
          <w:sz w:val="24"/>
          <w:szCs w:val="24"/>
          <w:lang w:val="uk-UA"/>
        </w:rPr>
        <w:t>органом Державної казначейської служби</w:t>
      </w:r>
      <w:r w:rsidRPr="009A297B">
        <w:rPr>
          <w:rFonts w:ascii="Times New Roman" w:eastAsia="MS Mincho" w:hAnsi="Times New Roman" w:cs="Times New Roman"/>
          <w:sz w:val="24"/>
          <w:szCs w:val="24"/>
          <w:lang w:val="uk-UA"/>
        </w:rPr>
        <w:t xml:space="preserve"> та одержує від них банківські документи.</w:t>
      </w:r>
    </w:p>
    <w:p w14:paraId="1D444ACE"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 xml:space="preserve">3.9. Контролює своєчасне </w:t>
      </w:r>
      <w:r w:rsidRPr="009A297B">
        <w:rPr>
          <w:rFonts w:ascii="Times New Roman" w:hAnsi="Times New Roman" w:cs="Times New Roman"/>
          <w:sz w:val="24"/>
          <w:szCs w:val="24"/>
          <w:lang w:val="uk-UA"/>
        </w:rPr>
        <w:t>надання звітів про використання коштів, наданих на відрядження та/або підзвіт  підзвітним особами</w:t>
      </w:r>
      <w:r w:rsidRPr="009A297B">
        <w:rPr>
          <w:rFonts w:ascii="Times New Roman" w:eastAsia="MS Mincho" w:hAnsi="Times New Roman" w:cs="Times New Roman"/>
          <w:sz w:val="24"/>
          <w:szCs w:val="24"/>
          <w:lang w:val="uk-UA"/>
        </w:rPr>
        <w:t>.</w:t>
      </w:r>
    </w:p>
    <w:p w14:paraId="5FF694D4"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3.10. Веде облік матеріальних цінностей.</w:t>
      </w:r>
    </w:p>
    <w:p w14:paraId="11B87A9C"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lastRenderedPageBreak/>
        <w:t xml:space="preserve">3.11. Складає штатний розпис і розрахунки до нього в розрізі </w:t>
      </w:r>
      <w:r w:rsidRPr="009A297B">
        <w:rPr>
          <w:rFonts w:ascii="Times New Roman" w:eastAsia="MS Mincho" w:hAnsi="Times New Roman" w:cs="Times New Roman"/>
          <w:color w:val="000000"/>
          <w:sz w:val="24"/>
          <w:szCs w:val="24"/>
          <w:lang w:val="uk-UA"/>
        </w:rPr>
        <w:t>апарату ради та її виконавчого комітету</w:t>
      </w:r>
      <w:r w:rsidRPr="009A297B">
        <w:rPr>
          <w:rFonts w:ascii="Times New Roman" w:hAnsi="Times New Roman" w:cs="Times New Roman"/>
          <w:sz w:val="24"/>
          <w:szCs w:val="24"/>
          <w:lang w:val="uk-UA"/>
        </w:rPr>
        <w:t>.</w:t>
      </w:r>
    </w:p>
    <w:p w14:paraId="6D44743B"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3.12. Здійснює нарахування заробітної плати, відпускних, премій та інших виплат  працівникам апарату ради та її виконавчого комітету.</w:t>
      </w:r>
    </w:p>
    <w:p w14:paraId="762BF929"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3.13. Застосовує сучасні засоби комп’ютеризації обліку, прогресивних форм та методів бухгалтерського обліку.</w:t>
      </w:r>
    </w:p>
    <w:p w14:paraId="1002924F"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3.14. Веде книги  Журнал – Головна, книги обліку касових  і фактичних видатків.</w:t>
      </w:r>
    </w:p>
    <w:p w14:paraId="4DB39047"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 xml:space="preserve">3.15. Здійснює всі касові операції по </w:t>
      </w:r>
      <w:r w:rsidRPr="009A297B">
        <w:rPr>
          <w:rFonts w:ascii="Times New Roman" w:hAnsi="Times New Roman" w:cs="Times New Roman"/>
          <w:sz w:val="24"/>
          <w:szCs w:val="24"/>
          <w:lang w:val="uk-UA"/>
        </w:rPr>
        <w:t>Міськвиконкому</w:t>
      </w:r>
      <w:r w:rsidRPr="009A297B">
        <w:rPr>
          <w:rFonts w:ascii="Times New Roman" w:eastAsia="MS Mincho" w:hAnsi="Times New Roman" w:cs="Times New Roman"/>
          <w:color w:val="000000"/>
          <w:sz w:val="24"/>
          <w:szCs w:val="24"/>
          <w:lang w:val="uk-UA"/>
        </w:rPr>
        <w:t>. Веде повний облік отриманих грошових коштів, товаро-матеріальних цінностей та основних засобів, а також своєчасне  відображення в бухгалтерському обліку операцій, пов'язаних з їхнім рухом.</w:t>
      </w:r>
    </w:p>
    <w:p w14:paraId="7CB2DABE"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eastAsia="MS Mincho" w:hAnsi="Times New Roman" w:cs="Times New Roman"/>
          <w:color w:val="000000"/>
          <w:sz w:val="24"/>
          <w:szCs w:val="24"/>
          <w:lang w:val="uk-UA"/>
        </w:rPr>
        <w:t xml:space="preserve">3.16. </w:t>
      </w:r>
      <w:r w:rsidRPr="009A297B">
        <w:rPr>
          <w:rFonts w:ascii="Times New Roman" w:hAnsi="Times New Roman" w:cs="Times New Roman"/>
          <w:sz w:val="24"/>
          <w:szCs w:val="24"/>
          <w:lang w:val="uk-UA"/>
        </w:rPr>
        <w:t>Приймає від установ, для яких Міськвиконком є головним розпорядником бюджетних коштів, бюджетну звітність, аналізує ефективність використання ними бюджетних коштів.</w:t>
      </w:r>
    </w:p>
    <w:p w14:paraId="747E9AE3"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3.17. Опрацьовує місячну, квартальну, річну бюджетну та фінансову звітність одержувачів бюджетних коштів, відповідно до встановлених форм та термінів.</w:t>
      </w:r>
    </w:p>
    <w:p w14:paraId="3808FE03"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 xml:space="preserve">3.18. </w:t>
      </w:r>
      <w:r w:rsidRPr="009A297B">
        <w:rPr>
          <w:rFonts w:ascii="Times New Roman" w:eastAsia="MS Mincho" w:hAnsi="Times New Roman" w:cs="Times New Roman"/>
          <w:sz w:val="24"/>
          <w:szCs w:val="24"/>
          <w:lang w:val="uk-UA"/>
        </w:rPr>
        <w:t>Обліковує результати</w:t>
      </w:r>
      <w:r w:rsidRPr="009A297B">
        <w:rPr>
          <w:rFonts w:ascii="Times New Roman" w:eastAsia="MS Mincho" w:hAnsi="Times New Roman" w:cs="Times New Roman"/>
          <w:color w:val="000000"/>
          <w:sz w:val="24"/>
          <w:szCs w:val="24"/>
          <w:lang w:val="uk-UA"/>
        </w:rPr>
        <w:t xml:space="preserve"> </w:t>
      </w:r>
      <w:proofErr w:type="spellStart"/>
      <w:r w:rsidRPr="009A297B">
        <w:rPr>
          <w:rFonts w:ascii="Times New Roman" w:eastAsia="MS Mincho" w:hAnsi="Times New Roman" w:cs="Times New Roman"/>
          <w:color w:val="000000"/>
          <w:sz w:val="24"/>
          <w:szCs w:val="24"/>
          <w:lang w:val="uk-UA"/>
        </w:rPr>
        <w:t>господарчо-фiнансової</w:t>
      </w:r>
      <w:proofErr w:type="spellEnd"/>
      <w:r w:rsidRPr="009A297B">
        <w:rPr>
          <w:rFonts w:ascii="Times New Roman" w:eastAsia="MS Mincho" w:hAnsi="Times New Roman" w:cs="Times New Roman"/>
          <w:color w:val="000000"/>
          <w:sz w:val="24"/>
          <w:szCs w:val="24"/>
          <w:lang w:val="uk-UA"/>
        </w:rPr>
        <w:t xml:space="preserve"> діяльності </w:t>
      </w:r>
      <w:r w:rsidRPr="009A297B">
        <w:rPr>
          <w:rFonts w:ascii="Times New Roman" w:hAnsi="Times New Roman" w:cs="Times New Roman"/>
          <w:sz w:val="24"/>
          <w:szCs w:val="24"/>
          <w:lang w:val="uk-UA"/>
        </w:rPr>
        <w:t>Міськвиконком</w:t>
      </w:r>
      <w:r w:rsidRPr="009A297B">
        <w:rPr>
          <w:rFonts w:ascii="Times New Roman" w:eastAsia="MS Mincho" w:hAnsi="Times New Roman" w:cs="Times New Roman"/>
          <w:color w:val="000000"/>
          <w:sz w:val="24"/>
          <w:szCs w:val="24"/>
          <w:lang w:val="uk-UA"/>
        </w:rPr>
        <w:t>у згідно з передбаченим порядком.</w:t>
      </w:r>
    </w:p>
    <w:p w14:paraId="4C058332" w14:textId="77777777" w:rsidR="009A297B" w:rsidRPr="009A297B" w:rsidRDefault="009A297B" w:rsidP="009A297B">
      <w:pPr>
        <w:pStyle w:val="a4"/>
        <w:ind w:firstLine="709"/>
        <w:jc w:val="both"/>
        <w:rPr>
          <w:rFonts w:ascii="Times New Roman" w:eastAsia="MS Mincho" w:hAnsi="Times New Roman" w:cs="Times New Roman"/>
          <w:color w:val="000000"/>
          <w:sz w:val="24"/>
          <w:szCs w:val="24"/>
          <w:lang w:val="uk-UA"/>
        </w:rPr>
      </w:pPr>
      <w:r w:rsidRPr="009A297B">
        <w:rPr>
          <w:rFonts w:ascii="Times New Roman" w:eastAsia="MS Mincho" w:hAnsi="Times New Roman" w:cs="Times New Roman"/>
          <w:color w:val="000000"/>
          <w:sz w:val="24"/>
          <w:szCs w:val="24"/>
          <w:lang w:val="uk-UA"/>
        </w:rPr>
        <w:t>3.19. Контролює роботу по своєчасному виконанню контрольних документів, які надходять до Відділу з Одеської облдержадміністрації, від керівництва органів місцевого самоврядування, виконавчих органів, інші з економічних питань, бухгалтерського обліку та звітності.</w:t>
      </w:r>
    </w:p>
    <w:p w14:paraId="0A86E14B"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color w:val="000000"/>
          <w:sz w:val="24"/>
          <w:szCs w:val="24"/>
          <w:lang w:val="uk-UA"/>
        </w:rPr>
        <w:t>3.20. Бере участь в роботі правоохоронних органів з формування матеріалів по</w:t>
      </w:r>
      <w:r w:rsidRPr="009A297B">
        <w:rPr>
          <w:rFonts w:ascii="Times New Roman" w:eastAsia="MS Mincho" w:hAnsi="Times New Roman" w:cs="Times New Roman"/>
          <w:sz w:val="24"/>
          <w:szCs w:val="24"/>
          <w:lang w:val="uk-UA"/>
        </w:rPr>
        <w:t xml:space="preserve"> нестачах та розкраданню грошових коштів та товаро-матеріальних цінностей.</w:t>
      </w:r>
    </w:p>
    <w:p w14:paraId="737DC2B3"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 xml:space="preserve">3.21. Здійснює економічний аналіз </w:t>
      </w:r>
      <w:proofErr w:type="spellStart"/>
      <w:r w:rsidRPr="009A297B">
        <w:rPr>
          <w:rFonts w:ascii="Times New Roman" w:eastAsia="MS Mincho" w:hAnsi="Times New Roman" w:cs="Times New Roman"/>
          <w:sz w:val="24"/>
          <w:szCs w:val="24"/>
          <w:lang w:val="uk-UA"/>
        </w:rPr>
        <w:t>господарчо-фiнансової</w:t>
      </w:r>
      <w:proofErr w:type="spellEnd"/>
      <w:r w:rsidRPr="009A297B">
        <w:rPr>
          <w:rFonts w:ascii="Times New Roman" w:eastAsia="MS Mincho" w:hAnsi="Times New Roman" w:cs="Times New Roman"/>
          <w:sz w:val="24"/>
          <w:szCs w:val="24"/>
          <w:lang w:val="uk-UA"/>
        </w:rPr>
        <w:t xml:space="preserve">  діяльності.</w:t>
      </w:r>
    </w:p>
    <w:p w14:paraId="3AA33FAB"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3.22. Дотримується порядку проведення інвентаризації грошових коштів, товарно-матеріальних цінностей, основних фондів та інших нематеріальних активів,  розрахунків.</w:t>
      </w:r>
    </w:p>
    <w:p w14:paraId="23CE59AA"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3.23. Бере участь у розробленні проектів нормативно-правових актів, підготовці рішень міської ради та виконавчого комітету, фінансових та бюджетних питань, внесення змін і доповнень, місцевих бюджетних програм.</w:t>
      </w:r>
    </w:p>
    <w:p w14:paraId="3E52A0BB"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3.24. Контролює дотримання  штатної, фінансової, касової  та платіжної дисципліни.</w:t>
      </w:r>
    </w:p>
    <w:p w14:paraId="02ECF4D6"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3.25. Забезпечує законність списання товарно-матеріальних цінностей.</w:t>
      </w:r>
    </w:p>
    <w:p w14:paraId="5779737B"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 xml:space="preserve">3.26. Бере участь у підготовці заходів, запобігаючи  незаконному витрачанню грошових коштів та  товарно-матеріальних цінностей, </w:t>
      </w:r>
      <w:r w:rsidRPr="009A297B">
        <w:rPr>
          <w:rFonts w:ascii="Times New Roman" w:hAnsi="Times New Roman" w:cs="Times New Roman"/>
          <w:sz w:val="24"/>
          <w:szCs w:val="24"/>
          <w:lang w:val="uk-UA"/>
        </w:rPr>
        <w:t>майна, псування активів.</w:t>
      </w:r>
    </w:p>
    <w:p w14:paraId="6950294C" w14:textId="77777777" w:rsidR="009A297B" w:rsidRPr="009A297B" w:rsidRDefault="009A297B" w:rsidP="009A297B">
      <w:pPr>
        <w:pStyle w:val="a4"/>
        <w:ind w:firstLine="709"/>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3.27. Організовує та проводить  технічні  заняття і семінари з одержувачами бюджетних коштів. Працівники  Відділу дають роз’яснення  з питань, що входять до компетенції Відділу.</w:t>
      </w:r>
    </w:p>
    <w:p w14:paraId="434D43DE" w14:textId="77777777" w:rsidR="009A297B" w:rsidRPr="009A297B" w:rsidRDefault="009A297B" w:rsidP="009A297B">
      <w:pPr>
        <w:spacing w:after="0" w:line="240" w:lineRule="auto"/>
        <w:ind w:firstLine="709"/>
        <w:jc w:val="both"/>
        <w:rPr>
          <w:sz w:val="24"/>
          <w:szCs w:val="24"/>
          <w:lang w:val="uk-UA"/>
        </w:rPr>
      </w:pPr>
      <w:r w:rsidRPr="009A297B">
        <w:rPr>
          <w:sz w:val="24"/>
          <w:szCs w:val="24"/>
          <w:lang w:val="uk-UA"/>
        </w:rPr>
        <w:t>3.28. Забезпечує:</w:t>
      </w:r>
    </w:p>
    <w:p w14:paraId="06316DC6" w14:textId="77777777" w:rsidR="009A297B" w:rsidRPr="009A297B" w:rsidRDefault="009A297B" w:rsidP="009A297B">
      <w:pPr>
        <w:spacing w:after="0" w:line="240" w:lineRule="auto"/>
        <w:ind w:firstLine="709"/>
        <w:jc w:val="both"/>
        <w:rPr>
          <w:sz w:val="24"/>
          <w:szCs w:val="24"/>
          <w:lang w:val="uk-UA"/>
        </w:rPr>
      </w:pPr>
      <w:r w:rsidRPr="009A297B">
        <w:rPr>
          <w:sz w:val="24"/>
          <w:szCs w:val="24"/>
          <w:lang w:val="uk-UA"/>
        </w:rPr>
        <w:t>- дотримання порядку проведення розрахунків за товари, роботи та послуги, що закуповуються за бюджетні кошти;</w:t>
      </w:r>
    </w:p>
    <w:p w14:paraId="314CFB67" w14:textId="77777777" w:rsidR="009A297B" w:rsidRPr="009A297B" w:rsidRDefault="009A297B" w:rsidP="009A297B">
      <w:pPr>
        <w:spacing w:after="0" w:line="240" w:lineRule="auto"/>
        <w:ind w:firstLine="709"/>
        <w:jc w:val="both"/>
        <w:rPr>
          <w:sz w:val="24"/>
          <w:szCs w:val="24"/>
          <w:lang w:val="uk-UA"/>
        </w:rPr>
      </w:pPr>
      <w:r w:rsidRPr="009A297B">
        <w:rPr>
          <w:sz w:val="24"/>
          <w:szCs w:val="24"/>
          <w:lang w:val="uk-UA"/>
        </w:rPr>
        <w:t>- достовірність та правильність оформлення інформації, включеної до реєстрів бюджетних зобов’язань та бюджетних фінансових зобов’язань;</w:t>
      </w:r>
    </w:p>
    <w:p w14:paraId="71557A47" w14:textId="77777777" w:rsidR="009A297B" w:rsidRPr="009A297B" w:rsidRDefault="009A297B" w:rsidP="009A297B">
      <w:pPr>
        <w:spacing w:after="0" w:line="240" w:lineRule="auto"/>
        <w:ind w:firstLine="709"/>
        <w:jc w:val="both"/>
        <w:rPr>
          <w:sz w:val="24"/>
          <w:szCs w:val="24"/>
          <w:lang w:val="uk-UA"/>
        </w:rPr>
      </w:pPr>
      <w:r w:rsidRPr="009A297B">
        <w:rPr>
          <w:sz w:val="24"/>
          <w:szCs w:val="24"/>
          <w:lang w:val="uk-UA"/>
        </w:rPr>
        <w:t>- повноту та достовірність даних підтвердних документів, які формуються та подаються в процесі казначейського обслуговування;</w:t>
      </w:r>
    </w:p>
    <w:p w14:paraId="7740EA27"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w:t>
      </w:r>
    </w:p>
    <w:p w14:paraId="1063DDD2"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3.29. Розробляє та забезпечує здійснення заходів щодо дотримання та підвищення рівня фінансово-бюджетної дисципліни її працівників.</w:t>
      </w:r>
    </w:p>
    <w:p w14:paraId="62417A4F"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3.30. Здійснює заходи щодо усунення порушень і недоліків, виявлених під час контрольних заходів, проведених державними органами, які здійснюють контроль за дотриманням вимог бюджетного законодавства.</w:t>
      </w:r>
      <w:bookmarkStart w:id="0" w:name="o48"/>
      <w:bookmarkEnd w:id="0"/>
    </w:p>
    <w:p w14:paraId="04FE0B4F"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lastRenderedPageBreak/>
        <w:t xml:space="preserve">3.31. Надає в установлений строк необхідні документи та відповідні пояснення; аналізує виконання договорів, укладених згідно із Законом України «Про публічні закупівлі». </w:t>
      </w:r>
    </w:p>
    <w:p w14:paraId="4648D26F" w14:textId="77777777"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4. Відділ має право:</w:t>
      </w:r>
    </w:p>
    <w:p w14:paraId="72BDC004" w14:textId="77777777" w:rsidR="009A297B" w:rsidRPr="009A297B" w:rsidRDefault="009A297B" w:rsidP="009A297B">
      <w:pPr>
        <w:pStyle w:val="a4"/>
        <w:jc w:val="both"/>
        <w:rPr>
          <w:rFonts w:ascii="Times New Roman" w:eastAsia="MS Mincho" w:hAnsi="Times New Roman" w:cs="Times New Roman"/>
          <w:b/>
          <w:sz w:val="24"/>
          <w:szCs w:val="24"/>
          <w:lang w:val="uk-UA"/>
        </w:rPr>
      </w:pPr>
    </w:p>
    <w:p w14:paraId="747C5588"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4.1. Представляти Міськвиконком в установленому порядку з питань, що відносяться до компетенції Відділу,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14:paraId="60EA3AD0"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4.2. Брати участь у проведенні перевірок та здійснення контролю за ефективністю використання бюджетних коштів, передбачених на утримання установ та організацій, які фінансуються за рахунок місцевого бюджету та одержувачів бюджетних коштів.</w:t>
      </w:r>
    </w:p>
    <w:p w14:paraId="14DF39DF"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4.3. Встановлювати обґрунтовані вимоги до порядку оформлення і подання до Відділу структурними підрозділами первинних документів для їх відображення у бухгалтерському обліку, а також здійснювати контроль за їх дотриманням.</w:t>
      </w:r>
    </w:p>
    <w:p w14:paraId="52BBE099"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4.4. Одержувати від структурних підрозділів Міськвиконкому та бюджетних установ, для яких Міськвиконком є головним розпорядником бюджетних коштів, органів місцевого самоврядування у встановленому порядку необхідні відомості, довідки та інші матеріали, інформацію яка необхідна для виконання покладених на Відділ завдань, а також пояснення до них.</w:t>
      </w:r>
    </w:p>
    <w:p w14:paraId="0CA43D74"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xml:space="preserve">4.5. Брати участь у плануванні видатків і визначенні потреб в товарах, роботах і послугах, що будуть закуповуватись Міськвиконкомом. </w:t>
      </w:r>
    </w:p>
    <w:p w14:paraId="13D645E3" w14:textId="77777777" w:rsidR="009A297B" w:rsidRPr="009A297B" w:rsidRDefault="009A297B" w:rsidP="009A297B">
      <w:pPr>
        <w:spacing w:after="0" w:line="240" w:lineRule="auto"/>
        <w:ind w:firstLine="708"/>
        <w:jc w:val="both"/>
        <w:rPr>
          <w:rFonts w:eastAsia="MS Mincho"/>
          <w:sz w:val="24"/>
          <w:szCs w:val="24"/>
          <w:lang w:val="uk-UA"/>
        </w:rPr>
      </w:pPr>
      <w:r w:rsidRPr="009A297B">
        <w:rPr>
          <w:rFonts w:eastAsia="MS Mincho"/>
          <w:sz w:val="24"/>
          <w:szCs w:val="24"/>
          <w:lang w:val="uk-UA"/>
        </w:rPr>
        <w:t>4.6. Підписувати від імені Відділу службові листи, доповідні записки, довідки і документи інформаційного, довідкового або аналітичного характеру.</w:t>
      </w:r>
    </w:p>
    <w:p w14:paraId="1E43D887"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4.7. Брати участь у нарадах та інших заходах, організовувати  наради з питань, що належать до компетенції Відділу.</w:t>
      </w:r>
    </w:p>
    <w:p w14:paraId="2BD67C53"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4.8. Вносити керівництву Міськвиконкому пропозиції щодо удосконалення порядку ведення бухгалтерського обліку, складення звітності, здійснення поточного контролю, роботи Міськвиконкому, Відділу.</w:t>
      </w:r>
    </w:p>
    <w:p w14:paraId="5E6C485A"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4.9. Надавати практичну допомогу підпорядкованим установам, для яких Міськвиконком є головним розпорядником коштів. </w:t>
      </w:r>
    </w:p>
    <w:p w14:paraId="7B209A7B" w14:textId="77777777" w:rsidR="009A297B" w:rsidRPr="009A297B" w:rsidRDefault="009A297B" w:rsidP="009A297B">
      <w:pPr>
        <w:spacing w:after="0" w:line="240" w:lineRule="auto"/>
        <w:rPr>
          <w:rFonts w:eastAsia="MS Mincho"/>
          <w:b/>
          <w:sz w:val="24"/>
          <w:szCs w:val="24"/>
          <w:lang w:val="uk-UA"/>
        </w:rPr>
      </w:pPr>
      <w:r w:rsidRPr="009A297B">
        <w:rPr>
          <w:sz w:val="24"/>
          <w:szCs w:val="24"/>
          <w:lang w:val="uk-UA"/>
        </w:rPr>
        <w:t xml:space="preserve"> </w:t>
      </w:r>
    </w:p>
    <w:p w14:paraId="2CD34F34" w14:textId="77777777"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5. Організація роботи Відділу:</w:t>
      </w:r>
    </w:p>
    <w:p w14:paraId="419254BC" w14:textId="77777777" w:rsidR="009A297B" w:rsidRPr="009A297B" w:rsidRDefault="009A297B" w:rsidP="009A297B">
      <w:pPr>
        <w:pStyle w:val="a4"/>
        <w:jc w:val="both"/>
        <w:rPr>
          <w:rFonts w:ascii="Times New Roman" w:eastAsia="MS Mincho" w:hAnsi="Times New Roman" w:cs="Times New Roman"/>
          <w:sz w:val="24"/>
          <w:szCs w:val="24"/>
          <w:lang w:val="uk-UA"/>
        </w:rPr>
      </w:pPr>
    </w:p>
    <w:p w14:paraId="25C977C8"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eastAsia="MS Mincho" w:hAnsi="Times New Roman" w:cs="Times New Roman"/>
          <w:sz w:val="24"/>
          <w:szCs w:val="24"/>
          <w:lang w:val="uk-UA"/>
        </w:rPr>
        <w:t xml:space="preserve">5.1. Відділ при виконанні покладених на нього завдань взаємодіє з керівниками та спеціалістами управлінь та відділів органів місцевого  самоврядування, комунальними підприємствами, організаціями, установами  розташованими на відповідній території, а також з місцевою податковою інспекцією, Пенсійним фондом, відділенням управління виконавчої дирекції ФСС України та управлінням </w:t>
      </w:r>
      <w:r w:rsidRPr="009A297B">
        <w:rPr>
          <w:rFonts w:ascii="Times New Roman" w:hAnsi="Times New Roman" w:cs="Times New Roman"/>
          <w:sz w:val="24"/>
          <w:szCs w:val="24"/>
          <w:lang w:val="uk-UA"/>
        </w:rPr>
        <w:t>Державної казначейської службою</w:t>
      </w:r>
      <w:r w:rsidRPr="009A297B">
        <w:rPr>
          <w:rFonts w:ascii="Times New Roman" w:eastAsia="MS Mincho" w:hAnsi="Times New Roman" w:cs="Times New Roman"/>
          <w:sz w:val="24"/>
          <w:szCs w:val="24"/>
          <w:lang w:val="uk-UA"/>
        </w:rPr>
        <w:t xml:space="preserve">. </w:t>
      </w:r>
      <w:r w:rsidRPr="009A297B">
        <w:rPr>
          <w:rFonts w:ascii="Times New Roman" w:hAnsi="Times New Roman" w:cs="Times New Roman"/>
          <w:sz w:val="24"/>
          <w:szCs w:val="24"/>
          <w:lang w:val="uk-UA"/>
        </w:rPr>
        <w:t xml:space="preserve">Одержує від них в установленому порядку інформацію, документи, статистичні дані та інші матеріали, необхідні для виконання покладених на нього завдань. </w:t>
      </w:r>
    </w:p>
    <w:p w14:paraId="3D04F212"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p>
    <w:p w14:paraId="01C78225" w14:textId="77777777" w:rsidR="009A297B" w:rsidRPr="009A297B" w:rsidRDefault="009A297B" w:rsidP="009A297B">
      <w:pPr>
        <w:pStyle w:val="a4"/>
        <w:jc w:val="center"/>
        <w:rPr>
          <w:rFonts w:ascii="Times New Roman" w:eastAsia="MS Mincho" w:hAnsi="Times New Roman" w:cs="Times New Roman"/>
          <w:b/>
          <w:sz w:val="24"/>
          <w:szCs w:val="24"/>
          <w:lang w:val="uk-UA"/>
        </w:rPr>
      </w:pPr>
      <w:r w:rsidRPr="009A297B">
        <w:rPr>
          <w:rFonts w:ascii="Times New Roman" w:eastAsia="MS Mincho" w:hAnsi="Times New Roman" w:cs="Times New Roman"/>
          <w:b/>
          <w:sz w:val="24"/>
          <w:szCs w:val="24"/>
          <w:lang w:val="uk-UA"/>
        </w:rPr>
        <w:t>6. Керівництво Відділом:</w:t>
      </w:r>
    </w:p>
    <w:p w14:paraId="5DD8849B" w14:textId="77777777" w:rsidR="009A297B" w:rsidRPr="009A297B" w:rsidRDefault="009A297B" w:rsidP="009A297B">
      <w:pPr>
        <w:pStyle w:val="a4"/>
        <w:jc w:val="both"/>
        <w:rPr>
          <w:rFonts w:ascii="Times New Roman" w:eastAsia="MS Mincho" w:hAnsi="Times New Roman" w:cs="Times New Roman"/>
          <w:b/>
          <w:sz w:val="24"/>
          <w:szCs w:val="24"/>
          <w:lang w:val="uk-UA"/>
        </w:rPr>
      </w:pPr>
    </w:p>
    <w:p w14:paraId="56640CDF"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eastAsia="MS Mincho" w:hAnsi="Times New Roman" w:cs="Times New Roman"/>
          <w:sz w:val="24"/>
          <w:szCs w:val="24"/>
          <w:lang w:val="uk-UA"/>
        </w:rPr>
        <w:t xml:space="preserve">6.1. Відділ бухгалтерського обліку та звітності очолює  начальник  відділу - головний бухгалтер, </w:t>
      </w:r>
      <w:r w:rsidRPr="009A297B">
        <w:rPr>
          <w:rFonts w:ascii="Times New Roman" w:hAnsi="Times New Roman" w:cs="Times New Roman"/>
          <w:sz w:val="24"/>
          <w:szCs w:val="24"/>
          <w:lang w:val="uk-UA"/>
        </w:rPr>
        <w:t xml:space="preserve">який підпорядковується та є підзвітним безпосередньо </w:t>
      </w:r>
      <w:proofErr w:type="spellStart"/>
      <w:r w:rsidRPr="009A297B">
        <w:rPr>
          <w:rFonts w:ascii="Times New Roman" w:hAnsi="Times New Roman" w:cs="Times New Roman"/>
          <w:sz w:val="24"/>
          <w:szCs w:val="24"/>
          <w:lang w:val="uk-UA"/>
        </w:rPr>
        <w:t>Південнівському</w:t>
      </w:r>
      <w:proofErr w:type="spellEnd"/>
      <w:r w:rsidRPr="009A297B">
        <w:rPr>
          <w:rFonts w:ascii="Times New Roman" w:hAnsi="Times New Roman" w:cs="Times New Roman"/>
          <w:sz w:val="24"/>
          <w:szCs w:val="24"/>
          <w:lang w:val="uk-UA"/>
        </w:rPr>
        <w:t xml:space="preserve"> міському голові. Начальник відділу </w:t>
      </w:r>
      <w:r w:rsidRPr="009A297B">
        <w:rPr>
          <w:rFonts w:ascii="Times New Roman" w:eastAsia="MS Mincho" w:hAnsi="Times New Roman" w:cs="Times New Roman"/>
          <w:sz w:val="24"/>
          <w:szCs w:val="24"/>
          <w:lang w:val="uk-UA"/>
        </w:rPr>
        <w:t>- головний бухгалтер</w:t>
      </w:r>
      <w:r w:rsidRPr="009A297B">
        <w:rPr>
          <w:rFonts w:ascii="Times New Roman" w:hAnsi="Times New Roman" w:cs="Times New Roman"/>
          <w:sz w:val="24"/>
          <w:szCs w:val="24"/>
          <w:lang w:val="uk-UA"/>
        </w:rPr>
        <w:t xml:space="preserve"> призначається за конкурсом та звільняється з посади </w:t>
      </w:r>
      <w:r w:rsidRPr="009A297B">
        <w:rPr>
          <w:rFonts w:ascii="Times New Roman" w:eastAsia="MS Mincho" w:hAnsi="Times New Roman" w:cs="Times New Roman"/>
          <w:sz w:val="24"/>
          <w:szCs w:val="24"/>
          <w:lang w:val="uk-UA"/>
        </w:rPr>
        <w:t>розпорядженням</w:t>
      </w:r>
      <w:r w:rsidRPr="009A297B">
        <w:rPr>
          <w:rFonts w:ascii="Times New Roman" w:hAnsi="Times New Roman" w:cs="Times New Roman"/>
          <w:sz w:val="24"/>
          <w:szCs w:val="24"/>
          <w:lang w:val="uk-UA"/>
        </w:rPr>
        <w:t xml:space="preserve"> міського голови відповідно до законодавства про працю.</w:t>
      </w:r>
    </w:p>
    <w:p w14:paraId="574E9A55" w14:textId="3E519BC6"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6.2. Призначення на посаду начальника відділу</w:t>
      </w:r>
      <w:r w:rsidRPr="009A297B">
        <w:rPr>
          <w:rFonts w:ascii="Times New Roman" w:eastAsia="MS Mincho" w:hAnsi="Times New Roman" w:cs="Times New Roman"/>
          <w:sz w:val="24"/>
          <w:szCs w:val="24"/>
          <w:lang w:val="uk-UA"/>
        </w:rPr>
        <w:t>-головного бухгалтера</w:t>
      </w:r>
      <w:r w:rsidRPr="009A297B">
        <w:rPr>
          <w:rFonts w:ascii="Times New Roman" w:hAnsi="Times New Roman" w:cs="Times New Roman"/>
          <w:sz w:val="24"/>
          <w:szCs w:val="24"/>
          <w:lang w:val="uk-UA"/>
        </w:rPr>
        <w:t xml:space="preserve"> здійснюється згідно з Типовими </w:t>
      </w:r>
      <w:proofErr w:type="spellStart"/>
      <w:r w:rsidRPr="009A297B">
        <w:rPr>
          <w:rFonts w:ascii="Times New Roman" w:hAnsi="Times New Roman" w:cs="Times New Roman"/>
          <w:sz w:val="24"/>
          <w:szCs w:val="24"/>
          <w:lang w:val="uk-UA"/>
        </w:rPr>
        <w:t>професійно</w:t>
      </w:r>
      <w:proofErr w:type="spellEnd"/>
      <w:r w:rsidRPr="009A297B">
        <w:rPr>
          <w:rFonts w:ascii="Times New Roman" w:hAnsi="Times New Roman" w:cs="Times New Roman"/>
          <w:sz w:val="24"/>
          <w:szCs w:val="24"/>
          <w:lang w:val="uk-UA"/>
        </w:rPr>
        <w:t xml:space="preserve">-кваліфікаційними характеристиками посадових осіб місцевого самоврядування або Довідником кваліфікаційних характеристик професій </w:t>
      </w:r>
      <w:r w:rsidRPr="009A297B">
        <w:rPr>
          <w:rFonts w:ascii="Times New Roman" w:hAnsi="Times New Roman" w:cs="Times New Roman"/>
          <w:sz w:val="24"/>
          <w:szCs w:val="24"/>
          <w:lang w:val="uk-UA"/>
        </w:rPr>
        <w:lastRenderedPageBreak/>
        <w:t>працівників.</w:t>
      </w:r>
      <w:r w:rsidRPr="009A297B">
        <w:rPr>
          <w:rFonts w:ascii="Times New Roman" w:eastAsia="MS Mincho" w:hAnsi="Times New Roman" w:cs="Times New Roman"/>
          <w:sz w:val="24"/>
          <w:szCs w:val="24"/>
          <w:lang w:val="uk-UA"/>
        </w:rPr>
        <w:t xml:space="preserve"> Начальник відділу - головний бухгалтер повинен мати вищу освіту відповідного професійного напрямку, необхідний досвід управлінської роботи та відповідають іншим вимогам,  передбаченим законодавством.</w:t>
      </w:r>
    </w:p>
    <w:p w14:paraId="7D83881D"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6.3. Прийняття (передача) справ начальником відділу -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w:t>
      </w:r>
    </w:p>
    <w:p w14:paraId="3A09CD8D" w14:textId="77777777" w:rsidR="009A297B" w:rsidRPr="009A297B" w:rsidRDefault="009A297B" w:rsidP="009A297B">
      <w:pPr>
        <w:pStyle w:val="a4"/>
        <w:ind w:firstLine="708"/>
        <w:jc w:val="both"/>
        <w:rPr>
          <w:rFonts w:ascii="Times New Roman" w:eastAsia="MS Mincho" w:hAnsi="Times New Roman" w:cs="Times New Roman"/>
          <w:sz w:val="24"/>
          <w:szCs w:val="24"/>
          <w:lang w:val="uk-UA"/>
        </w:rPr>
      </w:pPr>
      <w:r w:rsidRPr="009A297B">
        <w:rPr>
          <w:rFonts w:ascii="Times New Roman" w:eastAsia="MS Mincho" w:hAnsi="Times New Roman" w:cs="Times New Roman"/>
          <w:sz w:val="24"/>
          <w:szCs w:val="24"/>
          <w:lang w:val="uk-UA"/>
        </w:rPr>
        <w:t>6.4. Начальник відділу - головний бухгалтер:</w:t>
      </w:r>
    </w:p>
    <w:p w14:paraId="251F6E5E"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eastAsia="MS Mincho" w:hAnsi="Times New Roman" w:cs="Times New Roman"/>
          <w:sz w:val="24"/>
          <w:szCs w:val="24"/>
          <w:lang w:val="uk-UA"/>
        </w:rPr>
        <w:t xml:space="preserve">6.4.1. </w:t>
      </w:r>
      <w:r w:rsidRPr="009A297B">
        <w:rPr>
          <w:rFonts w:ascii="Times New Roman" w:hAnsi="Times New Roman" w:cs="Times New Roman"/>
          <w:sz w:val="24"/>
          <w:szCs w:val="24"/>
          <w:lang w:val="uk-UA"/>
        </w:rPr>
        <w:t>Організовує роботу з ведення бухгалтерського обліку та забезпечує виконання завдань, покладених на Відділ.</w:t>
      </w:r>
    </w:p>
    <w:p w14:paraId="41D9E550"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6.4.2. Здійснює керівництво діяльністю Відділу, забезпечує раціональний та ефективний розподіл посадових обов’язків між працівниками Відділу з урахуванням вимог щодо забезпечення захисту інформації та запобігання зловживання під час ведення бухгалтерського обліку, погоджує положення про відділ, посадові інструкції працівників відділу. </w:t>
      </w:r>
    </w:p>
    <w:p w14:paraId="5F3F0DBF"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6.4.3. Погоджує проекти договорів (контрактів), у тому числі про повну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10FF3081"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6.4.4. Бере участь в організації та проведенні перевірки стану бухгалтерського обліку та звітності у підпорядкованих установах, для яких Міськвиконком є головним розпорядником коштів. </w:t>
      </w:r>
    </w:p>
    <w:p w14:paraId="28F48FB8"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6.4.5. Здійснює у межах своїх  повноважень заходи щодо відшкодування винними особами збитків від нестач, розтрат, крадіжок. </w:t>
      </w:r>
    </w:p>
    <w:p w14:paraId="493A4AED"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6.4.6. Погоджує кандидатури працівників Міськвиконкому,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 </w:t>
      </w:r>
    </w:p>
    <w:p w14:paraId="5C595211"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6.4.7. Подає керівництву Міськвиконкому пропозиції щодо:</w:t>
      </w:r>
    </w:p>
    <w:p w14:paraId="69AE4C8F"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визначення облікової політики, зміни обраної облікової політики, з урахуванням особливостей діяльності Міськвиконкому і технології оброблення облікових даних та правил документообігу, додаткової системи рахунків і регістрів аналітичного обліку, звітності та контролю за господарськими операціями;</w:t>
      </w:r>
    </w:p>
    <w:p w14:paraId="5EBC09DA"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призначення на посаду та звільнення з посади, переміщення працівників Відділу;</w:t>
      </w:r>
    </w:p>
    <w:p w14:paraId="6ED2CC5B"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вибору та впровадження уніфікованої автоматизованої системи бухгалтерського обліку та звітності з урахуванням особливостей діяльності Міськвиконкому;</w:t>
      </w:r>
    </w:p>
    <w:p w14:paraId="27F6A8EF"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14:paraId="3CBBA5A0"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 визначення джерел погашення кредиторської заборгованості, повернення кредитів, отриманих з державного або місцевого бюджету; </w:t>
      </w:r>
    </w:p>
    <w:p w14:paraId="05CDCBF0"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притягнення до відповідальності працівників Відділу, у тому числі працівників відділів бухгалтерського обліку бюджетних установ, за результатами контрольних заходів, проведених державними органами та підрозділами управління, що уповноважені здійснювати контроль за дотриманням вимог бюджетного законодавства;</w:t>
      </w:r>
    </w:p>
    <w:p w14:paraId="43155D60"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удосконалення порядку здійснення поточного контролю;</w:t>
      </w:r>
    </w:p>
    <w:p w14:paraId="25AC05A4"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 організації навчання працівників Відділу з метою підвищення їх </w:t>
      </w:r>
      <w:proofErr w:type="spellStart"/>
      <w:r w:rsidRPr="009A297B">
        <w:rPr>
          <w:rFonts w:ascii="Times New Roman" w:hAnsi="Times New Roman" w:cs="Times New Roman"/>
          <w:sz w:val="24"/>
          <w:szCs w:val="24"/>
          <w:lang w:val="uk-UA"/>
        </w:rPr>
        <w:t>професійно</w:t>
      </w:r>
      <w:proofErr w:type="spellEnd"/>
      <w:r w:rsidRPr="009A297B">
        <w:rPr>
          <w:rFonts w:ascii="Times New Roman" w:hAnsi="Times New Roman" w:cs="Times New Roman"/>
          <w:sz w:val="24"/>
          <w:szCs w:val="24"/>
          <w:lang w:val="uk-UA"/>
        </w:rPr>
        <w:t>-кваліфікаційного рівня, 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14:paraId="53612F48"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6.4.8. Підписує звітність та документи, які є підставою для:</w:t>
      </w:r>
    </w:p>
    <w:p w14:paraId="525FBAAA"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 перерахування податків і зборів (обов’язкових платежів); </w:t>
      </w:r>
    </w:p>
    <w:p w14:paraId="3D88FFF9"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проведення розрахунків відповідно до укладених договорів;</w:t>
      </w:r>
    </w:p>
    <w:p w14:paraId="4BD0C2BB"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lastRenderedPageBreak/>
        <w:t>- приймання і видачі грошових коштів;</w:t>
      </w:r>
    </w:p>
    <w:p w14:paraId="22CB6085"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оприбуткування та списання рухомого та нерухомого майна;</w:t>
      </w:r>
    </w:p>
    <w:p w14:paraId="6F4286F6" w14:textId="77777777" w:rsidR="009A297B" w:rsidRPr="009A297B" w:rsidRDefault="009A297B" w:rsidP="009A297B">
      <w:pPr>
        <w:pStyle w:val="a4"/>
        <w:ind w:firstLine="709"/>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проведення інших господарських операцій;</w:t>
      </w:r>
    </w:p>
    <w:p w14:paraId="6640717E"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службові листи, доповідні записки, довідки, документи інформаційного, довідкового або аналітичного характеру, які підготовлені для внутрішнього використання в Міськвиконкомі.</w:t>
      </w:r>
    </w:p>
    <w:p w14:paraId="514EDECA"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6.4.9.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керівництво Міськвиконкому про встановлені факти порушення бюджетного законодавства.</w:t>
      </w:r>
    </w:p>
    <w:p w14:paraId="59C5DA6D" w14:textId="77777777" w:rsidR="009A297B" w:rsidRPr="009A297B" w:rsidRDefault="009A297B" w:rsidP="009A297B">
      <w:pPr>
        <w:pStyle w:val="a4"/>
        <w:ind w:firstLine="708"/>
        <w:jc w:val="both"/>
        <w:rPr>
          <w:rFonts w:ascii="Times New Roman" w:hAnsi="Times New Roman" w:cs="Times New Roman"/>
          <w:sz w:val="24"/>
          <w:szCs w:val="24"/>
          <w:lang w:val="uk-UA"/>
        </w:rPr>
      </w:pPr>
      <w:r w:rsidRPr="009A297B">
        <w:rPr>
          <w:rFonts w:ascii="Times New Roman" w:hAnsi="Times New Roman" w:cs="Times New Roman"/>
          <w:sz w:val="24"/>
          <w:szCs w:val="24"/>
          <w:lang w:val="uk-UA"/>
        </w:rPr>
        <w:t xml:space="preserve">6.4.10. Здійснює контроль за: </w:t>
      </w:r>
    </w:p>
    <w:p w14:paraId="165968C8"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відображенням у бухгалтерському обліку всіх господарських операцій, що проводяться Міськвиконкомом;</w:t>
      </w:r>
    </w:p>
    <w:p w14:paraId="7F158AAF"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xml:space="preserve">- складанням звітності; </w:t>
      </w:r>
    </w:p>
    <w:p w14:paraId="78764718"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цільовим та ефективним використанням фінансових, матеріальних (нематеріальних), інформаційних та трудових ресурсів, збереженням майна;</w:t>
      </w:r>
    </w:p>
    <w:p w14:paraId="6C9256BB"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xml:space="preserve">- дотриманням вимог законодавства щодо списання (передачі) рухомого та нерухомого майна </w:t>
      </w:r>
      <w:proofErr w:type="spellStart"/>
      <w:r w:rsidRPr="009A297B">
        <w:rPr>
          <w:sz w:val="24"/>
          <w:szCs w:val="24"/>
          <w:lang w:val="uk-UA"/>
        </w:rPr>
        <w:t>Міськвиконкома</w:t>
      </w:r>
      <w:proofErr w:type="spellEnd"/>
      <w:r w:rsidRPr="009A297B">
        <w:rPr>
          <w:sz w:val="24"/>
          <w:szCs w:val="24"/>
          <w:lang w:val="uk-UA"/>
        </w:rPr>
        <w:t>;</w:t>
      </w:r>
    </w:p>
    <w:p w14:paraId="45163D3E"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14:paraId="0138505D"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відповідністю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14:paraId="686FB548"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станом погашення та списання відповідно до законодавства дебіторської заборгованості Міськвиконкому, а також бюджетних установ, для яких Міськвиконком є головним розпорядником коштів;</w:t>
      </w:r>
    </w:p>
    <w:p w14:paraId="208A7F86"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додержання вимог законодавства під час здійснення попередньої оплати товарів, робіт та послуг у разі їх закупівлі за бюджетні кошти;</w:t>
      </w:r>
    </w:p>
    <w:p w14:paraId="7C4AF9FD"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розробленням та здійсненням заходів щодо дотримання та підвищення рівня фінансово-бюджетної дисципліни працівників Відділу;</w:t>
      </w:r>
    </w:p>
    <w:p w14:paraId="63655598" w14:textId="77777777" w:rsidR="009A297B" w:rsidRPr="009A297B" w:rsidRDefault="009A297B" w:rsidP="009A297B">
      <w:pPr>
        <w:spacing w:after="0" w:line="240" w:lineRule="auto"/>
        <w:ind w:firstLine="708"/>
        <w:jc w:val="both"/>
        <w:rPr>
          <w:sz w:val="24"/>
          <w:szCs w:val="24"/>
          <w:lang w:val="uk-UA"/>
        </w:rPr>
      </w:pPr>
      <w:r w:rsidRPr="009A297B">
        <w:rPr>
          <w:sz w:val="24"/>
          <w:szCs w:val="24"/>
          <w:lang w:val="uk-UA"/>
        </w:rPr>
        <w:t>-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14:paraId="41919DA2"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t>6.4.11. Погоджує документи, пов’язані з витрачанням фонду заробітної плати, встановленням посадових окладів і надбавок працівникам.</w:t>
      </w:r>
    </w:p>
    <w:p w14:paraId="0A591B88"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t>6.4.12. Виконує інші обов’язки, передбачені законодавством.</w:t>
      </w:r>
    </w:p>
    <w:p w14:paraId="1781F56B"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t xml:space="preserve">6.4.13. Начальник відділу-головний бухгалтер у разі отримання від керівництва Міськвиконкому розпорядження вчинити дії, які суперечать законодавству, інформує у письмовій формі керівництво про неправомірність такого розпорядження, а у разі отримання даного розпорядження повторно надсилає керівництву Міськвиконкому та начальнику органу Державної казначейської служби за місцем обслуговування управління відповідне повідомлення. Начальник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керівництво </w:t>
      </w:r>
      <w:proofErr w:type="spellStart"/>
      <w:r w:rsidRPr="009A297B">
        <w:rPr>
          <w:sz w:val="24"/>
          <w:szCs w:val="24"/>
          <w:lang w:val="uk-UA"/>
        </w:rPr>
        <w:t>Міськвиконкома</w:t>
      </w:r>
      <w:proofErr w:type="spellEnd"/>
      <w:r w:rsidRPr="009A297B">
        <w:rPr>
          <w:sz w:val="24"/>
          <w:szCs w:val="24"/>
          <w:lang w:val="uk-UA"/>
        </w:rPr>
        <w:t xml:space="preserve"> та головного бухгалтера. Якщо факт порушення не встановлено, керівник зазначеного органу інформує про це у письмовій формі керівника Міськвиконкому та начальника відділу – головного бухгалтера.</w:t>
      </w:r>
    </w:p>
    <w:p w14:paraId="6FB0C882"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t xml:space="preserve">6.4.14.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w:t>
      </w:r>
      <w:proofErr w:type="spellStart"/>
      <w:r w:rsidRPr="009A297B">
        <w:rPr>
          <w:sz w:val="24"/>
          <w:szCs w:val="24"/>
          <w:lang w:val="uk-UA"/>
        </w:rPr>
        <w:t>Міськвиконкома</w:t>
      </w:r>
      <w:proofErr w:type="spellEnd"/>
      <w:r w:rsidRPr="009A297B">
        <w:rPr>
          <w:sz w:val="24"/>
          <w:szCs w:val="24"/>
          <w:lang w:val="uk-UA"/>
        </w:rPr>
        <w:t xml:space="preserve"> на період його тимчасової відсутності.</w:t>
      </w:r>
    </w:p>
    <w:p w14:paraId="6C091DBB"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lastRenderedPageBreak/>
        <w:t>6.4.15. Працівники Відділу, які призначаються на посаду та звільняються з посади у порядку, встановленому законодавством про працю, підпорядковуються начальнику відділу - головному бухгалтеру.</w:t>
      </w:r>
    </w:p>
    <w:p w14:paraId="34C68E8A"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t>6.4.16. У разі тимчасової відсутності начальника відділу - головного бухгалтера (відрядження, відпустки, тимчасової втрати працездатності, тощо) виконання його обов’язків покладається відповідно до розпорядження міського голови на головного спеціаліста відділу.</w:t>
      </w:r>
    </w:p>
    <w:p w14:paraId="4057047F" w14:textId="77777777" w:rsidR="009A297B" w:rsidRPr="009A297B" w:rsidRDefault="009A297B" w:rsidP="009A297B">
      <w:pPr>
        <w:spacing w:after="0" w:line="240" w:lineRule="auto"/>
        <w:ind w:firstLine="723"/>
        <w:jc w:val="both"/>
        <w:rPr>
          <w:sz w:val="24"/>
          <w:szCs w:val="24"/>
          <w:lang w:val="uk-UA"/>
        </w:rPr>
      </w:pPr>
      <w:r w:rsidRPr="009A297B">
        <w:rPr>
          <w:sz w:val="24"/>
          <w:szCs w:val="24"/>
          <w:lang w:val="uk-UA"/>
        </w:rPr>
        <w:t>6.4.17. Оцінка виконання начальником відділу - головним бухгалтером своїх повноважень проводиться відповідно до затвердженого порядку.</w:t>
      </w:r>
    </w:p>
    <w:p w14:paraId="65545719" w14:textId="77777777" w:rsidR="009A297B" w:rsidRDefault="009A297B" w:rsidP="009A297B">
      <w:pPr>
        <w:spacing w:after="0" w:line="240" w:lineRule="auto"/>
        <w:ind w:firstLine="723"/>
        <w:jc w:val="both"/>
        <w:rPr>
          <w:sz w:val="24"/>
          <w:szCs w:val="24"/>
          <w:lang w:val="uk-UA"/>
        </w:rPr>
      </w:pPr>
      <w:r w:rsidRPr="009A297B">
        <w:rPr>
          <w:sz w:val="24"/>
          <w:szCs w:val="24"/>
          <w:lang w:val="uk-UA"/>
        </w:rPr>
        <w:t>6.4.18. Начальник відділу - головний бухгалтер у разі невиконання або неналежного виконання покладених на нього повноважень несе відповідальність згідно із законами.</w:t>
      </w:r>
    </w:p>
    <w:p w14:paraId="18F6BC9B" w14:textId="77777777" w:rsidR="00A27FF1" w:rsidRDefault="00A27FF1" w:rsidP="00A27FF1">
      <w:pPr>
        <w:spacing w:after="0" w:line="240" w:lineRule="auto"/>
        <w:jc w:val="both"/>
        <w:rPr>
          <w:sz w:val="24"/>
          <w:szCs w:val="24"/>
          <w:lang w:val="uk-UA"/>
        </w:rPr>
      </w:pPr>
    </w:p>
    <w:p w14:paraId="56F67722" w14:textId="77777777" w:rsidR="00A27FF1" w:rsidRDefault="00A27FF1" w:rsidP="00A27FF1">
      <w:pPr>
        <w:spacing w:after="0" w:line="240" w:lineRule="auto"/>
        <w:jc w:val="both"/>
        <w:rPr>
          <w:sz w:val="24"/>
          <w:szCs w:val="24"/>
          <w:lang w:val="uk-UA"/>
        </w:rPr>
      </w:pPr>
    </w:p>
    <w:p w14:paraId="22B52D86" w14:textId="77777777" w:rsidR="00A27FF1" w:rsidRDefault="00A27FF1" w:rsidP="00A27FF1">
      <w:pPr>
        <w:spacing w:after="0" w:line="240" w:lineRule="auto"/>
        <w:jc w:val="both"/>
        <w:rPr>
          <w:sz w:val="24"/>
          <w:szCs w:val="24"/>
          <w:lang w:val="uk-UA"/>
        </w:rPr>
      </w:pPr>
    </w:p>
    <w:p w14:paraId="4ADB1ADA" w14:textId="77777777" w:rsidR="00A27FF1" w:rsidRPr="00A27FF1" w:rsidRDefault="00A27FF1" w:rsidP="00A27FF1">
      <w:pPr>
        <w:spacing w:after="0" w:line="240" w:lineRule="auto"/>
        <w:jc w:val="both"/>
        <w:rPr>
          <w:sz w:val="24"/>
          <w:szCs w:val="24"/>
          <w:lang w:val="uk-UA"/>
        </w:rPr>
      </w:pPr>
      <w:r w:rsidRPr="00A27FF1">
        <w:rPr>
          <w:sz w:val="24"/>
          <w:szCs w:val="24"/>
          <w:lang w:val="uk-UA"/>
        </w:rPr>
        <w:t>Секретар Південнівської міської ради</w:t>
      </w:r>
      <w:r w:rsidRPr="00A27FF1">
        <w:rPr>
          <w:sz w:val="24"/>
          <w:szCs w:val="24"/>
          <w:lang w:val="uk-UA"/>
        </w:rPr>
        <w:tab/>
      </w:r>
      <w:r w:rsidRPr="00A27FF1">
        <w:rPr>
          <w:sz w:val="24"/>
          <w:szCs w:val="24"/>
          <w:lang w:val="uk-UA"/>
        </w:rPr>
        <w:tab/>
      </w:r>
      <w:r w:rsidRPr="00A27FF1">
        <w:rPr>
          <w:sz w:val="24"/>
          <w:szCs w:val="24"/>
          <w:lang w:val="uk-UA"/>
        </w:rPr>
        <w:tab/>
      </w:r>
      <w:r w:rsidRPr="00A27FF1">
        <w:rPr>
          <w:sz w:val="24"/>
          <w:szCs w:val="24"/>
          <w:lang w:val="uk-UA"/>
        </w:rPr>
        <w:tab/>
      </w:r>
      <w:r w:rsidRPr="00A27FF1">
        <w:rPr>
          <w:sz w:val="24"/>
          <w:szCs w:val="24"/>
          <w:lang w:val="uk-UA"/>
        </w:rPr>
        <w:tab/>
        <w:t>Ігор ЧУГУННИКОВ</w:t>
      </w:r>
    </w:p>
    <w:p w14:paraId="6C832667" w14:textId="77777777" w:rsidR="00A27FF1" w:rsidRPr="009A297B" w:rsidRDefault="00A27FF1" w:rsidP="00A27FF1">
      <w:pPr>
        <w:spacing w:after="0" w:line="240" w:lineRule="auto"/>
        <w:jc w:val="both"/>
        <w:rPr>
          <w:sz w:val="24"/>
          <w:szCs w:val="24"/>
          <w:lang w:val="uk-UA"/>
        </w:rPr>
      </w:pPr>
    </w:p>
    <w:p w14:paraId="011B8096" w14:textId="77777777" w:rsidR="009A297B" w:rsidRPr="00353973" w:rsidRDefault="009A297B" w:rsidP="009A297B">
      <w:pPr>
        <w:spacing w:after="0" w:line="240" w:lineRule="auto"/>
        <w:rPr>
          <w:lang w:val="uk-UA"/>
        </w:rPr>
      </w:pPr>
    </w:p>
    <w:sectPr w:rsidR="009A297B" w:rsidRPr="00353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37"/>
    <w:rsid w:val="000C2437"/>
    <w:rsid w:val="002E7970"/>
    <w:rsid w:val="00307D05"/>
    <w:rsid w:val="00353973"/>
    <w:rsid w:val="007647B4"/>
    <w:rsid w:val="009A297B"/>
    <w:rsid w:val="00A2068C"/>
    <w:rsid w:val="00A27FF1"/>
    <w:rsid w:val="00AA65CA"/>
    <w:rsid w:val="00EC65AF"/>
    <w:rsid w:val="00EE2A82"/>
    <w:rsid w:val="00FD0A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951B"/>
  <w15:chartTrackingRefBased/>
  <w15:docId w15:val="{C22D9813-9D8F-4EEC-9DD1-BE09E89E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973"/>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53973"/>
    <w:rPr>
      <w:b/>
      <w:bCs/>
    </w:rPr>
  </w:style>
  <w:style w:type="paragraph" w:styleId="a4">
    <w:name w:val="Plain Text"/>
    <w:basedOn w:val="a"/>
    <w:link w:val="a5"/>
    <w:semiHidden/>
    <w:unhideWhenUsed/>
    <w:rsid w:val="009A297B"/>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semiHidden/>
    <w:rsid w:val="009A297B"/>
    <w:rPr>
      <w:rFonts w:ascii="Courier New" w:eastAsia="Times New Roman" w:hAnsi="Courier New" w:cs="Courier New"/>
      <w:kern w:val="0"/>
      <w:sz w:val="20"/>
      <w:szCs w:val="20"/>
      <w:lang w:val="ru-RU" w:eastAsia="ru-RU"/>
      <w14:ligatures w14:val="none"/>
    </w:rPr>
  </w:style>
  <w:style w:type="paragraph" w:styleId="a6">
    <w:name w:val="Balloon Text"/>
    <w:basedOn w:val="a"/>
    <w:link w:val="a7"/>
    <w:uiPriority w:val="99"/>
    <w:semiHidden/>
    <w:unhideWhenUsed/>
    <w:rsid w:val="002E797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E797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18954">
      <w:bodyDiv w:val="1"/>
      <w:marLeft w:val="0"/>
      <w:marRight w:val="0"/>
      <w:marTop w:val="0"/>
      <w:marBottom w:val="0"/>
      <w:divBdr>
        <w:top w:val="none" w:sz="0" w:space="0" w:color="auto"/>
        <w:left w:val="none" w:sz="0" w:space="0" w:color="auto"/>
        <w:bottom w:val="none" w:sz="0" w:space="0" w:color="auto"/>
        <w:right w:val="none" w:sz="0" w:space="0" w:color="auto"/>
      </w:divBdr>
    </w:div>
    <w:div w:id="275253213">
      <w:bodyDiv w:val="1"/>
      <w:marLeft w:val="0"/>
      <w:marRight w:val="0"/>
      <w:marTop w:val="0"/>
      <w:marBottom w:val="0"/>
      <w:divBdr>
        <w:top w:val="none" w:sz="0" w:space="0" w:color="auto"/>
        <w:left w:val="none" w:sz="0" w:space="0" w:color="auto"/>
        <w:bottom w:val="none" w:sz="0" w:space="0" w:color="auto"/>
        <w:right w:val="none" w:sz="0" w:space="0" w:color="auto"/>
      </w:divBdr>
    </w:div>
    <w:div w:id="690494282">
      <w:bodyDiv w:val="1"/>
      <w:marLeft w:val="0"/>
      <w:marRight w:val="0"/>
      <w:marTop w:val="0"/>
      <w:marBottom w:val="0"/>
      <w:divBdr>
        <w:top w:val="none" w:sz="0" w:space="0" w:color="auto"/>
        <w:left w:val="none" w:sz="0" w:space="0" w:color="auto"/>
        <w:bottom w:val="none" w:sz="0" w:space="0" w:color="auto"/>
        <w:right w:val="none" w:sz="0" w:space="0" w:color="auto"/>
      </w:divBdr>
    </w:div>
    <w:div w:id="1355107019">
      <w:bodyDiv w:val="1"/>
      <w:marLeft w:val="0"/>
      <w:marRight w:val="0"/>
      <w:marTop w:val="0"/>
      <w:marBottom w:val="0"/>
      <w:divBdr>
        <w:top w:val="none" w:sz="0" w:space="0" w:color="auto"/>
        <w:left w:val="none" w:sz="0" w:space="0" w:color="auto"/>
        <w:bottom w:val="none" w:sz="0" w:space="0" w:color="auto"/>
        <w:right w:val="none" w:sz="0" w:space="0" w:color="auto"/>
      </w:divBdr>
    </w:div>
    <w:div w:id="1491402820">
      <w:bodyDiv w:val="1"/>
      <w:marLeft w:val="0"/>
      <w:marRight w:val="0"/>
      <w:marTop w:val="0"/>
      <w:marBottom w:val="0"/>
      <w:divBdr>
        <w:top w:val="none" w:sz="0" w:space="0" w:color="auto"/>
        <w:left w:val="none" w:sz="0" w:space="0" w:color="auto"/>
        <w:bottom w:val="none" w:sz="0" w:space="0" w:color="auto"/>
        <w:right w:val="none" w:sz="0" w:space="0" w:color="auto"/>
      </w:divBdr>
    </w:div>
    <w:div w:id="18072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13149</Words>
  <Characters>7495</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2024-12-25T12:26:00Z</cp:lastPrinted>
  <dcterms:created xsi:type="dcterms:W3CDTF">2024-12-19T12:17:00Z</dcterms:created>
  <dcterms:modified xsi:type="dcterms:W3CDTF">2025-01-08T14:28:00Z</dcterms:modified>
</cp:coreProperties>
</file>