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0B1B" w14:textId="77777777" w:rsidR="00EA701B" w:rsidRDefault="00EA701B">
      <w:pPr>
        <w:rPr>
          <w:lang w:val="uk-UA"/>
        </w:rPr>
      </w:pPr>
    </w:p>
    <w:p w14:paraId="0270D970" w14:textId="68B97A6F" w:rsidR="00EB4E22" w:rsidRPr="00EB4E22" w:rsidRDefault="00EB4E22" w:rsidP="00EB4E22">
      <w:pPr>
        <w:spacing w:after="0" w:line="240" w:lineRule="auto"/>
        <w:ind w:left="5040"/>
        <w:rPr>
          <w:sz w:val="24"/>
          <w:szCs w:val="24"/>
          <w:lang w:val="uk-UA"/>
        </w:rPr>
      </w:pPr>
      <w:r w:rsidRPr="00EB4E22">
        <w:rPr>
          <w:sz w:val="24"/>
          <w:szCs w:val="24"/>
          <w:lang w:val="uk-UA"/>
        </w:rPr>
        <w:t xml:space="preserve">Додаток </w:t>
      </w:r>
      <w:r w:rsidR="0007425E">
        <w:rPr>
          <w:sz w:val="24"/>
          <w:szCs w:val="24"/>
          <w:lang w:val="uk-UA"/>
        </w:rPr>
        <w:t>1</w:t>
      </w:r>
    </w:p>
    <w:p w14:paraId="3E524267" w14:textId="77777777" w:rsidR="00EB4E22" w:rsidRPr="00EB4E22" w:rsidRDefault="00EB4E22" w:rsidP="00EB4E22">
      <w:pPr>
        <w:spacing w:after="0" w:line="240" w:lineRule="auto"/>
        <w:ind w:left="5040"/>
        <w:rPr>
          <w:sz w:val="24"/>
          <w:szCs w:val="24"/>
          <w:lang w:val="uk-UA"/>
        </w:rPr>
      </w:pPr>
      <w:r w:rsidRPr="00EB4E22">
        <w:rPr>
          <w:sz w:val="24"/>
          <w:szCs w:val="24"/>
          <w:lang w:val="uk-UA"/>
        </w:rPr>
        <w:t xml:space="preserve">до рішення </w:t>
      </w:r>
      <w:proofErr w:type="spellStart"/>
      <w:r w:rsidRPr="00EB4E22">
        <w:rPr>
          <w:sz w:val="24"/>
          <w:szCs w:val="24"/>
          <w:lang w:val="uk-UA"/>
        </w:rPr>
        <w:t>Південнівської</w:t>
      </w:r>
      <w:proofErr w:type="spellEnd"/>
      <w:r w:rsidRPr="00EB4E22">
        <w:rPr>
          <w:sz w:val="24"/>
          <w:szCs w:val="24"/>
          <w:lang w:val="uk-UA"/>
        </w:rPr>
        <w:t xml:space="preserve"> міської ради</w:t>
      </w:r>
    </w:p>
    <w:p w14:paraId="74CA4368" w14:textId="224ADC22" w:rsidR="00EB4E22" w:rsidRPr="00EB4E22" w:rsidRDefault="00EB4E22" w:rsidP="00EB4E22">
      <w:pPr>
        <w:spacing w:after="0" w:line="240" w:lineRule="auto"/>
        <w:ind w:left="5040"/>
        <w:rPr>
          <w:sz w:val="24"/>
          <w:szCs w:val="24"/>
          <w:lang w:val="uk-UA"/>
        </w:rPr>
      </w:pPr>
      <w:r w:rsidRPr="00EB4E22">
        <w:rPr>
          <w:sz w:val="24"/>
          <w:szCs w:val="24"/>
          <w:lang w:val="uk-UA"/>
        </w:rPr>
        <w:t xml:space="preserve">від </w:t>
      </w:r>
      <w:r w:rsidR="006C55E4">
        <w:rPr>
          <w:sz w:val="24"/>
          <w:szCs w:val="24"/>
          <w:lang w:val="uk-UA"/>
        </w:rPr>
        <w:t>24.</w:t>
      </w:r>
      <w:r w:rsidRPr="00EB4E22">
        <w:rPr>
          <w:sz w:val="24"/>
          <w:szCs w:val="24"/>
          <w:lang w:val="uk-UA"/>
        </w:rPr>
        <w:t xml:space="preserve">12.2024 № </w:t>
      </w:r>
      <w:r w:rsidR="0007425E">
        <w:rPr>
          <w:sz w:val="24"/>
          <w:szCs w:val="24"/>
          <w:lang w:val="uk-UA"/>
        </w:rPr>
        <w:t>2054</w:t>
      </w:r>
      <w:r w:rsidRPr="00EB4E22">
        <w:rPr>
          <w:sz w:val="24"/>
          <w:szCs w:val="24"/>
          <w:lang w:val="uk-UA"/>
        </w:rPr>
        <w:t>-</w:t>
      </w:r>
      <w:r w:rsidRPr="00EB4E22">
        <w:rPr>
          <w:sz w:val="24"/>
          <w:szCs w:val="24"/>
          <w:lang w:val="uk-UA" w:bidi="en-US"/>
        </w:rPr>
        <w:t>V</w:t>
      </w:r>
      <w:r w:rsidRPr="00EB4E22">
        <w:rPr>
          <w:sz w:val="24"/>
          <w:szCs w:val="24"/>
          <w:lang w:val="uk-UA"/>
        </w:rPr>
        <w:t>ІІІ</w:t>
      </w:r>
    </w:p>
    <w:p w14:paraId="5F43FD9F" w14:textId="77777777" w:rsidR="00EA701B" w:rsidRDefault="00EA701B" w:rsidP="00EB4E22">
      <w:pPr>
        <w:spacing w:after="0" w:line="240" w:lineRule="auto"/>
        <w:rPr>
          <w:lang w:val="uk-UA"/>
        </w:rPr>
      </w:pPr>
    </w:p>
    <w:p w14:paraId="2A1E85D1" w14:textId="77777777" w:rsidR="00EA701B" w:rsidRDefault="00EA701B" w:rsidP="00EB4E22">
      <w:pPr>
        <w:spacing w:after="0" w:line="240" w:lineRule="auto"/>
        <w:rPr>
          <w:lang w:val="uk-UA"/>
        </w:rPr>
      </w:pPr>
    </w:p>
    <w:p w14:paraId="1142A60E" w14:textId="53BFFB12" w:rsidR="0007425E" w:rsidRPr="0007425E" w:rsidRDefault="0007425E" w:rsidP="0007425E">
      <w:pPr>
        <w:spacing w:after="0" w:line="240" w:lineRule="auto"/>
        <w:jc w:val="center"/>
        <w:rPr>
          <w:rFonts w:eastAsia="Times New Roman"/>
          <w:b/>
          <w:sz w:val="24"/>
          <w:szCs w:val="24"/>
          <w:lang w:val="uk-UA" w:eastAsia="ru-RU"/>
        </w:rPr>
      </w:pPr>
      <w:r>
        <w:rPr>
          <w:rFonts w:eastAsia="Times New Roman"/>
          <w:b/>
          <w:sz w:val="24"/>
          <w:szCs w:val="24"/>
          <w:lang w:val="uk-UA" w:eastAsia="ru-RU"/>
        </w:rPr>
        <w:t>ПОЛОЖЕНН</w:t>
      </w:r>
      <w:r w:rsidRPr="0007425E">
        <w:rPr>
          <w:rFonts w:eastAsia="Times New Roman"/>
          <w:b/>
          <w:sz w:val="24"/>
          <w:szCs w:val="24"/>
          <w:lang w:val="uk-UA" w:eastAsia="ru-RU"/>
        </w:rPr>
        <w:t>Я</w:t>
      </w:r>
    </w:p>
    <w:p w14:paraId="44E92068"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ПРО УПРАВЛІННЯ КАПІТАЛЬНОГО БУДІВНИЦТВА ПІВДЕННІВСЬКОЇ МІСЬКОЇ РАДИ ОДЕСЬКОГО РАЙОНУ </w:t>
      </w:r>
    </w:p>
    <w:p w14:paraId="3E8D0DE6"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ОДЕСЬКОЇ ОБЛАСТІ </w:t>
      </w:r>
    </w:p>
    <w:p w14:paraId="445AFB68"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у новій редакції</w:t>
      </w:r>
    </w:p>
    <w:p w14:paraId="716BB03A" w14:textId="77777777" w:rsidR="0007425E" w:rsidRPr="0007425E" w:rsidRDefault="0007425E" w:rsidP="0007425E">
      <w:pPr>
        <w:spacing w:after="0" w:line="240" w:lineRule="auto"/>
        <w:jc w:val="center"/>
        <w:rPr>
          <w:rFonts w:eastAsia="Times New Roman"/>
          <w:b/>
          <w:sz w:val="24"/>
          <w:szCs w:val="24"/>
          <w:lang w:val="uk-UA" w:eastAsia="ru-RU"/>
        </w:rPr>
      </w:pPr>
    </w:p>
    <w:p w14:paraId="4B548D0B"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1.ЗАГАЛЬНІ ПОЛОЖЕННЯ</w:t>
      </w:r>
    </w:p>
    <w:p w14:paraId="05B3AF19" w14:textId="77777777" w:rsidR="0007425E" w:rsidRPr="0007425E" w:rsidRDefault="0007425E" w:rsidP="0007425E">
      <w:pPr>
        <w:spacing w:after="0" w:line="240" w:lineRule="auto"/>
        <w:jc w:val="center"/>
        <w:rPr>
          <w:rFonts w:eastAsia="Times New Roman"/>
          <w:b/>
          <w:sz w:val="24"/>
          <w:szCs w:val="24"/>
          <w:lang w:val="uk-UA" w:eastAsia="ru-RU"/>
        </w:rPr>
      </w:pPr>
    </w:p>
    <w:p w14:paraId="59510C3A" w14:textId="77777777" w:rsidR="0007425E" w:rsidRPr="0007425E" w:rsidRDefault="0007425E" w:rsidP="0007425E">
      <w:pPr>
        <w:spacing w:after="0" w:line="240" w:lineRule="auto"/>
        <w:ind w:firstLine="720"/>
        <w:jc w:val="both"/>
        <w:rPr>
          <w:rFonts w:eastAsia="Times New Roman"/>
          <w:sz w:val="24"/>
          <w:szCs w:val="24"/>
          <w:lang w:val="uk-UA" w:eastAsia="ru-RU"/>
        </w:rPr>
      </w:pPr>
      <w:r w:rsidRPr="0007425E">
        <w:rPr>
          <w:rFonts w:eastAsia="Times New Roman"/>
          <w:sz w:val="24"/>
          <w:szCs w:val="24"/>
          <w:lang w:val="uk-UA" w:eastAsia="ru-RU"/>
        </w:rPr>
        <w:t xml:space="preserve">1.1 </w:t>
      </w:r>
      <w:r w:rsidRPr="0007425E">
        <w:rPr>
          <w:rFonts w:eastAsia="Times New Roman"/>
          <w:b/>
          <w:sz w:val="24"/>
          <w:szCs w:val="24"/>
          <w:lang w:val="uk-UA" w:eastAsia="ru-RU"/>
        </w:rPr>
        <w:t>УПРАВЛІННЯ КАПІТАЛЬНОГО БУДІВНИЦТВА ПІВДЕННІВСЬКОЇ МІСЬКОЇ РАДИ ОДЕСЬКОГО РАЙОНУ ОДЕСЬКОЇ ОБЛАСТІ</w:t>
      </w:r>
      <w:r w:rsidRPr="0007425E">
        <w:rPr>
          <w:rFonts w:eastAsia="Times New Roman"/>
          <w:sz w:val="24"/>
          <w:szCs w:val="24"/>
          <w:lang w:val="uk-UA" w:eastAsia="ru-RU"/>
        </w:rPr>
        <w:t xml:space="preserve"> (далі - управління)  є виконавчим органом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і створене відповідно до Закону України "Про місцеве самоврядування в Україні». Управління підзвітне і підконтрольне міській раді, підпорядковане виконкому, міському голові. </w:t>
      </w:r>
    </w:p>
    <w:p w14:paraId="154EE51D" w14:textId="77777777" w:rsidR="0007425E" w:rsidRPr="0007425E" w:rsidRDefault="0007425E" w:rsidP="0007425E">
      <w:pPr>
        <w:spacing w:after="0" w:line="240" w:lineRule="auto"/>
        <w:ind w:firstLine="720"/>
        <w:jc w:val="both"/>
        <w:rPr>
          <w:rFonts w:eastAsia="Times New Roman"/>
          <w:sz w:val="24"/>
          <w:szCs w:val="24"/>
          <w:lang w:val="uk-UA" w:eastAsia="ru-RU"/>
        </w:rPr>
      </w:pPr>
      <w:r w:rsidRPr="0007425E">
        <w:rPr>
          <w:rFonts w:eastAsia="Times New Roman"/>
          <w:sz w:val="24"/>
          <w:szCs w:val="24"/>
          <w:lang w:val="uk-UA" w:eastAsia="ru-RU"/>
        </w:rPr>
        <w:t xml:space="preserve">Скорочена назва - </w:t>
      </w:r>
      <w:r w:rsidRPr="0007425E">
        <w:rPr>
          <w:rFonts w:eastAsia="Times New Roman"/>
          <w:b/>
          <w:sz w:val="24"/>
          <w:szCs w:val="24"/>
          <w:lang w:val="uk-UA" w:eastAsia="ru-RU"/>
        </w:rPr>
        <w:t>УКБ ПМР</w:t>
      </w:r>
      <w:r w:rsidRPr="0007425E">
        <w:rPr>
          <w:rFonts w:eastAsia="Times New Roman"/>
          <w:sz w:val="24"/>
          <w:szCs w:val="24"/>
          <w:lang w:val="uk-UA" w:eastAsia="ru-RU"/>
        </w:rPr>
        <w:t>.</w:t>
      </w:r>
    </w:p>
    <w:p w14:paraId="0EB84D6C" w14:textId="77777777" w:rsidR="0007425E" w:rsidRPr="0007425E" w:rsidRDefault="0007425E" w:rsidP="0007425E">
      <w:pPr>
        <w:spacing w:after="0" w:line="240" w:lineRule="auto"/>
        <w:ind w:firstLine="720"/>
        <w:jc w:val="both"/>
        <w:rPr>
          <w:rFonts w:eastAsia="Times New Roman"/>
          <w:sz w:val="24"/>
          <w:szCs w:val="24"/>
          <w:lang w:val="uk-UA" w:eastAsia="ru-RU"/>
        </w:rPr>
      </w:pPr>
      <w:r w:rsidRPr="0007425E">
        <w:rPr>
          <w:rFonts w:eastAsia="Times New Roman"/>
          <w:sz w:val="24"/>
          <w:szCs w:val="24"/>
          <w:lang w:val="uk-UA" w:eastAsia="ru-RU"/>
        </w:rPr>
        <w:t>1.2 Управління у своїй діяльності керується Конституцією України, Законами України, актами Президента України і Кабінету Міністрів України, рішеннями міської ради, його виконавчого комітету, розпорядженнями міського голови та цим Положенням.</w:t>
      </w:r>
    </w:p>
    <w:p w14:paraId="4F7EF170" w14:textId="77777777" w:rsidR="0007425E" w:rsidRPr="0007425E" w:rsidRDefault="0007425E" w:rsidP="0007425E">
      <w:pPr>
        <w:spacing w:after="0" w:line="240" w:lineRule="auto"/>
        <w:ind w:firstLine="720"/>
        <w:jc w:val="both"/>
        <w:rPr>
          <w:rFonts w:eastAsia="Times New Roman"/>
          <w:sz w:val="24"/>
          <w:szCs w:val="24"/>
          <w:lang w:val="uk-UA" w:eastAsia="ru-RU"/>
        </w:rPr>
      </w:pPr>
      <w:r w:rsidRPr="0007425E">
        <w:rPr>
          <w:rFonts w:eastAsia="Times New Roman"/>
          <w:sz w:val="24"/>
          <w:szCs w:val="24"/>
          <w:lang w:val="uk-UA" w:eastAsia="ru-RU"/>
        </w:rPr>
        <w:t>1.3 Управління є юридичною особою, має самостійний баланс, гербову печатку із своїм найменуванням, штампи, бланки, розрахунковий та інші рахунки.</w:t>
      </w:r>
    </w:p>
    <w:p w14:paraId="54014149"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1.4 Управління видає накази у передбаченій законом формі, організовує та контролює їх виконання.</w:t>
      </w:r>
    </w:p>
    <w:p w14:paraId="4F326110"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1.5  Управління утримується за рахунок коштів місцевого бюджету.</w:t>
      </w:r>
    </w:p>
    <w:p w14:paraId="5AC290F5"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1.6 Управління є бюджетною установою, діяльність якої не направлена на отримання прибутку.</w:t>
      </w:r>
    </w:p>
    <w:p w14:paraId="753FE14A"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1.7 Отримані Управлінням доходи (прибутки) або їх частини не можуть розподілятися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2EB2CF5E"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1.8 Доходи (прибутки) Управління використовуються виключно для фінансування видатків на утримання Управління, реалізації мети (цілей, завдань) та напрямків діяльності, визначених даним Положенням.</w:t>
      </w:r>
    </w:p>
    <w:p w14:paraId="1CCA09D0"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1.9 У разі припинення юридичної особи (у результаті її ліквідації, злиття, поділу, приєднання або перетворення) активи Управління зараховується до доходу місцевого бюджету, або передаються одній або кільком неприбутковим організаціям відповідного виду.</w:t>
      </w:r>
    </w:p>
    <w:p w14:paraId="0DE7410A"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 xml:space="preserve">1.10 Місцезнаходження управління (юридична адреса): </w:t>
      </w:r>
    </w:p>
    <w:p w14:paraId="7BB6D341"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65481 Одеська обл., м. Південне, проспект  Григорівського десанту,</w:t>
      </w:r>
      <w:r w:rsidRPr="0007425E">
        <w:rPr>
          <w:rFonts w:eastAsia="Times New Roman"/>
          <w:sz w:val="24"/>
          <w:szCs w:val="24"/>
          <w:lang w:eastAsia="ru-RU"/>
        </w:rPr>
        <w:t xml:space="preserve"> </w:t>
      </w:r>
      <w:proofErr w:type="spellStart"/>
      <w:r w:rsidRPr="0007425E">
        <w:rPr>
          <w:rFonts w:eastAsia="Times New Roman"/>
          <w:sz w:val="24"/>
          <w:szCs w:val="24"/>
          <w:lang w:eastAsia="ru-RU"/>
        </w:rPr>
        <w:t>будинок</w:t>
      </w:r>
      <w:proofErr w:type="spellEnd"/>
      <w:r w:rsidRPr="0007425E">
        <w:rPr>
          <w:rFonts w:eastAsia="Times New Roman"/>
          <w:sz w:val="24"/>
          <w:szCs w:val="24"/>
          <w:lang w:val="uk-UA" w:eastAsia="ru-RU"/>
        </w:rPr>
        <w:t xml:space="preserve"> 18.</w:t>
      </w:r>
    </w:p>
    <w:p w14:paraId="2FD34E6A" w14:textId="77777777" w:rsidR="0007425E" w:rsidRPr="0007425E" w:rsidRDefault="0007425E" w:rsidP="0007425E">
      <w:pPr>
        <w:tabs>
          <w:tab w:val="num" w:pos="851"/>
          <w:tab w:val="num" w:pos="2160"/>
        </w:tabs>
        <w:spacing w:after="0" w:line="240" w:lineRule="auto"/>
        <w:ind w:firstLine="709"/>
        <w:jc w:val="both"/>
        <w:rPr>
          <w:rFonts w:eastAsia="Times New Roman"/>
          <w:sz w:val="24"/>
          <w:szCs w:val="24"/>
          <w:lang w:val="uk-UA" w:eastAsia="ru-RU"/>
        </w:rPr>
      </w:pPr>
      <w:r w:rsidRPr="0007425E">
        <w:rPr>
          <w:rFonts w:eastAsia="Times New Roman"/>
          <w:sz w:val="24"/>
          <w:szCs w:val="24"/>
          <w:lang w:val="uk-UA" w:eastAsia="ru-RU"/>
        </w:rPr>
        <w:t xml:space="preserve">1.11 Управління ліквідується та реорганізується на підставі діючого законодавства України за рішенням міської ради, як його засновника або суду. </w:t>
      </w:r>
    </w:p>
    <w:p w14:paraId="5873FE44"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1.12   До складу УКБ ПМР входять:</w:t>
      </w:r>
    </w:p>
    <w:p w14:paraId="74EE54A9"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 xml:space="preserve">- відділ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w:t>
      </w:r>
    </w:p>
    <w:p w14:paraId="7632CF0D"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 відділ технічного нагляду;</w:t>
      </w:r>
    </w:p>
    <w:p w14:paraId="163E2913" w14:textId="77777777" w:rsidR="0007425E" w:rsidRPr="0007425E" w:rsidRDefault="0007425E" w:rsidP="0007425E">
      <w:pPr>
        <w:spacing w:after="0" w:line="240" w:lineRule="auto"/>
        <w:ind w:firstLine="708"/>
        <w:jc w:val="both"/>
        <w:rPr>
          <w:rFonts w:eastAsia="Times New Roman"/>
          <w:sz w:val="24"/>
          <w:szCs w:val="24"/>
          <w:lang w:val="uk-UA" w:eastAsia="ru-RU"/>
        </w:rPr>
      </w:pPr>
      <w:r w:rsidRPr="0007425E">
        <w:rPr>
          <w:rFonts w:eastAsia="Times New Roman"/>
          <w:sz w:val="24"/>
          <w:szCs w:val="24"/>
          <w:lang w:val="uk-UA" w:eastAsia="ru-RU"/>
        </w:rPr>
        <w:t>- відділ бухгалтерського обліку та звітності.</w:t>
      </w:r>
    </w:p>
    <w:p w14:paraId="33038C3C" w14:textId="77777777" w:rsidR="0007425E" w:rsidRPr="0007425E" w:rsidRDefault="0007425E" w:rsidP="0007425E">
      <w:pPr>
        <w:spacing w:after="0" w:line="240" w:lineRule="auto"/>
        <w:jc w:val="center"/>
        <w:rPr>
          <w:rFonts w:eastAsia="Times New Roman"/>
          <w:b/>
          <w:sz w:val="24"/>
          <w:szCs w:val="24"/>
          <w:lang w:val="uk-UA" w:eastAsia="ru-RU"/>
        </w:rPr>
      </w:pPr>
    </w:p>
    <w:p w14:paraId="54C9308E" w14:textId="77777777" w:rsidR="0007425E" w:rsidRDefault="0007425E" w:rsidP="0007425E">
      <w:pPr>
        <w:spacing w:after="0" w:line="240" w:lineRule="auto"/>
        <w:jc w:val="center"/>
        <w:rPr>
          <w:rFonts w:eastAsia="Times New Roman"/>
          <w:b/>
          <w:sz w:val="24"/>
          <w:szCs w:val="24"/>
          <w:lang w:val="uk-UA" w:eastAsia="ru-RU"/>
        </w:rPr>
      </w:pPr>
    </w:p>
    <w:p w14:paraId="4558AB5A" w14:textId="77777777" w:rsidR="0007425E" w:rsidRDefault="0007425E" w:rsidP="0007425E">
      <w:pPr>
        <w:spacing w:after="0" w:line="240" w:lineRule="auto"/>
        <w:jc w:val="center"/>
        <w:rPr>
          <w:rFonts w:eastAsia="Times New Roman"/>
          <w:b/>
          <w:sz w:val="24"/>
          <w:szCs w:val="24"/>
          <w:lang w:val="uk-UA" w:eastAsia="ru-RU"/>
        </w:rPr>
      </w:pPr>
    </w:p>
    <w:p w14:paraId="2A27B3A3"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2. ЗАВДАННЯ ТА ФУНКЦІЇ </w:t>
      </w:r>
    </w:p>
    <w:p w14:paraId="502345E3" w14:textId="77777777" w:rsidR="0007425E" w:rsidRPr="0007425E" w:rsidRDefault="0007425E" w:rsidP="0007425E">
      <w:pPr>
        <w:spacing w:after="0" w:line="240" w:lineRule="auto"/>
        <w:jc w:val="center"/>
        <w:rPr>
          <w:rFonts w:eastAsia="Times New Roman"/>
          <w:b/>
          <w:sz w:val="24"/>
          <w:szCs w:val="24"/>
          <w:lang w:val="uk-UA" w:eastAsia="ru-RU"/>
        </w:rPr>
      </w:pPr>
    </w:p>
    <w:p w14:paraId="743CEEDA" w14:textId="77777777" w:rsidR="0007425E" w:rsidRPr="0007425E" w:rsidRDefault="0007425E" w:rsidP="0007425E">
      <w:pPr>
        <w:spacing w:after="0" w:line="240" w:lineRule="auto"/>
        <w:ind w:firstLine="567"/>
        <w:jc w:val="both"/>
        <w:rPr>
          <w:rFonts w:eastAsia="Times New Roman"/>
          <w:b/>
          <w:sz w:val="24"/>
          <w:szCs w:val="24"/>
          <w:lang w:val="uk-UA" w:eastAsia="ru-RU"/>
        </w:rPr>
      </w:pPr>
      <w:r w:rsidRPr="0007425E">
        <w:rPr>
          <w:rFonts w:eastAsia="Times New Roman"/>
          <w:b/>
          <w:sz w:val="24"/>
          <w:szCs w:val="24"/>
          <w:lang w:val="uk-UA" w:eastAsia="ru-RU"/>
        </w:rPr>
        <w:t xml:space="preserve">  2.1 Основні завдання:</w:t>
      </w:r>
    </w:p>
    <w:p w14:paraId="60A415C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2.1.1 Здійснення діяльності з будівництва, капітального ремонту та реконструкції житлових будинків, об’єктів освіти, охорони здоров’я, зв’язку, транспорту, громадського харчування, комунального господарства, культурно-побутового й іншого призначення та ефективне використання капітальних вкладень, спрямованих на цю мету.</w:t>
      </w:r>
    </w:p>
    <w:p w14:paraId="11E48BC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2.1.2 Участь у розробленні проектів програм розвитку міста, цільових програм, метою яких є підвищення  рівня забезпеченості населення, забезпечення охорони навколишнього природного середовища, енергозбереження, а також участь у розробленні містобудівної документації.</w:t>
      </w:r>
    </w:p>
    <w:p w14:paraId="07D2F6E9" w14:textId="77777777" w:rsidR="0007425E" w:rsidRPr="0007425E" w:rsidRDefault="0007425E" w:rsidP="0007425E">
      <w:pPr>
        <w:spacing w:after="0" w:line="240" w:lineRule="auto"/>
        <w:ind w:firstLine="567"/>
        <w:jc w:val="both"/>
        <w:rPr>
          <w:rFonts w:eastAsia="Times New Roman"/>
          <w:b/>
          <w:sz w:val="24"/>
          <w:szCs w:val="24"/>
          <w:lang w:val="uk-UA" w:eastAsia="ru-RU"/>
        </w:rPr>
      </w:pPr>
      <w:r w:rsidRPr="0007425E">
        <w:rPr>
          <w:rFonts w:eastAsia="Times New Roman"/>
          <w:sz w:val="24"/>
          <w:szCs w:val="24"/>
          <w:lang w:val="uk-UA" w:eastAsia="ru-RU"/>
        </w:rPr>
        <w:t xml:space="preserve">  </w:t>
      </w:r>
      <w:r w:rsidRPr="0007425E">
        <w:rPr>
          <w:rFonts w:eastAsia="Times New Roman"/>
          <w:b/>
          <w:sz w:val="24"/>
          <w:szCs w:val="24"/>
          <w:lang w:val="uk-UA" w:eastAsia="ru-RU"/>
        </w:rPr>
        <w:t>2.2 Функції:</w:t>
      </w:r>
    </w:p>
    <w:p w14:paraId="4357032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 Бере участь у формуванні місцевої політики, а також науково-технічної та економічної політики у будівництві та забезпечує її реалізацію.</w:t>
      </w:r>
    </w:p>
    <w:p w14:paraId="7C2136C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 Здійснює функції єдиного замовника капітального будівництва, капітального ремонту, реконструкції та реставрації об’єктів житла, культури, охорони здоров’я, освіти, соціальної сфери, комунального господарства та інших, які здійснюються за рахунок міського бюджету.</w:t>
      </w:r>
    </w:p>
    <w:p w14:paraId="213F45F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 Розробляє поточні і перспективні програми та складає перелік об’єктів з капітального будівництва, реконструкції та ремонту; титули, проектно-кошторисну документацію, документацію проектно-розвідувальних робіт, подає їх у встановленому порядку на затвердження.</w:t>
      </w:r>
    </w:p>
    <w:p w14:paraId="136AD35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2.2.4 Приймає і перевіряє комплектність та якість одержаної від проектних або розвідувальних організацій проектно-кошторисної та іншої документації, здійснює погодження і затвердження її у встановленому порядку та передачу будівельним організаціям.</w:t>
      </w:r>
    </w:p>
    <w:p w14:paraId="043A9191"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2.2.5 Розміщує замовлення на капітальне будівництво, реконструкцію та ремонт, укладає з будівельними організаціями відповідні договори, визначає і погоджує разом з підрядними організаціями, відповідно до діючих документів, ціни  на будівництво, реконструкцію та ремонт об’єктів.</w:t>
      </w:r>
    </w:p>
    <w:p w14:paraId="55EF1CCD"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2.2.6 Забезпечує реєстрацію в інспекції державного архітектурно-будівельного контролю відповідальних інженерно-технічних працівників, які безпосередньо здійснюють технічний нагляд за будівництвом, реконструкцією та ремонтом об’єктів і одержує дозволи на виконання будівельно-монтажних робіт.</w:t>
      </w:r>
    </w:p>
    <w:p w14:paraId="5130B5F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2.2.7  Забезпечує геодезичну основу для будівництва.</w:t>
      </w:r>
    </w:p>
    <w:p w14:paraId="54C2C31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2.2.8 Забезпечує будівництво технологічним, енергетичним, електротехнічним та іншим устаткуванням, апаратурою, матеріалами, постачання яких, відповідно до укладених договорів покладено на замовника.</w:t>
      </w:r>
    </w:p>
    <w:p w14:paraId="4EC31FD2"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2.2.9 Передає будівельній організації будівельний майданчик, устаткування, що підлягає монтажу, апаратуру і матеріали, забезпечення якими покладено на замовника. </w:t>
      </w:r>
    </w:p>
    <w:p w14:paraId="2EA8ACA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2.2.10 Забезпечує підрядні організації, в погоджені з ними терміни, документами про дозвіл на виконання робіт відповідних державних органів:</w:t>
      </w:r>
    </w:p>
    <w:p w14:paraId="17F47C0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виконання будівельно-монтажних  робіт;</w:t>
      </w:r>
    </w:p>
    <w:p w14:paraId="1947E27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відведення земельної ділянки під будівництво;</w:t>
      </w:r>
    </w:p>
    <w:p w14:paraId="75C74CE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проведення робіт у зоні повітряних ліній електропостачання та ліній зв’язку, ділянок залізниць, що експлуатуються або у смузі відчуження залізниць, також які знаходяться у стані демонтажу або ремонту;</w:t>
      </w:r>
      <w:r w:rsidRPr="0007425E">
        <w:rPr>
          <w:rFonts w:eastAsia="Times New Roman"/>
          <w:sz w:val="24"/>
          <w:szCs w:val="24"/>
          <w:lang w:val="uk-UA" w:eastAsia="ru-RU"/>
        </w:rPr>
        <w:tab/>
      </w:r>
    </w:p>
    <w:p w14:paraId="79DE7F8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проведення робіт у місцях, де проходять підземні комунікації, з передачею будівельній організації схем таких комунікацій (кабельних, водопровідних, каналізаційних та інших), розміщених на  території будівельного майданчика;</w:t>
      </w:r>
    </w:p>
    <w:p w14:paraId="67CE514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lastRenderedPageBreak/>
        <w:t>- користування при проведенні будівельних робіт у населених пунктах електроенергією, газом, водою, паром від існуючих джерел, відповідно до проекту організації робіт;</w:t>
      </w:r>
    </w:p>
    <w:p w14:paraId="710FF8E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перенесення з будівельного майданчика магістральних ліній електропостачання, залізничних колій, мереж водопроводу, каналізації, газо- та нафтопроводів, ліній зв’язку та інших споруд, що перешкоджають проведенню технічно-будівельних робіт на відведеній земельній ділянці, в терміни, передбачені умовами договорів на капітальне будівництво, реконструкцію та ремонт.</w:t>
      </w:r>
    </w:p>
    <w:p w14:paraId="0CCCFBB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2.2.11 Забезпечує технічний нагляд за будівництвом та реконструкцією об’єктів, контроль за відповідністю обсягу та якості виконаних робіт згідно із проектами, технічними умовами, стандартами та іншими нормативними актами, що діють на території України.</w:t>
      </w:r>
    </w:p>
    <w:p w14:paraId="2EE1FCC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2.2.12 Здійснює перевірку фактичної вартості матеріалів, виробів, конструкцій, машино-часів та механізмів і інших витрат підрядних  організацій в процесі будівництва, реконструкції та ремонту.</w:t>
      </w:r>
    </w:p>
    <w:p w14:paraId="2EABB2A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2.2.13 Погоджує з відповідними організаціями встановлення вантажопідйомних пристроїв, устаткування та апаратів, що працюють під тиском, забезпечує випробування вказаних технічних засобів.</w:t>
      </w:r>
    </w:p>
    <w:p w14:paraId="0BF10E9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2.2.14 Забезпечує виконання пусконалагоджувальних  робіт і підготовчих робіт, пов’язаних зі здачею об’єктів в експлуатацію.</w:t>
      </w:r>
    </w:p>
    <w:p w14:paraId="39C904C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2.2.15 Передає вартість проведених робіт з будівництва, капітального ремонту та реконструкції об’єктів, замовником яких виступало Управління, на баланс балансоутримувачам відповідних об’єктів та організаціям, які в подальшому будуть здійснювати їх експлуатацію.</w:t>
      </w:r>
    </w:p>
    <w:p w14:paraId="6FCA1FC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2.2.16 Здійснює приймання-передачу від підрядних організацій за актом законсервованих об’єктів будівництво чи реконструкція яких припинена та вживає заходи щодо їх збереження, вносить інвесторам  пропозиції щодо подальшого використання об’єктів незавершеного будівництва.</w:t>
      </w:r>
    </w:p>
    <w:p w14:paraId="383250C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2.2.17 У визначені терміни у встановленому порядку надає відповідним органам звітність з усіх видів діяльності за затвердженими формами.</w:t>
      </w:r>
    </w:p>
    <w:p w14:paraId="7D5134A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2.2.18 Здійснює перевірку та затвердження документів, наданих до сплати підрядними організаціями, постачальниками, </w:t>
      </w:r>
      <w:proofErr w:type="spellStart"/>
      <w:r w:rsidRPr="0007425E">
        <w:rPr>
          <w:rFonts w:eastAsia="Times New Roman"/>
          <w:sz w:val="24"/>
          <w:szCs w:val="24"/>
          <w:lang w:val="uk-UA" w:eastAsia="ru-RU"/>
        </w:rPr>
        <w:t>проєктно</w:t>
      </w:r>
      <w:proofErr w:type="spellEnd"/>
      <w:r w:rsidRPr="0007425E">
        <w:rPr>
          <w:rFonts w:eastAsia="Times New Roman"/>
          <w:sz w:val="24"/>
          <w:szCs w:val="24"/>
          <w:lang w:val="uk-UA" w:eastAsia="ru-RU"/>
        </w:rPr>
        <w:t>-вишукувальними та іншими організаціями, пов’язаними з виконанням робіт та наданням послуг.</w:t>
      </w:r>
    </w:p>
    <w:p w14:paraId="2F5E1FD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2.2.19 Бере участь у роботі комісій, які регулюють  архітектурно-будівельну діяльність громади, за запрошенням.</w:t>
      </w:r>
    </w:p>
    <w:p w14:paraId="48F8836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2.2.20 Здійснює підготовку пропозицій до програм соціально-економічного розвитку міста, проектів бюджету міста та подає на розгляд до виконавчого комітету.</w:t>
      </w:r>
    </w:p>
    <w:p w14:paraId="00D5C96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2.2.21 Сприяє органам управління, відділам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у вирішенні питань соціально-економічного розвитку міста.</w:t>
      </w:r>
    </w:p>
    <w:p w14:paraId="249C5D1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2.2.22 Бере участь у розробці інвестиційних програм та проектів у сфері капітального будівництва та реконструкції.</w:t>
      </w:r>
    </w:p>
    <w:p w14:paraId="1DAC320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2.2.23 Бере участь у підготовці та готує проекти розпоряджень міського голови, рішень виконкому та міської ради з питань, що відносяться до компетенції управління.</w:t>
      </w:r>
    </w:p>
    <w:p w14:paraId="7208AA8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2.2.24 Розглядає та бере участь у підготовці висновків з техніко-економічних обґрунтувань  у сфері будівництва, реконструкції, ремонту та використання земель, що знаходяться у межах територіальної громади згідно з чинним законодавством.</w:t>
      </w:r>
    </w:p>
    <w:p w14:paraId="5183972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2.2.25 Розглядає та бере участь у підготовці інвестиційних проектів та програм у сфері будівництва, реконструкції, ремонту, що знаходяться у межах територіальної громади, згідно з чинним законодавством.</w:t>
      </w:r>
    </w:p>
    <w:p w14:paraId="404BD1E5"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2.2.26 Сприяє впровадженню у капітальне будівництво, реконструкцію та благоустрій міста прогресивних технічних рішень.</w:t>
      </w:r>
    </w:p>
    <w:p w14:paraId="37C026A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lastRenderedPageBreak/>
        <w:t xml:space="preserve">2.2.27 Проводить процедури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 xml:space="preserve">  на здійснення капітального будівництва, реконструкції та капітального ремонту об’єктів комунальної власності громади та об’єктів соціальної і виробничої інфраструктури.</w:t>
      </w:r>
    </w:p>
    <w:p w14:paraId="6197435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2.2.28  Готує інформацію для засобів масової інформації про діяльність управління у сфері будівництва, капітального ремонту та реконструкції об’єктів громади.</w:t>
      </w:r>
    </w:p>
    <w:p w14:paraId="02FFFBD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2.2.29 Розглядає пропозиції, заяви і скарги громадян з питань, що відносяться до компетенції управління, та вживає заходи щодо усунення недоліків.</w:t>
      </w:r>
    </w:p>
    <w:p w14:paraId="316D0B4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2.2.30 Розглядає, відповідно до розподілу повноважень, проекти планів підприємств і організацій, які належать до комунальної власності територіальної громади, вносить до них зауваження і пропозиції, здійснює контроль за їх виконанням;</w:t>
      </w:r>
    </w:p>
    <w:p w14:paraId="3F57323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2.2.31 Здійснює в установленому порядку фінансування видатків з місцевого бюджету.</w:t>
      </w:r>
    </w:p>
    <w:p w14:paraId="0F2D222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2.2.32 Залучає на договірних засадах кошти підприємств, установ та організацій незалежно від форм власності, розташованих на території міста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14:paraId="5184B771"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2.2.33 Управляє в межах, визначених радою, майном, що належить до комунальної власності територіальної громади.</w:t>
      </w:r>
    </w:p>
    <w:p w14:paraId="6B7E528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2.2.34 Розглядає і вносить до відповідних органів виконавчої влади пропозиції до планів і програм будівництва та реконструкції об’єктів на території громади.</w:t>
      </w:r>
    </w:p>
    <w:p w14:paraId="682FDA4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2.2.35 Залучає на  договірних засадах підприємства, установи та організації незалежно від форм власності до участі в розвитку </w:t>
      </w:r>
      <w:proofErr w:type="spellStart"/>
      <w:r w:rsidRPr="0007425E">
        <w:rPr>
          <w:rFonts w:eastAsia="Times New Roman"/>
          <w:sz w:val="24"/>
          <w:szCs w:val="24"/>
          <w:lang w:val="uk-UA" w:eastAsia="ru-RU"/>
        </w:rPr>
        <w:t>потужностей</w:t>
      </w:r>
      <w:proofErr w:type="spellEnd"/>
      <w:r w:rsidRPr="0007425E">
        <w:rPr>
          <w:rFonts w:eastAsia="Times New Roman"/>
          <w:sz w:val="24"/>
          <w:szCs w:val="24"/>
          <w:lang w:val="uk-UA" w:eastAsia="ru-RU"/>
        </w:rPr>
        <w:t xml:space="preserve"> будівельної індустрії і промисловості будівельних матеріалів, у створенні, розвитку та реконструкції об’єктів інженерного забезпечення і транспортного обслуговування. </w:t>
      </w:r>
    </w:p>
    <w:p w14:paraId="0ED5D7A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2.2.36 Проводить організаційну та методичну роботу, спрямовану на реалізацію державної політики з питань праці та заробітної плати, соціального захисту працівників управління.</w:t>
      </w:r>
    </w:p>
    <w:p w14:paraId="3CBEA677" w14:textId="77777777" w:rsidR="0007425E" w:rsidRPr="0007425E" w:rsidRDefault="0007425E" w:rsidP="0007425E">
      <w:pPr>
        <w:spacing w:after="0" w:line="240" w:lineRule="auto"/>
        <w:ind w:firstLine="567"/>
        <w:jc w:val="both"/>
        <w:rPr>
          <w:rFonts w:eastAsia="Times New Roman"/>
          <w:sz w:val="24"/>
          <w:szCs w:val="24"/>
          <w:lang w:val="uk-UA" w:eastAsia="ru-RU"/>
        </w:rPr>
      </w:pPr>
    </w:p>
    <w:p w14:paraId="7904EEAE"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3. ПРАВА </w:t>
      </w:r>
    </w:p>
    <w:p w14:paraId="4D45860A" w14:textId="77777777" w:rsidR="0007425E" w:rsidRPr="0007425E" w:rsidRDefault="0007425E" w:rsidP="0007425E">
      <w:pPr>
        <w:spacing w:after="0" w:line="240" w:lineRule="auto"/>
        <w:jc w:val="center"/>
        <w:rPr>
          <w:rFonts w:eastAsia="Times New Roman"/>
          <w:b/>
          <w:sz w:val="24"/>
          <w:szCs w:val="24"/>
          <w:lang w:val="uk-UA" w:eastAsia="ru-RU"/>
        </w:rPr>
      </w:pPr>
    </w:p>
    <w:p w14:paraId="7F341F25" w14:textId="77777777" w:rsidR="0007425E" w:rsidRPr="0007425E" w:rsidRDefault="0007425E" w:rsidP="0007425E">
      <w:pPr>
        <w:spacing w:after="0" w:line="240" w:lineRule="auto"/>
        <w:jc w:val="both"/>
        <w:rPr>
          <w:rFonts w:eastAsia="Times New Roman"/>
          <w:bCs/>
          <w:sz w:val="24"/>
          <w:szCs w:val="24"/>
          <w:lang w:val="uk-UA" w:eastAsia="ru-RU"/>
        </w:rPr>
      </w:pPr>
      <w:r w:rsidRPr="0007425E">
        <w:rPr>
          <w:rFonts w:eastAsia="Times New Roman"/>
          <w:bCs/>
          <w:sz w:val="24"/>
          <w:szCs w:val="24"/>
          <w:lang w:val="uk-UA" w:eastAsia="ru-RU"/>
        </w:rPr>
        <w:t xml:space="preserve">          3.1 Начальник та посадові особи управління для виконання покладених на них завдань мають право:</w:t>
      </w:r>
    </w:p>
    <w:p w14:paraId="0D9BD5C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3.1.1 Здійснювати контроль за виконанням підприємствами, установами та організаціями усіх форм власності, а також громадянами нормативних актів з питань утримання та ремонту житлового фонду, експлуатації комунальних об’єктів, благоустрою території міста у межах виконання договорів – </w:t>
      </w:r>
      <w:proofErr w:type="spellStart"/>
      <w:r w:rsidRPr="0007425E">
        <w:rPr>
          <w:rFonts w:eastAsia="Times New Roman"/>
          <w:sz w:val="24"/>
          <w:szCs w:val="24"/>
          <w:lang w:val="uk-UA" w:eastAsia="ru-RU"/>
        </w:rPr>
        <w:t>підряду</w:t>
      </w:r>
      <w:proofErr w:type="spellEnd"/>
      <w:r w:rsidRPr="0007425E">
        <w:rPr>
          <w:rFonts w:eastAsia="Times New Roman"/>
          <w:sz w:val="24"/>
          <w:szCs w:val="24"/>
          <w:lang w:val="uk-UA" w:eastAsia="ru-RU"/>
        </w:rPr>
        <w:t>.</w:t>
      </w:r>
    </w:p>
    <w:p w14:paraId="2E64757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3.1.2 Вносити пропозиції про припинення будівництва, реконструкції, розширення об’єктів виробничого та іншого призначення усіх форм власності відповідним місцевим органам виконавчої влади та органам місцевого самоврядування у разі порушення вимог законодавства, стандартів і технічних умов щодо комунального забезпечення.</w:t>
      </w:r>
    </w:p>
    <w:p w14:paraId="5EFBA8C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3.1.3  Залучати спеціалістів інших структурних підрозділів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установ та організацій, об’єднань громадян (за їх згодою) для розгляду питань, що належать до його компетенції.</w:t>
      </w:r>
    </w:p>
    <w:p w14:paraId="7786C3DD"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3.1.4 Отримувати в установленому порядку від інших органів місцевого самоврядування, підприємств, установ та організацій інформацію, документи та матеріали, а від місцевих органів державної статистики - безкоштовно статистичні дані, необхідні для виконання покладених на нього завдань.</w:t>
      </w:r>
    </w:p>
    <w:p w14:paraId="0814F2D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3.1.5  Скликати в установленому порядку наради з питань, що належать до його компетенції.</w:t>
      </w:r>
    </w:p>
    <w:p w14:paraId="26B5F29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3.1.6 Залучати на договірних засадах  кошти юридичних і фізичних осіб, які є в їх розпорядженні, для формування програм будівництва і розвитку будівельної індустрії.</w:t>
      </w:r>
    </w:p>
    <w:p w14:paraId="2D291AD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lastRenderedPageBreak/>
        <w:t>3.1.7 Розпоряджатися коштами, передбаченими у вартості будівництва, на виконання основних завдань та функцій замовника, в межах затвердженого у встановленому порядку кошторису, та коштами, що надходять від виконання функцій управління на договірних  засадах із інших джерел, не заборонених законодавством.</w:t>
      </w:r>
    </w:p>
    <w:p w14:paraId="1CF7B7F2"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3.1.8  Списувати у встановленому порядку зі свого балансу витрати на проектно-вишукувальні роботи з нездійсненного будівництва, дебіторської заборгованості із простроченим терміном, інші борги, застаріле та непридатне для подальшого використання устаткування, інвентар та інструмент.</w:t>
      </w:r>
    </w:p>
    <w:p w14:paraId="665892D5"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3.1.9 Передавати за актами прийому-передачі збудовані будинки і споруди підприємствам і організаціям, за участю яких здійснювалося будівництво.</w:t>
      </w:r>
    </w:p>
    <w:p w14:paraId="6F05E00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3.1.10  На договірній основі користуватися банківськими кредитами.</w:t>
      </w:r>
    </w:p>
    <w:p w14:paraId="4F6F4C0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3.1.11  Відкривати позабюджетні рахунки згідно чинного законодавства.</w:t>
      </w:r>
    </w:p>
    <w:p w14:paraId="7BC53F7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3.1.12  Наймати і здавати в оренду транспортні засоби, механізми, будови і споруди, земельні ділянки.</w:t>
      </w:r>
    </w:p>
    <w:p w14:paraId="5921F4DB" w14:textId="77777777" w:rsidR="0007425E" w:rsidRPr="0007425E" w:rsidRDefault="0007425E" w:rsidP="0007425E">
      <w:pPr>
        <w:spacing w:after="0" w:line="240" w:lineRule="auto"/>
        <w:ind w:firstLine="851"/>
        <w:jc w:val="center"/>
        <w:rPr>
          <w:rFonts w:eastAsia="Times New Roman"/>
          <w:b/>
          <w:sz w:val="24"/>
          <w:szCs w:val="24"/>
          <w:lang w:val="uk-UA" w:eastAsia="ru-RU"/>
        </w:rPr>
      </w:pPr>
    </w:p>
    <w:p w14:paraId="06BB4A02" w14:textId="77777777" w:rsidR="0007425E" w:rsidRPr="0007425E" w:rsidRDefault="0007425E" w:rsidP="0007425E">
      <w:pPr>
        <w:spacing w:after="0" w:line="240" w:lineRule="auto"/>
        <w:ind w:firstLine="851"/>
        <w:jc w:val="center"/>
        <w:rPr>
          <w:rFonts w:eastAsia="Times New Roman"/>
          <w:b/>
          <w:sz w:val="24"/>
          <w:szCs w:val="24"/>
          <w:lang w:val="uk-UA" w:eastAsia="ru-RU"/>
        </w:rPr>
      </w:pPr>
      <w:r w:rsidRPr="0007425E">
        <w:rPr>
          <w:rFonts w:eastAsia="Times New Roman"/>
          <w:b/>
          <w:sz w:val="24"/>
          <w:szCs w:val="24"/>
          <w:lang w:val="uk-UA" w:eastAsia="ru-RU"/>
        </w:rPr>
        <w:t xml:space="preserve">4. ВІДПОВІДАЛЬНІСТЬ </w:t>
      </w:r>
    </w:p>
    <w:p w14:paraId="5A12D709" w14:textId="77777777" w:rsidR="0007425E" w:rsidRPr="0007425E" w:rsidRDefault="0007425E" w:rsidP="0007425E">
      <w:pPr>
        <w:spacing w:after="0" w:line="240" w:lineRule="auto"/>
        <w:ind w:firstLine="851"/>
        <w:jc w:val="center"/>
        <w:rPr>
          <w:rFonts w:eastAsia="Times New Roman"/>
          <w:b/>
          <w:sz w:val="24"/>
          <w:szCs w:val="24"/>
          <w:lang w:val="uk-UA" w:eastAsia="ru-RU"/>
        </w:rPr>
      </w:pPr>
    </w:p>
    <w:p w14:paraId="1FD069D6" w14:textId="77777777"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4.1 Начальник та посадові особи управління несуть персональну відповідальність за несвоєчасне та неналежне виконання завдань та функцій покладених на управління, вимог законодавства України та внутрішніх організаційних і розпорядчих документів з питань, що належать до функцій управління.</w:t>
      </w:r>
    </w:p>
    <w:p w14:paraId="1978E9FF" w14:textId="583A52A0"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 xml:space="preserve">4.2 Начальник та посадові особи управління несуть відповідальність за недостовірне та несвоєчасне подання інформації </w:t>
      </w:r>
      <w:proofErr w:type="spellStart"/>
      <w:r w:rsidRPr="0007425E">
        <w:rPr>
          <w:rFonts w:eastAsia="Times New Roman"/>
          <w:bCs/>
          <w:sz w:val="24"/>
          <w:szCs w:val="24"/>
          <w:lang w:val="uk-UA" w:eastAsia="ru-RU"/>
        </w:rPr>
        <w:t>вищестоящ</w:t>
      </w:r>
      <w:r>
        <w:rPr>
          <w:rFonts w:eastAsia="Times New Roman"/>
          <w:bCs/>
          <w:sz w:val="24"/>
          <w:szCs w:val="24"/>
          <w:lang w:val="uk-UA" w:eastAsia="ru-RU"/>
        </w:rPr>
        <w:t>и</w:t>
      </w:r>
      <w:r w:rsidRPr="0007425E">
        <w:rPr>
          <w:rFonts w:eastAsia="Times New Roman"/>
          <w:bCs/>
          <w:sz w:val="24"/>
          <w:szCs w:val="24"/>
          <w:lang w:val="uk-UA" w:eastAsia="ru-RU"/>
        </w:rPr>
        <w:t>м</w:t>
      </w:r>
      <w:proofErr w:type="spellEnd"/>
      <w:r w:rsidRPr="0007425E">
        <w:rPr>
          <w:rFonts w:eastAsia="Times New Roman"/>
          <w:bCs/>
          <w:sz w:val="24"/>
          <w:szCs w:val="24"/>
          <w:lang w:val="uk-UA" w:eastAsia="ru-RU"/>
        </w:rPr>
        <w:t xml:space="preserve"> та контролюючим органам, у </w:t>
      </w:r>
      <w:proofErr w:type="spellStart"/>
      <w:r w:rsidRPr="0007425E">
        <w:rPr>
          <w:rFonts w:eastAsia="Times New Roman"/>
          <w:bCs/>
          <w:sz w:val="24"/>
          <w:szCs w:val="24"/>
          <w:lang w:val="uk-UA" w:eastAsia="ru-RU"/>
        </w:rPr>
        <w:t>т.ч</w:t>
      </w:r>
      <w:proofErr w:type="spellEnd"/>
      <w:r w:rsidRPr="0007425E">
        <w:rPr>
          <w:rFonts w:eastAsia="Times New Roman"/>
          <w:bCs/>
          <w:sz w:val="24"/>
          <w:szCs w:val="24"/>
          <w:lang w:val="uk-UA" w:eastAsia="ru-RU"/>
        </w:rPr>
        <w:t>. звітності.</w:t>
      </w:r>
    </w:p>
    <w:p w14:paraId="4EB59867" w14:textId="77777777" w:rsidR="0007425E" w:rsidRPr="0007425E" w:rsidRDefault="0007425E" w:rsidP="0007425E">
      <w:pPr>
        <w:spacing w:after="0" w:line="240" w:lineRule="auto"/>
        <w:ind w:firstLine="851"/>
        <w:jc w:val="center"/>
        <w:rPr>
          <w:rFonts w:eastAsia="Times New Roman"/>
          <w:b/>
          <w:sz w:val="24"/>
          <w:szCs w:val="24"/>
          <w:lang w:val="uk-UA" w:eastAsia="ru-RU"/>
        </w:rPr>
      </w:pPr>
    </w:p>
    <w:p w14:paraId="27A48D2C" w14:textId="77777777" w:rsidR="0007425E" w:rsidRPr="0007425E" w:rsidRDefault="0007425E" w:rsidP="0007425E">
      <w:pPr>
        <w:spacing w:after="0" w:line="240" w:lineRule="auto"/>
        <w:ind w:firstLine="851"/>
        <w:jc w:val="center"/>
        <w:rPr>
          <w:rFonts w:eastAsia="Times New Roman"/>
          <w:b/>
          <w:sz w:val="24"/>
          <w:szCs w:val="24"/>
          <w:lang w:val="uk-UA" w:eastAsia="ru-RU"/>
        </w:rPr>
      </w:pPr>
      <w:r w:rsidRPr="0007425E">
        <w:rPr>
          <w:rFonts w:eastAsia="Times New Roman"/>
          <w:b/>
          <w:sz w:val="24"/>
          <w:szCs w:val="24"/>
          <w:lang w:val="uk-UA" w:eastAsia="ru-RU"/>
        </w:rPr>
        <w:t xml:space="preserve">5. КЕРІВНИЦТВО  </w:t>
      </w:r>
    </w:p>
    <w:p w14:paraId="6EC89E15" w14:textId="77777777" w:rsidR="0007425E" w:rsidRPr="0007425E" w:rsidRDefault="0007425E" w:rsidP="0007425E">
      <w:pPr>
        <w:spacing w:after="0" w:line="240" w:lineRule="auto"/>
        <w:ind w:firstLine="851"/>
        <w:jc w:val="center"/>
        <w:rPr>
          <w:rFonts w:eastAsia="Times New Roman"/>
          <w:sz w:val="24"/>
          <w:szCs w:val="24"/>
          <w:lang w:val="uk-UA" w:eastAsia="ru-RU"/>
        </w:rPr>
      </w:pPr>
    </w:p>
    <w:p w14:paraId="2165885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5.1 Управління очолює начальник, який призначається на посаду та звільняється з посади міським головою. Начальник управління має заступників, які призначаються на посаду і звільняються з посади міським головою.</w:t>
      </w:r>
    </w:p>
    <w:p w14:paraId="4F2B2221"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5.2 Начальник управління:</w:t>
      </w:r>
    </w:p>
    <w:p w14:paraId="44C9274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здійснює керівництво діяльністю управління;</w:t>
      </w:r>
    </w:p>
    <w:p w14:paraId="73F3A53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несе персональну відповідальність за виконання покладених на управління завдань;</w:t>
      </w:r>
    </w:p>
    <w:p w14:paraId="6516A03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визначає ступінь відповідальності заступників начальника управління, керівників його структурних підрозділів;</w:t>
      </w:r>
    </w:p>
    <w:p w14:paraId="300E8C9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виносить на розгляд міського голови пропозиції щодо призначення на посаду, звільнення з посади керівників відділів, фахівців управління, про встановлення і зміни рангів працівникам – посадовим особам, що відносяться до фахівців органів місцевого самоврядування; </w:t>
      </w:r>
    </w:p>
    <w:p w14:paraId="393478C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видає у межах своєї компетенції накази, організує і контролює їх виконання;</w:t>
      </w:r>
    </w:p>
    <w:p w14:paraId="2D0AA17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розпоряджається коштами в межах затвердженого кошторису витрат на утримання управління;</w:t>
      </w:r>
    </w:p>
    <w:p w14:paraId="0BE23CE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організовує виконання актів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її виконкому, міського голови;</w:t>
      </w:r>
    </w:p>
    <w:p w14:paraId="0146895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відповідно до чинного законодавства є розпорядником коштів, що належать управлінню. Має право першого підпису на всіх грошових і банківських документах управління;</w:t>
      </w:r>
    </w:p>
    <w:p w14:paraId="0A0F7CE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без доручення, від імені управління, в межах повноважень, визначених цим Положенням, діє та представляє його перед державними органами, підприємствами, установами та організаціями, іншими органами місцевого самоврядування;</w:t>
      </w:r>
    </w:p>
    <w:p w14:paraId="0F37DA3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веде особистий прийом громадян;</w:t>
      </w:r>
    </w:p>
    <w:p w14:paraId="6CBBB168"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lastRenderedPageBreak/>
        <w:t xml:space="preserve">  - укладає та підписує договори з юридичними та фізичними особами, що відносяться до діяльності Управління;</w:t>
      </w:r>
    </w:p>
    <w:p w14:paraId="7791CC2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 межах своїх повноважень видає доручення, відкриває банківські рахунки;</w:t>
      </w:r>
    </w:p>
    <w:p w14:paraId="2F5266B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визначає підпорядкованість структурних підрозділів управління начальнику управління та його заступникам;</w:t>
      </w:r>
    </w:p>
    <w:p w14:paraId="073B2CE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 забезпечує створення належних виробничих та соціально-побутових умов для працівників управління.</w:t>
      </w:r>
    </w:p>
    <w:p w14:paraId="0436A37E" w14:textId="77777777" w:rsidR="0007425E" w:rsidRPr="0007425E" w:rsidRDefault="0007425E" w:rsidP="0007425E">
      <w:pPr>
        <w:spacing w:after="0" w:line="240" w:lineRule="auto"/>
        <w:ind w:firstLine="567"/>
        <w:jc w:val="both"/>
        <w:rPr>
          <w:rFonts w:eastAsia="Times New Roman"/>
          <w:b/>
          <w:sz w:val="24"/>
          <w:szCs w:val="24"/>
          <w:lang w:val="uk-UA" w:eastAsia="ru-RU"/>
        </w:rPr>
      </w:pPr>
    </w:p>
    <w:p w14:paraId="3F2AB8C5" w14:textId="77777777" w:rsidR="0007425E" w:rsidRPr="0007425E" w:rsidRDefault="0007425E" w:rsidP="0007425E">
      <w:pPr>
        <w:spacing w:after="0" w:line="240" w:lineRule="auto"/>
        <w:ind w:firstLine="567"/>
        <w:jc w:val="center"/>
        <w:rPr>
          <w:rFonts w:eastAsia="Times New Roman"/>
          <w:b/>
          <w:sz w:val="24"/>
          <w:szCs w:val="24"/>
          <w:lang w:val="uk-UA" w:eastAsia="ru-RU"/>
        </w:rPr>
      </w:pPr>
      <w:r w:rsidRPr="0007425E">
        <w:rPr>
          <w:rFonts w:eastAsia="Times New Roman"/>
          <w:b/>
          <w:sz w:val="24"/>
          <w:szCs w:val="24"/>
          <w:lang w:val="uk-UA" w:eastAsia="ru-RU"/>
        </w:rPr>
        <w:t>6. ВЗАЄМОВІДНОСИНИ З ІНШИМИ ПІДРОЗДІЛАМИ</w:t>
      </w:r>
    </w:p>
    <w:p w14:paraId="64FF268B" w14:textId="77777777" w:rsidR="0007425E" w:rsidRPr="0007425E" w:rsidRDefault="0007425E" w:rsidP="0007425E">
      <w:pPr>
        <w:spacing w:after="0" w:line="240" w:lineRule="auto"/>
        <w:ind w:firstLine="567"/>
        <w:jc w:val="center"/>
        <w:rPr>
          <w:rFonts w:eastAsia="Times New Roman"/>
          <w:b/>
          <w:sz w:val="24"/>
          <w:szCs w:val="24"/>
          <w:lang w:val="uk-UA" w:eastAsia="ru-RU"/>
        </w:rPr>
      </w:pPr>
    </w:p>
    <w:p w14:paraId="2B769F8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bCs/>
          <w:sz w:val="24"/>
          <w:szCs w:val="24"/>
          <w:lang w:val="uk-UA" w:eastAsia="ru-RU"/>
        </w:rPr>
        <w:t xml:space="preserve">6.1 </w:t>
      </w:r>
      <w:r w:rsidRPr="0007425E">
        <w:rPr>
          <w:rFonts w:eastAsia="Times New Roman"/>
          <w:sz w:val="24"/>
          <w:szCs w:val="24"/>
          <w:lang w:val="uk-UA" w:eastAsia="ru-RU"/>
        </w:rPr>
        <w:t xml:space="preserve">Управління у процесі виконання покладених на нього завдань взаємодіє з іншими виконавчими органами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а також з підприємствами, установами та організаціями, об’єднаннями громадян.</w:t>
      </w:r>
    </w:p>
    <w:p w14:paraId="5D4A4F46" w14:textId="77777777" w:rsidR="00EA701B" w:rsidRPr="00E3467D" w:rsidRDefault="00EA701B" w:rsidP="00E3467D">
      <w:pPr>
        <w:spacing w:after="0" w:line="240" w:lineRule="auto"/>
        <w:jc w:val="both"/>
        <w:rPr>
          <w:sz w:val="24"/>
          <w:szCs w:val="24"/>
          <w:lang w:val="uk-UA"/>
        </w:rPr>
      </w:pPr>
    </w:p>
    <w:p w14:paraId="06D017E9" w14:textId="77777777" w:rsidR="00EA701B" w:rsidRPr="00E3467D" w:rsidRDefault="00EA701B" w:rsidP="00E3467D">
      <w:pPr>
        <w:spacing w:after="0" w:line="240" w:lineRule="auto"/>
        <w:jc w:val="both"/>
        <w:rPr>
          <w:sz w:val="24"/>
          <w:szCs w:val="24"/>
          <w:lang w:val="uk-UA"/>
        </w:rPr>
      </w:pPr>
    </w:p>
    <w:p w14:paraId="5CAE2929" w14:textId="77777777" w:rsidR="00EA701B" w:rsidRDefault="00EA701B" w:rsidP="00E3467D">
      <w:pPr>
        <w:spacing w:after="0"/>
        <w:rPr>
          <w:sz w:val="24"/>
          <w:szCs w:val="24"/>
          <w:lang w:val="uk-UA"/>
        </w:rPr>
      </w:pPr>
    </w:p>
    <w:p w14:paraId="3A474F1E" w14:textId="77777777" w:rsidR="00E3467D" w:rsidRDefault="00E3467D" w:rsidP="00E3467D">
      <w:pPr>
        <w:spacing w:after="0"/>
        <w:rPr>
          <w:sz w:val="24"/>
          <w:szCs w:val="24"/>
          <w:lang w:val="uk-UA"/>
        </w:rPr>
      </w:pPr>
      <w:r w:rsidRPr="00E3467D">
        <w:rPr>
          <w:sz w:val="24"/>
          <w:szCs w:val="24"/>
          <w:lang w:val="uk-UA"/>
        </w:rPr>
        <w:t xml:space="preserve">Секретар </w:t>
      </w:r>
      <w:proofErr w:type="spellStart"/>
      <w:r w:rsidRPr="00E3467D">
        <w:rPr>
          <w:sz w:val="24"/>
          <w:szCs w:val="24"/>
          <w:lang w:val="uk-UA"/>
        </w:rPr>
        <w:t>Південнівської</w:t>
      </w:r>
      <w:proofErr w:type="spellEnd"/>
      <w:r w:rsidRPr="00E3467D">
        <w:rPr>
          <w:sz w:val="24"/>
          <w:szCs w:val="24"/>
          <w:lang w:val="uk-UA"/>
        </w:rPr>
        <w:t xml:space="preserve"> міської ради</w:t>
      </w:r>
      <w:r w:rsidRPr="00E3467D">
        <w:rPr>
          <w:sz w:val="24"/>
          <w:szCs w:val="24"/>
          <w:lang w:val="uk-UA"/>
        </w:rPr>
        <w:tab/>
      </w:r>
      <w:r w:rsidRPr="00E3467D">
        <w:rPr>
          <w:sz w:val="24"/>
          <w:szCs w:val="24"/>
          <w:lang w:val="uk-UA"/>
        </w:rPr>
        <w:tab/>
      </w:r>
      <w:r w:rsidRPr="00E3467D">
        <w:rPr>
          <w:sz w:val="24"/>
          <w:szCs w:val="24"/>
          <w:lang w:val="uk-UA"/>
        </w:rPr>
        <w:tab/>
      </w:r>
      <w:r w:rsidRPr="00E3467D">
        <w:rPr>
          <w:sz w:val="24"/>
          <w:szCs w:val="24"/>
          <w:lang w:val="uk-UA"/>
        </w:rPr>
        <w:tab/>
      </w:r>
      <w:r w:rsidRPr="00E3467D">
        <w:rPr>
          <w:sz w:val="24"/>
          <w:szCs w:val="24"/>
          <w:lang w:val="uk-UA"/>
        </w:rPr>
        <w:tab/>
        <w:t>Ігор ЧУГУННИКОВ</w:t>
      </w:r>
    </w:p>
    <w:p w14:paraId="2E9AD19D" w14:textId="77777777" w:rsidR="0007425E" w:rsidRDefault="0007425E" w:rsidP="00E3467D">
      <w:pPr>
        <w:spacing w:after="0"/>
        <w:rPr>
          <w:sz w:val="24"/>
          <w:szCs w:val="24"/>
          <w:lang w:val="uk-UA"/>
        </w:rPr>
      </w:pPr>
    </w:p>
    <w:p w14:paraId="04682CFC" w14:textId="77777777" w:rsidR="0007425E" w:rsidRDefault="0007425E" w:rsidP="00E3467D">
      <w:pPr>
        <w:spacing w:after="0"/>
        <w:rPr>
          <w:sz w:val="24"/>
          <w:szCs w:val="24"/>
          <w:lang w:val="uk-UA"/>
        </w:rPr>
      </w:pPr>
    </w:p>
    <w:p w14:paraId="2B9274D3" w14:textId="77777777" w:rsidR="0007425E" w:rsidRDefault="0007425E" w:rsidP="00E3467D">
      <w:pPr>
        <w:spacing w:after="0"/>
        <w:rPr>
          <w:sz w:val="24"/>
          <w:szCs w:val="24"/>
          <w:lang w:val="uk-UA"/>
        </w:rPr>
      </w:pPr>
    </w:p>
    <w:p w14:paraId="2C987BC0" w14:textId="77777777" w:rsidR="0007425E" w:rsidRDefault="0007425E" w:rsidP="00E3467D">
      <w:pPr>
        <w:spacing w:after="0"/>
        <w:rPr>
          <w:sz w:val="24"/>
          <w:szCs w:val="24"/>
          <w:lang w:val="uk-UA"/>
        </w:rPr>
      </w:pPr>
    </w:p>
    <w:p w14:paraId="70D037F5" w14:textId="77777777" w:rsidR="0007425E" w:rsidRDefault="0007425E" w:rsidP="00E3467D">
      <w:pPr>
        <w:spacing w:after="0"/>
        <w:rPr>
          <w:sz w:val="24"/>
          <w:szCs w:val="24"/>
          <w:lang w:val="uk-UA"/>
        </w:rPr>
      </w:pPr>
    </w:p>
    <w:p w14:paraId="7EFFAF95" w14:textId="77777777" w:rsidR="0007425E" w:rsidRDefault="0007425E" w:rsidP="00E3467D">
      <w:pPr>
        <w:spacing w:after="0"/>
        <w:rPr>
          <w:sz w:val="24"/>
          <w:szCs w:val="24"/>
          <w:lang w:val="uk-UA"/>
        </w:rPr>
      </w:pPr>
    </w:p>
    <w:p w14:paraId="31FFD174" w14:textId="77777777" w:rsidR="0007425E" w:rsidRDefault="0007425E" w:rsidP="00E3467D">
      <w:pPr>
        <w:spacing w:after="0"/>
        <w:rPr>
          <w:sz w:val="24"/>
          <w:szCs w:val="24"/>
          <w:lang w:val="uk-UA"/>
        </w:rPr>
      </w:pPr>
    </w:p>
    <w:p w14:paraId="3E131F64" w14:textId="77777777" w:rsidR="0007425E" w:rsidRDefault="0007425E" w:rsidP="00E3467D">
      <w:pPr>
        <w:spacing w:after="0"/>
        <w:rPr>
          <w:sz w:val="24"/>
          <w:szCs w:val="24"/>
          <w:lang w:val="uk-UA"/>
        </w:rPr>
      </w:pPr>
    </w:p>
    <w:p w14:paraId="7EA80768" w14:textId="77777777" w:rsidR="0007425E" w:rsidRDefault="0007425E" w:rsidP="00E3467D">
      <w:pPr>
        <w:spacing w:after="0"/>
        <w:rPr>
          <w:sz w:val="24"/>
          <w:szCs w:val="24"/>
          <w:lang w:val="uk-UA"/>
        </w:rPr>
      </w:pPr>
    </w:p>
    <w:p w14:paraId="0F3116F2" w14:textId="77777777" w:rsidR="0007425E" w:rsidRDefault="0007425E" w:rsidP="00E3467D">
      <w:pPr>
        <w:spacing w:after="0"/>
        <w:rPr>
          <w:sz w:val="24"/>
          <w:szCs w:val="24"/>
          <w:lang w:val="uk-UA"/>
        </w:rPr>
      </w:pPr>
    </w:p>
    <w:p w14:paraId="694A069F" w14:textId="77777777" w:rsidR="0007425E" w:rsidRDefault="0007425E" w:rsidP="00E3467D">
      <w:pPr>
        <w:spacing w:after="0"/>
        <w:rPr>
          <w:sz w:val="24"/>
          <w:szCs w:val="24"/>
          <w:lang w:val="uk-UA"/>
        </w:rPr>
      </w:pPr>
    </w:p>
    <w:p w14:paraId="57ECF141" w14:textId="77777777" w:rsidR="0007425E" w:rsidRDefault="0007425E" w:rsidP="00E3467D">
      <w:pPr>
        <w:spacing w:after="0"/>
        <w:rPr>
          <w:sz w:val="24"/>
          <w:szCs w:val="24"/>
          <w:lang w:val="uk-UA"/>
        </w:rPr>
      </w:pPr>
    </w:p>
    <w:p w14:paraId="37F02F3E" w14:textId="77777777" w:rsidR="0007425E" w:rsidRDefault="0007425E" w:rsidP="00E3467D">
      <w:pPr>
        <w:spacing w:after="0"/>
        <w:rPr>
          <w:sz w:val="24"/>
          <w:szCs w:val="24"/>
          <w:lang w:val="uk-UA"/>
        </w:rPr>
      </w:pPr>
    </w:p>
    <w:p w14:paraId="14513531" w14:textId="77777777" w:rsidR="0007425E" w:rsidRDefault="0007425E" w:rsidP="00E3467D">
      <w:pPr>
        <w:spacing w:after="0"/>
        <w:rPr>
          <w:sz w:val="24"/>
          <w:szCs w:val="24"/>
          <w:lang w:val="uk-UA"/>
        </w:rPr>
      </w:pPr>
    </w:p>
    <w:p w14:paraId="0A726036" w14:textId="77777777" w:rsidR="0007425E" w:rsidRDefault="0007425E" w:rsidP="00E3467D">
      <w:pPr>
        <w:spacing w:after="0"/>
        <w:rPr>
          <w:sz w:val="24"/>
          <w:szCs w:val="24"/>
          <w:lang w:val="uk-UA"/>
        </w:rPr>
      </w:pPr>
    </w:p>
    <w:p w14:paraId="60E1AF10" w14:textId="77777777" w:rsidR="0007425E" w:rsidRDefault="0007425E" w:rsidP="00E3467D">
      <w:pPr>
        <w:spacing w:after="0"/>
        <w:rPr>
          <w:sz w:val="24"/>
          <w:szCs w:val="24"/>
          <w:lang w:val="uk-UA"/>
        </w:rPr>
      </w:pPr>
    </w:p>
    <w:p w14:paraId="4D05E289" w14:textId="77777777" w:rsidR="0007425E" w:rsidRDefault="0007425E" w:rsidP="00E3467D">
      <w:pPr>
        <w:spacing w:after="0"/>
        <w:rPr>
          <w:sz w:val="24"/>
          <w:szCs w:val="24"/>
          <w:lang w:val="uk-UA"/>
        </w:rPr>
      </w:pPr>
    </w:p>
    <w:p w14:paraId="75D086EB" w14:textId="77777777" w:rsidR="0007425E" w:rsidRDefault="0007425E" w:rsidP="00E3467D">
      <w:pPr>
        <w:spacing w:after="0"/>
        <w:rPr>
          <w:sz w:val="24"/>
          <w:szCs w:val="24"/>
          <w:lang w:val="uk-UA"/>
        </w:rPr>
      </w:pPr>
    </w:p>
    <w:p w14:paraId="5BD4EDD0" w14:textId="77777777" w:rsidR="0007425E" w:rsidRDefault="0007425E" w:rsidP="00E3467D">
      <w:pPr>
        <w:spacing w:after="0"/>
        <w:rPr>
          <w:sz w:val="24"/>
          <w:szCs w:val="24"/>
          <w:lang w:val="uk-UA"/>
        </w:rPr>
      </w:pPr>
    </w:p>
    <w:p w14:paraId="12B43BED" w14:textId="77777777" w:rsidR="0007425E" w:rsidRDefault="0007425E" w:rsidP="00E3467D">
      <w:pPr>
        <w:spacing w:after="0"/>
        <w:rPr>
          <w:sz w:val="24"/>
          <w:szCs w:val="24"/>
          <w:lang w:val="uk-UA"/>
        </w:rPr>
      </w:pPr>
    </w:p>
    <w:p w14:paraId="276BB423" w14:textId="77777777" w:rsidR="0007425E" w:rsidRDefault="0007425E" w:rsidP="00E3467D">
      <w:pPr>
        <w:spacing w:after="0"/>
        <w:rPr>
          <w:sz w:val="24"/>
          <w:szCs w:val="24"/>
          <w:lang w:val="uk-UA"/>
        </w:rPr>
      </w:pPr>
    </w:p>
    <w:p w14:paraId="69EA6FAA" w14:textId="77777777" w:rsidR="0007425E" w:rsidRDefault="0007425E" w:rsidP="00E3467D">
      <w:pPr>
        <w:spacing w:after="0"/>
        <w:rPr>
          <w:sz w:val="24"/>
          <w:szCs w:val="24"/>
          <w:lang w:val="uk-UA"/>
        </w:rPr>
      </w:pPr>
    </w:p>
    <w:p w14:paraId="61CABB80" w14:textId="77777777" w:rsidR="0007425E" w:rsidRDefault="0007425E" w:rsidP="00E3467D">
      <w:pPr>
        <w:spacing w:after="0"/>
        <w:rPr>
          <w:sz w:val="24"/>
          <w:szCs w:val="24"/>
          <w:lang w:val="uk-UA"/>
        </w:rPr>
      </w:pPr>
    </w:p>
    <w:p w14:paraId="3988092C" w14:textId="77777777" w:rsidR="0007425E" w:rsidRDefault="0007425E" w:rsidP="00E3467D">
      <w:pPr>
        <w:spacing w:after="0"/>
        <w:rPr>
          <w:sz w:val="24"/>
          <w:szCs w:val="24"/>
          <w:lang w:val="uk-UA"/>
        </w:rPr>
      </w:pPr>
    </w:p>
    <w:p w14:paraId="32D4B780" w14:textId="77777777" w:rsidR="0007425E" w:rsidRDefault="0007425E" w:rsidP="00E3467D">
      <w:pPr>
        <w:spacing w:after="0"/>
        <w:rPr>
          <w:sz w:val="24"/>
          <w:szCs w:val="24"/>
          <w:lang w:val="uk-UA"/>
        </w:rPr>
      </w:pPr>
    </w:p>
    <w:p w14:paraId="25906D2A" w14:textId="77777777" w:rsidR="0007425E" w:rsidRDefault="0007425E" w:rsidP="00E3467D">
      <w:pPr>
        <w:spacing w:after="0"/>
        <w:rPr>
          <w:sz w:val="24"/>
          <w:szCs w:val="24"/>
          <w:lang w:val="uk-UA"/>
        </w:rPr>
      </w:pPr>
    </w:p>
    <w:p w14:paraId="30B8988F" w14:textId="77777777" w:rsidR="0007425E" w:rsidRDefault="0007425E" w:rsidP="00E3467D">
      <w:pPr>
        <w:spacing w:after="0"/>
        <w:rPr>
          <w:sz w:val="24"/>
          <w:szCs w:val="24"/>
          <w:lang w:val="uk-UA"/>
        </w:rPr>
      </w:pPr>
    </w:p>
    <w:p w14:paraId="34C1778C" w14:textId="77777777" w:rsidR="0007425E" w:rsidRDefault="0007425E" w:rsidP="00E3467D">
      <w:pPr>
        <w:spacing w:after="0"/>
        <w:rPr>
          <w:sz w:val="24"/>
          <w:szCs w:val="24"/>
          <w:lang w:val="uk-UA"/>
        </w:rPr>
      </w:pPr>
    </w:p>
    <w:p w14:paraId="7D140847" w14:textId="77777777" w:rsidR="0007425E" w:rsidRDefault="0007425E" w:rsidP="00E3467D">
      <w:pPr>
        <w:spacing w:after="0"/>
        <w:rPr>
          <w:sz w:val="24"/>
          <w:szCs w:val="24"/>
          <w:lang w:val="uk-UA"/>
        </w:rPr>
      </w:pPr>
    </w:p>
    <w:p w14:paraId="01DE3DE6" w14:textId="77777777" w:rsidR="0007425E" w:rsidRDefault="0007425E" w:rsidP="00E3467D">
      <w:pPr>
        <w:spacing w:after="0"/>
        <w:rPr>
          <w:sz w:val="24"/>
          <w:szCs w:val="24"/>
          <w:lang w:val="uk-UA"/>
        </w:rPr>
      </w:pPr>
    </w:p>
    <w:p w14:paraId="2DD67ACC" w14:textId="1BAE248C" w:rsidR="0007425E" w:rsidRDefault="0007425E" w:rsidP="0007425E">
      <w:pPr>
        <w:spacing w:after="0" w:line="240" w:lineRule="auto"/>
        <w:ind w:left="5040"/>
        <w:rPr>
          <w:sz w:val="24"/>
          <w:szCs w:val="24"/>
          <w:lang w:val="uk-UA"/>
        </w:rPr>
      </w:pPr>
      <w:r>
        <w:rPr>
          <w:sz w:val="24"/>
          <w:szCs w:val="24"/>
          <w:lang w:val="uk-UA"/>
        </w:rPr>
        <w:lastRenderedPageBreak/>
        <w:t>Додаток 2</w:t>
      </w:r>
    </w:p>
    <w:p w14:paraId="1831A60D" w14:textId="77777777" w:rsidR="0007425E" w:rsidRDefault="0007425E" w:rsidP="0007425E">
      <w:pPr>
        <w:spacing w:after="0" w:line="240" w:lineRule="auto"/>
        <w:ind w:left="5040"/>
        <w:rPr>
          <w:sz w:val="24"/>
          <w:szCs w:val="24"/>
          <w:lang w:val="uk-UA"/>
        </w:rPr>
      </w:pPr>
      <w:r>
        <w:rPr>
          <w:sz w:val="24"/>
          <w:szCs w:val="24"/>
          <w:lang w:val="uk-UA"/>
        </w:rPr>
        <w:t xml:space="preserve">до рішення </w:t>
      </w:r>
      <w:proofErr w:type="spellStart"/>
      <w:r>
        <w:rPr>
          <w:sz w:val="24"/>
          <w:szCs w:val="24"/>
          <w:lang w:val="uk-UA"/>
        </w:rPr>
        <w:t>Південнівської</w:t>
      </w:r>
      <w:proofErr w:type="spellEnd"/>
      <w:r>
        <w:rPr>
          <w:sz w:val="24"/>
          <w:szCs w:val="24"/>
          <w:lang w:val="uk-UA"/>
        </w:rPr>
        <w:t xml:space="preserve"> міської ради</w:t>
      </w:r>
    </w:p>
    <w:p w14:paraId="43BBEE34" w14:textId="77777777" w:rsidR="0007425E" w:rsidRDefault="0007425E" w:rsidP="0007425E">
      <w:pPr>
        <w:spacing w:after="0" w:line="240" w:lineRule="auto"/>
        <w:ind w:left="5040"/>
        <w:rPr>
          <w:sz w:val="24"/>
          <w:szCs w:val="24"/>
          <w:lang w:val="uk-UA"/>
        </w:rPr>
      </w:pPr>
      <w:r>
        <w:rPr>
          <w:sz w:val="24"/>
          <w:szCs w:val="24"/>
          <w:lang w:val="uk-UA"/>
        </w:rPr>
        <w:t>від 24.12.2024 № 2054-</w:t>
      </w:r>
      <w:r>
        <w:rPr>
          <w:sz w:val="24"/>
          <w:szCs w:val="24"/>
          <w:lang w:val="uk-UA" w:bidi="en-US"/>
        </w:rPr>
        <w:t>V</w:t>
      </w:r>
      <w:r>
        <w:rPr>
          <w:sz w:val="24"/>
          <w:szCs w:val="24"/>
          <w:lang w:val="uk-UA"/>
        </w:rPr>
        <w:t>ІІІ</w:t>
      </w:r>
    </w:p>
    <w:p w14:paraId="02BCD8AB" w14:textId="77777777" w:rsidR="0007425E" w:rsidRDefault="0007425E" w:rsidP="0007425E">
      <w:pPr>
        <w:spacing w:after="0" w:line="240" w:lineRule="auto"/>
        <w:ind w:left="5040"/>
        <w:rPr>
          <w:sz w:val="24"/>
          <w:szCs w:val="24"/>
          <w:lang w:val="uk-UA"/>
        </w:rPr>
      </w:pPr>
    </w:p>
    <w:p w14:paraId="21D0C861" w14:textId="77777777" w:rsidR="0007425E" w:rsidRDefault="0007425E" w:rsidP="0007425E">
      <w:pPr>
        <w:spacing w:after="0" w:line="240" w:lineRule="auto"/>
        <w:ind w:left="5040"/>
        <w:rPr>
          <w:sz w:val="24"/>
          <w:szCs w:val="24"/>
          <w:lang w:val="uk-UA"/>
        </w:rPr>
      </w:pPr>
    </w:p>
    <w:p w14:paraId="08F4C37F"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ПОЛОЖЕННЯ</w:t>
      </w:r>
    </w:p>
    <w:p w14:paraId="30FC9337"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про  відділ ціноутворення та державних </w:t>
      </w:r>
      <w:proofErr w:type="spellStart"/>
      <w:r w:rsidRPr="0007425E">
        <w:rPr>
          <w:rFonts w:eastAsia="Times New Roman"/>
          <w:b/>
          <w:sz w:val="24"/>
          <w:szCs w:val="24"/>
          <w:lang w:val="uk-UA" w:eastAsia="ru-RU"/>
        </w:rPr>
        <w:t>закупівель</w:t>
      </w:r>
      <w:proofErr w:type="spellEnd"/>
    </w:p>
    <w:p w14:paraId="64A861AC"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 управління капітального будівництва </w:t>
      </w:r>
    </w:p>
    <w:p w14:paraId="2AB7E245" w14:textId="77777777" w:rsidR="0007425E" w:rsidRPr="0007425E" w:rsidRDefault="0007425E" w:rsidP="0007425E">
      <w:pPr>
        <w:spacing w:after="0" w:line="240" w:lineRule="auto"/>
        <w:jc w:val="center"/>
        <w:rPr>
          <w:rFonts w:eastAsia="Times New Roman"/>
          <w:b/>
          <w:sz w:val="24"/>
          <w:szCs w:val="24"/>
          <w:lang w:val="uk-UA" w:eastAsia="ru-RU"/>
        </w:rPr>
      </w:pPr>
      <w:bookmarkStart w:id="0" w:name="_Hlk183532158"/>
      <w:proofErr w:type="spellStart"/>
      <w:r w:rsidRPr="0007425E">
        <w:rPr>
          <w:rFonts w:eastAsia="Times New Roman"/>
          <w:b/>
          <w:sz w:val="24"/>
          <w:szCs w:val="24"/>
          <w:lang w:val="uk-UA" w:eastAsia="ru-RU"/>
        </w:rPr>
        <w:t>Південнівської</w:t>
      </w:r>
      <w:bookmarkEnd w:id="0"/>
      <w:proofErr w:type="spellEnd"/>
      <w:r w:rsidRPr="0007425E">
        <w:rPr>
          <w:rFonts w:eastAsia="Times New Roman"/>
          <w:b/>
          <w:sz w:val="24"/>
          <w:szCs w:val="24"/>
          <w:lang w:val="uk-UA" w:eastAsia="ru-RU"/>
        </w:rPr>
        <w:t xml:space="preserve"> міської ради Одеського району Одеської області</w:t>
      </w:r>
    </w:p>
    <w:p w14:paraId="6B704249" w14:textId="77777777" w:rsidR="0007425E" w:rsidRPr="0007425E" w:rsidRDefault="0007425E" w:rsidP="0007425E">
      <w:pPr>
        <w:spacing w:after="0" w:line="240" w:lineRule="auto"/>
        <w:jc w:val="both"/>
        <w:rPr>
          <w:rFonts w:eastAsia="Times New Roman"/>
          <w:sz w:val="24"/>
          <w:szCs w:val="24"/>
          <w:u w:val="single"/>
          <w:lang w:val="uk-UA" w:eastAsia="ru-RU"/>
        </w:rPr>
      </w:pPr>
    </w:p>
    <w:p w14:paraId="79C313AD" w14:textId="77777777" w:rsidR="0007425E" w:rsidRPr="0007425E" w:rsidRDefault="0007425E" w:rsidP="0007425E">
      <w:pPr>
        <w:widowControl w:val="0"/>
        <w:spacing w:after="0" w:line="240" w:lineRule="auto"/>
        <w:ind w:firstLine="567"/>
        <w:jc w:val="center"/>
        <w:rPr>
          <w:rFonts w:eastAsia="Times New Roman"/>
          <w:b/>
          <w:bCs/>
          <w:sz w:val="24"/>
          <w:szCs w:val="24"/>
          <w:shd w:val="clear" w:color="auto" w:fill="FFFFFF"/>
          <w:lang w:val="uk-UA" w:eastAsia="ru-RU"/>
        </w:rPr>
      </w:pPr>
      <w:r w:rsidRPr="0007425E">
        <w:rPr>
          <w:rFonts w:eastAsia="Times New Roman"/>
          <w:b/>
          <w:bCs/>
          <w:sz w:val="24"/>
          <w:szCs w:val="24"/>
          <w:shd w:val="clear" w:color="auto" w:fill="FFFFFF"/>
          <w:lang w:val="uk-UA" w:eastAsia="ru-RU"/>
        </w:rPr>
        <w:t>1. ЗАГАЛЬНІ ПОЛОЖЕННЯ</w:t>
      </w:r>
    </w:p>
    <w:p w14:paraId="4BD6CAAF" w14:textId="77777777" w:rsidR="0007425E" w:rsidRPr="0007425E" w:rsidRDefault="0007425E" w:rsidP="0007425E">
      <w:pPr>
        <w:spacing w:after="0" w:line="240" w:lineRule="auto"/>
        <w:jc w:val="center"/>
        <w:rPr>
          <w:rFonts w:eastAsia="Times New Roman"/>
          <w:b/>
          <w:sz w:val="24"/>
          <w:szCs w:val="24"/>
          <w:u w:val="single"/>
          <w:lang w:val="uk-UA" w:eastAsia="ru-RU"/>
        </w:rPr>
      </w:pPr>
    </w:p>
    <w:p w14:paraId="0A2A78B7"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1.1 Відділ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 xml:space="preserve"> є структурним підрозділом управління капітального будівництва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(далі – відділ).</w:t>
      </w:r>
    </w:p>
    <w:p w14:paraId="1A65AF7E"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1.2 Відділ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 xml:space="preserve"> реалізує державну  політику у сфері будівництва.</w:t>
      </w:r>
    </w:p>
    <w:p w14:paraId="4A0A324A"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1.3 Відділ підпорядковується начальнику управління капітального будівництва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і очолюється заступником начальника управління - начальником відділу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w:t>
      </w:r>
    </w:p>
    <w:p w14:paraId="04381F9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1.4 Відділ керується в роботі Конституцією України, Законом України «Про публічні закупівлі», Указами Президента України, Постановами Кабінету Міністрів України, наказами, положеннями з технічного нагляду, ДБН та ДСТУ,  рішеннями </w:t>
      </w:r>
      <w:proofErr w:type="spellStart"/>
      <w:r w:rsidRPr="0007425E">
        <w:rPr>
          <w:rFonts w:eastAsia="Times New Roman"/>
          <w:bCs/>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та її виконавчого комітету, Положенням про управління, наказами УКБ ПМР.</w:t>
      </w:r>
    </w:p>
    <w:p w14:paraId="7820D478" w14:textId="77777777" w:rsidR="0007425E" w:rsidRPr="0007425E" w:rsidRDefault="0007425E" w:rsidP="0007425E">
      <w:pPr>
        <w:widowControl w:val="0"/>
        <w:spacing w:after="0" w:line="240" w:lineRule="auto"/>
        <w:ind w:firstLine="540"/>
        <w:jc w:val="both"/>
        <w:rPr>
          <w:rFonts w:eastAsia="Times New Roman"/>
          <w:bCs/>
          <w:sz w:val="24"/>
          <w:szCs w:val="24"/>
          <w:shd w:val="clear" w:color="auto" w:fill="FFFFFF"/>
          <w:lang w:eastAsia="ru-RU"/>
        </w:rPr>
      </w:pPr>
      <w:r w:rsidRPr="0007425E">
        <w:rPr>
          <w:rFonts w:eastAsia="Times New Roman"/>
          <w:bCs/>
          <w:sz w:val="24"/>
          <w:szCs w:val="24"/>
          <w:shd w:val="clear" w:color="auto" w:fill="FFFFFF"/>
          <w:lang w:val="uk-UA" w:eastAsia="ru-RU"/>
        </w:rPr>
        <w:t>1.5 Відділ очолює начальник, який призначається та звільняється з посади розпорядженням міського голови із дотриманням вимог Кодексу законів про працю України та</w:t>
      </w:r>
      <w:r w:rsidRPr="0007425E">
        <w:rPr>
          <w:rFonts w:eastAsia="Times New Roman"/>
          <w:bCs/>
          <w:sz w:val="24"/>
          <w:szCs w:val="24"/>
          <w:shd w:val="clear" w:color="auto" w:fill="FFFFFF"/>
          <w:lang w:eastAsia="ru-RU"/>
        </w:rPr>
        <w:t xml:space="preserve"> </w:t>
      </w:r>
      <w:r w:rsidRPr="0007425E">
        <w:rPr>
          <w:rFonts w:eastAsia="Times New Roman"/>
          <w:bCs/>
          <w:sz w:val="24"/>
          <w:szCs w:val="24"/>
          <w:shd w:val="clear" w:color="auto" w:fill="FFFFFF"/>
          <w:lang w:val="uk-UA" w:eastAsia="ru-RU"/>
        </w:rPr>
        <w:t xml:space="preserve">Закону </w:t>
      </w:r>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України</w:t>
      </w:r>
      <w:proofErr w:type="spellEnd"/>
      <w:r w:rsidRPr="0007425E">
        <w:rPr>
          <w:rFonts w:eastAsia="Times New Roman"/>
          <w:bCs/>
          <w:sz w:val="24"/>
          <w:szCs w:val="24"/>
          <w:shd w:val="clear" w:color="auto" w:fill="FFFFFF"/>
          <w:lang w:eastAsia="ru-RU"/>
        </w:rPr>
        <w:t xml:space="preserve"> </w:t>
      </w:r>
      <w:r w:rsidRPr="0007425E">
        <w:rPr>
          <w:rFonts w:eastAsia="Times New Roman"/>
          <w:bCs/>
          <w:sz w:val="24"/>
          <w:szCs w:val="24"/>
          <w:shd w:val="clear" w:color="auto" w:fill="FFFFFF"/>
          <w:lang w:val="uk-UA" w:eastAsia="ru-RU"/>
        </w:rPr>
        <w:t>«П</w:t>
      </w:r>
      <w:proofErr w:type="spellStart"/>
      <w:r w:rsidRPr="0007425E">
        <w:rPr>
          <w:rFonts w:eastAsia="Times New Roman"/>
          <w:bCs/>
          <w:sz w:val="24"/>
          <w:szCs w:val="24"/>
          <w:shd w:val="clear" w:color="auto" w:fill="FFFFFF"/>
          <w:lang w:eastAsia="ru-RU"/>
        </w:rPr>
        <w:t>ро</w:t>
      </w:r>
      <w:proofErr w:type="spellEnd"/>
      <w:r w:rsidRPr="0007425E">
        <w:rPr>
          <w:rFonts w:eastAsia="Times New Roman"/>
          <w:bCs/>
          <w:sz w:val="24"/>
          <w:szCs w:val="24"/>
          <w:shd w:val="clear" w:color="auto" w:fill="FFFFFF"/>
          <w:lang w:eastAsia="ru-RU"/>
        </w:rPr>
        <w:t xml:space="preserve"> службу в органах </w:t>
      </w:r>
      <w:proofErr w:type="spellStart"/>
      <w:r w:rsidRPr="0007425E">
        <w:rPr>
          <w:rFonts w:eastAsia="Times New Roman"/>
          <w:bCs/>
          <w:sz w:val="24"/>
          <w:szCs w:val="24"/>
          <w:shd w:val="clear" w:color="auto" w:fill="FFFFFF"/>
          <w:lang w:eastAsia="ru-RU"/>
        </w:rPr>
        <w:t>місцевого</w:t>
      </w:r>
      <w:proofErr w:type="spell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самоврядування</w:t>
      </w:r>
      <w:proofErr w:type="spellEnd"/>
      <w:r w:rsidRPr="0007425E">
        <w:rPr>
          <w:rFonts w:eastAsia="Times New Roman"/>
          <w:bCs/>
          <w:sz w:val="24"/>
          <w:szCs w:val="24"/>
          <w:shd w:val="clear" w:color="auto" w:fill="FFFFFF"/>
          <w:lang w:val="uk-UA" w:eastAsia="ru-RU"/>
        </w:rPr>
        <w:t>»</w:t>
      </w:r>
      <w:r w:rsidRPr="0007425E">
        <w:rPr>
          <w:rFonts w:eastAsia="Times New Roman"/>
          <w:bCs/>
          <w:sz w:val="24"/>
          <w:szCs w:val="24"/>
          <w:shd w:val="clear" w:color="auto" w:fill="FFFFFF"/>
          <w:lang w:eastAsia="ru-RU"/>
        </w:rPr>
        <w:t>.</w:t>
      </w:r>
    </w:p>
    <w:p w14:paraId="1E840006" w14:textId="77777777" w:rsidR="0007425E" w:rsidRPr="0007425E" w:rsidRDefault="0007425E" w:rsidP="0007425E">
      <w:pPr>
        <w:widowControl w:val="0"/>
        <w:spacing w:after="0" w:line="240" w:lineRule="auto"/>
        <w:ind w:firstLine="540"/>
        <w:jc w:val="both"/>
        <w:rPr>
          <w:rFonts w:eastAsia="Times New Roman"/>
          <w:bCs/>
          <w:sz w:val="24"/>
          <w:szCs w:val="24"/>
          <w:shd w:val="clear" w:color="auto" w:fill="FFFFFF"/>
          <w:lang w:eastAsia="ru-RU"/>
        </w:rPr>
      </w:pPr>
      <w:r w:rsidRPr="0007425E">
        <w:rPr>
          <w:rFonts w:eastAsia="Times New Roman"/>
          <w:bCs/>
          <w:sz w:val="24"/>
          <w:szCs w:val="24"/>
          <w:shd w:val="clear" w:color="auto" w:fill="FFFFFF"/>
          <w:lang w:eastAsia="ru-RU"/>
        </w:rPr>
        <w:t>1.</w:t>
      </w:r>
      <w:r w:rsidRPr="0007425E">
        <w:rPr>
          <w:rFonts w:eastAsia="Times New Roman"/>
          <w:bCs/>
          <w:sz w:val="24"/>
          <w:szCs w:val="24"/>
          <w:shd w:val="clear" w:color="auto" w:fill="FFFFFF"/>
          <w:lang w:val="uk-UA" w:eastAsia="ru-RU"/>
        </w:rPr>
        <w:t>6</w:t>
      </w:r>
      <w:r w:rsidRPr="0007425E">
        <w:rPr>
          <w:rFonts w:eastAsia="Times New Roman"/>
          <w:bCs/>
          <w:sz w:val="24"/>
          <w:szCs w:val="24"/>
          <w:shd w:val="clear" w:color="auto" w:fill="FFFFFF"/>
          <w:lang w:eastAsia="ru-RU"/>
        </w:rPr>
        <w:t xml:space="preserve"> </w:t>
      </w:r>
      <w:proofErr w:type="gramStart"/>
      <w:r w:rsidRPr="0007425E">
        <w:rPr>
          <w:rFonts w:eastAsia="Times New Roman"/>
          <w:bCs/>
          <w:sz w:val="24"/>
          <w:szCs w:val="24"/>
          <w:shd w:val="clear" w:color="auto" w:fill="FFFFFF"/>
          <w:lang w:eastAsia="ru-RU"/>
        </w:rPr>
        <w:t>До складу</w:t>
      </w:r>
      <w:proofErr w:type="gram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відділу</w:t>
      </w:r>
      <w:proofErr w:type="spell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входять</w:t>
      </w:r>
      <w:proofErr w:type="spellEnd"/>
      <w:r w:rsidRPr="0007425E">
        <w:rPr>
          <w:rFonts w:eastAsia="Times New Roman"/>
          <w:bCs/>
          <w:sz w:val="24"/>
          <w:szCs w:val="24"/>
          <w:shd w:val="clear" w:color="auto" w:fill="FFFFFF"/>
          <w:lang w:eastAsia="ru-RU"/>
        </w:rPr>
        <w:t>:</w:t>
      </w:r>
    </w:p>
    <w:p w14:paraId="4901A68B" w14:textId="77777777" w:rsidR="0007425E" w:rsidRPr="0007425E" w:rsidRDefault="0007425E" w:rsidP="0007425E">
      <w:pPr>
        <w:spacing w:after="0" w:line="240" w:lineRule="auto"/>
        <w:ind w:left="567"/>
        <w:jc w:val="both"/>
        <w:rPr>
          <w:rFonts w:eastAsia="Times New Roman"/>
          <w:sz w:val="24"/>
          <w:szCs w:val="24"/>
          <w:lang w:val="uk-UA" w:eastAsia="ru-RU"/>
        </w:rPr>
      </w:pPr>
      <w:r w:rsidRPr="0007425E">
        <w:rPr>
          <w:rFonts w:eastAsia="Times New Roman"/>
          <w:sz w:val="24"/>
          <w:szCs w:val="24"/>
          <w:lang w:val="uk-UA" w:eastAsia="ru-RU"/>
        </w:rPr>
        <w:t xml:space="preserve"> - заступник начальника управління – начальник відділу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 xml:space="preserve">; </w:t>
      </w:r>
    </w:p>
    <w:p w14:paraId="5F5EFD75" w14:textId="77777777" w:rsidR="0007425E" w:rsidRPr="0007425E" w:rsidRDefault="0007425E" w:rsidP="0007425E">
      <w:pPr>
        <w:spacing w:after="0" w:line="240" w:lineRule="auto"/>
        <w:ind w:left="567"/>
        <w:jc w:val="both"/>
        <w:rPr>
          <w:rFonts w:eastAsia="Times New Roman"/>
          <w:sz w:val="24"/>
          <w:szCs w:val="24"/>
          <w:lang w:val="uk-UA" w:eastAsia="ru-RU"/>
        </w:rPr>
      </w:pPr>
      <w:r w:rsidRPr="0007425E">
        <w:rPr>
          <w:rFonts w:eastAsia="Times New Roman"/>
          <w:sz w:val="24"/>
          <w:szCs w:val="24"/>
          <w:lang w:val="uk-UA" w:eastAsia="ru-RU"/>
        </w:rPr>
        <w:t>- головний спеціаліст – юрисконсульт.</w:t>
      </w:r>
    </w:p>
    <w:p w14:paraId="5A2E5EF9" w14:textId="77777777" w:rsidR="0007425E" w:rsidRPr="0007425E" w:rsidRDefault="0007425E" w:rsidP="0007425E">
      <w:pPr>
        <w:spacing w:after="0" w:line="240" w:lineRule="auto"/>
        <w:ind w:firstLine="567"/>
        <w:jc w:val="both"/>
        <w:rPr>
          <w:rFonts w:eastAsia="Times New Roman"/>
          <w:sz w:val="24"/>
          <w:szCs w:val="24"/>
          <w:lang w:val="uk-UA" w:eastAsia="ru-RU"/>
        </w:rPr>
      </w:pPr>
    </w:p>
    <w:p w14:paraId="1C860C53"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2. ОСНОВНА МЕТА ДІЯЛЬНОСТІ ВІДДІЛУ</w:t>
      </w:r>
    </w:p>
    <w:p w14:paraId="5D938971"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b/>
          <w:sz w:val="24"/>
          <w:szCs w:val="24"/>
          <w:lang w:val="uk-UA" w:eastAsia="ru-RU"/>
        </w:rPr>
        <w:t xml:space="preserve">              </w:t>
      </w:r>
      <w:r w:rsidRPr="0007425E">
        <w:rPr>
          <w:rFonts w:eastAsia="Times New Roman"/>
          <w:sz w:val="24"/>
          <w:szCs w:val="24"/>
          <w:lang w:val="uk-UA" w:eastAsia="ru-RU"/>
        </w:rPr>
        <w:tab/>
      </w:r>
      <w:r w:rsidRPr="0007425E">
        <w:rPr>
          <w:rFonts w:eastAsia="Times New Roman"/>
          <w:sz w:val="24"/>
          <w:szCs w:val="24"/>
          <w:lang w:val="uk-UA" w:eastAsia="ru-RU"/>
        </w:rPr>
        <w:br/>
        <w:t xml:space="preserve">            2.1  Діяльність в сфері будівництва, капітального ремонту та реконструкції об’єктів, які знаходяться в комунальній власності міста та ефективне використання капітальних вкладень, спрямованих на цю мету;</w:t>
      </w:r>
    </w:p>
    <w:p w14:paraId="000CA43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2.2  Участь у розробленні проектів програм розвитку міста, цільових програм, метою яких є підвищення  рівня забезпеченості населення, забезпечення охорони навколишнього природного середовища та енергозбереження.</w:t>
      </w:r>
    </w:p>
    <w:p w14:paraId="0004CEF7" w14:textId="77777777" w:rsidR="0007425E" w:rsidRPr="0007425E" w:rsidRDefault="0007425E" w:rsidP="0007425E">
      <w:pPr>
        <w:spacing w:after="0" w:line="240" w:lineRule="auto"/>
        <w:jc w:val="both"/>
        <w:rPr>
          <w:rFonts w:eastAsia="Times New Roman"/>
          <w:sz w:val="24"/>
          <w:szCs w:val="24"/>
          <w:lang w:val="uk-UA" w:eastAsia="ru-RU"/>
        </w:rPr>
      </w:pPr>
    </w:p>
    <w:p w14:paraId="53848C4F"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3. ЗАВДАННЯ ТА ФУНКЦІЇ ВІДДІЛУ</w:t>
      </w:r>
    </w:p>
    <w:p w14:paraId="1F078B23" w14:textId="77777777" w:rsidR="0007425E" w:rsidRPr="0007425E" w:rsidRDefault="0007425E" w:rsidP="0007425E">
      <w:pPr>
        <w:spacing w:after="0" w:line="240" w:lineRule="auto"/>
        <w:jc w:val="center"/>
        <w:rPr>
          <w:rFonts w:eastAsia="Times New Roman"/>
          <w:b/>
          <w:sz w:val="24"/>
          <w:szCs w:val="24"/>
          <w:lang w:val="uk-UA" w:eastAsia="ru-RU"/>
        </w:rPr>
      </w:pPr>
    </w:p>
    <w:p w14:paraId="7F717216" w14:textId="77777777" w:rsidR="0007425E" w:rsidRPr="0007425E" w:rsidRDefault="0007425E" w:rsidP="0007425E">
      <w:pPr>
        <w:spacing w:after="0" w:line="240" w:lineRule="auto"/>
        <w:ind w:firstLine="567"/>
        <w:jc w:val="both"/>
        <w:rPr>
          <w:rFonts w:eastAsia="Times New Roman"/>
          <w:sz w:val="24"/>
          <w:szCs w:val="24"/>
          <w:shd w:val="clear" w:color="auto" w:fill="FFFFFF"/>
          <w:lang w:val="uk-UA" w:eastAsia="ru-RU"/>
        </w:rPr>
      </w:pPr>
      <w:r w:rsidRPr="0007425E">
        <w:rPr>
          <w:rFonts w:eastAsia="Times New Roman"/>
          <w:sz w:val="24"/>
          <w:szCs w:val="24"/>
          <w:lang w:val="uk-UA" w:eastAsia="ru-RU"/>
        </w:rPr>
        <w:t xml:space="preserve">  3.1  </w:t>
      </w:r>
      <w:r w:rsidRPr="0007425E">
        <w:rPr>
          <w:rFonts w:eastAsia="Times New Roman"/>
          <w:sz w:val="24"/>
          <w:szCs w:val="24"/>
          <w:shd w:val="clear" w:color="auto" w:fill="FFFFFF"/>
          <w:lang w:val="uk-UA" w:eastAsia="ru-RU"/>
        </w:rPr>
        <w:t xml:space="preserve">Здійснює планування </w:t>
      </w:r>
      <w:proofErr w:type="spellStart"/>
      <w:r w:rsidRPr="0007425E">
        <w:rPr>
          <w:rFonts w:eastAsia="Times New Roman"/>
          <w:sz w:val="24"/>
          <w:szCs w:val="24"/>
          <w:shd w:val="clear" w:color="auto" w:fill="FFFFFF"/>
          <w:lang w:val="uk-UA" w:eastAsia="ru-RU"/>
        </w:rPr>
        <w:t>закупівель</w:t>
      </w:r>
      <w:proofErr w:type="spellEnd"/>
      <w:r w:rsidRPr="0007425E">
        <w:rPr>
          <w:rFonts w:eastAsia="Times New Roman"/>
          <w:sz w:val="24"/>
          <w:szCs w:val="24"/>
          <w:shd w:val="clear" w:color="auto" w:fill="FFFFFF"/>
          <w:lang w:val="uk-UA" w:eastAsia="ru-RU"/>
        </w:rPr>
        <w:t xml:space="preserve"> на підставі наявної потреби у закупівлі товарів, робіт і послуг.</w:t>
      </w:r>
    </w:p>
    <w:p w14:paraId="3E32B4EC" w14:textId="77777777" w:rsidR="0007425E" w:rsidRPr="0007425E" w:rsidRDefault="0007425E" w:rsidP="0007425E">
      <w:pPr>
        <w:spacing w:after="0" w:line="240" w:lineRule="auto"/>
        <w:ind w:firstLine="567"/>
        <w:jc w:val="both"/>
        <w:rPr>
          <w:rFonts w:eastAsia="Times New Roman"/>
          <w:sz w:val="24"/>
          <w:szCs w:val="24"/>
          <w:shd w:val="clear" w:color="auto" w:fill="FFFFFF"/>
          <w:lang w:val="uk-UA" w:eastAsia="ru-RU"/>
        </w:rPr>
      </w:pPr>
      <w:r w:rsidRPr="0007425E">
        <w:rPr>
          <w:rFonts w:eastAsia="Times New Roman"/>
          <w:sz w:val="24"/>
          <w:szCs w:val="24"/>
          <w:shd w:val="clear" w:color="auto" w:fill="FFFFFF"/>
          <w:lang w:val="uk-UA" w:eastAsia="ru-RU"/>
        </w:rPr>
        <w:t xml:space="preserve">  3.2 Забезпечує оприлюднення в електронній системі </w:t>
      </w:r>
      <w:proofErr w:type="spellStart"/>
      <w:r w:rsidRPr="0007425E">
        <w:rPr>
          <w:rFonts w:eastAsia="Times New Roman"/>
          <w:sz w:val="24"/>
          <w:szCs w:val="24"/>
          <w:shd w:val="clear" w:color="auto" w:fill="FFFFFF"/>
          <w:lang w:val="uk-UA" w:eastAsia="ru-RU"/>
        </w:rPr>
        <w:t>закупівель</w:t>
      </w:r>
      <w:proofErr w:type="spellEnd"/>
      <w:r w:rsidRPr="0007425E">
        <w:rPr>
          <w:rFonts w:eastAsia="Times New Roman"/>
          <w:sz w:val="24"/>
          <w:szCs w:val="24"/>
          <w:shd w:val="clear" w:color="auto" w:fill="FFFFFF"/>
          <w:lang w:val="uk-UA" w:eastAsia="ru-RU"/>
        </w:rPr>
        <w:t xml:space="preserve"> інформації про закупівлі згідно Закону.</w:t>
      </w:r>
    </w:p>
    <w:p w14:paraId="3A53902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shd w:val="clear" w:color="auto" w:fill="FFFFFF"/>
          <w:lang w:val="uk-UA" w:eastAsia="ru-RU"/>
        </w:rPr>
        <w:t xml:space="preserve">  3.3 Забезпечує організацію закупівельної діяльності замовника, підготовку відповідної документації.</w:t>
      </w:r>
    </w:p>
    <w:p w14:paraId="32CF3BBC" w14:textId="77777777" w:rsidR="0007425E" w:rsidRPr="0007425E" w:rsidRDefault="0007425E" w:rsidP="0007425E">
      <w:pPr>
        <w:spacing w:after="0" w:line="240" w:lineRule="auto"/>
        <w:ind w:firstLine="567"/>
        <w:rPr>
          <w:rFonts w:eastAsia="Times New Roman"/>
          <w:sz w:val="24"/>
          <w:szCs w:val="24"/>
          <w:lang w:val="uk-UA" w:eastAsia="ru-RU"/>
        </w:rPr>
      </w:pPr>
      <w:r w:rsidRPr="0007425E">
        <w:rPr>
          <w:rFonts w:eastAsia="Times New Roman"/>
          <w:sz w:val="24"/>
          <w:szCs w:val="24"/>
          <w:lang w:val="uk-UA" w:eastAsia="ru-RU"/>
        </w:rPr>
        <w:lastRenderedPageBreak/>
        <w:t>3.4   Готує проекти договорів та зміни до них, відповідно до норм </w:t>
      </w:r>
      <w:hyperlink r:id="rId5" w:tgtFrame="_blank" w:history="1">
        <w:r w:rsidRPr="0007425E">
          <w:rPr>
            <w:rFonts w:eastAsia="Times New Roman"/>
            <w:color w:val="0000FF"/>
            <w:sz w:val="24"/>
            <w:szCs w:val="24"/>
            <w:u w:val="single"/>
            <w:lang w:val="uk-UA" w:eastAsia="ru-RU"/>
          </w:rPr>
          <w:t>Цивільного</w:t>
        </w:r>
      </w:hyperlink>
      <w:r w:rsidRPr="0007425E">
        <w:rPr>
          <w:rFonts w:eastAsia="Times New Roman"/>
          <w:sz w:val="24"/>
          <w:szCs w:val="24"/>
          <w:lang w:val="uk-UA" w:eastAsia="ru-RU"/>
        </w:rPr>
        <w:t>  та  </w:t>
      </w:r>
      <w:hyperlink r:id="rId6" w:tgtFrame="_blank" w:history="1">
        <w:r w:rsidRPr="0007425E">
          <w:rPr>
            <w:rFonts w:eastAsia="Times New Roman"/>
            <w:color w:val="0000FF"/>
            <w:sz w:val="24"/>
            <w:szCs w:val="24"/>
            <w:u w:val="single"/>
            <w:lang w:val="uk-UA" w:eastAsia="ru-RU"/>
          </w:rPr>
          <w:t>Господарського</w:t>
        </w:r>
      </w:hyperlink>
      <w:r w:rsidRPr="0007425E">
        <w:rPr>
          <w:rFonts w:eastAsia="Times New Roman"/>
          <w:sz w:val="24"/>
          <w:szCs w:val="24"/>
          <w:lang w:val="uk-UA" w:eastAsia="ru-RU"/>
        </w:rPr>
        <w:t> кодексів України, з урахуванням особливостей, визначених Законом України «Про публічні закупівлі».</w:t>
      </w:r>
    </w:p>
    <w:p w14:paraId="53335AE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3.5 Бере участь у формуванні науково-технічної та економічної політики у будівництві та забезпечує її реалізацію;</w:t>
      </w:r>
    </w:p>
    <w:p w14:paraId="74337EA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3.6  Розробляє поточні і перспективні програми, складає перелік об’єктів з будівництва та подає їх у встановленому порядку на затвердження;</w:t>
      </w:r>
    </w:p>
    <w:p w14:paraId="768E969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3.7  Здійснює перевірку договорів, визначає і погоджує разом з підрядними організаціями, відповідно до діючих документів, ціни  на будівництво, реконструкцію та капітальний ремонт об’єктів;</w:t>
      </w:r>
    </w:p>
    <w:p w14:paraId="5735366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3.8  Здійснює перевірку фактичної вартості матеріалів, виробів, конструкцій, машино-часів та механізмів і інших витрат підрядних  організацій в процесі будівництва, реконструкції та капітального ремонту;</w:t>
      </w:r>
    </w:p>
    <w:p w14:paraId="2F747212"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3.9 Здійснює роботу з перевірки кошторисів, розрахунків, калькуляцій по будівельним роботам, здійснює перевірку форми КБ-2в, КБ-3 на відповідність вартості виконаних робіт;</w:t>
      </w:r>
    </w:p>
    <w:p w14:paraId="2148EAEB"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3.10 Приймає участь у підготовці документації по передачі вартості проведених робіт з будівництва, капітального ремонту та реконструкції об’єктів, замовником яких виступало Управління, на баланс балансоутримувачам відповідних об’єктів та організаціям, які в подальшому будуть здійснювати їх експлуатацію;</w:t>
      </w:r>
    </w:p>
    <w:p w14:paraId="0568ECB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3.11 У  визначені терміни у встановленому порядку надає відповідним органам звітність з усіх видів діяльності за затвердженими формами;</w:t>
      </w:r>
    </w:p>
    <w:p w14:paraId="254D52C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3.12  Здійснює підготовку пропозицій до програм соціально-економічного розвитку міста, проектів бюджету міста та подає на розгляд до виконавчого комітету;</w:t>
      </w:r>
    </w:p>
    <w:p w14:paraId="226CE47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3.13  Сприяє органам управління, відділам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у вирішенні питань соціально-економічного розвитку міста;</w:t>
      </w:r>
    </w:p>
    <w:p w14:paraId="4685C36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3.14  Бере участь у розробці інвестиційних програм та проектів у сфері капітального будівництва, реконструкції;</w:t>
      </w:r>
    </w:p>
    <w:p w14:paraId="14A74C1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3.15  Бере участь у підготовці та готує проекти розпоряджень міського голови, рішень виконкому та міської ради з питань, що відносяться до компетенції управління та відділу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w:t>
      </w:r>
    </w:p>
    <w:p w14:paraId="71201015"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3.16 Сприяє впровадженню у капітальне будівництво, реконструкцію та благоустрій міста прогресивних технічних рішень;</w:t>
      </w:r>
    </w:p>
    <w:p w14:paraId="7615F92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3.17  Готує інформацію для засобів масової інформації про діяльність відділу ціноутворення та державних </w:t>
      </w:r>
      <w:proofErr w:type="spellStart"/>
      <w:r w:rsidRPr="0007425E">
        <w:rPr>
          <w:rFonts w:eastAsia="Times New Roman"/>
          <w:sz w:val="24"/>
          <w:szCs w:val="24"/>
          <w:lang w:val="uk-UA" w:eastAsia="ru-RU"/>
        </w:rPr>
        <w:t>закупівель</w:t>
      </w:r>
      <w:proofErr w:type="spellEnd"/>
      <w:r w:rsidRPr="0007425E">
        <w:rPr>
          <w:rFonts w:eastAsia="Times New Roman"/>
          <w:sz w:val="24"/>
          <w:szCs w:val="24"/>
          <w:lang w:val="uk-UA" w:eastAsia="ru-RU"/>
        </w:rPr>
        <w:t xml:space="preserve"> управління у сфері будівництва, капітального ремонту та реконструкції об’єктів міста Південного.</w:t>
      </w:r>
    </w:p>
    <w:p w14:paraId="4403386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3.18  Розглядає пропозиції, заяви і скарги громадян з питань, що відносяться до компетенції відділу, та вживає заходи щодо усунення недоліків;</w:t>
      </w:r>
    </w:p>
    <w:p w14:paraId="4A98E53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3.19   Розглядає і вносить до відповідних органів виконавчої влади пропозиції до планів і програм будівництва та реконструкції об’єктів на території міста;</w:t>
      </w:r>
    </w:p>
    <w:p w14:paraId="669F8371" w14:textId="53073FFF"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3.20   Організує облік і зберігання текстів законодавчих та інших нормативних актів або підтримує їх у контрольному стані,   </w:t>
      </w:r>
      <w:proofErr w:type="spellStart"/>
      <w:r w:rsidRPr="0007425E">
        <w:rPr>
          <w:rFonts w:eastAsia="Times New Roman"/>
          <w:sz w:val="24"/>
          <w:szCs w:val="24"/>
          <w:lang w:val="uk-UA" w:eastAsia="ru-RU"/>
        </w:rPr>
        <w:t>оперативно</w:t>
      </w:r>
      <w:proofErr w:type="spellEnd"/>
      <w:r w:rsidRPr="0007425E">
        <w:rPr>
          <w:rFonts w:eastAsia="Times New Roman"/>
          <w:sz w:val="24"/>
          <w:szCs w:val="24"/>
          <w:lang w:val="uk-UA" w:eastAsia="ru-RU"/>
        </w:rPr>
        <w:t xml:space="preserve"> доводить  про зміни в нормативних актах і  про нові  акти</w:t>
      </w:r>
      <w:r>
        <w:rPr>
          <w:rFonts w:eastAsia="Times New Roman"/>
          <w:sz w:val="24"/>
          <w:szCs w:val="24"/>
          <w:lang w:val="uk-UA" w:eastAsia="ru-RU"/>
        </w:rPr>
        <w:t>.</w:t>
      </w:r>
    </w:p>
    <w:p w14:paraId="0246CEA3" w14:textId="30D8AC26" w:rsidR="0007425E" w:rsidRPr="0007425E" w:rsidRDefault="0007425E" w:rsidP="0007425E">
      <w:pPr>
        <w:spacing w:after="0" w:line="240" w:lineRule="auto"/>
        <w:ind w:firstLine="567"/>
        <w:jc w:val="both"/>
        <w:rPr>
          <w:rFonts w:eastAsia="Times New Roman"/>
          <w:b/>
          <w:color w:val="000000"/>
          <w:sz w:val="24"/>
          <w:szCs w:val="24"/>
          <w:lang w:val="uk-UA" w:eastAsia="ru-RU"/>
        </w:rPr>
      </w:pPr>
      <w:r w:rsidRPr="0007425E">
        <w:rPr>
          <w:rFonts w:eastAsia="Times New Roman"/>
          <w:color w:val="3A3838"/>
          <w:sz w:val="24"/>
          <w:szCs w:val="24"/>
          <w:shd w:val="clear" w:color="auto" w:fill="FFFFFF"/>
          <w:lang w:val="uk-UA" w:eastAsia="ru-RU"/>
        </w:rPr>
        <w:t> </w:t>
      </w:r>
    </w:p>
    <w:p w14:paraId="7171E382"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4. ПРАВА ВІДДІЛУ</w:t>
      </w:r>
    </w:p>
    <w:p w14:paraId="3931D715" w14:textId="77777777" w:rsidR="0007425E" w:rsidRPr="0007425E" w:rsidRDefault="0007425E" w:rsidP="0007425E">
      <w:pPr>
        <w:spacing w:after="0" w:line="240" w:lineRule="auto"/>
        <w:jc w:val="center"/>
        <w:rPr>
          <w:rFonts w:eastAsia="Times New Roman"/>
          <w:b/>
          <w:sz w:val="24"/>
          <w:szCs w:val="24"/>
          <w:lang w:val="uk-UA" w:eastAsia="ru-RU"/>
        </w:rPr>
      </w:pPr>
    </w:p>
    <w:p w14:paraId="48151DEA" w14:textId="77777777" w:rsidR="0007425E" w:rsidRPr="0007425E" w:rsidRDefault="0007425E" w:rsidP="0007425E">
      <w:pPr>
        <w:spacing w:after="0" w:line="240" w:lineRule="auto"/>
        <w:jc w:val="both"/>
        <w:rPr>
          <w:rFonts w:eastAsia="Times New Roman"/>
          <w:bCs/>
          <w:sz w:val="24"/>
          <w:szCs w:val="24"/>
          <w:lang w:val="uk-UA" w:eastAsia="ru-RU"/>
        </w:rPr>
      </w:pPr>
      <w:r w:rsidRPr="0007425E">
        <w:rPr>
          <w:rFonts w:eastAsia="Times New Roman"/>
          <w:b/>
          <w:sz w:val="24"/>
          <w:szCs w:val="24"/>
          <w:lang w:val="uk-UA" w:eastAsia="ru-RU"/>
        </w:rPr>
        <w:t xml:space="preserve">         </w:t>
      </w:r>
      <w:r w:rsidRPr="0007425E">
        <w:rPr>
          <w:rFonts w:eastAsia="Times New Roman"/>
          <w:bCs/>
          <w:sz w:val="24"/>
          <w:szCs w:val="24"/>
          <w:lang w:val="uk-UA" w:eastAsia="ru-RU"/>
        </w:rPr>
        <w:t xml:space="preserve">4.1 Посадові особи відділу для виконання покладених на них завдань мають право: </w:t>
      </w:r>
    </w:p>
    <w:p w14:paraId="6D29795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4.1.1  Залучати спеціалістів інших структурних підрозділів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установ та організацій, об’єднань громадян (за їх згодою) для розгляду питань, що належать до його компетенції.</w:t>
      </w:r>
    </w:p>
    <w:p w14:paraId="6B1FF41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4.1.2 Отримувати в установленому порядку від інших органів місцевого самоврядування, підприємств, установ та організацій інформацію, документи та матеріали, </w:t>
      </w:r>
      <w:r w:rsidRPr="0007425E">
        <w:rPr>
          <w:rFonts w:eastAsia="Times New Roman"/>
          <w:sz w:val="24"/>
          <w:szCs w:val="24"/>
          <w:lang w:val="uk-UA" w:eastAsia="ru-RU"/>
        </w:rPr>
        <w:lastRenderedPageBreak/>
        <w:t>а від місцевих органів державної статистики - безкоштовно статистичні дані, необхідні для виконання покладених на нього завдань.</w:t>
      </w:r>
    </w:p>
    <w:p w14:paraId="43E2E95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4.1.3 Залучати на договірних засадах  кошти юридичних і фізичних осіб, які є в їх розпорядженні, для формування програм будівництва і розвитку будівельної індустрії.</w:t>
      </w:r>
    </w:p>
    <w:p w14:paraId="731EC595"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4.1.4 Розпоряджатися коштами, передбаченими у вартості будівництва, на виконання основних завдань та функцій замовника, в межах затвердженого у встановленому порядку кошторису, та коштами, що надходять від виконання функцій управління на договірних  засадах із інших джерел, не заборонених законодавством.</w:t>
      </w:r>
    </w:p>
    <w:p w14:paraId="7E8EE58D" w14:textId="77777777" w:rsidR="0007425E" w:rsidRPr="0007425E" w:rsidRDefault="0007425E" w:rsidP="0007425E">
      <w:pPr>
        <w:spacing w:after="0" w:line="240" w:lineRule="auto"/>
        <w:ind w:firstLine="567"/>
        <w:jc w:val="both"/>
        <w:rPr>
          <w:rFonts w:eastAsia="Times New Roman"/>
          <w:sz w:val="24"/>
          <w:szCs w:val="24"/>
          <w:lang w:val="uk-UA" w:eastAsia="ru-RU"/>
        </w:rPr>
      </w:pPr>
    </w:p>
    <w:p w14:paraId="4B095F50" w14:textId="77777777" w:rsidR="0007425E" w:rsidRPr="0007425E" w:rsidRDefault="0007425E" w:rsidP="0007425E">
      <w:pPr>
        <w:spacing w:after="0" w:line="240" w:lineRule="auto"/>
        <w:ind w:firstLine="851"/>
        <w:jc w:val="center"/>
        <w:rPr>
          <w:rFonts w:eastAsia="Times New Roman"/>
          <w:b/>
          <w:sz w:val="24"/>
          <w:szCs w:val="24"/>
          <w:lang w:val="uk-UA" w:eastAsia="ru-RU"/>
        </w:rPr>
      </w:pPr>
      <w:r w:rsidRPr="0007425E">
        <w:rPr>
          <w:rFonts w:eastAsia="Times New Roman"/>
          <w:b/>
          <w:sz w:val="24"/>
          <w:szCs w:val="24"/>
          <w:lang w:val="uk-UA" w:eastAsia="ru-RU"/>
        </w:rPr>
        <w:t>5. ВІДПОВІДАЛЬНІСТЬ ВІДДІЛУ</w:t>
      </w:r>
    </w:p>
    <w:p w14:paraId="419A5B1A" w14:textId="77777777" w:rsidR="0007425E" w:rsidRPr="0007425E" w:rsidRDefault="0007425E" w:rsidP="0007425E">
      <w:pPr>
        <w:spacing w:after="0" w:line="240" w:lineRule="auto"/>
        <w:ind w:firstLine="851"/>
        <w:jc w:val="center"/>
        <w:rPr>
          <w:rFonts w:eastAsia="Times New Roman"/>
          <w:b/>
          <w:sz w:val="24"/>
          <w:szCs w:val="24"/>
          <w:lang w:val="uk-UA" w:eastAsia="ru-RU"/>
        </w:rPr>
      </w:pPr>
    </w:p>
    <w:p w14:paraId="59A5C285" w14:textId="77777777"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5.1 Начальник та посадові особи відділу несуть персональну відповідальність за несвоєчасне та неналежне виконання завдань та функцій покладених на управління, вимог законодавства України та внутрішніх організаційних і розпорядчих документів з питань, що належать до функцій управління.</w:t>
      </w:r>
    </w:p>
    <w:p w14:paraId="47244C7F" w14:textId="1E561FF1"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 xml:space="preserve">5.2 Начальник та посадові особи відділу несуть відповідальність за недостовірне та несвоєчасне подання інформації </w:t>
      </w:r>
      <w:proofErr w:type="spellStart"/>
      <w:r w:rsidRPr="0007425E">
        <w:rPr>
          <w:rFonts w:eastAsia="Times New Roman"/>
          <w:bCs/>
          <w:sz w:val="24"/>
          <w:szCs w:val="24"/>
          <w:lang w:val="uk-UA" w:eastAsia="ru-RU"/>
        </w:rPr>
        <w:t>вищестоящ</w:t>
      </w:r>
      <w:r>
        <w:rPr>
          <w:rFonts w:eastAsia="Times New Roman"/>
          <w:bCs/>
          <w:sz w:val="24"/>
          <w:szCs w:val="24"/>
          <w:lang w:val="uk-UA" w:eastAsia="ru-RU"/>
        </w:rPr>
        <w:t>и</w:t>
      </w:r>
      <w:r w:rsidRPr="0007425E">
        <w:rPr>
          <w:rFonts w:eastAsia="Times New Roman"/>
          <w:bCs/>
          <w:sz w:val="24"/>
          <w:szCs w:val="24"/>
          <w:lang w:val="uk-UA" w:eastAsia="ru-RU"/>
        </w:rPr>
        <w:t>м</w:t>
      </w:r>
      <w:proofErr w:type="spellEnd"/>
      <w:r w:rsidRPr="0007425E">
        <w:rPr>
          <w:rFonts w:eastAsia="Times New Roman"/>
          <w:bCs/>
          <w:sz w:val="24"/>
          <w:szCs w:val="24"/>
          <w:lang w:val="uk-UA" w:eastAsia="ru-RU"/>
        </w:rPr>
        <w:t xml:space="preserve"> та контролюючим органам, у </w:t>
      </w:r>
      <w:proofErr w:type="spellStart"/>
      <w:r w:rsidRPr="0007425E">
        <w:rPr>
          <w:rFonts w:eastAsia="Times New Roman"/>
          <w:bCs/>
          <w:sz w:val="24"/>
          <w:szCs w:val="24"/>
          <w:lang w:val="uk-UA" w:eastAsia="ru-RU"/>
        </w:rPr>
        <w:t>т.ч</w:t>
      </w:r>
      <w:proofErr w:type="spellEnd"/>
      <w:r w:rsidRPr="0007425E">
        <w:rPr>
          <w:rFonts w:eastAsia="Times New Roman"/>
          <w:bCs/>
          <w:sz w:val="24"/>
          <w:szCs w:val="24"/>
          <w:lang w:val="uk-UA" w:eastAsia="ru-RU"/>
        </w:rPr>
        <w:t>. звітності.</w:t>
      </w:r>
    </w:p>
    <w:p w14:paraId="5697785B" w14:textId="77777777" w:rsidR="0007425E" w:rsidRPr="0007425E" w:rsidRDefault="0007425E" w:rsidP="0007425E">
      <w:pPr>
        <w:spacing w:after="0" w:line="240" w:lineRule="auto"/>
        <w:ind w:firstLine="851"/>
        <w:jc w:val="both"/>
        <w:rPr>
          <w:rFonts w:eastAsia="Times New Roman"/>
          <w:b/>
          <w:color w:val="000000"/>
          <w:sz w:val="24"/>
          <w:szCs w:val="24"/>
          <w:lang w:val="uk-UA" w:eastAsia="ru-RU"/>
        </w:rPr>
      </w:pPr>
    </w:p>
    <w:p w14:paraId="0BF11B32" w14:textId="77777777" w:rsidR="0007425E" w:rsidRPr="0007425E" w:rsidRDefault="0007425E" w:rsidP="0007425E">
      <w:pPr>
        <w:shd w:val="clear" w:color="auto" w:fill="FFFFFF"/>
        <w:spacing w:after="0" w:line="240" w:lineRule="auto"/>
        <w:ind w:firstLine="567"/>
        <w:jc w:val="center"/>
        <w:rPr>
          <w:rFonts w:eastAsia="Times New Roman"/>
          <w:b/>
          <w:color w:val="000000"/>
          <w:sz w:val="24"/>
          <w:szCs w:val="24"/>
          <w:lang w:val="uk-UA" w:eastAsia="ru-RU"/>
        </w:rPr>
      </w:pPr>
      <w:r w:rsidRPr="0007425E">
        <w:rPr>
          <w:rFonts w:eastAsia="Times New Roman"/>
          <w:b/>
          <w:color w:val="000000"/>
          <w:sz w:val="24"/>
          <w:szCs w:val="24"/>
          <w:lang w:val="uk-UA" w:eastAsia="ru-RU"/>
        </w:rPr>
        <w:t>6. НАЧАЛЬНИК ВІДДІЛУ</w:t>
      </w:r>
    </w:p>
    <w:p w14:paraId="3BAD025D" w14:textId="77777777" w:rsidR="0007425E" w:rsidRPr="0007425E" w:rsidRDefault="0007425E" w:rsidP="0007425E">
      <w:pPr>
        <w:shd w:val="clear" w:color="auto" w:fill="FFFFFF"/>
        <w:spacing w:after="0" w:line="240" w:lineRule="auto"/>
        <w:ind w:firstLine="567"/>
        <w:jc w:val="center"/>
        <w:rPr>
          <w:rFonts w:eastAsia="Times New Roman"/>
          <w:b/>
          <w:color w:val="000000"/>
          <w:sz w:val="24"/>
          <w:szCs w:val="24"/>
          <w:lang w:val="uk-UA" w:eastAsia="ru-RU"/>
        </w:rPr>
      </w:pPr>
    </w:p>
    <w:p w14:paraId="77408246"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6.1  Відділ очолює начальник, якого призначає, відповідно до результатів конкурсу на заміщення вакантних посад, й звільняє з посади міський голова.</w:t>
      </w:r>
    </w:p>
    <w:p w14:paraId="00D2A521"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 xml:space="preserve">6.2 Начальник відділу здійснює керівництво діяльністю відділу, за дорученням начальника управління, представляє його у відносинах з іншими підрозділами </w:t>
      </w:r>
      <w:proofErr w:type="spellStart"/>
      <w:r w:rsidRPr="0007425E">
        <w:rPr>
          <w:rFonts w:eastAsia="Times New Roman"/>
          <w:color w:val="000000"/>
          <w:sz w:val="24"/>
          <w:szCs w:val="24"/>
          <w:lang w:val="uk-UA" w:eastAsia="ru-RU"/>
        </w:rPr>
        <w:t>Південнівської</w:t>
      </w:r>
      <w:proofErr w:type="spellEnd"/>
      <w:r w:rsidRPr="0007425E">
        <w:rPr>
          <w:rFonts w:eastAsia="Times New Roman"/>
          <w:color w:val="000000"/>
          <w:sz w:val="24"/>
          <w:szCs w:val="24"/>
          <w:lang w:val="uk-UA" w:eastAsia="ru-RU"/>
        </w:rPr>
        <w:t xml:space="preserve"> міської ради Одеського району Одеської області, підприємствами, установами, організаціями в Україні, несе персональну відповідальність за виконання покладених на нього завдань.</w:t>
      </w:r>
    </w:p>
    <w:p w14:paraId="2C159378"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6.3 Організовує та забезпечує у відділі  контроль виконання Конституції та законів України, актів Президента України та Кабінету Міністрів України,  рішень органів та посадових осіб місцевого самоврядування.</w:t>
      </w:r>
    </w:p>
    <w:p w14:paraId="52C72A1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color w:val="000000"/>
          <w:sz w:val="24"/>
          <w:szCs w:val="24"/>
          <w:lang w:val="uk-UA" w:eastAsia="ru-RU"/>
        </w:rPr>
        <w:t>6.4 Узагальнює у межах наданої компетенції практику застосування законодавства та хід реалізації державної політики у відповідній сфері УКБ ПМР.</w:t>
      </w:r>
      <w:r w:rsidRPr="0007425E">
        <w:rPr>
          <w:rFonts w:eastAsia="Times New Roman"/>
          <w:sz w:val="24"/>
          <w:szCs w:val="24"/>
          <w:lang w:val="uk-UA" w:eastAsia="ru-RU"/>
        </w:rPr>
        <w:t xml:space="preserve"> </w:t>
      </w:r>
    </w:p>
    <w:p w14:paraId="3DA60B2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6.5 Визначає ступінь відповідальності працівників відділу.</w:t>
      </w:r>
    </w:p>
    <w:p w14:paraId="2607D80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6.6 Здійснює контроль за законністю, своєчасністю та правильністю оформлення документів.</w:t>
      </w:r>
    </w:p>
    <w:p w14:paraId="15F64E3F" w14:textId="77777777" w:rsidR="0007425E" w:rsidRPr="0007425E" w:rsidRDefault="0007425E" w:rsidP="0007425E">
      <w:pPr>
        <w:overflowPunct w:val="0"/>
        <w:autoSpaceDE w:val="0"/>
        <w:autoSpaceDN w:val="0"/>
        <w:adjustRightInd w:val="0"/>
        <w:spacing w:after="0" w:line="240" w:lineRule="auto"/>
        <w:ind w:firstLine="567"/>
        <w:jc w:val="both"/>
        <w:textAlignment w:val="baseline"/>
        <w:rPr>
          <w:rFonts w:eastAsia="Times New Roman"/>
          <w:sz w:val="24"/>
          <w:szCs w:val="24"/>
          <w:lang w:val="uk-UA" w:eastAsia="ru-RU"/>
        </w:rPr>
      </w:pPr>
      <w:r w:rsidRPr="0007425E">
        <w:rPr>
          <w:rFonts w:eastAsia="Times New Roman"/>
          <w:sz w:val="24"/>
          <w:szCs w:val="24"/>
          <w:lang w:val="uk-UA" w:eastAsia="ru-RU"/>
        </w:rPr>
        <w:t>6.7 Несе персональну відповідальність за порушення правил та положень, що регламентують будівельну діяльність.</w:t>
      </w:r>
    </w:p>
    <w:p w14:paraId="25247CFD" w14:textId="77777777" w:rsidR="0007425E" w:rsidRPr="0007425E" w:rsidRDefault="0007425E" w:rsidP="0007425E">
      <w:pPr>
        <w:spacing w:after="0" w:line="240" w:lineRule="auto"/>
        <w:rPr>
          <w:rFonts w:eastAsia="Times New Roman"/>
          <w:bCs/>
          <w:sz w:val="24"/>
          <w:szCs w:val="24"/>
          <w:lang w:val="uk-UA" w:eastAsia="ru-RU"/>
        </w:rPr>
      </w:pPr>
      <w:r w:rsidRPr="0007425E">
        <w:rPr>
          <w:rFonts w:eastAsia="Times New Roman"/>
          <w:bCs/>
          <w:sz w:val="24"/>
          <w:szCs w:val="24"/>
          <w:lang w:val="uk-UA" w:eastAsia="ru-RU"/>
        </w:rPr>
        <w:t xml:space="preserve">        6.8 Здійснює інші повноваження визначені законом.</w:t>
      </w:r>
    </w:p>
    <w:p w14:paraId="03DBAEEF" w14:textId="77777777" w:rsidR="0007425E" w:rsidRPr="0007425E" w:rsidRDefault="0007425E" w:rsidP="0007425E">
      <w:pPr>
        <w:spacing w:after="0" w:line="240" w:lineRule="auto"/>
        <w:jc w:val="both"/>
        <w:rPr>
          <w:rFonts w:eastAsia="Times New Roman"/>
          <w:sz w:val="24"/>
          <w:szCs w:val="24"/>
          <w:lang w:val="uk-UA" w:eastAsia="ru-RU"/>
        </w:rPr>
      </w:pPr>
    </w:p>
    <w:p w14:paraId="1DD2C312" w14:textId="77777777" w:rsidR="0007425E" w:rsidRPr="0007425E" w:rsidRDefault="0007425E" w:rsidP="0007425E">
      <w:pPr>
        <w:spacing w:after="0" w:line="240" w:lineRule="auto"/>
        <w:ind w:firstLine="567"/>
        <w:jc w:val="center"/>
        <w:rPr>
          <w:rFonts w:eastAsia="Times New Roman"/>
          <w:b/>
          <w:sz w:val="24"/>
          <w:szCs w:val="24"/>
          <w:lang w:val="uk-UA" w:eastAsia="ru-RU"/>
        </w:rPr>
      </w:pPr>
      <w:r w:rsidRPr="0007425E">
        <w:rPr>
          <w:rFonts w:eastAsia="Times New Roman"/>
          <w:b/>
          <w:sz w:val="24"/>
          <w:szCs w:val="24"/>
          <w:lang w:val="uk-UA" w:eastAsia="ru-RU"/>
        </w:rPr>
        <w:t>7. ВЗАЄМОВІДНОСИНИ З ІНШИМИ ПІДРОЗДІЛАМИ</w:t>
      </w:r>
    </w:p>
    <w:p w14:paraId="39923E84" w14:textId="77777777" w:rsidR="0007425E" w:rsidRPr="0007425E" w:rsidRDefault="0007425E" w:rsidP="0007425E">
      <w:pPr>
        <w:spacing w:after="0" w:line="240" w:lineRule="auto"/>
        <w:ind w:firstLine="567"/>
        <w:jc w:val="center"/>
        <w:rPr>
          <w:rFonts w:eastAsia="Times New Roman"/>
          <w:b/>
          <w:sz w:val="24"/>
          <w:szCs w:val="24"/>
          <w:lang w:val="uk-UA" w:eastAsia="ru-RU"/>
        </w:rPr>
      </w:pPr>
    </w:p>
    <w:p w14:paraId="3A75118A" w14:textId="77777777" w:rsid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bCs/>
          <w:sz w:val="24"/>
          <w:szCs w:val="24"/>
          <w:lang w:val="uk-UA" w:eastAsia="ru-RU"/>
        </w:rPr>
        <w:t xml:space="preserve">7.1 </w:t>
      </w:r>
      <w:r w:rsidRPr="0007425E">
        <w:rPr>
          <w:rFonts w:eastAsia="Times New Roman"/>
          <w:sz w:val="24"/>
          <w:szCs w:val="24"/>
          <w:lang w:val="uk-UA" w:eastAsia="ru-RU"/>
        </w:rPr>
        <w:t xml:space="preserve">Відділ у процесі виконання покладених на нього завдань взаємодіє з іншими відділами управління та виконавчими органами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а також з підприємствами, установами та організаціями, об’єднаннями громадян.</w:t>
      </w:r>
    </w:p>
    <w:p w14:paraId="6914319F" w14:textId="77777777" w:rsidR="0007425E" w:rsidRDefault="0007425E" w:rsidP="0007425E">
      <w:pPr>
        <w:spacing w:after="0" w:line="240" w:lineRule="auto"/>
        <w:ind w:firstLine="567"/>
        <w:jc w:val="both"/>
        <w:rPr>
          <w:rFonts w:eastAsia="Times New Roman"/>
          <w:sz w:val="24"/>
          <w:szCs w:val="24"/>
          <w:lang w:val="uk-UA" w:eastAsia="ru-RU"/>
        </w:rPr>
      </w:pPr>
    </w:p>
    <w:p w14:paraId="46C08F22" w14:textId="77777777" w:rsidR="0007425E" w:rsidRDefault="0007425E" w:rsidP="0007425E">
      <w:pPr>
        <w:spacing w:after="0" w:line="240" w:lineRule="auto"/>
        <w:ind w:firstLine="567"/>
        <w:jc w:val="both"/>
        <w:rPr>
          <w:rFonts w:eastAsia="Times New Roman"/>
          <w:sz w:val="24"/>
          <w:szCs w:val="24"/>
          <w:lang w:val="uk-UA" w:eastAsia="ru-RU"/>
        </w:rPr>
      </w:pPr>
    </w:p>
    <w:p w14:paraId="7DAF6217" w14:textId="77777777" w:rsidR="0007425E" w:rsidRDefault="0007425E" w:rsidP="0007425E">
      <w:pPr>
        <w:spacing w:after="0" w:line="240" w:lineRule="auto"/>
        <w:ind w:firstLine="567"/>
        <w:jc w:val="both"/>
        <w:rPr>
          <w:rFonts w:eastAsia="Times New Roman"/>
          <w:sz w:val="24"/>
          <w:szCs w:val="24"/>
          <w:lang w:val="uk-UA" w:eastAsia="ru-RU"/>
        </w:rPr>
      </w:pPr>
    </w:p>
    <w:p w14:paraId="1750468E" w14:textId="38EDFACC" w:rsidR="0007425E" w:rsidRDefault="0007425E" w:rsidP="0007425E">
      <w:pPr>
        <w:spacing w:after="0" w:line="240" w:lineRule="auto"/>
        <w:jc w:val="both"/>
        <w:rPr>
          <w:sz w:val="24"/>
          <w:szCs w:val="24"/>
          <w:lang w:val="uk-UA"/>
        </w:rPr>
      </w:pPr>
      <w:r>
        <w:rPr>
          <w:sz w:val="24"/>
          <w:szCs w:val="24"/>
          <w:lang w:val="uk-UA"/>
        </w:rPr>
        <w:t xml:space="preserve">Секретар </w:t>
      </w:r>
      <w:proofErr w:type="spellStart"/>
      <w:r>
        <w:rPr>
          <w:sz w:val="24"/>
          <w:szCs w:val="24"/>
          <w:lang w:val="uk-UA"/>
        </w:rPr>
        <w:t>Південнівської</w:t>
      </w:r>
      <w:proofErr w:type="spellEnd"/>
      <w:r>
        <w:rPr>
          <w:sz w:val="24"/>
          <w:szCs w:val="24"/>
          <w:lang w:val="uk-UA"/>
        </w:rPr>
        <w:t xml:space="preserve">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1CBB33C3" w14:textId="77777777" w:rsidR="0007425E" w:rsidRDefault="0007425E" w:rsidP="0007425E">
      <w:pPr>
        <w:spacing w:after="0" w:line="240" w:lineRule="auto"/>
        <w:jc w:val="both"/>
        <w:rPr>
          <w:sz w:val="24"/>
          <w:szCs w:val="24"/>
          <w:lang w:val="uk-UA"/>
        </w:rPr>
      </w:pPr>
    </w:p>
    <w:p w14:paraId="54BD7689" w14:textId="77777777" w:rsidR="0007425E" w:rsidRDefault="0007425E" w:rsidP="0007425E">
      <w:pPr>
        <w:spacing w:after="0" w:line="240" w:lineRule="auto"/>
        <w:jc w:val="both"/>
        <w:rPr>
          <w:sz w:val="24"/>
          <w:szCs w:val="24"/>
          <w:lang w:val="uk-UA"/>
        </w:rPr>
      </w:pPr>
    </w:p>
    <w:p w14:paraId="658C3CE6" w14:textId="77777777" w:rsidR="0007425E" w:rsidRDefault="0007425E" w:rsidP="0007425E">
      <w:pPr>
        <w:spacing w:after="0" w:line="240" w:lineRule="auto"/>
        <w:jc w:val="both"/>
        <w:rPr>
          <w:sz w:val="24"/>
          <w:szCs w:val="24"/>
          <w:lang w:val="uk-UA"/>
        </w:rPr>
      </w:pPr>
    </w:p>
    <w:p w14:paraId="4AE0A6A3" w14:textId="66D153A3" w:rsidR="0007425E" w:rsidRDefault="0007425E" w:rsidP="0007425E">
      <w:pPr>
        <w:spacing w:after="0" w:line="240" w:lineRule="auto"/>
        <w:ind w:left="5040"/>
        <w:rPr>
          <w:sz w:val="24"/>
          <w:szCs w:val="24"/>
          <w:lang w:val="uk-UA"/>
        </w:rPr>
      </w:pPr>
      <w:r>
        <w:rPr>
          <w:sz w:val="24"/>
          <w:szCs w:val="24"/>
          <w:lang w:val="uk-UA"/>
        </w:rPr>
        <w:lastRenderedPageBreak/>
        <w:t>Додаток 3</w:t>
      </w:r>
    </w:p>
    <w:p w14:paraId="276586D2" w14:textId="77777777" w:rsidR="0007425E" w:rsidRDefault="0007425E" w:rsidP="0007425E">
      <w:pPr>
        <w:spacing w:after="0" w:line="240" w:lineRule="auto"/>
        <w:ind w:left="5040"/>
        <w:rPr>
          <w:sz w:val="24"/>
          <w:szCs w:val="24"/>
          <w:lang w:val="uk-UA"/>
        </w:rPr>
      </w:pPr>
      <w:r>
        <w:rPr>
          <w:sz w:val="24"/>
          <w:szCs w:val="24"/>
          <w:lang w:val="uk-UA"/>
        </w:rPr>
        <w:t xml:space="preserve">до рішення </w:t>
      </w:r>
      <w:proofErr w:type="spellStart"/>
      <w:r>
        <w:rPr>
          <w:sz w:val="24"/>
          <w:szCs w:val="24"/>
          <w:lang w:val="uk-UA"/>
        </w:rPr>
        <w:t>Південнівської</w:t>
      </w:r>
      <w:proofErr w:type="spellEnd"/>
      <w:r>
        <w:rPr>
          <w:sz w:val="24"/>
          <w:szCs w:val="24"/>
          <w:lang w:val="uk-UA"/>
        </w:rPr>
        <w:t xml:space="preserve"> міської ради</w:t>
      </w:r>
    </w:p>
    <w:p w14:paraId="7CF1E454" w14:textId="77777777" w:rsidR="0007425E" w:rsidRDefault="0007425E" w:rsidP="0007425E">
      <w:pPr>
        <w:spacing w:after="0" w:line="240" w:lineRule="auto"/>
        <w:ind w:left="5040"/>
        <w:rPr>
          <w:sz w:val="24"/>
          <w:szCs w:val="24"/>
          <w:lang w:val="uk-UA"/>
        </w:rPr>
      </w:pPr>
      <w:r>
        <w:rPr>
          <w:sz w:val="24"/>
          <w:szCs w:val="24"/>
          <w:lang w:val="uk-UA"/>
        </w:rPr>
        <w:t>від 24.12.2024 № 2054-</w:t>
      </w:r>
      <w:r>
        <w:rPr>
          <w:sz w:val="24"/>
          <w:szCs w:val="24"/>
          <w:lang w:val="uk-UA" w:bidi="en-US"/>
        </w:rPr>
        <w:t>V</w:t>
      </w:r>
      <w:r>
        <w:rPr>
          <w:sz w:val="24"/>
          <w:szCs w:val="24"/>
          <w:lang w:val="uk-UA"/>
        </w:rPr>
        <w:t>ІІІ</w:t>
      </w:r>
    </w:p>
    <w:p w14:paraId="7FC1FCA1" w14:textId="77777777" w:rsidR="0007425E" w:rsidRDefault="0007425E" w:rsidP="0007425E">
      <w:pPr>
        <w:spacing w:after="0" w:line="240" w:lineRule="auto"/>
        <w:ind w:left="5040"/>
        <w:rPr>
          <w:sz w:val="24"/>
          <w:szCs w:val="24"/>
          <w:lang w:val="uk-UA"/>
        </w:rPr>
      </w:pPr>
    </w:p>
    <w:p w14:paraId="5550DDE8"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ПОЛОЖЕННЯ</w:t>
      </w:r>
    </w:p>
    <w:p w14:paraId="1A5DF4AF"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 xml:space="preserve">про  відділ технічного нагляду управління капітального будівництва </w:t>
      </w:r>
    </w:p>
    <w:p w14:paraId="2180AA87" w14:textId="77777777" w:rsidR="0007425E" w:rsidRPr="0007425E" w:rsidRDefault="0007425E" w:rsidP="0007425E">
      <w:pPr>
        <w:spacing w:after="0" w:line="240" w:lineRule="auto"/>
        <w:jc w:val="center"/>
        <w:rPr>
          <w:rFonts w:eastAsia="Times New Roman"/>
          <w:b/>
          <w:sz w:val="24"/>
          <w:szCs w:val="24"/>
          <w:lang w:val="uk-UA" w:eastAsia="ru-RU"/>
        </w:rPr>
      </w:pPr>
      <w:proofErr w:type="spellStart"/>
      <w:r w:rsidRPr="0007425E">
        <w:rPr>
          <w:rFonts w:eastAsia="Times New Roman"/>
          <w:b/>
          <w:sz w:val="24"/>
          <w:szCs w:val="24"/>
          <w:lang w:val="uk-UA" w:eastAsia="ru-RU"/>
        </w:rPr>
        <w:t>Південнівської</w:t>
      </w:r>
      <w:proofErr w:type="spellEnd"/>
      <w:r w:rsidRPr="0007425E">
        <w:rPr>
          <w:rFonts w:eastAsia="Times New Roman"/>
          <w:b/>
          <w:sz w:val="24"/>
          <w:szCs w:val="24"/>
          <w:lang w:val="uk-UA" w:eastAsia="ru-RU"/>
        </w:rPr>
        <w:t xml:space="preserve"> міської ради Одеського району Одеської області</w:t>
      </w:r>
    </w:p>
    <w:p w14:paraId="601AC56C" w14:textId="77777777" w:rsidR="0007425E" w:rsidRPr="0007425E" w:rsidRDefault="0007425E" w:rsidP="0007425E">
      <w:pPr>
        <w:spacing w:after="0" w:line="240" w:lineRule="auto"/>
        <w:jc w:val="both"/>
        <w:rPr>
          <w:rFonts w:eastAsia="Times New Roman"/>
          <w:sz w:val="24"/>
          <w:szCs w:val="24"/>
          <w:u w:val="single"/>
          <w:lang w:val="uk-UA" w:eastAsia="ru-RU"/>
        </w:rPr>
      </w:pPr>
    </w:p>
    <w:p w14:paraId="7A13BDCB" w14:textId="77777777" w:rsidR="0007425E" w:rsidRPr="0007425E" w:rsidRDefault="0007425E" w:rsidP="0007425E">
      <w:pPr>
        <w:widowControl w:val="0"/>
        <w:spacing w:after="0" w:line="240" w:lineRule="auto"/>
        <w:ind w:firstLine="567"/>
        <w:jc w:val="center"/>
        <w:rPr>
          <w:rFonts w:eastAsia="Times New Roman"/>
          <w:b/>
          <w:bCs/>
          <w:sz w:val="24"/>
          <w:szCs w:val="24"/>
          <w:shd w:val="clear" w:color="auto" w:fill="FFFFFF"/>
          <w:lang w:val="uk-UA" w:eastAsia="ru-RU"/>
        </w:rPr>
      </w:pPr>
      <w:r w:rsidRPr="0007425E">
        <w:rPr>
          <w:rFonts w:eastAsia="Times New Roman"/>
          <w:b/>
          <w:bCs/>
          <w:sz w:val="24"/>
          <w:szCs w:val="24"/>
          <w:shd w:val="clear" w:color="auto" w:fill="FFFFFF"/>
          <w:lang w:val="uk-UA" w:eastAsia="ru-RU"/>
        </w:rPr>
        <w:t>1. ЗАГАЛЬНІ ПОЛОЖЕННЯ</w:t>
      </w:r>
    </w:p>
    <w:p w14:paraId="6264FEC5" w14:textId="77777777" w:rsidR="0007425E" w:rsidRPr="0007425E" w:rsidRDefault="0007425E" w:rsidP="0007425E">
      <w:pPr>
        <w:spacing w:after="0" w:line="240" w:lineRule="auto"/>
        <w:jc w:val="center"/>
        <w:rPr>
          <w:rFonts w:eastAsia="Times New Roman"/>
          <w:b/>
          <w:sz w:val="24"/>
          <w:szCs w:val="24"/>
          <w:u w:val="single"/>
          <w:lang w:val="uk-UA" w:eastAsia="ru-RU"/>
        </w:rPr>
      </w:pPr>
    </w:p>
    <w:p w14:paraId="578EA64E"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1.1 Відділ технічного нагляду є структурним підрозділом управління капітального будівництва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(далі – відділ).</w:t>
      </w:r>
    </w:p>
    <w:p w14:paraId="168ED6E7"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1.2 Відділ технічного нагляду здійснює технічний нагляд у сфері будівництва.</w:t>
      </w:r>
    </w:p>
    <w:p w14:paraId="00D72A39"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1.3 Відділ підпорядковується начальнику управління капітального будівництва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і очолюється заступником начальника управління - начальником відділу технічного нагляду.</w:t>
      </w:r>
    </w:p>
    <w:p w14:paraId="597B791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1.4 Відділ керується в роботі Конституцією України, Законом України, Указами Президента України, Постановами Кабінету Міністрів України, наказами, положеннями з технічного нагляду, ДБН та ДСТУ,  рішеннями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та її виконавчого комітету, Положенням про управління, наказами УКБ ПМР.</w:t>
      </w:r>
    </w:p>
    <w:p w14:paraId="70E04908" w14:textId="77777777" w:rsidR="0007425E" w:rsidRPr="0007425E" w:rsidRDefault="0007425E" w:rsidP="0007425E">
      <w:pPr>
        <w:widowControl w:val="0"/>
        <w:spacing w:after="0" w:line="240" w:lineRule="auto"/>
        <w:ind w:firstLine="540"/>
        <w:jc w:val="both"/>
        <w:rPr>
          <w:rFonts w:eastAsia="Times New Roman"/>
          <w:bCs/>
          <w:sz w:val="24"/>
          <w:szCs w:val="24"/>
          <w:shd w:val="clear" w:color="auto" w:fill="FFFFFF"/>
          <w:lang w:eastAsia="ru-RU"/>
        </w:rPr>
      </w:pPr>
      <w:r w:rsidRPr="0007425E">
        <w:rPr>
          <w:rFonts w:eastAsia="Times New Roman"/>
          <w:bCs/>
          <w:sz w:val="24"/>
          <w:szCs w:val="24"/>
          <w:shd w:val="clear" w:color="auto" w:fill="FFFFFF"/>
          <w:lang w:val="uk-UA" w:eastAsia="ru-RU"/>
        </w:rPr>
        <w:t>1.5 Відділ очолює начальник, який призначається та звільняється з посади розпорядженням міського голови із дотриманням вимог Кодексу законів про працю України та</w:t>
      </w:r>
      <w:r w:rsidRPr="0007425E">
        <w:rPr>
          <w:rFonts w:eastAsia="Times New Roman"/>
          <w:bCs/>
          <w:sz w:val="24"/>
          <w:szCs w:val="24"/>
          <w:shd w:val="clear" w:color="auto" w:fill="FFFFFF"/>
          <w:lang w:eastAsia="ru-RU"/>
        </w:rPr>
        <w:t xml:space="preserve"> </w:t>
      </w:r>
      <w:r w:rsidRPr="0007425E">
        <w:rPr>
          <w:rFonts w:eastAsia="Times New Roman"/>
          <w:bCs/>
          <w:sz w:val="24"/>
          <w:szCs w:val="24"/>
          <w:shd w:val="clear" w:color="auto" w:fill="FFFFFF"/>
          <w:lang w:val="uk-UA" w:eastAsia="ru-RU"/>
        </w:rPr>
        <w:t xml:space="preserve">Закону </w:t>
      </w:r>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України</w:t>
      </w:r>
      <w:proofErr w:type="spellEnd"/>
      <w:r w:rsidRPr="0007425E">
        <w:rPr>
          <w:rFonts w:eastAsia="Times New Roman"/>
          <w:bCs/>
          <w:sz w:val="24"/>
          <w:szCs w:val="24"/>
          <w:shd w:val="clear" w:color="auto" w:fill="FFFFFF"/>
          <w:lang w:eastAsia="ru-RU"/>
        </w:rPr>
        <w:t xml:space="preserve"> </w:t>
      </w:r>
      <w:r w:rsidRPr="0007425E">
        <w:rPr>
          <w:rFonts w:eastAsia="Times New Roman"/>
          <w:bCs/>
          <w:sz w:val="24"/>
          <w:szCs w:val="24"/>
          <w:shd w:val="clear" w:color="auto" w:fill="FFFFFF"/>
          <w:lang w:val="uk-UA" w:eastAsia="ru-RU"/>
        </w:rPr>
        <w:t>«П</w:t>
      </w:r>
      <w:proofErr w:type="spellStart"/>
      <w:r w:rsidRPr="0007425E">
        <w:rPr>
          <w:rFonts w:eastAsia="Times New Roman"/>
          <w:bCs/>
          <w:sz w:val="24"/>
          <w:szCs w:val="24"/>
          <w:shd w:val="clear" w:color="auto" w:fill="FFFFFF"/>
          <w:lang w:eastAsia="ru-RU"/>
        </w:rPr>
        <w:t>ро</w:t>
      </w:r>
      <w:proofErr w:type="spellEnd"/>
      <w:r w:rsidRPr="0007425E">
        <w:rPr>
          <w:rFonts w:eastAsia="Times New Roman"/>
          <w:bCs/>
          <w:sz w:val="24"/>
          <w:szCs w:val="24"/>
          <w:shd w:val="clear" w:color="auto" w:fill="FFFFFF"/>
          <w:lang w:eastAsia="ru-RU"/>
        </w:rPr>
        <w:t xml:space="preserve"> службу в органах </w:t>
      </w:r>
      <w:proofErr w:type="spellStart"/>
      <w:r w:rsidRPr="0007425E">
        <w:rPr>
          <w:rFonts w:eastAsia="Times New Roman"/>
          <w:bCs/>
          <w:sz w:val="24"/>
          <w:szCs w:val="24"/>
          <w:shd w:val="clear" w:color="auto" w:fill="FFFFFF"/>
          <w:lang w:eastAsia="ru-RU"/>
        </w:rPr>
        <w:t>місцевого</w:t>
      </w:r>
      <w:proofErr w:type="spell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самоврядування</w:t>
      </w:r>
      <w:proofErr w:type="spellEnd"/>
      <w:r w:rsidRPr="0007425E">
        <w:rPr>
          <w:rFonts w:eastAsia="Times New Roman"/>
          <w:bCs/>
          <w:sz w:val="24"/>
          <w:szCs w:val="24"/>
          <w:shd w:val="clear" w:color="auto" w:fill="FFFFFF"/>
          <w:lang w:val="uk-UA" w:eastAsia="ru-RU"/>
        </w:rPr>
        <w:t>»</w:t>
      </w:r>
      <w:r w:rsidRPr="0007425E">
        <w:rPr>
          <w:rFonts w:eastAsia="Times New Roman"/>
          <w:bCs/>
          <w:sz w:val="24"/>
          <w:szCs w:val="24"/>
          <w:shd w:val="clear" w:color="auto" w:fill="FFFFFF"/>
          <w:lang w:eastAsia="ru-RU"/>
        </w:rPr>
        <w:t>.</w:t>
      </w:r>
    </w:p>
    <w:p w14:paraId="675EA4A0" w14:textId="77777777" w:rsidR="0007425E" w:rsidRPr="0007425E" w:rsidRDefault="0007425E" w:rsidP="0007425E">
      <w:pPr>
        <w:widowControl w:val="0"/>
        <w:spacing w:after="0" w:line="240" w:lineRule="auto"/>
        <w:ind w:firstLine="540"/>
        <w:jc w:val="both"/>
        <w:rPr>
          <w:rFonts w:eastAsia="Times New Roman"/>
          <w:bCs/>
          <w:sz w:val="24"/>
          <w:szCs w:val="24"/>
          <w:shd w:val="clear" w:color="auto" w:fill="FFFFFF"/>
          <w:lang w:eastAsia="ru-RU"/>
        </w:rPr>
      </w:pPr>
      <w:r w:rsidRPr="0007425E">
        <w:rPr>
          <w:rFonts w:eastAsia="Times New Roman"/>
          <w:bCs/>
          <w:sz w:val="24"/>
          <w:szCs w:val="24"/>
          <w:shd w:val="clear" w:color="auto" w:fill="FFFFFF"/>
          <w:lang w:eastAsia="ru-RU"/>
        </w:rPr>
        <w:t>1.</w:t>
      </w:r>
      <w:r w:rsidRPr="0007425E">
        <w:rPr>
          <w:rFonts w:eastAsia="Times New Roman"/>
          <w:bCs/>
          <w:sz w:val="24"/>
          <w:szCs w:val="24"/>
          <w:shd w:val="clear" w:color="auto" w:fill="FFFFFF"/>
          <w:lang w:val="uk-UA" w:eastAsia="ru-RU"/>
        </w:rPr>
        <w:t>6</w:t>
      </w:r>
      <w:r w:rsidRPr="0007425E">
        <w:rPr>
          <w:rFonts w:eastAsia="Times New Roman"/>
          <w:bCs/>
          <w:sz w:val="24"/>
          <w:szCs w:val="24"/>
          <w:shd w:val="clear" w:color="auto" w:fill="FFFFFF"/>
          <w:lang w:eastAsia="ru-RU"/>
        </w:rPr>
        <w:t xml:space="preserve"> </w:t>
      </w:r>
      <w:proofErr w:type="gramStart"/>
      <w:r w:rsidRPr="0007425E">
        <w:rPr>
          <w:rFonts w:eastAsia="Times New Roman"/>
          <w:bCs/>
          <w:sz w:val="24"/>
          <w:szCs w:val="24"/>
          <w:shd w:val="clear" w:color="auto" w:fill="FFFFFF"/>
          <w:lang w:eastAsia="ru-RU"/>
        </w:rPr>
        <w:t>До складу</w:t>
      </w:r>
      <w:proofErr w:type="gram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відділу</w:t>
      </w:r>
      <w:proofErr w:type="spellEnd"/>
      <w:r w:rsidRPr="0007425E">
        <w:rPr>
          <w:rFonts w:eastAsia="Times New Roman"/>
          <w:bCs/>
          <w:sz w:val="24"/>
          <w:szCs w:val="24"/>
          <w:shd w:val="clear" w:color="auto" w:fill="FFFFFF"/>
          <w:lang w:eastAsia="ru-RU"/>
        </w:rPr>
        <w:t xml:space="preserve"> </w:t>
      </w:r>
      <w:proofErr w:type="spellStart"/>
      <w:r w:rsidRPr="0007425E">
        <w:rPr>
          <w:rFonts w:eastAsia="Times New Roman"/>
          <w:bCs/>
          <w:sz w:val="24"/>
          <w:szCs w:val="24"/>
          <w:shd w:val="clear" w:color="auto" w:fill="FFFFFF"/>
          <w:lang w:eastAsia="ru-RU"/>
        </w:rPr>
        <w:t>входять</w:t>
      </w:r>
      <w:proofErr w:type="spellEnd"/>
      <w:r w:rsidRPr="0007425E">
        <w:rPr>
          <w:rFonts w:eastAsia="Times New Roman"/>
          <w:bCs/>
          <w:sz w:val="24"/>
          <w:szCs w:val="24"/>
          <w:shd w:val="clear" w:color="auto" w:fill="FFFFFF"/>
          <w:lang w:eastAsia="ru-RU"/>
        </w:rPr>
        <w:t>:</w:t>
      </w:r>
    </w:p>
    <w:p w14:paraId="34DE7D8B"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xml:space="preserve">- заступник начальника управління – начальник відділу технічного нагляду; </w:t>
      </w:r>
    </w:p>
    <w:p w14:paraId="56831B28"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t>- головний спеціаліст з технічного нагляду.</w:t>
      </w:r>
    </w:p>
    <w:p w14:paraId="1A2D75D3" w14:textId="77777777" w:rsidR="0007425E" w:rsidRPr="0007425E" w:rsidRDefault="0007425E" w:rsidP="0007425E">
      <w:pPr>
        <w:spacing w:after="0" w:line="240" w:lineRule="auto"/>
        <w:ind w:firstLine="567"/>
        <w:jc w:val="both"/>
        <w:rPr>
          <w:rFonts w:eastAsia="Times New Roman"/>
          <w:sz w:val="24"/>
          <w:szCs w:val="24"/>
          <w:lang w:val="uk-UA" w:eastAsia="ru-RU"/>
        </w:rPr>
      </w:pPr>
    </w:p>
    <w:p w14:paraId="5D0DDA9F"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2. ОСНОВНА МЕТА ДІЯЛЬНОСТІ ВІДДІЛУ</w:t>
      </w:r>
    </w:p>
    <w:p w14:paraId="7788DDB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b/>
          <w:sz w:val="24"/>
          <w:szCs w:val="24"/>
          <w:lang w:val="uk-UA" w:eastAsia="ru-RU"/>
        </w:rPr>
        <w:t xml:space="preserve">              </w:t>
      </w:r>
      <w:r w:rsidRPr="0007425E">
        <w:rPr>
          <w:rFonts w:eastAsia="Times New Roman"/>
          <w:sz w:val="24"/>
          <w:szCs w:val="24"/>
          <w:lang w:val="uk-UA" w:eastAsia="ru-RU"/>
        </w:rPr>
        <w:tab/>
      </w:r>
      <w:r w:rsidRPr="0007425E">
        <w:rPr>
          <w:rFonts w:eastAsia="Times New Roman"/>
          <w:sz w:val="24"/>
          <w:szCs w:val="24"/>
          <w:lang w:val="uk-UA" w:eastAsia="ru-RU"/>
        </w:rPr>
        <w:br/>
        <w:t xml:space="preserve">            2.1  Діяльність в сфері будівництва, капітального ремонту та реконструкції об’єктів, які знаходяться в комунальній власності міста та ефективне використання капітальних вкладень, спрямованих на цю мету;</w:t>
      </w:r>
    </w:p>
    <w:p w14:paraId="58AF0BD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2.2  Участь у розробленні проектів програм розвитку міста, цільових програм, метою яких є підвищення  рівня забезпеченості населення, забезпечення охорони навколишнього природного середовища та енергозбереження.</w:t>
      </w:r>
    </w:p>
    <w:p w14:paraId="4E667798" w14:textId="77777777" w:rsidR="0007425E" w:rsidRPr="0007425E" w:rsidRDefault="0007425E" w:rsidP="0007425E">
      <w:pPr>
        <w:spacing w:after="0" w:line="240" w:lineRule="auto"/>
        <w:jc w:val="both"/>
        <w:rPr>
          <w:rFonts w:eastAsia="Times New Roman"/>
          <w:sz w:val="24"/>
          <w:szCs w:val="24"/>
          <w:lang w:val="uk-UA" w:eastAsia="ru-RU"/>
        </w:rPr>
      </w:pPr>
    </w:p>
    <w:p w14:paraId="4C06F469"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3. ЗАВДАННЯ  ТА ФУНКЦІЇ ВІДДІЛУ</w:t>
      </w:r>
    </w:p>
    <w:p w14:paraId="41DB3317" w14:textId="77777777" w:rsidR="0007425E" w:rsidRPr="0007425E" w:rsidRDefault="0007425E" w:rsidP="0007425E">
      <w:pPr>
        <w:spacing w:after="0" w:line="240" w:lineRule="auto"/>
        <w:jc w:val="center"/>
        <w:rPr>
          <w:rFonts w:eastAsia="Times New Roman"/>
          <w:b/>
          <w:sz w:val="24"/>
          <w:szCs w:val="24"/>
          <w:lang w:val="uk-UA" w:eastAsia="ru-RU"/>
        </w:rPr>
      </w:pPr>
    </w:p>
    <w:p w14:paraId="1143D61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3.1    Бере участь у формуванні місцевої політики, а також науково-технічній та економічній політики у будівництві та забезпечує її реалізацію;</w:t>
      </w:r>
    </w:p>
    <w:p w14:paraId="727A11CA"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3.2 Здійснює функції технічного нагляду замовника капітального будівництва, капітального ремонту, реконструкції та реставрації об’єктів житла, культури, охорони здоров’я, освіти, соціальної сфери, комунального господарства та інших, які здійснюються за рахунок міського бюджету;</w:t>
      </w:r>
    </w:p>
    <w:p w14:paraId="50096AD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 3.3  Приймає і перевіряє комплектність та якість одержаної від проектних організацій проектно-кошторисної та іншої документації, здійснює погодження і затвердження її у встановленому порядку та передачу будівельним організаціям;</w:t>
      </w:r>
    </w:p>
    <w:p w14:paraId="1455A37D"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3.4   Забезпечує реєстрацію в інспекції державного архітектурно-будівельного контролю відповідальних інженерно-технічних працівників, які безпосередньо здійснюють технічний нагляд за будівництвом, реконструкцією та ремонтом об’єктів і одержує дозволи на виконання будівельно-монтажних робіт;</w:t>
      </w:r>
    </w:p>
    <w:p w14:paraId="346DA7E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lastRenderedPageBreak/>
        <w:t>3.5   Забезпечує геодезичну основу для будівництва в разі її наявності;</w:t>
      </w:r>
    </w:p>
    <w:p w14:paraId="6DCF63A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3.6   Забезпечує будівництво технологічним, енергетичним, електротехнічним та іншим устаткуванням, апаратурою, матеріалами, постачання яких, відповідно до укладених договорів покладено на замовника;</w:t>
      </w:r>
    </w:p>
    <w:p w14:paraId="482E8E2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3.7  Передає будівельній організації будівельний майданчик, устаткування, що підлягає монтажу, апаратуру і матеріали, забезпечення якими покладено на замовника; </w:t>
      </w:r>
    </w:p>
    <w:p w14:paraId="3D104682"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3.8 Забезпечує підрядні організації, в погодженні з ними терміни, документами про дозвіл на виконання робіт відповідних державних органів:</w:t>
      </w:r>
    </w:p>
    <w:p w14:paraId="346DC8F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виконання будівельних робіт;</w:t>
      </w:r>
    </w:p>
    <w:p w14:paraId="72C44AA1"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відведення земельної ділянки під будівництво;</w:t>
      </w:r>
    </w:p>
    <w:p w14:paraId="6F6FEF95"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ab/>
        <w:t>- проведення робіт у зоні повітряних ліній електропостачання та ліній зв’язку, ділянок залізниць, що експлуатуються або у смузі відчуження залізниць, також які знаходяться у стані демонтажу або ремонту;</w:t>
      </w:r>
      <w:r w:rsidRPr="0007425E">
        <w:rPr>
          <w:rFonts w:eastAsia="Times New Roman"/>
          <w:sz w:val="24"/>
          <w:szCs w:val="24"/>
          <w:lang w:val="uk-UA" w:eastAsia="ru-RU"/>
        </w:rPr>
        <w:tab/>
      </w:r>
    </w:p>
    <w:p w14:paraId="344712F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проведення робіт у місцях, де проходять підземні комунікації, з передачею будівельній організації схем таких комунікацій (кабельних, водопровідних, каналізаційних та інших), розміщених на  території будівельного майданчика;</w:t>
      </w:r>
    </w:p>
    <w:p w14:paraId="25AEDCC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користування при проведенні будівельних робіт у населених пунктах електроенергією, газом, водою, паром від існуючих джерел, відповідно до проекту організації робіт;</w:t>
      </w:r>
    </w:p>
    <w:p w14:paraId="40598D3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перенесення з будівельного майданчика магістральних ліній електропостачання, залізничних колій, мереж водопроводу, каналізації, газо- та нафтопроводів, ліній зв’язку та інших споруд, що перешкоджають проведенню технічно-будівельних робіт на відведеній земельній ділянці, в терміни, передбачені умовами договорів на будівництво, реконструкцію та капітальний ремонт.</w:t>
      </w:r>
    </w:p>
    <w:p w14:paraId="468B9B0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3.9 Здійснює технічний нагляд за будівництвом та реконструкцією об’єктів, контроль за відповідністю обсягу та якості виконаних робіт згідно із проектами, технічними умовами, стандартами та іншими нормативними актами, що діють на території України;</w:t>
      </w:r>
    </w:p>
    <w:p w14:paraId="74C619ED"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3.10  Забезпечує виконання пусконалагоджувальних  робіт;</w:t>
      </w:r>
    </w:p>
    <w:p w14:paraId="6EDD8B8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3.11 У  визначені терміни у встановленому порядку надає відповідним органам звітність з усіх видів діяльності за затвердженими формами;</w:t>
      </w:r>
    </w:p>
    <w:p w14:paraId="443E0884"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3.12 Здійснює перевірку та затвердження документів, наданих до сплати підрядними організаціями, проектними та іншими організаціями, пов’язаними з виконанням робіт;</w:t>
      </w:r>
    </w:p>
    <w:p w14:paraId="1AD98766"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3.13  Бере участь у роботі комісій, які регулюють  архітектурно-будівельну діяльність громади, за запрошенням;</w:t>
      </w:r>
    </w:p>
    <w:p w14:paraId="262C068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3.14  Бере участь у підготовці та готує проекти розпоряджень міського голови, рішень виконкому та міської ради з питань, що відносяться до компетенції управління та відділу технічного нагляду;</w:t>
      </w:r>
    </w:p>
    <w:p w14:paraId="02045FC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3.15 Сприяє впровадженню у капітальне будівництво, реконструкцію та благоустрій міста прогресивних технічних рішень;</w:t>
      </w:r>
    </w:p>
    <w:p w14:paraId="7CDA7E1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3.16  Готує інформацію для засобів масової інформації про діяльність відділу технічного нагляду управління капітального будівництва у сфері будівництва, капітального ремонту та реконструкції об’єктів міста Південного.</w:t>
      </w:r>
    </w:p>
    <w:p w14:paraId="65238E9F"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3.17  Розглядає пропозиції, заяви і скарги громадян з питань, що відносяться до компетенції відділу, та вживає заходи щодо усунення недоліків;</w:t>
      </w:r>
    </w:p>
    <w:p w14:paraId="202353F0" w14:textId="70A92E6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3.18   Організує облік і зберігання текстів законодавчих та інших нормативних актів або підтримує їх у контрольному стані, </w:t>
      </w:r>
      <w:proofErr w:type="spellStart"/>
      <w:r w:rsidRPr="0007425E">
        <w:rPr>
          <w:rFonts w:eastAsia="Times New Roman"/>
          <w:sz w:val="24"/>
          <w:szCs w:val="24"/>
          <w:lang w:val="uk-UA" w:eastAsia="ru-RU"/>
        </w:rPr>
        <w:t>оперативно</w:t>
      </w:r>
      <w:proofErr w:type="spellEnd"/>
      <w:r w:rsidRPr="0007425E">
        <w:rPr>
          <w:rFonts w:eastAsia="Times New Roman"/>
          <w:sz w:val="24"/>
          <w:szCs w:val="24"/>
          <w:lang w:val="uk-UA" w:eastAsia="ru-RU"/>
        </w:rPr>
        <w:t xml:space="preserve"> доводить  про зміни в нормативних актах і  про нові  акти.</w:t>
      </w:r>
    </w:p>
    <w:p w14:paraId="0657E06E" w14:textId="77777777" w:rsidR="0007425E" w:rsidRPr="0007425E" w:rsidRDefault="0007425E" w:rsidP="0007425E">
      <w:pPr>
        <w:shd w:val="clear" w:color="auto" w:fill="FFFFFF"/>
        <w:spacing w:after="0" w:line="240" w:lineRule="auto"/>
        <w:rPr>
          <w:rFonts w:eastAsia="Times New Roman"/>
          <w:b/>
          <w:sz w:val="24"/>
          <w:szCs w:val="24"/>
          <w:lang w:val="uk-UA" w:eastAsia="ru-RU"/>
        </w:rPr>
      </w:pPr>
    </w:p>
    <w:p w14:paraId="74497EF3" w14:textId="77777777" w:rsidR="0007425E" w:rsidRPr="0007425E" w:rsidRDefault="0007425E" w:rsidP="0007425E">
      <w:pPr>
        <w:spacing w:after="0" w:line="240" w:lineRule="auto"/>
        <w:jc w:val="center"/>
        <w:rPr>
          <w:rFonts w:eastAsia="Times New Roman"/>
          <w:b/>
          <w:sz w:val="24"/>
          <w:szCs w:val="24"/>
          <w:lang w:val="uk-UA" w:eastAsia="ru-RU"/>
        </w:rPr>
      </w:pPr>
      <w:r w:rsidRPr="0007425E">
        <w:rPr>
          <w:rFonts w:eastAsia="Times New Roman"/>
          <w:b/>
          <w:sz w:val="24"/>
          <w:szCs w:val="24"/>
          <w:lang w:val="uk-UA" w:eastAsia="ru-RU"/>
        </w:rPr>
        <w:t>4. ПРАВА ВІДДІЛУ</w:t>
      </w:r>
    </w:p>
    <w:p w14:paraId="429829D0" w14:textId="77777777" w:rsidR="0007425E" w:rsidRPr="0007425E" w:rsidRDefault="0007425E" w:rsidP="0007425E">
      <w:pPr>
        <w:spacing w:after="0" w:line="240" w:lineRule="auto"/>
        <w:jc w:val="center"/>
        <w:rPr>
          <w:rFonts w:eastAsia="Times New Roman"/>
          <w:b/>
          <w:sz w:val="24"/>
          <w:szCs w:val="24"/>
          <w:lang w:val="uk-UA" w:eastAsia="ru-RU"/>
        </w:rPr>
      </w:pPr>
    </w:p>
    <w:p w14:paraId="6288DC03" w14:textId="77777777" w:rsidR="0007425E" w:rsidRPr="0007425E" w:rsidRDefault="0007425E" w:rsidP="0007425E">
      <w:pPr>
        <w:spacing w:after="0" w:line="240" w:lineRule="auto"/>
        <w:jc w:val="both"/>
        <w:rPr>
          <w:rFonts w:eastAsia="Times New Roman"/>
          <w:b/>
          <w:sz w:val="24"/>
          <w:szCs w:val="24"/>
          <w:lang w:val="uk-UA" w:eastAsia="ru-RU"/>
        </w:rPr>
      </w:pPr>
      <w:r w:rsidRPr="0007425E">
        <w:rPr>
          <w:rFonts w:eastAsia="Times New Roman"/>
          <w:bCs/>
          <w:sz w:val="24"/>
          <w:szCs w:val="24"/>
          <w:lang w:val="uk-UA" w:eastAsia="ru-RU"/>
        </w:rPr>
        <w:t xml:space="preserve">         4.1 Посадові особи відділу для виконання покладених на них завдань мають право:</w:t>
      </w:r>
    </w:p>
    <w:p w14:paraId="376D5BEC" w14:textId="77777777" w:rsidR="0007425E" w:rsidRPr="0007425E" w:rsidRDefault="0007425E" w:rsidP="0007425E">
      <w:pPr>
        <w:spacing w:after="0" w:line="240" w:lineRule="auto"/>
        <w:jc w:val="both"/>
        <w:rPr>
          <w:rFonts w:eastAsia="Times New Roman"/>
          <w:sz w:val="24"/>
          <w:szCs w:val="24"/>
          <w:lang w:val="uk-UA" w:eastAsia="ru-RU"/>
        </w:rPr>
      </w:pPr>
      <w:r w:rsidRPr="0007425E">
        <w:rPr>
          <w:rFonts w:eastAsia="Times New Roman"/>
          <w:sz w:val="24"/>
          <w:szCs w:val="24"/>
          <w:lang w:val="uk-UA" w:eastAsia="ru-RU"/>
        </w:rPr>
        <w:lastRenderedPageBreak/>
        <w:t xml:space="preserve">         4.1.1 Здійснювати контроль за виконанням підприємствами, установами та організаціями усіх форм власності, а також громадянами нормативних актів з питань утримання та ремонту житлового фонду, експлуатації комунальних об’єктів, благоустрою території міста у межах виконання договорів – </w:t>
      </w:r>
      <w:proofErr w:type="spellStart"/>
      <w:r w:rsidRPr="0007425E">
        <w:rPr>
          <w:rFonts w:eastAsia="Times New Roman"/>
          <w:sz w:val="24"/>
          <w:szCs w:val="24"/>
          <w:lang w:val="uk-UA" w:eastAsia="ru-RU"/>
        </w:rPr>
        <w:t>підряду</w:t>
      </w:r>
      <w:proofErr w:type="spellEnd"/>
      <w:r w:rsidRPr="0007425E">
        <w:rPr>
          <w:rFonts w:eastAsia="Times New Roman"/>
          <w:sz w:val="24"/>
          <w:szCs w:val="24"/>
          <w:lang w:val="uk-UA" w:eastAsia="ru-RU"/>
        </w:rPr>
        <w:t>.</w:t>
      </w:r>
    </w:p>
    <w:p w14:paraId="796C37B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4.1.2 Вносити відповідним місцевим органам виконавчої влади та органам місцевого самоврядування пропозиції про припинення будівництва, реконструкції, розширення об’єктів виробничого та іншого призначення усіх форм власності у разі порушення вимог законодавства, стандартів і технічних умов щодо комунального забезпечення.</w:t>
      </w:r>
    </w:p>
    <w:p w14:paraId="47A320AE"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 xml:space="preserve">4.1.3  Залучати спеціалістів інших структурних підрозділів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установ та організацій, об’єднань громадян (за їх згодою) для розгляду питань, що належать до його компетенції.</w:t>
      </w:r>
    </w:p>
    <w:p w14:paraId="582996F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4.1.4 Отримувати в установленому порядку від інших органів місцевого самоврядування, підприємств, установ та організацій інформацію, документи та матеріали, а від місцевих органів державної статистики - безкоштовно статистичні дані, необхідні для виконання покладених на нього завдань.</w:t>
      </w:r>
    </w:p>
    <w:p w14:paraId="4E906C53"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4.1.5 Розпоряджатися коштами, передбаченими у вартості будівництва, на виконання основних завдань та функцій замовника, в межах затвердженого у встановленому порядку кошторису, та коштами, що надходять від виконання функцій управління на договірних  засадах із інших джерел, не заборонених законодавством.</w:t>
      </w:r>
    </w:p>
    <w:p w14:paraId="15987EA7" w14:textId="77777777" w:rsidR="0007425E" w:rsidRPr="0007425E" w:rsidRDefault="0007425E" w:rsidP="0007425E">
      <w:pPr>
        <w:shd w:val="clear" w:color="auto" w:fill="FFFFFF"/>
        <w:spacing w:after="0" w:line="240" w:lineRule="auto"/>
        <w:rPr>
          <w:rFonts w:eastAsia="Times New Roman"/>
          <w:b/>
          <w:sz w:val="24"/>
          <w:szCs w:val="24"/>
          <w:lang w:val="uk-UA" w:eastAsia="ru-RU"/>
        </w:rPr>
      </w:pPr>
    </w:p>
    <w:p w14:paraId="163F7F9F" w14:textId="77777777" w:rsidR="0007425E" w:rsidRPr="0007425E" w:rsidRDefault="0007425E" w:rsidP="0007425E">
      <w:pPr>
        <w:spacing w:after="0" w:line="240" w:lineRule="auto"/>
        <w:ind w:firstLine="851"/>
        <w:jc w:val="center"/>
        <w:rPr>
          <w:rFonts w:eastAsia="Times New Roman"/>
          <w:b/>
          <w:sz w:val="24"/>
          <w:szCs w:val="24"/>
          <w:lang w:val="uk-UA" w:eastAsia="ru-RU"/>
        </w:rPr>
      </w:pPr>
      <w:r w:rsidRPr="0007425E">
        <w:rPr>
          <w:rFonts w:eastAsia="Times New Roman"/>
          <w:b/>
          <w:sz w:val="24"/>
          <w:szCs w:val="24"/>
          <w:lang w:val="uk-UA" w:eastAsia="ru-RU"/>
        </w:rPr>
        <w:t>5. ВІДПОВІДАЛЬНІСТЬ ВІДДІЛУ</w:t>
      </w:r>
    </w:p>
    <w:p w14:paraId="1D0FBE05" w14:textId="77777777" w:rsidR="0007425E" w:rsidRPr="0007425E" w:rsidRDefault="0007425E" w:rsidP="0007425E">
      <w:pPr>
        <w:spacing w:after="0" w:line="240" w:lineRule="auto"/>
        <w:ind w:firstLine="851"/>
        <w:jc w:val="center"/>
        <w:rPr>
          <w:rFonts w:eastAsia="Times New Roman"/>
          <w:b/>
          <w:sz w:val="24"/>
          <w:szCs w:val="24"/>
          <w:lang w:val="uk-UA" w:eastAsia="ru-RU"/>
        </w:rPr>
      </w:pPr>
    </w:p>
    <w:p w14:paraId="7FF995B0" w14:textId="77777777"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5.1 5.1 Начальник та посадові особи відділу несуть персональну відповідальність за несвоєчасне та неналежне виконання завдань та функцій покладених на управління, вимог законодавства України та внутрішніх організаційних і розпорядчих документів з питань, що належать до функцій управління.</w:t>
      </w:r>
    </w:p>
    <w:p w14:paraId="24F072E8" w14:textId="58CFACC0" w:rsidR="0007425E" w:rsidRPr="0007425E" w:rsidRDefault="0007425E" w:rsidP="0007425E">
      <w:pPr>
        <w:spacing w:after="0" w:line="240" w:lineRule="auto"/>
        <w:ind w:firstLine="851"/>
        <w:jc w:val="both"/>
        <w:rPr>
          <w:rFonts w:eastAsia="Times New Roman"/>
          <w:bCs/>
          <w:sz w:val="24"/>
          <w:szCs w:val="24"/>
          <w:lang w:val="uk-UA" w:eastAsia="ru-RU"/>
        </w:rPr>
      </w:pPr>
      <w:r w:rsidRPr="0007425E">
        <w:rPr>
          <w:rFonts w:eastAsia="Times New Roman"/>
          <w:bCs/>
          <w:sz w:val="24"/>
          <w:szCs w:val="24"/>
          <w:lang w:val="uk-UA" w:eastAsia="ru-RU"/>
        </w:rPr>
        <w:t xml:space="preserve">5.2 Начальник та посадові особи відділу несуть відповідальність за недостовірне та несвоєчасне подання інформації </w:t>
      </w:r>
      <w:proofErr w:type="spellStart"/>
      <w:r w:rsidRPr="0007425E">
        <w:rPr>
          <w:rFonts w:eastAsia="Times New Roman"/>
          <w:bCs/>
          <w:sz w:val="24"/>
          <w:szCs w:val="24"/>
          <w:lang w:val="uk-UA" w:eastAsia="ru-RU"/>
        </w:rPr>
        <w:t>вищестоящ</w:t>
      </w:r>
      <w:r>
        <w:rPr>
          <w:rFonts w:eastAsia="Times New Roman"/>
          <w:bCs/>
          <w:sz w:val="24"/>
          <w:szCs w:val="24"/>
          <w:lang w:val="uk-UA" w:eastAsia="ru-RU"/>
        </w:rPr>
        <w:t>и</w:t>
      </w:r>
      <w:r w:rsidRPr="0007425E">
        <w:rPr>
          <w:rFonts w:eastAsia="Times New Roman"/>
          <w:bCs/>
          <w:sz w:val="24"/>
          <w:szCs w:val="24"/>
          <w:lang w:val="uk-UA" w:eastAsia="ru-RU"/>
        </w:rPr>
        <w:t>м</w:t>
      </w:r>
      <w:proofErr w:type="spellEnd"/>
      <w:r w:rsidRPr="0007425E">
        <w:rPr>
          <w:rFonts w:eastAsia="Times New Roman"/>
          <w:bCs/>
          <w:sz w:val="24"/>
          <w:szCs w:val="24"/>
          <w:lang w:val="uk-UA" w:eastAsia="ru-RU"/>
        </w:rPr>
        <w:t xml:space="preserve"> та контролюючим органам, у </w:t>
      </w:r>
      <w:proofErr w:type="spellStart"/>
      <w:r w:rsidRPr="0007425E">
        <w:rPr>
          <w:rFonts w:eastAsia="Times New Roman"/>
          <w:bCs/>
          <w:sz w:val="24"/>
          <w:szCs w:val="24"/>
          <w:lang w:val="uk-UA" w:eastAsia="ru-RU"/>
        </w:rPr>
        <w:t>т.ч</w:t>
      </w:r>
      <w:proofErr w:type="spellEnd"/>
      <w:r w:rsidRPr="0007425E">
        <w:rPr>
          <w:rFonts w:eastAsia="Times New Roman"/>
          <w:bCs/>
          <w:sz w:val="24"/>
          <w:szCs w:val="24"/>
          <w:lang w:val="uk-UA" w:eastAsia="ru-RU"/>
        </w:rPr>
        <w:t>. звітності.</w:t>
      </w:r>
    </w:p>
    <w:p w14:paraId="3774EC66" w14:textId="77777777" w:rsidR="0007425E" w:rsidRPr="0007425E" w:rsidRDefault="0007425E" w:rsidP="0007425E">
      <w:pPr>
        <w:spacing w:after="0" w:line="240" w:lineRule="auto"/>
        <w:ind w:firstLine="851"/>
        <w:jc w:val="both"/>
        <w:rPr>
          <w:rFonts w:eastAsia="Times New Roman"/>
          <w:b/>
          <w:sz w:val="24"/>
          <w:szCs w:val="24"/>
          <w:lang w:val="uk-UA" w:eastAsia="ru-RU"/>
        </w:rPr>
      </w:pPr>
    </w:p>
    <w:p w14:paraId="1B9DCEC9" w14:textId="77777777" w:rsidR="0007425E" w:rsidRPr="0007425E" w:rsidRDefault="0007425E" w:rsidP="0007425E">
      <w:pPr>
        <w:shd w:val="clear" w:color="auto" w:fill="FFFFFF"/>
        <w:spacing w:after="0" w:line="240" w:lineRule="auto"/>
        <w:ind w:firstLine="567"/>
        <w:jc w:val="center"/>
        <w:rPr>
          <w:rFonts w:eastAsia="Times New Roman"/>
          <w:b/>
          <w:color w:val="000000"/>
          <w:sz w:val="24"/>
          <w:szCs w:val="24"/>
          <w:lang w:val="uk-UA" w:eastAsia="ru-RU"/>
        </w:rPr>
      </w:pPr>
      <w:r w:rsidRPr="0007425E">
        <w:rPr>
          <w:rFonts w:eastAsia="Times New Roman"/>
          <w:b/>
          <w:color w:val="000000"/>
          <w:sz w:val="24"/>
          <w:szCs w:val="24"/>
          <w:lang w:val="uk-UA" w:eastAsia="ru-RU"/>
        </w:rPr>
        <w:t>6. НАЧАЛЬНИК ВІДДІЛУ:</w:t>
      </w:r>
    </w:p>
    <w:p w14:paraId="1012C4AC" w14:textId="77777777" w:rsidR="0007425E" w:rsidRPr="0007425E" w:rsidRDefault="0007425E" w:rsidP="0007425E">
      <w:pPr>
        <w:shd w:val="clear" w:color="auto" w:fill="FFFFFF"/>
        <w:spacing w:after="0" w:line="240" w:lineRule="auto"/>
        <w:ind w:firstLine="567"/>
        <w:jc w:val="center"/>
        <w:rPr>
          <w:rFonts w:eastAsia="Times New Roman"/>
          <w:b/>
          <w:color w:val="000000"/>
          <w:sz w:val="24"/>
          <w:szCs w:val="24"/>
          <w:lang w:val="uk-UA" w:eastAsia="ru-RU"/>
        </w:rPr>
      </w:pPr>
    </w:p>
    <w:p w14:paraId="3B0FB12F"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6.1 Відділ очолює начальник, якого призначає, відповідно до результатів конкурсу на заміщення вакантних посад, й звільняє з посади міський голова.</w:t>
      </w:r>
    </w:p>
    <w:p w14:paraId="640D227A"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 xml:space="preserve">6.2 Начальник відділу здійснює керівництво діяльністю відділу, за дорученням начальника управління, представляє його у відносинах з іншими підрозділами </w:t>
      </w:r>
      <w:proofErr w:type="spellStart"/>
      <w:r w:rsidRPr="0007425E">
        <w:rPr>
          <w:rFonts w:eastAsia="Times New Roman"/>
          <w:color w:val="000000"/>
          <w:sz w:val="24"/>
          <w:szCs w:val="24"/>
          <w:lang w:val="uk-UA" w:eastAsia="ru-RU"/>
        </w:rPr>
        <w:t>Південнівської</w:t>
      </w:r>
      <w:proofErr w:type="spellEnd"/>
      <w:r w:rsidRPr="0007425E">
        <w:rPr>
          <w:rFonts w:eastAsia="Times New Roman"/>
          <w:color w:val="000000"/>
          <w:sz w:val="24"/>
          <w:szCs w:val="24"/>
          <w:lang w:val="uk-UA" w:eastAsia="ru-RU"/>
        </w:rPr>
        <w:t xml:space="preserve"> міської ради Одеського району Одеської області, підприємствами, установами, організаціями в Україні, несе персональну відповідальність за виконання покладених на нього завдань.</w:t>
      </w:r>
    </w:p>
    <w:p w14:paraId="66F08A52" w14:textId="77777777" w:rsidR="0007425E" w:rsidRPr="0007425E" w:rsidRDefault="0007425E" w:rsidP="0007425E">
      <w:pPr>
        <w:shd w:val="clear" w:color="auto" w:fill="FFFFFF"/>
        <w:spacing w:after="0" w:line="240" w:lineRule="auto"/>
        <w:ind w:firstLine="567"/>
        <w:jc w:val="both"/>
        <w:rPr>
          <w:rFonts w:eastAsia="Times New Roman"/>
          <w:color w:val="000000"/>
          <w:sz w:val="24"/>
          <w:szCs w:val="24"/>
          <w:lang w:val="uk-UA" w:eastAsia="ru-RU"/>
        </w:rPr>
      </w:pPr>
      <w:r w:rsidRPr="0007425E">
        <w:rPr>
          <w:rFonts w:eastAsia="Times New Roman"/>
          <w:color w:val="000000"/>
          <w:sz w:val="24"/>
          <w:szCs w:val="24"/>
          <w:lang w:val="uk-UA" w:eastAsia="ru-RU"/>
        </w:rPr>
        <w:t>6.3 Організовує та забезпечує контроль виконання у відділі  Конституції та законів України, актів Президента України та Кабінету Міністрів України,  рішень органів та посадових осіб місцевого самоврядування.</w:t>
      </w:r>
    </w:p>
    <w:p w14:paraId="34F74A20"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color w:val="000000"/>
          <w:sz w:val="24"/>
          <w:szCs w:val="24"/>
          <w:lang w:val="uk-UA" w:eastAsia="ru-RU"/>
        </w:rPr>
        <w:t>6.4 Узагальнює у межах наданої компетенції практику застосування законодавства та хід реалізації державної політики у відповідній сфері УКБ ПМР.</w:t>
      </w:r>
      <w:r w:rsidRPr="0007425E">
        <w:rPr>
          <w:rFonts w:eastAsia="Times New Roman"/>
          <w:sz w:val="24"/>
          <w:szCs w:val="24"/>
          <w:lang w:val="uk-UA" w:eastAsia="ru-RU"/>
        </w:rPr>
        <w:t xml:space="preserve"> </w:t>
      </w:r>
    </w:p>
    <w:p w14:paraId="0DE37B67"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6.5 Визначає ступінь відповідальності працівників відділу.</w:t>
      </w:r>
    </w:p>
    <w:p w14:paraId="6B01E6B9"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sz w:val="24"/>
          <w:szCs w:val="24"/>
          <w:lang w:val="uk-UA" w:eastAsia="ru-RU"/>
        </w:rPr>
        <w:t>6.6 Здійснює контроль за законністю, своєчасністю та правильністю оформлення документів.</w:t>
      </w:r>
    </w:p>
    <w:p w14:paraId="42FD2BE9" w14:textId="77777777" w:rsidR="0007425E" w:rsidRPr="0007425E" w:rsidRDefault="0007425E" w:rsidP="0007425E">
      <w:pPr>
        <w:overflowPunct w:val="0"/>
        <w:autoSpaceDE w:val="0"/>
        <w:autoSpaceDN w:val="0"/>
        <w:adjustRightInd w:val="0"/>
        <w:spacing w:after="0" w:line="240" w:lineRule="auto"/>
        <w:ind w:firstLine="567"/>
        <w:jc w:val="both"/>
        <w:textAlignment w:val="baseline"/>
        <w:rPr>
          <w:rFonts w:eastAsia="Times New Roman"/>
          <w:sz w:val="24"/>
          <w:szCs w:val="24"/>
          <w:lang w:val="uk-UA" w:eastAsia="ru-RU"/>
        </w:rPr>
      </w:pPr>
      <w:r w:rsidRPr="0007425E">
        <w:rPr>
          <w:rFonts w:eastAsia="Times New Roman"/>
          <w:sz w:val="24"/>
          <w:szCs w:val="24"/>
          <w:lang w:val="uk-UA" w:eastAsia="ru-RU"/>
        </w:rPr>
        <w:t>6.7 Несе персональну відповідальність за порушення правил та положень, що регламентують будівельну діяльність.</w:t>
      </w:r>
    </w:p>
    <w:p w14:paraId="058A6848" w14:textId="77777777" w:rsidR="0007425E" w:rsidRPr="0007425E" w:rsidRDefault="0007425E" w:rsidP="0007425E">
      <w:pPr>
        <w:spacing w:after="0" w:line="240" w:lineRule="auto"/>
        <w:rPr>
          <w:rFonts w:eastAsia="Times New Roman"/>
          <w:bCs/>
          <w:sz w:val="24"/>
          <w:szCs w:val="24"/>
          <w:lang w:val="uk-UA" w:eastAsia="ru-RU"/>
        </w:rPr>
      </w:pPr>
      <w:r w:rsidRPr="0007425E">
        <w:rPr>
          <w:rFonts w:eastAsia="Times New Roman"/>
          <w:bCs/>
          <w:sz w:val="24"/>
          <w:szCs w:val="24"/>
          <w:lang w:val="uk-UA" w:eastAsia="ru-RU"/>
        </w:rPr>
        <w:t xml:space="preserve">         6.8 Здійснює інші повноваження визначені законом.</w:t>
      </w:r>
    </w:p>
    <w:p w14:paraId="29CF5572" w14:textId="77777777" w:rsidR="0007425E" w:rsidRPr="0007425E" w:rsidRDefault="0007425E" w:rsidP="0007425E">
      <w:pPr>
        <w:spacing w:after="0" w:line="240" w:lineRule="auto"/>
        <w:jc w:val="both"/>
        <w:rPr>
          <w:rFonts w:eastAsia="Times New Roman"/>
          <w:sz w:val="24"/>
          <w:szCs w:val="24"/>
          <w:lang w:val="uk-UA" w:eastAsia="ru-RU"/>
        </w:rPr>
      </w:pPr>
    </w:p>
    <w:p w14:paraId="4D1F7DBD" w14:textId="77777777" w:rsidR="005C58D0" w:rsidRDefault="005C58D0" w:rsidP="0007425E">
      <w:pPr>
        <w:spacing w:after="0" w:line="240" w:lineRule="auto"/>
        <w:ind w:firstLine="567"/>
        <w:jc w:val="center"/>
        <w:rPr>
          <w:rFonts w:eastAsia="Times New Roman"/>
          <w:b/>
          <w:sz w:val="24"/>
          <w:szCs w:val="24"/>
          <w:lang w:val="uk-UA" w:eastAsia="ru-RU"/>
        </w:rPr>
      </w:pPr>
    </w:p>
    <w:p w14:paraId="4C2796D9" w14:textId="77777777" w:rsidR="005C58D0" w:rsidRDefault="005C58D0" w:rsidP="0007425E">
      <w:pPr>
        <w:spacing w:after="0" w:line="240" w:lineRule="auto"/>
        <w:ind w:firstLine="567"/>
        <w:jc w:val="center"/>
        <w:rPr>
          <w:rFonts w:eastAsia="Times New Roman"/>
          <w:b/>
          <w:sz w:val="24"/>
          <w:szCs w:val="24"/>
          <w:lang w:val="uk-UA" w:eastAsia="ru-RU"/>
        </w:rPr>
      </w:pPr>
    </w:p>
    <w:p w14:paraId="120DAE3D" w14:textId="77777777" w:rsidR="0007425E" w:rsidRPr="0007425E" w:rsidRDefault="0007425E" w:rsidP="0007425E">
      <w:pPr>
        <w:spacing w:after="0" w:line="240" w:lineRule="auto"/>
        <w:ind w:firstLine="567"/>
        <w:jc w:val="center"/>
        <w:rPr>
          <w:rFonts w:eastAsia="Times New Roman"/>
          <w:b/>
          <w:sz w:val="24"/>
          <w:szCs w:val="24"/>
          <w:lang w:val="uk-UA" w:eastAsia="ru-RU"/>
        </w:rPr>
      </w:pPr>
      <w:r w:rsidRPr="0007425E">
        <w:rPr>
          <w:rFonts w:eastAsia="Times New Roman"/>
          <w:b/>
          <w:sz w:val="24"/>
          <w:szCs w:val="24"/>
          <w:lang w:val="uk-UA" w:eastAsia="ru-RU"/>
        </w:rPr>
        <w:lastRenderedPageBreak/>
        <w:t>7. ВЗАЄМОВІДНОСИНИ З ІНШИМИ ПІДРОЗДІЛАМИ</w:t>
      </w:r>
    </w:p>
    <w:p w14:paraId="31E21A00" w14:textId="77777777" w:rsidR="0007425E" w:rsidRPr="0007425E" w:rsidRDefault="0007425E" w:rsidP="0007425E">
      <w:pPr>
        <w:spacing w:after="0" w:line="240" w:lineRule="auto"/>
        <w:ind w:firstLine="567"/>
        <w:jc w:val="center"/>
        <w:rPr>
          <w:rFonts w:eastAsia="Times New Roman"/>
          <w:b/>
          <w:sz w:val="24"/>
          <w:szCs w:val="24"/>
          <w:lang w:val="uk-UA" w:eastAsia="ru-RU"/>
        </w:rPr>
      </w:pPr>
    </w:p>
    <w:p w14:paraId="4A0C428C" w14:textId="77777777" w:rsidR="0007425E" w:rsidRPr="0007425E" w:rsidRDefault="0007425E" w:rsidP="0007425E">
      <w:pPr>
        <w:spacing w:after="0" w:line="240" w:lineRule="auto"/>
        <w:ind w:firstLine="567"/>
        <w:jc w:val="both"/>
        <w:rPr>
          <w:rFonts w:eastAsia="Times New Roman"/>
          <w:sz w:val="24"/>
          <w:szCs w:val="24"/>
          <w:lang w:val="uk-UA" w:eastAsia="ru-RU"/>
        </w:rPr>
      </w:pPr>
      <w:r w:rsidRPr="0007425E">
        <w:rPr>
          <w:rFonts w:eastAsia="Times New Roman"/>
          <w:bCs/>
          <w:sz w:val="24"/>
          <w:szCs w:val="24"/>
          <w:lang w:val="uk-UA" w:eastAsia="ru-RU"/>
        </w:rPr>
        <w:t xml:space="preserve">7.1 </w:t>
      </w:r>
      <w:r w:rsidRPr="0007425E">
        <w:rPr>
          <w:rFonts w:eastAsia="Times New Roman"/>
          <w:sz w:val="24"/>
          <w:szCs w:val="24"/>
          <w:lang w:val="uk-UA" w:eastAsia="ru-RU"/>
        </w:rPr>
        <w:t xml:space="preserve">Відділ у процесі виконання покладених на нього завдань взаємодіє з іншими відділами управління та виконавчими органами </w:t>
      </w:r>
      <w:proofErr w:type="spellStart"/>
      <w:r w:rsidRPr="0007425E">
        <w:rPr>
          <w:rFonts w:eastAsia="Times New Roman"/>
          <w:sz w:val="24"/>
          <w:szCs w:val="24"/>
          <w:lang w:val="uk-UA" w:eastAsia="ru-RU"/>
        </w:rPr>
        <w:t>Південнівської</w:t>
      </w:r>
      <w:proofErr w:type="spellEnd"/>
      <w:r w:rsidRPr="0007425E">
        <w:rPr>
          <w:rFonts w:eastAsia="Times New Roman"/>
          <w:sz w:val="24"/>
          <w:szCs w:val="24"/>
          <w:lang w:val="uk-UA" w:eastAsia="ru-RU"/>
        </w:rPr>
        <w:t xml:space="preserve"> міської ради Одеського району Одеської області, а також з підприємствами, установами та організаціями, об’єднаннями громадян.</w:t>
      </w:r>
    </w:p>
    <w:p w14:paraId="711EFEBD" w14:textId="77777777" w:rsidR="005C58D0" w:rsidRDefault="005C58D0" w:rsidP="0007425E">
      <w:pPr>
        <w:spacing w:after="0" w:line="240" w:lineRule="auto"/>
        <w:ind w:left="5040"/>
        <w:rPr>
          <w:sz w:val="24"/>
          <w:szCs w:val="24"/>
          <w:lang w:val="uk-UA"/>
        </w:rPr>
      </w:pPr>
    </w:p>
    <w:p w14:paraId="0B9DB6B9" w14:textId="77777777" w:rsidR="0007425E" w:rsidRDefault="0007425E" w:rsidP="0007425E">
      <w:pPr>
        <w:spacing w:after="0" w:line="240" w:lineRule="auto"/>
        <w:ind w:left="5040"/>
        <w:rPr>
          <w:sz w:val="24"/>
          <w:szCs w:val="24"/>
          <w:lang w:val="uk-UA"/>
        </w:rPr>
      </w:pPr>
    </w:p>
    <w:p w14:paraId="79A2AEF6" w14:textId="77777777" w:rsidR="005C58D0" w:rsidRDefault="005C58D0" w:rsidP="005C58D0">
      <w:pPr>
        <w:spacing w:after="0" w:line="240" w:lineRule="auto"/>
        <w:jc w:val="both"/>
        <w:rPr>
          <w:sz w:val="24"/>
          <w:szCs w:val="24"/>
          <w:lang w:val="uk-UA"/>
        </w:rPr>
      </w:pPr>
      <w:r>
        <w:rPr>
          <w:sz w:val="24"/>
          <w:szCs w:val="24"/>
          <w:lang w:val="uk-UA"/>
        </w:rPr>
        <w:t xml:space="preserve">Секретар </w:t>
      </w:r>
      <w:proofErr w:type="spellStart"/>
      <w:r>
        <w:rPr>
          <w:sz w:val="24"/>
          <w:szCs w:val="24"/>
          <w:lang w:val="uk-UA"/>
        </w:rPr>
        <w:t>Південнівської</w:t>
      </w:r>
      <w:proofErr w:type="spellEnd"/>
      <w:r>
        <w:rPr>
          <w:sz w:val="24"/>
          <w:szCs w:val="24"/>
          <w:lang w:val="uk-UA"/>
        </w:rPr>
        <w:t xml:space="preserve">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3C779B3E" w14:textId="77777777" w:rsidR="0007425E" w:rsidRDefault="0007425E" w:rsidP="0007425E">
      <w:pPr>
        <w:spacing w:after="0" w:line="240" w:lineRule="auto"/>
        <w:ind w:left="5040"/>
        <w:rPr>
          <w:sz w:val="24"/>
          <w:szCs w:val="24"/>
          <w:lang w:val="uk-UA"/>
        </w:rPr>
      </w:pPr>
    </w:p>
    <w:p w14:paraId="500937B1" w14:textId="77777777" w:rsidR="0007425E" w:rsidRDefault="0007425E" w:rsidP="0007425E">
      <w:pPr>
        <w:spacing w:after="0" w:line="240" w:lineRule="auto"/>
        <w:jc w:val="both"/>
        <w:rPr>
          <w:sz w:val="24"/>
          <w:szCs w:val="24"/>
          <w:lang w:val="uk-UA"/>
        </w:rPr>
      </w:pPr>
    </w:p>
    <w:p w14:paraId="643FD42E" w14:textId="77777777" w:rsidR="0007425E" w:rsidRPr="0007425E" w:rsidRDefault="0007425E" w:rsidP="0007425E">
      <w:pPr>
        <w:spacing w:after="0" w:line="240" w:lineRule="auto"/>
        <w:ind w:firstLine="567"/>
        <w:jc w:val="both"/>
        <w:rPr>
          <w:rFonts w:eastAsia="Times New Roman"/>
          <w:sz w:val="24"/>
          <w:szCs w:val="24"/>
          <w:lang w:val="uk-UA" w:eastAsia="ru-RU"/>
        </w:rPr>
      </w:pPr>
    </w:p>
    <w:p w14:paraId="45F94532" w14:textId="77777777" w:rsidR="0007425E" w:rsidRDefault="0007425E" w:rsidP="00E3467D">
      <w:pPr>
        <w:spacing w:after="0"/>
        <w:rPr>
          <w:sz w:val="24"/>
          <w:szCs w:val="24"/>
          <w:lang w:val="uk-UA"/>
        </w:rPr>
      </w:pPr>
    </w:p>
    <w:p w14:paraId="5080A0F6" w14:textId="77777777" w:rsidR="0007425E" w:rsidRDefault="0007425E" w:rsidP="00E3467D">
      <w:pPr>
        <w:spacing w:after="0"/>
        <w:rPr>
          <w:sz w:val="24"/>
          <w:szCs w:val="24"/>
          <w:lang w:val="uk-UA"/>
        </w:rPr>
      </w:pPr>
    </w:p>
    <w:p w14:paraId="71ABD93A" w14:textId="77777777" w:rsidR="0007425E" w:rsidRPr="00E3467D" w:rsidRDefault="0007425E" w:rsidP="00E3467D">
      <w:pPr>
        <w:spacing w:after="0"/>
        <w:rPr>
          <w:sz w:val="24"/>
          <w:szCs w:val="24"/>
          <w:lang w:val="uk-UA"/>
        </w:rPr>
      </w:pPr>
    </w:p>
    <w:p w14:paraId="2A260C2A" w14:textId="77777777" w:rsidR="00E3467D" w:rsidRPr="00E3467D" w:rsidRDefault="00E3467D" w:rsidP="00E3467D">
      <w:pPr>
        <w:spacing w:after="0"/>
        <w:rPr>
          <w:sz w:val="24"/>
          <w:szCs w:val="24"/>
          <w:lang w:val="uk-UA"/>
        </w:rPr>
      </w:pPr>
    </w:p>
    <w:sectPr w:rsidR="00E3467D" w:rsidRPr="00E34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A336B"/>
    <w:multiLevelType w:val="multilevel"/>
    <w:tmpl w:val="8104FFC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15:restartNumberingAfterBreak="0">
    <w:nsid w:val="17764060"/>
    <w:multiLevelType w:val="multilevel"/>
    <w:tmpl w:val="1C9CEB3E"/>
    <w:lvl w:ilvl="0">
      <w:start w:val="1"/>
      <w:numFmt w:val="decimal"/>
      <w:lvlText w:val="%1."/>
      <w:lvlJc w:val="left"/>
      <w:pPr>
        <w:ind w:left="810" w:hanging="63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2" w15:restartNumberingAfterBreak="0">
    <w:nsid w:val="1EAC76E9"/>
    <w:multiLevelType w:val="multilevel"/>
    <w:tmpl w:val="40823F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96B3531"/>
    <w:multiLevelType w:val="hybridMultilevel"/>
    <w:tmpl w:val="B8BA5C6C"/>
    <w:lvl w:ilvl="0" w:tplc="F972360C">
      <w:start w:val="1"/>
      <w:numFmt w:val="bullet"/>
      <w:lvlText w:val="-"/>
      <w:lvlJc w:val="left"/>
      <w:pPr>
        <w:ind w:left="72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45075796">
    <w:abstractNumId w:val="1"/>
  </w:num>
  <w:num w:numId="2" w16cid:durableId="963388962">
    <w:abstractNumId w:val="3"/>
  </w:num>
  <w:num w:numId="3" w16cid:durableId="13383365">
    <w:abstractNumId w:val="0"/>
  </w:num>
  <w:num w:numId="4" w16cid:durableId="1233462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03"/>
    <w:rsid w:val="00071D32"/>
    <w:rsid w:val="0007425E"/>
    <w:rsid w:val="00307D05"/>
    <w:rsid w:val="005361AE"/>
    <w:rsid w:val="005C58D0"/>
    <w:rsid w:val="00696D03"/>
    <w:rsid w:val="006C55E4"/>
    <w:rsid w:val="007F39F4"/>
    <w:rsid w:val="00826E7C"/>
    <w:rsid w:val="00951CB7"/>
    <w:rsid w:val="00AA65CA"/>
    <w:rsid w:val="00C14CD7"/>
    <w:rsid w:val="00D675AA"/>
    <w:rsid w:val="00E0002E"/>
    <w:rsid w:val="00E3467D"/>
    <w:rsid w:val="00E73C0A"/>
    <w:rsid w:val="00EA701B"/>
    <w:rsid w:val="00EB4E22"/>
    <w:rsid w:val="00EC65AF"/>
    <w:rsid w:val="00FC58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2AAA"/>
  <w15:chartTrackingRefBased/>
  <w15:docId w15:val="{F445DE04-A2E8-4A4D-AC45-A3C0B27B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5AA"/>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675AA"/>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D675AA"/>
    <w:rPr>
      <w:rFonts w:ascii="Courier New" w:eastAsia="Times New Roman" w:hAnsi="Courier New" w:cs="Courier New"/>
      <w:kern w:val="0"/>
      <w:sz w:val="20"/>
      <w:szCs w:val="20"/>
      <w:lang w:val="ru-RU" w:eastAsia="ru-RU"/>
      <w14:ligatures w14:val="none"/>
    </w:rPr>
  </w:style>
  <w:style w:type="paragraph" w:styleId="a5">
    <w:name w:val="List Paragraph"/>
    <w:basedOn w:val="a"/>
    <w:uiPriority w:val="34"/>
    <w:qFormat/>
    <w:rsid w:val="00D675AA"/>
    <w:pPr>
      <w:spacing w:after="0" w:line="240" w:lineRule="auto"/>
      <w:ind w:left="720"/>
      <w:contextualSpacing/>
    </w:pPr>
    <w:rPr>
      <w:rFonts w:eastAsia="Times New Roman"/>
      <w:sz w:val="24"/>
      <w:szCs w:val="24"/>
      <w:lang w:val="uk-UA" w:eastAsia="uk-UA"/>
    </w:rPr>
  </w:style>
  <w:style w:type="paragraph" w:customStyle="1" w:styleId="Standard">
    <w:name w:val="Standard"/>
    <w:rsid w:val="00D675A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n-US"/>
      <w14:ligatures w14:val="none"/>
    </w:rPr>
  </w:style>
  <w:style w:type="paragraph" w:styleId="a6">
    <w:name w:val="Normal (Web)"/>
    <w:basedOn w:val="a"/>
    <w:uiPriority w:val="99"/>
    <w:rsid w:val="00EA701B"/>
    <w:pPr>
      <w:spacing w:before="100" w:beforeAutospacing="1" w:after="100" w:afterAutospacing="1" w:line="240" w:lineRule="auto"/>
    </w:pPr>
    <w:rPr>
      <w:rFonts w:eastAsia="Times New Roman"/>
      <w:sz w:val="24"/>
      <w:szCs w:val="24"/>
      <w:lang w:eastAsia="ru-RU"/>
    </w:rPr>
  </w:style>
  <w:style w:type="paragraph" w:customStyle="1" w:styleId="a7">
    <w:name w:val="Нормальний текст"/>
    <w:basedOn w:val="a"/>
    <w:uiPriority w:val="99"/>
    <w:rsid w:val="00EA701B"/>
    <w:pPr>
      <w:spacing w:before="120" w:after="0" w:line="240" w:lineRule="auto"/>
      <w:ind w:firstLine="567"/>
      <w:jc w:val="both"/>
    </w:pPr>
    <w:rPr>
      <w:rFonts w:ascii="Antiqua" w:eastAsia="Times New Roman" w:hAnsi="Antiqua"/>
      <w:sz w:val="26"/>
      <w:szCs w:val="20"/>
      <w:lang w:val="uk-UA" w:eastAsia="ru-RU"/>
    </w:rPr>
  </w:style>
  <w:style w:type="paragraph" w:customStyle="1" w:styleId="rvps2">
    <w:name w:val="rvps2"/>
    <w:basedOn w:val="a"/>
    <w:uiPriority w:val="99"/>
    <w:rsid w:val="00EA701B"/>
    <w:pPr>
      <w:spacing w:before="100" w:beforeAutospacing="1" w:after="100" w:afterAutospacing="1" w:line="240" w:lineRule="auto"/>
    </w:pPr>
    <w:rPr>
      <w:rFonts w:eastAsia="Times New Roman"/>
      <w:sz w:val="24"/>
      <w:szCs w:val="24"/>
      <w:lang w:eastAsia="ru-RU"/>
    </w:rPr>
  </w:style>
  <w:style w:type="paragraph" w:styleId="a8">
    <w:name w:val="Body Text Indent"/>
    <w:basedOn w:val="a"/>
    <w:link w:val="a9"/>
    <w:uiPriority w:val="99"/>
    <w:unhideWhenUsed/>
    <w:rsid w:val="00EA701B"/>
    <w:pPr>
      <w:spacing w:after="120"/>
      <w:ind w:left="283"/>
    </w:pPr>
    <w:rPr>
      <w:rFonts w:asciiTheme="minorHAnsi" w:eastAsiaTheme="minorHAnsi" w:hAnsiTheme="minorHAnsi" w:cstheme="minorBidi"/>
      <w:color w:val="00000A"/>
    </w:rPr>
  </w:style>
  <w:style w:type="character" w:customStyle="1" w:styleId="a9">
    <w:name w:val="Основний текст з відступом Знак"/>
    <w:basedOn w:val="a0"/>
    <w:link w:val="a8"/>
    <w:uiPriority w:val="99"/>
    <w:rsid w:val="00EA701B"/>
    <w:rPr>
      <w:rFonts w:eastAsiaTheme="minorHAnsi"/>
      <w:color w:val="00000A"/>
      <w:kern w:val="0"/>
      <w:lang w:val="ru-RU" w:eastAsia="en-US"/>
      <w14:ligatures w14:val="none"/>
    </w:rPr>
  </w:style>
  <w:style w:type="paragraph" w:styleId="aa">
    <w:name w:val="Balloon Text"/>
    <w:basedOn w:val="a"/>
    <w:link w:val="ab"/>
    <w:uiPriority w:val="99"/>
    <w:semiHidden/>
    <w:unhideWhenUsed/>
    <w:rsid w:val="00E73C0A"/>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E73C0A"/>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8177">
      <w:bodyDiv w:val="1"/>
      <w:marLeft w:val="0"/>
      <w:marRight w:val="0"/>
      <w:marTop w:val="0"/>
      <w:marBottom w:val="0"/>
      <w:divBdr>
        <w:top w:val="none" w:sz="0" w:space="0" w:color="auto"/>
        <w:left w:val="none" w:sz="0" w:space="0" w:color="auto"/>
        <w:bottom w:val="none" w:sz="0" w:space="0" w:color="auto"/>
        <w:right w:val="none" w:sz="0" w:space="0" w:color="auto"/>
      </w:divBdr>
    </w:div>
    <w:div w:id="381056187">
      <w:bodyDiv w:val="1"/>
      <w:marLeft w:val="0"/>
      <w:marRight w:val="0"/>
      <w:marTop w:val="0"/>
      <w:marBottom w:val="0"/>
      <w:divBdr>
        <w:top w:val="none" w:sz="0" w:space="0" w:color="auto"/>
        <w:left w:val="none" w:sz="0" w:space="0" w:color="auto"/>
        <w:bottom w:val="none" w:sz="0" w:space="0" w:color="auto"/>
        <w:right w:val="none" w:sz="0" w:space="0" w:color="auto"/>
      </w:divBdr>
    </w:div>
    <w:div w:id="449276059">
      <w:bodyDiv w:val="1"/>
      <w:marLeft w:val="0"/>
      <w:marRight w:val="0"/>
      <w:marTop w:val="0"/>
      <w:marBottom w:val="0"/>
      <w:divBdr>
        <w:top w:val="none" w:sz="0" w:space="0" w:color="auto"/>
        <w:left w:val="none" w:sz="0" w:space="0" w:color="auto"/>
        <w:bottom w:val="none" w:sz="0" w:space="0" w:color="auto"/>
        <w:right w:val="none" w:sz="0" w:space="0" w:color="auto"/>
      </w:divBdr>
    </w:div>
    <w:div w:id="599489280">
      <w:bodyDiv w:val="1"/>
      <w:marLeft w:val="0"/>
      <w:marRight w:val="0"/>
      <w:marTop w:val="0"/>
      <w:marBottom w:val="0"/>
      <w:divBdr>
        <w:top w:val="none" w:sz="0" w:space="0" w:color="auto"/>
        <w:left w:val="none" w:sz="0" w:space="0" w:color="auto"/>
        <w:bottom w:val="none" w:sz="0" w:space="0" w:color="auto"/>
        <w:right w:val="none" w:sz="0" w:space="0" w:color="auto"/>
      </w:divBdr>
    </w:div>
    <w:div w:id="954025097">
      <w:bodyDiv w:val="1"/>
      <w:marLeft w:val="0"/>
      <w:marRight w:val="0"/>
      <w:marTop w:val="0"/>
      <w:marBottom w:val="0"/>
      <w:divBdr>
        <w:top w:val="none" w:sz="0" w:space="0" w:color="auto"/>
        <w:left w:val="none" w:sz="0" w:space="0" w:color="auto"/>
        <w:bottom w:val="none" w:sz="0" w:space="0" w:color="auto"/>
        <w:right w:val="none" w:sz="0" w:space="0" w:color="auto"/>
      </w:divBdr>
    </w:div>
    <w:div w:id="1252399004">
      <w:bodyDiv w:val="1"/>
      <w:marLeft w:val="0"/>
      <w:marRight w:val="0"/>
      <w:marTop w:val="0"/>
      <w:marBottom w:val="0"/>
      <w:divBdr>
        <w:top w:val="none" w:sz="0" w:space="0" w:color="auto"/>
        <w:left w:val="none" w:sz="0" w:space="0" w:color="auto"/>
        <w:bottom w:val="none" w:sz="0" w:space="0" w:color="auto"/>
        <w:right w:val="none" w:sz="0" w:space="0" w:color="auto"/>
      </w:divBdr>
    </w:div>
    <w:div w:id="1768113122">
      <w:bodyDiv w:val="1"/>
      <w:marLeft w:val="0"/>
      <w:marRight w:val="0"/>
      <w:marTop w:val="0"/>
      <w:marBottom w:val="0"/>
      <w:divBdr>
        <w:top w:val="none" w:sz="0" w:space="0" w:color="auto"/>
        <w:left w:val="none" w:sz="0" w:space="0" w:color="auto"/>
        <w:bottom w:val="none" w:sz="0" w:space="0" w:color="auto"/>
        <w:right w:val="none" w:sz="0" w:space="0" w:color="auto"/>
      </w:divBdr>
    </w:div>
    <w:div w:id="19798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36-15" TargetMode="External"/><Relationship Id="rId5" Type="http://schemas.openxmlformats.org/officeDocument/2006/relationships/hyperlink" Target="https://zakon.rada.gov.ua/laws/show/435-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22066</Words>
  <Characters>12579</Characters>
  <Application>Microsoft Office Word</Application>
  <DocSecurity>0</DocSecurity>
  <Lines>104</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2024-12-26T08:01:00Z</cp:lastPrinted>
  <dcterms:created xsi:type="dcterms:W3CDTF">2024-12-26T07:46:00Z</dcterms:created>
  <dcterms:modified xsi:type="dcterms:W3CDTF">2025-01-08T15:48:00Z</dcterms:modified>
</cp:coreProperties>
</file>