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DF4F1" w14:textId="5A573CE7" w:rsidR="006D4447" w:rsidRPr="00492048" w:rsidRDefault="006D4447" w:rsidP="003C01A4">
      <w:pPr>
        <w:shd w:val="clear" w:color="auto" w:fill="FFFFFF"/>
        <w:ind w:left="10620" w:firstLine="708"/>
        <w:rPr>
          <w:lang w:val="uk-UA"/>
        </w:rPr>
      </w:pPr>
      <w:bookmarkStart w:id="0" w:name="_Hlk138854534"/>
      <w:r w:rsidRPr="00492048">
        <w:rPr>
          <w:lang w:val="uk-UA"/>
        </w:rPr>
        <w:t>Додаток</w:t>
      </w:r>
    </w:p>
    <w:p w14:paraId="70BAA6DA" w14:textId="77777777" w:rsidR="006D4447" w:rsidRPr="00492048" w:rsidRDefault="006D4447" w:rsidP="006D4447">
      <w:pPr>
        <w:shd w:val="clear" w:color="auto" w:fill="FFFFFF"/>
        <w:ind w:left="10620" w:firstLine="708"/>
        <w:rPr>
          <w:lang w:val="uk-UA"/>
        </w:rPr>
      </w:pPr>
      <w:r w:rsidRPr="00492048">
        <w:rPr>
          <w:lang w:val="uk-UA"/>
        </w:rPr>
        <w:t xml:space="preserve">до </w:t>
      </w:r>
      <w:proofErr w:type="spellStart"/>
      <w:r w:rsidRPr="00492048">
        <w:rPr>
          <w:lang w:val="uk-UA"/>
        </w:rPr>
        <w:t>проєкту</w:t>
      </w:r>
      <w:proofErr w:type="spellEnd"/>
      <w:r w:rsidRPr="00492048">
        <w:rPr>
          <w:lang w:val="uk-UA"/>
        </w:rPr>
        <w:t xml:space="preserve"> рішення </w:t>
      </w:r>
    </w:p>
    <w:p w14:paraId="439FE937" w14:textId="4EB7BE20" w:rsidR="006D4447" w:rsidRPr="00492048" w:rsidRDefault="0055232A" w:rsidP="006D4447">
      <w:pPr>
        <w:shd w:val="clear" w:color="auto" w:fill="FFFFFF"/>
        <w:ind w:left="10620" w:firstLine="708"/>
        <w:rPr>
          <w:lang w:val="uk-UA"/>
        </w:rPr>
      </w:pPr>
      <w:proofErr w:type="spellStart"/>
      <w:r>
        <w:rPr>
          <w:lang w:val="uk-UA"/>
        </w:rPr>
        <w:t>Піденнівської</w:t>
      </w:r>
      <w:proofErr w:type="spellEnd"/>
      <w:r>
        <w:rPr>
          <w:lang w:val="uk-UA"/>
        </w:rPr>
        <w:t xml:space="preserve"> </w:t>
      </w:r>
      <w:r w:rsidR="006D4447" w:rsidRPr="00492048">
        <w:rPr>
          <w:lang w:val="uk-UA"/>
        </w:rPr>
        <w:t>міської ради</w:t>
      </w:r>
    </w:p>
    <w:p w14:paraId="3972A1B4" w14:textId="77777777" w:rsidR="003C01A4" w:rsidRDefault="003C01A4" w:rsidP="00BF065B">
      <w:pPr>
        <w:pStyle w:val="21"/>
        <w:spacing w:after="0" w:line="240" w:lineRule="auto"/>
        <w:ind w:firstLine="708"/>
        <w:jc w:val="both"/>
        <w:rPr>
          <w:lang w:val="uk-UA"/>
        </w:rPr>
      </w:pPr>
    </w:p>
    <w:p w14:paraId="53FE5EC2" w14:textId="5AD20E49" w:rsidR="00BF065B" w:rsidRPr="00371D03" w:rsidRDefault="00E84BF5" w:rsidP="006D4447">
      <w:pPr>
        <w:pStyle w:val="21"/>
        <w:spacing w:after="0" w:line="240" w:lineRule="auto"/>
        <w:ind w:left="6372" w:firstLine="708"/>
        <w:jc w:val="both"/>
        <w:rPr>
          <w:b/>
          <w:bCs/>
          <w:lang w:val="uk-UA"/>
        </w:rPr>
      </w:pPr>
      <w:bookmarkStart w:id="1" w:name="_Hlk179991148"/>
      <w:r w:rsidRPr="00371D03">
        <w:rPr>
          <w:b/>
          <w:bCs/>
          <w:lang w:val="uk-UA"/>
        </w:rPr>
        <w:t>Звіт</w:t>
      </w:r>
    </w:p>
    <w:p w14:paraId="79FE7586" w14:textId="72054B2A" w:rsidR="00492048" w:rsidRDefault="00E84BF5" w:rsidP="003C01A4">
      <w:pPr>
        <w:pStyle w:val="21"/>
        <w:spacing w:after="0" w:line="240" w:lineRule="auto"/>
        <w:jc w:val="center"/>
        <w:rPr>
          <w:b/>
          <w:lang w:val="uk-UA"/>
        </w:rPr>
      </w:pPr>
      <w:r w:rsidRPr="0046095A">
        <w:rPr>
          <w:b/>
          <w:bCs/>
          <w:lang w:val="uk-UA"/>
        </w:rPr>
        <w:t>про результати виконання</w:t>
      </w:r>
      <w:bookmarkEnd w:id="0"/>
      <w:r w:rsidRPr="002D074D">
        <w:rPr>
          <w:lang w:val="uk-UA"/>
        </w:rPr>
        <w:t xml:space="preserve"> </w:t>
      </w:r>
      <w:r w:rsidR="00DC1CE2" w:rsidRPr="002D074D">
        <w:rPr>
          <w:b/>
          <w:lang w:val="uk-UA"/>
        </w:rPr>
        <w:t>міської</w:t>
      </w:r>
      <w:r w:rsidR="00BF065B" w:rsidRPr="002D074D">
        <w:rPr>
          <w:b/>
          <w:lang w:val="uk-UA"/>
        </w:rPr>
        <w:t xml:space="preserve"> Програми плану дій щодо реалізаці</w:t>
      </w:r>
      <w:r w:rsidR="008E5CB2" w:rsidRPr="002D074D">
        <w:rPr>
          <w:b/>
          <w:lang w:val="uk-UA"/>
        </w:rPr>
        <w:t xml:space="preserve">ї </w:t>
      </w:r>
      <w:r w:rsidR="00BF065B" w:rsidRPr="002D074D">
        <w:rPr>
          <w:b/>
          <w:lang w:val="uk-UA"/>
        </w:rPr>
        <w:t xml:space="preserve">Конвенції ООН про права дитини на   </w:t>
      </w:r>
      <w:r w:rsidR="004A41F0" w:rsidRPr="002D074D">
        <w:rPr>
          <w:b/>
          <w:lang w:val="uk-UA"/>
        </w:rPr>
        <w:t>2024-</w:t>
      </w:r>
      <w:r w:rsidR="00BF065B" w:rsidRPr="002D074D">
        <w:rPr>
          <w:b/>
          <w:lang w:val="uk-UA"/>
        </w:rPr>
        <w:t>202</w:t>
      </w:r>
      <w:r w:rsidR="004A41F0" w:rsidRPr="002D074D">
        <w:rPr>
          <w:b/>
          <w:lang w:val="uk-UA"/>
        </w:rPr>
        <w:t>6</w:t>
      </w:r>
      <w:r w:rsidR="00BF065B" w:rsidRPr="002D074D">
        <w:rPr>
          <w:b/>
          <w:lang w:val="uk-UA"/>
        </w:rPr>
        <w:t xml:space="preserve"> рок</w:t>
      </w:r>
      <w:r w:rsidR="004A41F0" w:rsidRPr="002D074D">
        <w:rPr>
          <w:b/>
          <w:lang w:val="uk-UA"/>
        </w:rPr>
        <w:t>и</w:t>
      </w:r>
      <w:r w:rsidR="00BF065B" w:rsidRPr="002D074D">
        <w:rPr>
          <w:b/>
          <w:lang w:val="uk-UA"/>
        </w:rPr>
        <w:t xml:space="preserve"> Южн</w:t>
      </w:r>
      <w:r w:rsidR="00DC1CE2" w:rsidRPr="002D074D">
        <w:rPr>
          <w:b/>
          <w:lang w:val="uk-UA"/>
        </w:rPr>
        <w:t>енськ</w:t>
      </w:r>
      <w:r w:rsidR="00E9208E" w:rsidRPr="002D074D">
        <w:rPr>
          <w:b/>
          <w:lang w:val="uk-UA"/>
        </w:rPr>
        <w:t xml:space="preserve">ої </w:t>
      </w:r>
      <w:r w:rsidR="00DC1CE2" w:rsidRPr="002D074D">
        <w:rPr>
          <w:b/>
          <w:lang w:val="uk-UA"/>
        </w:rPr>
        <w:t>міськ</w:t>
      </w:r>
      <w:r w:rsidR="00E9208E" w:rsidRPr="002D074D">
        <w:rPr>
          <w:b/>
          <w:lang w:val="uk-UA"/>
        </w:rPr>
        <w:t>ої</w:t>
      </w:r>
      <w:r w:rsidR="00DC1CE2" w:rsidRPr="002D074D">
        <w:rPr>
          <w:b/>
          <w:lang w:val="uk-UA"/>
        </w:rPr>
        <w:t xml:space="preserve"> територіальн</w:t>
      </w:r>
      <w:r w:rsidR="00E9208E" w:rsidRPr="002D074D">
        <w:rPr>
          <w:b/>
          <w:lang w:val="uk-UA"/>
        </w:rPr>
        <w:t>ої</w:t>
      </w:r>
      <w:r w:rsidR="00DC1CE2" w:rsidRPr="002D074D">
        <w:rPr>
          <w:b/>
          <w:lang w:val="uk-UA"/>
        </w:rPr>
        <w:t xml:space="preserve"> громад</w:t>
      </w:r>
      <w:r w:rsidR="00E9208E" w:rsidRPr="002D074D">
        <w:rPr>
          <w:b/>
          <w:lang w:val="uk-UA"/>
        </w:rPr>
        <w:t>и</w:t>
      </w:r>
      <w:r w:rsidRPr="002D074D">
        <w:rPr>
          <w:b/>
          <w:lang w:val="uk-UA"/>
        </w:rPr>
        <w:t>, за 2024 рік</w:t>
      </w:r>
    </w:p>
    <w:p w14:paraId="0530745A" w14:textId="77777777" w:rsidR="003C01A4" w:rsidRPr="002D074D" w:rsidRDefault="003C01A4" w:rsidP="003C01A4">
      <w:pPr>
        <w:pStyle w:val="21"/>
        <w:spacing w:after="0" w:line="240" w:lineRule="auto"/>
        <w:rPr>
          <w:b/>
          <w:lang w:val="uk-UA"/>
        </w:rPr>
      </w:pPr>
    </w:p>
    <w:p w14:paraId="0DACACCB" w14:textId="53D4082E" w:rsidR="002E1DB8" w:rsidRPr="002D074D" w:rsidRDefault="00492048" w:rsidP="00492048">
      <w:pPr>
        <w:pStyle w:val="21"/>
        <w:spacing w:after="0" w:line="240" w:lineRule="auto"/>
        <w:jc w:val="both"/>
        <w:rPr>
          <w:lang w:val="uk-UA"/>
        </w:rPr>
      </w:pPr>
      <w:r w:rsidRPr="00492048">
        <w:rPr>
          <w:bCs/>
          <w:lang w:val="uk-UA"/>
        </w:rPr>
        <w:t>Дата і номер рішення Южненської міської ради</w:t>
      </w:r>
      <w:r>
        <w:rPr>
          <w:b/>
          <w:lang w:val="uk-UA"/>
        </w:rPr>
        <w:t xml:space="preserve"> – </w:t>
      </w:r>
      <w:r w:rsidR="002E1DB8" w:rsidRPr="002D074D">
        <w:rPr>
          <w:b/>
          <w:lang w:val="uk-UA"/>
        </w:rPr>
        <w:t>13.07.2023 № 1402-</w:t>
      </w:r>
      <w:r w:rsidR="002E1DB8" w:rsidRPr="002D074D">
        <w:rPr>
          <w:b/>
          <w:lang w:val="en-US"/>
        </w:rPr>
        <w:t>V</w:t>
      </w:r>
      <w:r w:rsidR="002E1DB8" w:rsidRPr="002D074D">
        <w:rPr>
          <w:b/>
          <w:lang w:val="uk-UA"/>
        </w:rPr>
        <w:t>ІІІ</w:t>
      </w:r>
    </w:p>
    <w:p w14:paraId="0AA2981B" w14:textId="3251A77E" w:rsidR="002E1DB8" w:rsidRPr="00492048" w:rsidRDefault="002E1DB8" w:rsidP="002E1DB8">
      <w:pPr>
        <w:jc w:val="both"/>
        <w:rPr>
          <w:b/>
          <w:bCs/>
          <w:lang w:val="uk-UA"/>
        </w:rPr>
      </w:pPr>
      <w:r w:rsidRPr="00492048">
        <w:rPr>
          <w:bCs/>
          <w:lang w:val="uk-UA"/>
        </w:rPr>
        <w:t>Відповідальний виконавець Програми</w:t>
      </w:r>
      <w:r w:rsidRPr="002D074D">
        <w:rPr>
          <w:b/>
          <w:lang w:val="uk-UA"/>
        </w:rPr>
        <w:t xml:space="preserve">: </w:t>
      </w:r>
      <w:r w:rsidR="00492048" w:rsidRPr="00492048">
        <w:rPr>
          <w:b/>
          <w:bCs/>
          <w:lang w:val="uk-UA"/>
        </w:rPr>
        <w:t>С</w:t>
      </w:r>
      <w:r w:rsidRPr="00492048">
        <w:rPr>
          <w:b/>
          <w:bCs/>
          <w:lang w:val="uk-UA"/>
        </w:rPr>
        <w:t>лужба у справах дітей Южненської міської ради Одеського району Одеської області</w:t>
      </w:r>
    </w:p>
    <w:p w14:paraId="5474A229" w14:textId="5FC8548A" w:rsidR="00BF065B" w:rsidRDefault="002E1DB8" w:rsidP="003C01A4">
      <w:pPr>
        <w:jc w:val="both"/>
        <w:rPr>
          <w:b/>
          <w:bCs/>
          <w:lang w:val="uk-UA"/>
        </w:rPr>
      </w:pPr>
      <w:r w:rsidRPr="00492048">
        <w:rPr>
          <w:lang w:val="uk-UA"/>
        </w:rPr>
        <w:t>Строк реалізації Програми</w:t>
      </w:r>
      <w:r w:rsidRPr="0046095A">
        <w:rPr>
          <w:b/>
          <w:bCs/>
          <w:lang w:val="uk-UA"/>
        </w:rPr>
        <w:t>: 2024-2026 роки</w:t>
      </w:r>
    </w:p>
    <w:p w14:paraId="0C7D967A" w14:textId="77777777" w:rsidR="003C01A4" w:rsidRPr="003C01A4" w:rsidRDefault="003C01A4" w:rsidP="003C01A4">
      <w:pPr>
        <w:jc w:val="both"/>
        <w:rPr>
          <w:b/>
          <w:bCs/>
          <w:lang w:val="uk-UA"/>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1843"/>
        <w:gridCol w:w="1276"/>
        <w:gridCol w:w="1417"/>
        <w:gridCol w:w="1559"/>
        <w:gridCol w:w="1560"/>
        <w:gridCol w:w="1275"/>
        <w:gridCol w:w="1560"/>
        <w:gridCol w:w="1417"/>
        <w:gridCol w:w="2126"/>
      </w:tblGrid>
      <w:tr w:rsidR="002A269A" w:rsidRPr="002D074D" w14:paraId="791A3561" w14:textId="77777777" w:rsidTr="002A269A">
        <w:trPr>
          <w:cantSplit/>
          <w:trHeight w:val="323"/>
        </w:trPr>
        <w:tc>
          <w:tcPr>
            <w:tcW w:w="567" w:type="dxa"/>
          </w:tcPr>
          <w:p w14:paraId="7FA8F7E8" w14:textId="77777777" w:rsidR="005E68F0" w:rsidRPr="00546778" w:rsidRDefault="005E68F0" w:rsidP="00546778">
            <w:pPr>
              <w:pStyle w:val="21"/>
              <w:jc w:val="center"/>
              <w:rPr>
                <w:b/>
                <w:bCs/>
                <w:sz w:val="22"/>
                <w:szCs w:val="22"/>
                <w:lang w:val="uk-UA"/>
              </w:rPr>
            </w:pPr>
            <w:r w:rsidRPr="00546778">
              <w:rPr>
                <w:b/>
                <w:bCs/>
                <w:sz w:val="22"/>
                <w:szCs w:val="22"/>
                <w:lang w:val="uk-UA"/>
              </w:rPr>
              <w:t>№</w:t>
            </w:r>
          </w:p>
          <w:p w14:paraId="04E70166" w14:textId="712DFA3A" w:rsidR="005E68F0" w:rsidRPr="00546778" w:rsidRDefault="005E68F0" w:rsidP="00546778">
            <w:pPr>
              <w:pStyle w:val="21"/>
              <w:jc w:val="center"/>
              <w:rPr>
                <w:b/>
                <w:bCs/>
                <w:sz w:val="22"/>
                <w:szCs w:val="22"/>
                <w:lang w:val="uk-UA"/>
              </w:rPr>
            </w:pPr>
            <w:r w:rsidRPr="00546778">
              <w:rPr>
                <w:b/>
                <w:bCs/>
                <w:sz w:val="22"/>
                <w:szCs w:val="22"/>
                <w:lang w:val="uk-UA"/>
              </w:rPr>
              <w:t>з/п</w:t>
            </w:r>
          </w:p>
        </w:tc>
        <w:tc>
          <w:tcPr>
            <w:tcW w:w="1418" w:type="dxa"/>
          </w:tcPr>
          <w:p w14:paraId="2D2D5F87" w14:textId="3548FC08" w:rsidR="005E68F0" w:rsidRPr="00546778" w:rsidRDefault="005E68F0" w:rsidP="00546778">
            <w:pPr>
              <w:jc w:val="center"/>
              <w:rPr>
                <w:bCs/>
                <w:sz w:val="22"/>
                <w:szCs w:val="22"/>
                <w:lang w:val="uk-UA"/>
              </w:rPr>
            </w:pPr>
            <w:r w:rsidRPr="00546778">
              <w:rPr>
                <w:bCs/>
                <w:sz w:val="22"/>
                <w:szCs w:val="22"/>
                <w:lang w:val="uk-UA"/>
              </w:rPr>
              <w:t>Завдання Програми</w:t>
            </w:r>
          </w:p>
        </w:tc>
        <w:tc>
          <w:tcPr>
            <w:tcW w:w="1843" w:type="dxa"/>
          </w:tcPr>
          <w:p w14:paraId="40B67DBB" w14:textId="271C4735" w:rsidR="005E68F0" w:rsidRPr="00546778" w:rsidRDefault="005E68F0" w:rsidP="00546778">
            <w:pPr>
              <w:jc w:val="center"/>
              <w:rPr>
                <w:sz w:val="22"/>
                <w:szCs w:val="22"/>
                <w:lang w:val="uk-UA"/>
              </w:rPr>
            </w:pPr>
            <w:r w:rsidRPr="00546778">
              <w:rPr>
                <w:sz w:val="22"/>
                <w:szCs w:val="22"/>
                <w:lang w:val="uk-UA"/>
              </w:rPr>
              <w:t>Зміст заходів</w:t>
            </w:r>
          </w:p>
        </w:tc>
        <w:tc>
          <w:tcPr>
            <w:tcW w:w="1276" w:type="dxa"/>
          </w:tcPr>
          <w:p w14:paraId="340257E9" w14:textId="25621DF5" w:rsidR="005E68F0" w:rsidRPr="00546778" w:rsidRDefault="005E68F0" w:rsidP="00546778">
            <w:pPr>
              <w:jc w:val="center"/>
              <w:rPr>
                <w:sz w:val="22"/>
                <w:szCs w:val="22"/>
                <w:lang w:val="uk-UA"/>
              </w:rPr>
            </w:pPr>
            <w:r w:rsidRPr="00546778">
              <w:rPr>
                <w:sz w:val="22"/>
                <w:szCs w:val="22"/>
                <w:lang w:val="uk-UA"/>
              </w:rPr>
              <w:t>Термін виконання</w:t>
            </w:r>
          </w:p>
        </w:tc>
        <w:tc>
          <w:tcPr>
            <w:tcW w:w="1417" w:type="dxa"/>
          </w:tcPr>
          <w:p w14:paraId="58F34B7A" w14:textId="21FD11C9" w:rsidR="005E68F0" w:rsidRPr="00546778" w:rsidRDefault="005E68F0" w:rsidP="00546778">
            <w:pPr>
              <w:jc w:val="center"/>
              <w:rPr>
                <w:sz w:val="22"/>
                <w:szCs w:val="22"/>
                <w:lang w:val="uk-UA"/>
              </w:rPr>
            </w:pPr>
            <w:r w:rsidRPr="00546778">
              <w:rPr>
                <w:sz w:val="22"/>
                <w:szCs w:val="22"/>
                <w:lang w:val="uk-UA"/>
              </w:rPr>
              <w:t>Виконавці</w:t>
            </w:r>
          </w:p>
        </w:tc>
        <w:tc>
          <w:tcPr>
            <w:tcW w:w="1559" w:type="dxa"/>
          </w:tcPr>
          <w:p w14:paraId="3A72B470" w14:textId="39084256" w:rsidR="005E68F0" w:rsidRPr="00546778" w:rsidRDefault="005E68F0" w:rsidP="00546778">
            <w:pPr>
              <w:jc w:val="center"/>
              <w:rPr>
                <w:sz w:val="22"/>
                <w:szCs w:val="22"/>
                <w:lang w:val="uk-UA"/>
              </w:rPr>
            </w:pPr>
            <w:r w:rsidRPr="00546778">
              <w:rPr>
                <w:sz w:val="22"/>
                <w:szCs w:val="22"/>
                <w:lang w:val="uk-UA"/>
              </w:rPr>
              <w:t>Річний обсяг фінансування,</w:t>
            </w:r>
            <w:r w:rsidR="00546778" w:rsidRPr="00546778">
              <w:rPr>
                <w:sz w:val="22"/>
                <w:szCs w:val="22"/>
                <w:lang w:val="uk-UA"/>
              </w:rPr>
              <w:t xml:space="preserve"> </w:t>
            </w:r>
            <w:r w:rsidRPr="00546778">
              <w:rPr>
                <w:sz w:val="22"/>
                <w:szCs w:val="22"/>
                <w:lang w:val="uk-UA"/>
              </w:rPr>
              <w:t>передбачений</w:t>
            </w:r>
            <w:r w:rsidR="00546778" w:rsidRPr="00546778">
              <w:rPr>
                <w:sz w:val="22"/>
                <w:szCs w:val="22"/>
                <w:lang w:val="uk-UA"/>
              </w:rPr>
              <w:t xml:space="preserve"> </w:t>
            </w:r>
            <w:r w:rsidRPr="00546778">
              <w:rPr>
                <w:sz w:val="22"/>
                <w:szCs w:val="22"/>
                <w:lang w:val="uk-UA"/>
              </w:rPr>
              <w:t>Програмою</w:t>
            </w:r>
          </w:p>
          <w:p w14:paraId="482352E2" w14:textId="77EC2C76" w:rsidR="005E68F0" w:rsidRPr="00546778" w:rsidRDefault="005E68F0" w:rsidP="00546778">
            <w:pPr>
              <w:jc w:val="center"/>
              <w:rPr>
                <w:sz w:val="22"/>
                <w:szCs w:val="22"/>
                <w:lang w:val="uk-UA"/>
              </w:rPr>
            </w:pPr>
            <w:proofErr w:type="spellStart"/>
            <w:r w:rsidRPr="00546778">
              <w:rPr>
                <w:sz w:val="22"/>
                <w:szCs w:val="22"/>
                <w:lang w:val="uk-UA"/>
              </w:rPr>
              <w:t>тис.грн</w:t>
            </w:r>
            <w:proofErr w:type="spellEnd"/>
            <w:r w:rsidRPr="00546778">
              <w:rPr>
                <w:sz w:val="22"/>
                <w:szCs w:val="22"/>
                <w:lang w:val="uk-UA"/>
              </w:rPr>
              <w:t>.</w:t>
            </w:r>
          </w:p>
        </w:tc>
        <w:tc>
          <w:tcPr>
            <w:tcW w:w="1560" w:type="dxa"/>
          </w:tcPr>
          <w:p w14:paraId="0E2F876A" w14:textId="1464D2AD" w:rsidR="005E68F0" w:rsidRPr="00546778" w:rsidRDefault="005E68F0" w:rsidP="00546778">
            <w:pPr>
              <w:jc w:val="center"/>
              <w:rPr>
                <w:sz w:val="22"/>
                <w:szCs w:val="22"/>
                <w:lang w:val="uk-UA"/>
              </w:rPr>
            </w:pPr>
            <w:r w:rsidRPr="00546778">
              <w:rPr>
                <w:sz w:val="22"/>
                <w:szCs w:val="22"/>
                <w:lang w:val="uk-UA"/>
              </w:rPr>
              <w:t>Річний обсяг фінансування,</w:t>
            </w:r>
            <w:r w:rsidR="00546778" w:rsidRPr="00546778">
              <w:rPr>
                <w:sz w:val="22"/>
                <w:szCs w:val="22"/>
                <w:lang w:val="uk-UA"/>
              </w:rPr>
              <w:t xml:space="preserve"> </w:t>
            </w:r>
            <w:r w:rsidRPr="00546778">
              <w:rPr>
                <w:sz w:val="22"/>
                <w:szCs w:val="22"/>
                <w:lang w:val="uk-UA"/>
              </w:rPr>
              <w:t>затверджений бюджетом</w:t>
            </w:r>
            <w:r w:rsidR="00546778">
              <w:rPr>
                <w:sz w:val="22"/>
                <w:szCs w:val="22"/>
                <w:lang w:val="uk-UA"/>
              </w:rPr>
              <w:t xml:space="preserve"> </w:t>
            </w:r>
            <w:proofErr w:type="spellStart"/>
            <w:r w:rsidRPr="00546778">
              <w:rPr>
                <w:sz w:val="22"/>
                <w:szCs w:val="22"/>
                <w:lang w:val="uk-UA"/>
              </w:rPr>
              <w:t>тис.грн</w:t>
            </w:r>
            <w:proofErr w:type="spellEnd"/>
            <w:r w:rsidRPr="00546778">
              <w:rPr>
                <w:sz w:val="22"/>
                <w:szCs w:val="22"/>
                <w:lang w:val="uk-UA"/>
              </w:rPr>
              <w:t>..</w:t>
            </w:r>
          </w:p>
        </w:tc>
        <w:tc>
          <w:tcPr>
            <w:tcW w:w="1275" w:type="dxa"/>
          </w:tcPr>
          <w:p w14:paraId="00631A46" w14:textId="02513E93" w:rsidR="005E68F0" w:rsidRPr="00546778" w:rsidRDefault="005E68F0" w:rsidP="00546778">
            <w:pPr>
              <w:jc w:val="center"/>
              <w:rPr>
                <w:sz w:val="22"/>
                <w:szCs w:val="22"/>
                <w:lang w:val="uk-UA"/>
              </w:rPr>
            </w:pPr>
            <w:r w:rsidRPr="00546778">
              <w:rPr>
                <w:sz w:val="22"/>
                <w:szCs w:val="22"/>
                <w:lang w:val="uk-UA"/>
              </w:rPr>
              <w:t xml:space="preserve">Фактично профінансовано у звітному періоді, </w:t>
            </w:r>
            <w:proofErr w:type="spellStart"/>
            <w:r w:rsidRPr="00546778">
              <w:rPr>
                <w:sz w:val="22"/>
                <w:szCs w:val="22"/>
                <w:lang w:val="uk-UA"/>
              </w:rPr>
              <w:t>тис.грн</w:t>
            </w:r>
            <w:proofErr w:type="spellEnd"/>
          </w:p>
        </w:tc>
        <w:tc>
          <w:tcPr>
            <w:tcW w:w="1560" w:type="dxa"/>
          </w:tcPr>
          <w:p w14:paraId="2A677B92" w14:textId="77777777" w:rsidR="005E68F0" w:rsidRPr="00546778" w:rsidRDefault="005E68F0" w:rsidP="00546778">
            <w:pPr>
              <w:jc w:val="center"/>
              <w:rPr>
                <w:sz w:val="22"/>
                <w:szCs w:val="22"/>
                <w:lang w:val="uk-UA"/>
              </w:rPr>
            </w:pPr>
            <w:r w:rsidRPr="00546778">
              <w:rPr>
                <w:sz w:val="22"/>
                <w:szCs w:val="22"/>
                <w:lang w:val="uk-UA"/>
              </w:rPr>
              <w:t>%</w:t>
            </w:r>
          </w:p>
          <w:p w14:paraId="506AAE3F" w14:textId="509D4F3F" w:rsidR="005E68F0" w:rsidRPr="00546778" w:rsidRDefault="005E68F0" w:rsidP="00546778">
            <w:pPr>
              <w:jc w:val="center"/>
              <w:rPr>
                <w:sz w:val="22"/>
                <w:szCs w:val="22"/>
                <w:lang w:val="uk-UA"/>
              </w:rPr>
            </w:pPr>
            <w:r w:rsidRPr="00546778">
              <w:rPr>
                <w:sz w:val="22"/>
                <w:szCs w:val="22"/>
                <w:lang w:val="uk-UA"/>
              </w:rPr>
              <w:t>виконання заходу</w:t>
            </w:r>
            <w:r w:rsidR="00546778">
              <w:rPr>
                <w:sz w:val="22"/>
                <w:szCs w:val="22"/>
                <w:lang w:val="uk-UA"/>
              </w:rPr>
              <w:t xml:space="preserve"> від обсягів, передбачених Програмою</w:t>
            </w:r>
          </w:p>
        </w:tc>
        <w:tc>
          <w:tcPr>
            <w:tcW w:w="1417" w:type="dxa"/>
          </w:tcPr>
          <w:p w14:paraId="3A588B9B" w14:textId="3A4AAC88" w:rsidR="00546778" w:rsidRPr="00546778" w:rsidRDefault="00546778" w:rsidP="002A269A">
            <w:pPr>
              <w:jc w:val="center"/>
              <w:rPr>
                <w:sz w:val="22"/>
                <w:szCs w:val="22"/>
                <w:lang w:val="uk-UA"/>
              </w:rPr>
            </w:pPr>
            <w:r>
              <w:rPr>
                <w:sz w:val="22"/>
                <w:szCs w:val="22"/>
                <w:lang w:val="uk-UA"/>
              </w:rPr>
              <w:t>%</w:t>
            </w:r>
          </w:p>
          <w:p w14:paraId="71826B43" w14:textId="05F6B6E2" w:rsidR="005E68F0" w:rsidRPr="00546778" w:rsidRDefault="00546778" w:rsidP="002A269A">
            <w:pPr>
              <w:jc w:val="center"/>
              <w:rPr>
                <w:sz w:val="22"/>
                <w:szCs w:val="22"/>
                <w:lang w:val="uk-UA"/>
              </w:rPr>
            </w:pPr>
            <w:r w:rsidRPr="00546778">
              <w:rPr>
                <w:sz w:val="22"/>
                <w:szCs w:val="22"/>
                <w:lang w:val="uk-UA"/>
              </w:rPr>
              <w:t>виконання заход</w:t>
            </w:r>
            <w:r>
              <w:rPr>
                <w:sz w:val="22"/>
                <w:szCs w:val="22"/>
                <w:lang w:val="uk-UA"/>
              </w:rPr>
              <w:t>у від обсягів, затверджених бюджетом</w:t>
            </w:r>
          </w:p>
        </w:tc>
        <w:tc>
          <w:tcPr>
            <w:tcW w:w="2126" w:type="dxa"/>
          </w:tcPr>
          <w:p w14:paraId="27AB7E54" w14:textId="3CFCC99C" w:rsidR="005E68F0" w:rsidRPr="00546778" w:rsidRDefault="005E68F0" w:rsidP="00546778">
            <w:pPr>
              <w:jc w:val="center"/>
              <w:rPr>
                <w:sz w:val="22"/>
                <w:szCs w:val="22"/>
                <w:lang w:val="uk-UA"/>
              </w:rPr>
            </w:pPr>
            <w:r w:rsidRPr="00546778">
              <w:rPr>
                <w:sz w:val="22"/>
                <w:szCs w:val="22"/>
                <w:lang w:val="uk-UA"/>
              </w:rPr>
              <w:t>Інформація про виконання або причини невиконання заходу (досягнутий результат</w:t>
            </w:r>
            <w:r w:rsidR="00B525AE">
              <w:rPr>
                <w:sz w:val="22"/>
                <w:szCs w:val="22"/>
                <w:lang w:val="uk-UA"/>
              </w:rPr>
              <w:t>, виконання результативних показників</w:t>
            </w:r>
            <w:r w:rsidRPr="00546778">
              <w:rPr>
                <w:sz w:val="22"/>
                <w:szCs w:val="22"/>
                <w:lang w:val="uk-UA"/>
              </w:rPr>
              <w:t>)</w:t>
            </w:r>
          </w:p>
        </w:tc>
      </w:tr>
      <w:tr w:rsidR="002A269A" w:rsidRPr="00B90EA2" w14:paraId="5050B33C" w14:textId="77777777" w:rsidTr="003C01A4">
        <w:trPr>
          <w:trHeight w:val="419"/>
        </w:trPr>
        <w:tc>
          <w:tcPr>
            <w:tcW w:w="567" w:type="dxa"/>
          </w:tcPr>
          <w:p w14:paraId="29C29233" w14:textId="445FD8BF" w:rsidR="005E68F0" w:rsidRPr="00E77A98" w:rsidRDefault="005E68F0" w:rsidP="00125703">
            <w:pPr>
              <w:pStyle w:val="21"/>
              <w:spacing w:after="0" w:line="240" w:lineRule="auto"/>
              <w:rPr>
                <w:bCs/>
                <w:lang w:val="uk-UA"/>
              </w:rPr>
            </w:pPr>
          </w:p>
        </w:tc>
        <w:tc>
          <w:tcPr>
            <w:tcW w:w="1418" w:type="dxa"/>
          </w:tcPr>
          <w:p w14:paraId="419A0C3F" w14:textId="4DD4B03E" w:rsidR="005E68F0" w:rsidRPr="00E77A98" w:rsidRDefault="005E68F0" w:rsidP="0013250C">
            <w:pPr>
              <w:rPr>
                <w:b/>
                <w:lang w:val="uk-UA"/>
              </w:rPr>
            </w:pPr>
            <w:r w:rsidRPr="00E77A98">
              <w:rPr>
                <w:b/>
                <w:lang w:val="uk-UA"/>
              </w:rPr>
              <w:t>Сімейна політика як пріоритетний засіб соціального захисту дітей.</w:t>
            </w:r>
          </w:p>
          <w:p w14:paraId="56BBB341" w14:textId="77777777" w:rsidR="005E68F0" w:rsidRPr="00E77A98" w:rsidRDefault="005E68F0" w:rsidP="0013250C">
            <w:pPr>
              <w:pStyle w:val="a4"/>
              <w:spacing w:after="0"/>
              <w:jc w:val="both"/>
              <w:rPr>
                <w:lang w:eastAsia="uk-UA"/>
              </w:rPr>
            </w:pPr>
          </w:p>
        </w:tc>
        <w:tc>
          <w:tcPr>
            <w:tcW w:w="1843" w:type="dxa"/>
          </w:tcPr>
          <w:p w14:paraId="45385F68" w14:textId="5086A092" w:rsidR="005E68F0" w:rsidRPr="00E77A98" w:rsidRDefault="005E68F0" w:rsidP="00546778">
            <w:pPr>
              <w:pStyle w:val="a4"/>
              <w:spacing w:line="274" w:lineRule="exact"/>
              <w:rPr>
                <w:lang w:eastAsia="uk-UA"/>
              </w:rPr>
            </w:pPr>
            <w:r w:rsidRPr="00E77A98">
              <w:rPr>
                <w:bCs/>
                <w:sz w:val="22"/>
                <w:szCs w:val="22"/>
              </w:rPr>
              <w:t>Проведення заходу «Готуємо дітей до школи</w:t>
            </w:r>
            <w:r w:rsidRPr="00E77A98">
              <w:rPr>
                <w:b/>
                <w:bCs/>
                <w:sz w:val="22"/>
                <w:szCs w:val="22"/>
              </w:rPr>
              <w:t xml:space="preserve">» </w:t>
            </w:r>
            <w:r w:rsidRPr="00E77A98">
              <w:rPr>
                <w:sz w:val="22"/>
                <w:szCs w:val="22"/>
                <w:lang w:eastAsia="uk-UA"/>
              </w:rPr>
              <w:t>забезпечення  дітей пільгової категорії шкільним та канцелярським приладдям</w:t>
            </w:r>
          </w:p>
        </w:tc>
        <w:tc>
          <w:tcPr>
            <w:tcW w:w="1276" w:type="dxa"/>
          </w:tcPr>
          <w:p w14:paraId="1EB0E30A" w14:textId="4D5BBDEE" w:rsidR="005E68F0" w:rsidRPr="00E77A98" w:rsidRDefault="005E68F0" w:rsidP="00546778">
            <w:pPr>
              <w:jc w:val="center"/>
              <w:rPr>
                <w:lang w:val="uk-UA"/>
              </w:rPr>
            </w:pPr>
            <w:r w:rsidRPr="00E77A98">
              <w:rPr>
                <w:sz w:val="22"/>
                <w:szCs w:val="22"/>
                <w:lang w:val="uk-UA"/>
              </w:rPr>
              <w:t>2024-2026 роки</w:t>
            </w:r>
          </w:p>
        </w:tc>
        <w:tc>
          <w:tcPr>
            <w:tcW w:w="1417" w:type="dxa"/>
          </w:tcPr>
          <w:p w14:paraId="13952371" w14:textId="77777777" w:rsidR="005E68F0" w:rsidRPr="00E77A98" w:rsidRDefault="005E68F0" w:rsidP="00546778">
            <w:pPr>
              <w:pStyle w:val="a4"/>
              <w:spacing w:line="274" w:lineRule="exact"/>
              <w:jc w:val="center"/>
              <w:rPr>
                <w:lang w:eastAsia="uk-UA"/>
              </w:rPr>
            </w:pPr>
            <w:r w:rsidRPr="00E77A98">
              <w:rPr>
                <w:sz w:val="22"/>
                <w:szCs w:val="22"/>
                <w:lang w:eastAsia="uk-UA"/>
              </w:rPr>
              <w:t>ССД ЮМР</w:t>
            </w:r>
          </w:p>
          <w:p w14:paraId="0302AA56" w14:textId="301D27C2" w:rsidR="005E68F0" w:rsidRPr="00E77A98" w:rsidRDefault="005E68F0" w:rsidP="00546778">
            <w:pPr>
              <w:jc w:val="center"/>
              <w:rPr>
                <w:lang w:val="uk-UA"/>
              </w:rPr>
            </w:pPr>
          </w:p>
        </w:tc>
        <w:tc>
          <w:tcPr>
            <w:tcW w:w="1559" w:type="dxa"/>
          </w:tcPr>
          <w:p w14:paraId="091975C3" w14:textId="0BB76E95" w:rsidR="005E68F0" w:rsidRPr="00E77A98" w:rsidRDefault="005E68F0" w:rsidP="00546778">
            <w:pPr>
              <w:jc w:val="center"/>
              <w:rPr>
                <w:lang w:val="uk-UA"/>
              </w:rPr>
            </w:pPr>
            <w:r w:rsidRPr="00E77A98">
              <w:rPr>
                <w:lang w:val="uk-UA"/>
              </w:rPr>
              <w:t>32,0</w:t>
            </w:r>
          </w:p>
        </w:tc>
        <w:tc>
          <w:tcPr>
            <w:tcW w:w="1560" w:type="dxa"/>
          </w:tcPr>
          <w:p w14:paraId="30C7721D" w14:textId="3099E8D9" w:rsidR="005E68F0" w:rsidRPr="00E77A98" w:rsidRDefault="00B525AE" w:rsidP="00546778">
            <w:pPr>
              <w:jc w:val="center"/>
              <w:rPr>
                <w:lang w:val="uk-UA"/>
              </w:rPr>
            </w:pPr>
            <w:r w:rsidRPr="00E77A98">
              <w:rPr>
                <w:lang w:val="uk-UA"/>
              </w:rPr>
              <w:t>32,0</w:t>
            </w:r>
          </w:p>
        </w:tc>
        <w:tc>
          <w:tcPr>
            <w:tcW w:w="1275" w:type="dxa"/>
          </w:tcPr>
          <w:p w14:paraId="30F42A26" w14:textId="77777777" w:rsidR="005E68F0" w:rsidRPr="00E77A98" w:rsidRDefault="005E68F0" w:rsidP="00546778">
            <w:pPr>
              <w:jc w:val="center"/>
              <w:rPr>
                <w:lang w:val="uk-UA"/>
              </w:rPr>
            </w:pPr>
            <w:r w:rsidRPr="00E77A98">
              <w:rPr>
                <w:lang w:val="uk-UA"/>
              </w:rPr>
              <w:t>32,0</w:t>
            </w:r>
          </w:p>
        </w:tc>
        <w:tc>
          <w:tcPr>
            <w:tcW w:w="1560" w:type="dxa"/>
          </w:tcPr>
          <w:p w14:paraId="6E7185D1" w14:textId="2AAC598C" w:rsidR="005E68F0" w:rsidRPr="00E77A98" w:rsidRDefault="005E68F0" w:rsidP="00546778">
            <w:pPr>
              <w:jc w:val="center"/>
              <w:rPr>
                <w:lang w:val="uk-UA"/>
              </w:rPr>
            </w:pPr>
            <w:r w:rsidRPr="00E77A98">
              <w:rPr>
                <w:lang w:val="uk-UA"/>
              </w:rPr>
              <w:t>100</w:t>
            </w:r>
          </w:p>
        </w:tc>
        <w:tc>
          <w:tcPr>
            <w:tcW w:w="1417" w:type="dxa"/>
          </w:tcPr>
          <w:p w14:paraId="7654DAC5" w14:textId="11EE65ED" w:rsidR="005E68F0" w:rsidRPr="00E77A98" w:rsidRDefault="00B525AE" w:rsidP="00546778">
            <w:pPr>
              <w:jc w:val="center"/>
              <w:rPr>
                <w:lang w:val="uk-UA"/>
              </w:rPr>
            </w:pPr>
            <w:r w:rsidRPr="00E77A98">
              <w:rPr>
                <w:lang w:val="uk-UA"/>
              </w:rPr>
              <w:t>100</w:t>
            </w:r>
          </w:p>
        </w:tc>
        <w:tc>
          <w:tcPr>
            <w:tcW w:w="2126" w:type="dxa"/>
          </w:tcPr>
          <w:p w14:paraId="1427A77A" w14:textId="53C12AD6" w:rsidR="005E68F0" w:rsidRPr="00E77A98" w:rsidRDefault="005E68F0" w:rsidP="00546778">
            <w:pPr>
              <w:pStyle w:val="a4"/>
              <w:spacing w:after="0"/>
              <w:rPr>
                <w:lang w:eastAsia="uk-UA"/>
              </w:rPr>
            </w:pPr>
            <w:r w:rsidRPr="00E77A98">
              <w:rPr>
                <w:sz w:val="22"/>
                <w:szCs w:val="22"/>
                <w:lang w:eastAsia="uk-UA"/>
              </w:rPr>
              <w:t xml:space="preserve">Забезпечення </w:t>
            </w:r>
            <w:r w:rsidRPr="00E77A98">
              <w:rPr>
                <w:sz w:val="22"/>
                <w:szCs w:val="22"/>
              </w:rPr>
              <w:t>шкільним та канцелярським приладдям дітей-сиріт та дітей, позбавлених батьківського піклування, а також дітей з сімей, які опинилися у складних життєвих обставинах</w:t>
            </w:r>
          </w:p>
        </w:tc>
      </w:tr>
      <w:tr w:rsidR="00546778" w:rsidRPr="001A750C" w14:paraId="1326CEB3" w14:textId="77777777" w:rsidTr="002A269A">
        <w:trPr>
          <w:trHeight w:val="548"/>
        </w:trPr>
        <w:tc>
          <w:tcPr>
            <w:tcW w:w="6521" w:type="dxa"/>
            <w:gridSpan w:val="5"/>
          </w:tcPr>
          <w:p w14:paraId="723242DF" w14:textId="3C7E1466" w:rsidR="00546778" w:rsidRPr="00E77A98" w:rsidRDefault="00546778" w:rsidP="00546778">
            <w:pPr>
              <w:pStyle w:val="a4"/>
              <w:spacing w:line="274" w:lineRule="exact"/>
              <w:rPr>
                <w:sz w:val="22"/>
                <w:szCs w:val="22"/>
                <w:lang w:eastAsia="uk-UA"/>
              </w:rPr>
            </w:pPr>
            <w:r>
              <w:rPr>
                <w:sz w:val="22"/>
                <w:szCs w:val="22"/>
                <w:lang w:eastAsia="uk-UA"/>
              </w:rPr>
              <w:lastRenderedPageBreak/>
              <w:t>Всього:</w:t>
            </w:r>
          </w:p>
        </w:tc>
        <w:tc>
          <w:tcPr>
            <w:tcW w:w="1559" w:type="dxa"/>
          </w:tcPr>
          <w:p w14:paraId="0D3C5E06" w14:textId="3904F3B6" w:rsidR="00546778" w:rsidRPr="00E77A98" w:rsidRDefault="00443549" w:rsidP="00125703">
            <w:pPr>
              <w:jc w:val="center"/>
              <w:rPr>
                <w:lang w:val="uk-UA"/>
              </w:rPr>
            </w:pPr>
            <w:r w:rsidRPr="00E77A98">
              <w:rPr>
                <w:lang w:val="uk-UA"/>
              </w:rPr>
              <w:t>32,0</w:t>
            </w:r>
          </w:p>
        </w:tc>
        <w:tc>
          <w:tcPr>
            <w:tcW w:w="1560" w:type="dxa"/>
          </w:tcPr>
          <w:p w14:paraId="5FEFCD24" w14:textId="0E0652A7" w:rsidR="00546778" w:rsidRPr="00E77A98" w:rsidRDefault="00443549" w:rsidP="005E68F0">
            <w:pPr>
              <w:jc w:val="center"/>
              <w:rPr>
                <w:lang w:val="uk-UA"/>
              </w:rPr>
            </w:pPr>
            <w:r w:rsidRPr="00E77A98">
              <w:rPr>
                <w:lang w:val="uk-UA"/>
              </w:rPr>
              <w:t>32,0</w:t>
            </w:r>
          </w:p>
        </w:tc>
        <w:tc>
          <w:tcPr>
            <w:tcW w:w="1275" w:type="dxa"/>
          </w:tcPr>
          <w:p w14:paraId="0D9DCA6E" w14:textId="239D99BA" w:rsidR="00546778" w:rsidRPr="00E77A98" w:rsidRDefault="00443549" w:rsidP="00125703">
            <w:pPr>
              <w:jc w:val="center"/>
              <w:rPr>
                <w:lang w:val="uk-UA"/>
              </w:rPr>
            </w:pPr>
            <w:r w:rsidRPr="00E77A98">
              <w:rPr>
                <w:lang w:val="uk-UA"/>
              </w:rPr>
              <w:t>32,0</w:t>
            </w:r>
          </w:p>
        </w:tc>
        <w:tc>
          <w:tcPr>
            <w:tcW w:w="1560" w:type="dxa"/>
          </w:tcPr>
          <w:p w14:paraId="796B8419" w14:textId="73D6F2CB" w:rsidR="00546778" w:rsidRPr="00E77A98" w:rsidRDefault="00443549" w:rsidP="00125703">
            <w:pPr>
              <w:rPr>
                <w:lang w:val="uk-UA"/>
              </w:rPr>
            </w:pPr>
            <w:r w:rsidRPr="00E77A98">
              <w:rPr>
                <w:lang w:val="uk-UA"/>
              </w:rPr>
              <w:t>100</w:t>
            </w:r>
          </w:p>
        </w:tc>
        <w:tc>
          <w:tcPr>
            <w:tcW w:w="1417" w:type="dxa"/>
          </w:tcPr>
          <w:p w14:paraId="2CB79E61" w14:textId="182D3E20" w:rsidR="00546778" w:rsidRPr="00E77A98" w:rsidRDefault="00443549" w:rsidP="005E68F0">
            <w:pPr>
              <w:rPr>
                <w:lang w:val="uk-UA"/>
              </w:rPr>
            </w:pPr>
            <w:r w:rsidRPr="00E77A98">
              <w:rPr>
                <w:lang w:val="uk-UA"/>
              </w:rPr>
              <w:t>100</w:t>
            </w:r>
          </w:p>
        </w:tc>
        <w:tc>
          <w:tcPr>
            <w:tcW w:w="2126" w:type="dxa"/>
          </w:tcPr>
          <w:p w14:paraId="1B43CD47" w14:textId="77777777" w:rsidR="00546778" w:rsidRPr="00E77A98" w:rsidRDefault="00546778" w:rsidP="00125703">
            <w:pPr>
              <w:pStyle w:val="a4"/>
              <w:spacing w:after="0"/>
              <w:jc w:val="center"/>
              <w:rPr>
                <w:sz w:val="22"/>
                <w:szCs w:val="22"/>
                <w:lang w:eastAsia="uk-UA"/>
              </w:rPr>
            </w:pPr>
          </w:p>
        </w:tc>
      </w:tr>
    </w:tbl>
    <w:p w14:paraId="5122D744" w14:textId="77777777" w:rsidR="009A6FCF" w:rsidRPr="00E77A98" w:rsidRDefault="009A6FCF" w:rsidP="00066212">
      <w:pPr>
        <w:pStyle w:val="21"/>
        <w:spacing w:after="0" w:line="240" w:lineRule="auto"/>
        <w:ind w:left="708" w:firstLine="708"/>
        <w:rPr>
          <w:b/>
          <w:lang w:val="uk-UA"/>
        </w:rPr>
      </w:pPr>
    </w:p>
    <w:p w14:paraId="4A19D4CC" w14:textId="77777777" w:rsidR="001508A4" w:rsidRPr="00E77A98" w:rsidRDefault="001508A4" w:rsidP="00066212">
      <w:pPr>
        <w:pStyle w:val="21"/>
        <w:spacing w:after="0" w:line="240" w:lineRule="auto"/>
        <w:ind w:left="708" w:firstLine="708"/>
        <w:rPr>
          <w:b/>
          <w:lang w:val="uk-UA"/>
        </w:rPr>
      </w:pPr>
    </w:p>
    <w:bookmarkEnd w:id="1"/>
    <w:p w14:paraId="5BCA5507" w14:textId="77777777" w:rsidR="00E77A98" w:rsidRDefault="00E77A98" w:rsidP="001508A4">
      <w:pPr>
        <w:pStyle w:val="21"/>
        <w:spacing w:after="0" w:line="240" w:lineRule="auto"/>
        <w:rPr>
          <w:b/>
          <w:lang w:val="uk-UA"/>
        </w:rPr>
      </w:pPr>
    </w:p>
    <w:p w14:paraId="34CB2E4B" w14:textId="77777777" w:rsidR="001508A4" w:rsidRPr="00E77A98" w:rsidRDefault="001508A4" w:rsidP="00066212">
      <w:pPr>
        <w:pStyle w:val="21"/>
        <w:spacing w:after="0" w:line="240" w:lineRule="auto"/>
        <w:ind w:left="708" w:firstLine="708"/>
        <w:rPr>
          <w:b/>
          <w:lang w:val="uk-UA"/>
        </w:rPr>
      </w:pPr>
    </w:p>
    <w:p w14:paraId="46F3CF8F" w14:textId="366B6588" w:rsidR="001508A4" w:rsidRPr="00E77A98" w:rsidRDefault="001508A4" w:rsidP="00066212">
      <w:pPr>
        <w:pStyle w:val="21"/>
        <w:spacing w:after="0" w:line="240" w:lineRule="auto"/>
        <w:ind w:left="708" w:firstLine="708"/>
        <w:rPr>
          <w:b/>
          <w:lang w:val="uk-UA"/>
        </w:rPr>
        <w:sectPr w:rsidR="001508A4" w:rsidRPr="00E77A98" w:rsidSect="003C01A4">
          <w:headerReference w:type="even" r:id="rId8"/>
          <w:headerReference w:type="default" r:id="rId9"/>
          <w:pgSz w:w="16838" w:h="11906" w:orient="landscape"/>
          <w:pgMar w:top="1702" w:right="1134" w:bottom="1134" w:left="1134" w:header="709" w:footer="709" w:gutter="0"/>
          <w:cols w:space="708"/>
          <w:titlePg/>
          <w:docGrid w:linePitch="360"/>
        </w:sectPr>
      </w:pPr>
    </w:p>
    <w:p w14:paraId="4831781C" w14:textId="77777777" w:rsidR="00B90137" w:rsidRPr="00E77A98" w:rsidRDefault="00B90137" w:rsidP="00B90137">
      <w:pPr>
        <w:shd w:val="clear" w:color="auto" w:fill="FFFFFF"/>
        <w:autoSpaceDE w:val="0"/>
        <w:autoSpaceDN w:val="0"/>
        <w:adjustRightInd w:val="0"/>
        <w:jc w:val="center"/>
        <w:rPr>
          <w:rFonts w:eastAsia="Calibri"/>
          <w:b/>
          <w:lang w:val="uk-UA"/>
        </w:rPr>
      </w:pPr>
      <w:bookmarkStart w:id="2" w:name="_Hlk153791622"/>
      <w:r w:rsidRPr="00E77A98">
        <w:rPr>
          <w:rFonts w:eastAsia="Calibri"/>
          <w:b/>
          <w:lang w:val="uk-UA"/>
        </w:rPr>
        <w:lastRenderedPageBreak/>
        <w:t>Візи:</w:t>
      </w:r>
    </w:p>
    <w:p w14:paraId="2CD9A702" w14:textId="77777777" w:rsidR="00B90137" w:rsidRPr="00E77A98" w:rsidRDefault="00B90137" w:rsidP="00B90137">
      <w:pPr>
        <w:shd w:val="clear" w:color="auto" w:fill="FFFFFF"/>
        <w:autoSpaceDE w:val="0"/>
        <w:autoSpaceDN w:val="0"/>
        <w:adjustRightInd w:val="0"/>
        <w:jc w:val="center"/>
        <w:rPr>
          <w:rFonts w:eastAsia="Calibri"/>
          <w:b/>
          <w:lang w:val="uk-UA"/>
        </w:rPr>
      </w:pPr>
    </w:p>
    <w:p w14:paraId="34E8D397" w14:textId="77777777" w:rsidR="00B90137" w:rsidRPr="00E77A98" w:rsidRDefault="00B90137" w:rsidP="00B90137">
      <w:pPr>
        <w:shd w:val="clear" w:color="auto" w:fill="FFFFFF"/>
        <w:autoSpaceDE w:val="0"/>
        <w:autoSpaceDN w:val="0"/>
        <w:adjustRightInd w:val="0"/>
        <w:rPr>
          <w:rFonts w:eastAsia="Calibri"/>
          <w:lang w:val="uk-UA"/>
        </w:rPr>
      </w:pPr>
      <w:r w:rsidRPr="00E77A98">
        <w:rPr>
          <w:rFonts w:eastAsia="Calibri"/>
          <w:lang w:val="uk-UA"/>
        </w:rPr>
        <w:t>Секретар ради                                             ____________                Ігор ЧУГУННИКОВ</w:t>
      </w:r>
    </w:p>
    <w:p w14:paraId="630A15DB" w14:textId="77777777" w:rsidR="00B90137" w:rsidRPr="00E77A98" w:rsidRDefault="00B90137" w:rsidP="00B90137">
      <w:pPr>
        <w:shd w:val="clear" w:color="auto" w:fill="FFFFFF"/>
        <w:autoSpaceDE w:val="0"/>
        <w:autoSpaceDN w:val="0"/>
        <w:adjustRightInd w:val="0"/>
        <w:jc w:val="both"/>
        <w:rPr>
          <w:rFonts w:eastAsia="Calibri"/>
          <w:lang w:val="uk-UA"/>
        </w:rPr>
      </w:pPr>
      <w:r w:rsidRPr="00E77A98">
        <w:rPr>
          <w:rFonts w:eastAsia="Calibri"/>
          <w:lang w:val="uk-UA"/>
        </w:rPr>
        <w:t xml:space="preserve">                                                                           (підпис)                    (дата)   _______________</w:t>
      </w:r>
    </w:p>
    <w:p w14:paraId="14F54FC6" w14:textId="77777777" w:rsidR="00B90137" w:rsidRPr="00E77A98" w:rsidRDefault="00B90137" w:rsidP="00B90137">
      <w:pPr>
        <w:shd w:val="clear" w:color="auto" w:fill="FFFFFF"/>
        <w:autoSpaceDE w:val="0"/>
        <w:autoSpaceDN w:val="0"/>
        <w:adjustRightInd w:val="0"/>
        <w:jc w:val="both"/>
        <w:rPr>
          <w:rFonts w:eastAsia="Calibri"/>
          <w:lang w:val="uk-UA"/>
        </w:rPr>
      </w:pPr>
    </w:p>
    <w:p w14:paraId="220210E9" w14:textId="77777777" w:rsidR="00B90137" w:rsidRPr="00E77A98" w:rsidRDefault="00B90137" w:rsidP="00B90137">
      <w:pPr>
        <w:shd w:val="clear" w:color="auto" w:fill="FFFFFF"/>
        <w:autoSpaceDE w:val="0"/>
        <w:autoSpaceDN w:val="0"/>
        <w:adjustRightInd w:val="0"/>
        <w:rPr>
          <w:rFonts w:eastAsia="Calibri"/>
          <w:lang w:val="uk-UA"/>
        </w:rPr>
      </w:pPr>
    </w:p>
    <w:p w14:paraId="444F740A" w14:textId="77777777" w:rsidR="00B90137" w:rsidRPr="00E77A98" w:rsidRDefault="00B90137" w:rsidP="00B90137">
      <w:pPr>
        <w:shd w:val="clear" w:color="auto" w:fill="FFFFFF"/>
        <w:autoSpaceDE w:val="0"/>
        <w:autoSpaceDN w:val="0"/>
        <w:adjustRightInd w:val="0"/>
        <w:rPr>
          <w:rFonts w:eastAsia="Calibri"/>
          <w:lang w:val="uk-UA"/>
        </w:rPr>
      </w:pPr>
      <w:r w:rsidRPr="00E77A98">
        <w:rPr>
          <w:rFonts w:eastAsia="Calibri"/>
          <w:lang w:val="uk-UA"/>
        </w:rPr>
        <w:t xml:space="preserve">Керуючий  справами виконавчого            ____________              Владислав ТЕРЕЩЕНКО </w:t>
      </w:r>
    </w:p>
    <w:p w14:paraId="372382B8" w14:textId="77777777" w:rsidR="00B90137" w:rsidRPr="00E77A98" w:rsidRDefault="00B90137" w:rsidP="00B90137">
      <w:pPr>
        <w:shd w:val="clear" w:color="auto" w:fill="FFFFFF"/>
        <w:autoSpaceDE w:val="0"/>
        <w:autoSpaceDN w:val="0"/>
        <w:adjustRightInd w:val="0"/>
        <w:jc w:val="both"/>
        <w:rPr>
          <w:rFonts w:eastAsia="Calibri"/>
          <w:lang w:val="uk-UA"/>
        </w:rPr>
      </w:pPr>
      <w:r w:rsidRPr="00E77A98">
        <w:rPr>
          <w:rFonts w:eastAsia="Calibri"/>
          <w:lang w:val="uk-UA"/>
        </w:rPr>
        <w:t xml:space="preserve">комітету                                                             (підпис)                   (дата)   _______________                                            </w:t>
      </w:r>
    </w:p>
    <w:p w14:paraId="685A9393" w14:textId="77777777" w:rsidR="00B90137" w:rsidRPr="00E77A98" w:rsidRDefault="00B90137" w:rsidP="00B90137">
      <w:pPr>
        <w:shd w:val="clear" w:color="auto" w:fill="FFFFFF"/>
        <w:autoSpaceDE w:val="0"/>
        <w:autoSpaceDN w:val="0"/>
        <w:adjustRightInd w:val="0"/>
        <w:jc w:val="both"/>
        <w:rPr>
          <w:rFonts w:eastAsia="Calibri"/>
          <w:lang w:val="uk-UA"/>
        </w:rPr>
      </w:pPr>
    </w:p>
    <w:p w14:paraId="75DC5A39" w14:textId="77777777" w:rsidR="00B90137" w:rsidRPr="00E77A98" w:rsidRDefault="00B90137" w:rsidP="00B90137">
      <w:pPr>
        <w:shd w:val="clear" w:color="auto" w:fill="FFFFFF"/>
        <w:tabs>
          <w:tab w:val="left" w:pos="8080"/>
        </w:tabs>
        <w:autoSpaceDE w:val="0"/>
        <w:autoSpaceDN w:val="0"/>
        <w:adjustRightInd w:val="0"/>
        <w:rPr>
          <w:rFonts w:eastAsia="Calibri"/>
          <w:lang w:val="uk-UA"/>
        </w:rPr>
      </w:pPr>
    </w:p>
    <w:p w14:paraId="217E2529" w14:textId="77777777" w:rsidR="00B90137" w:rsidRPr="00E77A98" w:rsidRDefault="00B90137" w:rsidP="00B90137">
      <w:pPr>
        <w:shd w:val="clear" w:color="auto" w:fill="FFFFFF"/>
        <w:tabs>
          <w:tab w:val="left" w:pos="8080"/>
        </w:tabs>
        <w:autoSpaceDE w:val="0"/>
        <w:autoSpaceDN w:val="0"/>
        <w:adjustRightInd w:val="0"/>
        <w:rPr>
          <w:rFonts w:eastAsia="Calibri"/>
          <w:lang w:val="uk-UA"/>
        </w:rPr>
      </w:pPr>
      <w:r w:rsidRPr="00E77A98">
        <w:rPr>
          <w:rFonts w:eastAsia="Calibri"/>
          <w:lang w:val="uk-UA"/>
        </w:rPr>
        <w:t xml:space="preserve">Заступник  міського голови з питань        ____________              Леонід НЕЙКОВ </w:t>
      </w:r>
    </w:p>
    <w:p w14:paraId="7F645175" w14:textId="77777777" w:rsidR="00B90137" w:rsidRPr="00E77A98" w:rsidRDefault="00B90137" w:rsidP="00B90137">
      <w:pPr>
        <w:shd w:val="clear" w:color="auto" w:fill="FFFFFF"/>
        <w:tabs>
          <w:tab w:val="left" w:pos="8080"/>
        </w:tabs>
        <w:autoSpaceDE w:val="0"/>
        <w:autoSpaceDN w:val="0"/>
        <w:adjustRightInd w:val="0"/>
        <w:rPr>
          <w:rFonts w:eastAsia="Calibri"/>
          <w:lang w:val="uk-UA"/>
        </w:rPr>
      </w:pPr>
      <w:r w:rsidRPr="00E77A98">
        <w:rPr>
          <w:rFonts w:eastAsia="Calibri"/>
          <w:lang w:val="uk-UA"/>
        </w:rPr>
        <w:t xml:space="preserve">діяльності  виконавчих  органів ради –          (підпис)                   (дата) ________________                                            </w:t>
      </w:r>
    </w:p>
    <w:p w14:paraId="46960537" w14:textId="77777777" w:rsidR="00B90137" w:rsidRPr="00E77A98" w:rsidRDefault="00B90137" w:rsidP="00B90137">
      <w:pPr>
        <w:shd w:val="clear" w:color="auto" w:fill="FFFFFF"/>
        <w:tabs>
          <w:tab w:val="left" w:pos="8080"/>
        </w:tabs>
        <w:autoSpaceDE w:val="0"/>
        <w:autoSpaceDN w:val="0"/>
        <w:adjustRightInd w:val="0"/>
        <w:rPr>
          <w:rFonts w:eastAsia="Calibri"/>
          <w:lang w:val="uk-UA"/>
        </w:rPr>
      </w:pPr>
      <w:r w:rsidRPr="00E77A98">
        <w:rPr>
          <w:rFonts w:eastAsia="Calibri"/>
          <w:lang w:val="uk-UA"/>
        </w:rPr>
        <w:t xml:space="preserve">начальник управління правового </w:t>
      </w:r>
    </w:p>
    <w:p w14:paraId="0452F7CF" w14:textId="77777777" w:rsidR="00B90137" w:rsidRPr="00E77A98" w:rsidRDefault="00B90137" w:rsidP="00B90137">
      <w:pPr>
        <w:shd w:val="clear" w:color="auto" w:fill="FFFFFF"/>
        <w:tabs>
          <w:tab w:val="left" w:pos="8080"/>
        </w:tabs>
        <w:autoSpaceDE w:val="0"/>
        <w:autoSpaceDN w:val="0"/>
        <w:adjustRightInd w:val="0"/>
        <w:rPr>
          <w:rFonts w:eastAsia="Calibri"/>
          <w:lang w:val="uk-UA"/>
        </w:rPr>
      </w:pPr>
      <w:r w:rsidRPr="00E77A98">
        <w:rPr>
          <w:rFonts w:eastAsia="Calibri"/>
          <w:lang w:val="uk-UA"/>
        </w:rPr>
        <w:t xml:space="preserve">забезпечення та взаємодії з </w:t>
      </w:r>
    </w:p>
    <w:p w14:paraId="7DF97818" w14:textId="77777777" w:rsidR="00B90137" w:rsidRDefault="00B90137" w:rsidP="00B90137">
      <w:pPr>
        <w:shd w:val="clear" w:color="auto" w:fill="FFFFFF"/>
        <w:tabs>
          <w:tab w:val="left" w:pos="8080"/>
        </w:tabs>
        <w:autoSpaceDE w:val="0"/>
        <w:autoSpaceDN w:val="0"/>
        <w:adjustRightInd w:val="0"/>
        <w:rPr>
          <w:rFonts w:eastAsia="Calibri"/>
          <w:lang w:val="uk-UA"/>
        </w:rPr>
      </w:pPr>
      <w:r>
        <w:rPr>
          <w:rFonts w:eastAsia="Calibri"/>
          <w:lang w:val="uk-UA"/>
        </w:rPr>
        <w:t xml:space="preserve">державними органами </w:t>
      </w:r>
    </w:p>
    <w:p w14:paraId="66811DE3" w14:textId="77777777" w:rsidR="00B90137" w:rsidRDefault="00B90137" w:rsidP="00B90137">
      <w:pPr>
        <w:shd w:val="clear" w:color="auto" w:fill="FFFFFF"/>
        <w:autoSpaceDE w:val="0"/>
        <w:autoSpaceDN w:val="0"/>
        <w:adjustRightInd w:val="0"/>
        <w:jc w:val="both"/>
        <w:rPr>
          <w:rFonts w:eastAsia="Calibri"/>
          <w:color w:val="000000"/>
          <w:lang w:val="uk-UA"/>
        </w:rPr>
      </w:pPr>
    </w:p>
    <w:p w14:paraId="02648056" w14:textId="77777777" w:rsidR="00B90137" w:rsidRDefault="00B90137" w:rsidP="00B90137">
      <w:pPr>
        <w:shd w:val="clear" w:color="auto" w:fill="FFFFFF"/>
        <w:tabs>
          <w:tab w:val="left" w:pos="7088"/>
          <w:tab w:val="left" w:pos="8080"/>
        </w:tabs>
        <w:autoSpaceDE w:val="0"/>
        <w:autoSpaceDN w:val="0"/>
        <w:adjustRightInd w:val="0"/>
        <w:rPr>
          <w:rFonts w:eastAsia="Calibri"/>
          <w:color w:val="000000"/>
          <w:lang w:val="uk-UA"/>
        </w:rPr>
      </w:pPr>
      <w:r>
        <w:rPr>
          <w:rFonts w:eastAsia="Calibri"/>
          <w:color w:val="000000"/>
          <w:lang w:val="uk-UA"/>
        </w:rPr>
        <w:t>Заступник  міського голови                        _____________              Альона ПРОХОРОВА</w:t>
      </w:r>
    </w:p>
    <w:p w14:paraId="649C01D0" w14:textId="77777777" w:rsidR="00B90137" w:rsidRDefault="00B90137" w:rsidP="00B90137">
      <w:pPr>
        <w:shd w:val="clear" w:color="auto" w:fill="FFFFFF"/>
        <w:autoSpaceDE w:val="0"/>
        <w:autoSpaceDN w:val="0"/>
        <w:adjustRightInd w:val="0"/>
        <w:jc w:val="both"/>
        <w:rPr>
          <w:rFonts w:eastAsia="Calibri"/>
          <w:color w:val="000000"/>
          <w:lang w:val="uk-UA"/>
        </w:rPr>
      </w:pPr>
      <w:r>
        <w:rPr>
          <w:rFonts w:eastAsia="Calibri"/>
          <w:color w:val="000000"/>
          <w:lang w:val="uk-UA"/>
        </w:rPr>
        <w:t>з питань діяльності виконавчих                       (підпис)                    (дата)   _______________</w:t>
      </w:r>
    </w:p>
    <w:p w14:paraId="4FFE6699" w14:textId="77777777" w:rsidR="00B90137" w:rsidRDefault="00B90137" w:rsidP="00B90137">
      <w:pPr>
        <w:shd w:val="clear" w:color="auto" w:fill="FFFFFF"/>
        <w:autoSpaceDE w:val="0"/>
        <w:autoSpaceDN w:val="0"/>
        <w:adjustRightInd w:val="0"/>
        <w:jc w:val="both"/>
        <w:rPr>
          <w:rFonts w:eastAsia="Calibri"/>
        </w:rPr>
      </w:pPr>
      <w:r>
        <w:rPr>
          <w:rFonts w:eastAsia="Calibri"/>
          <w:lang w:val="uk-UA"/>
        </w:rPr>
        <w:t>органів</w:t>
      </w:r>
      <w:r>
        <w:rPr>
          <w:rFonts w:eastAsia="Calibri"/>
        </w:rPr>
        <w:t xml:space="preserve"> ради - начальник                    </w:t>
      </w:r>
    </w:p>
    <w:p w14:paraId="6DB2EAD9" w14:textId="77777777" w:rsidR="00B90137" w:rsidRDefault="00B90137" w:rsidP="00B90137">
      <w:pPr>
        <w:shd w:val="clear" w:color="auto" w:fill="FFFFFF"/>
        <w:autoSpaceDE w:val="0"/>
        <w:autoSpaceDN w:val="0"/>
        <w:adjustRightInd w:val="0"/>
        <w:jc w:val="both"/>
        <w:rPr>
          <w:rFonts w:eastAsia="Calibri"/>
          <w:color w:val="000000"/>
          <w:lang w:val="uk-UA"/>
        </w:rPr>
      </w:pPr>
      <w:r>
        <w:rPr>
          <w:rFonts w:eastAsia="Calibri"/>
          <w:color w:val="000000"/>
          <w:lang w:val="uk-UA"/>
        </w:rPr>
        <w:t xml:space="preserve">фінансового управління                                                                 </w:t>
      </w:r>
    </w:p>
    <w:p w14:paraId="03E87CEC" w14:textId="77777777" w:rsidR="00B90137" w:rsidRDefault="00B90137" w:rsidP="00B90137">
      <w:pPr>
        <w:shd w:val="clear" w:color="auto" w:fill="FFFFFF"/>
        <w:tabs>
          <w:tab w:val="left" w:pos="6946"/>
        </w:tabs>
        <w:autoSpaceDE w:val="0"/>
        <w:autoSpaceDN w:val="0"/>
        <w:adjustRightInd w:val="0"/>
        <w:rPr>
          <w:rFonts w:eastAsia="Calibri"/>
          <w:color w:val="000000"/>
          <w:lang w:val="uk-UA"/>
        </w:rPr>
      </w:pPr>
      <w:r>
        <w:rPr>
          <w:rFonts w:eastAsia="Calibri"/>
          <w:color w:val="000000"/>
          <w:lang w:val="uk-UA"/>
        </w:rPr>
        <w:t xml:space="preserve">         </w:t>
      </w:r>
    </w:p>
    <w:p w14:paraId="090D2767" w14:textId="3B5D2F4B" w:rsidR="00B90137" w:rsidRDefault="00B90137" w:rsidP="00B90137">
      <w:pPr>
        <w:shd w:val="clear" w:color="auto" w:fill="FFFFFF"/>
        <w:tabs>
          <w:tab w:val="left" w:pos="8080"/>
        </w:tabs>
        <w:autoSpaceDE w:val="0"/>
        <w:autoSpaceDN w:val="0"/>
        <w:adjustRightInd w:val="0"/>
        <w:rPr>
          <w:rFonts w:eastAsia="Calibri"/>
          <w:color w:val="000000"/>
          <w:lang w:val="uk-UA"/>
        </w:rPr>
      </w:pPr>
      <w:r>
        <w:rPr>
          <w:rFonts w:eastAsia="Calibri"/>
          <w:color w:val="000000"/>
          <w:lang w:val="uk-UA"/>
        </w:rPr>
        <w:t xml:space="preserve">Заступник  міського голови                         ____________              </w:t>
      </w:r>
    </w:p>
    <w:p w14:paraId="58AD60B3" w14:textId="77777777" w:rsidR="00B90137" w:rsidRDefault="00B90137" w:rsidP="00B90137">
      <w:pPr>
        <w:shd w:val="clear" w:color="auto" w:fill="FFFFFF"/>
        <w:autoSpaceDE w:val="0"/>
        <w:autoSpaceDN w:val="0"/>
        <w:adjustRightInd w:val="0"/>
        <w:jc w:val="both"/>
        <w:rPr>
          <w:rFonts w:eastAsia="Calibri"/>
          <w:color w:val="000000"/>
          <w:lang w:val="uk-UA"/>
        </w:rPr>
      </w:pPr>
      <w:r>
        <w:rPr>
          <w:rFonts w:eastAsia="Calibri"/>
          <w:color w:val="000000"/>
          <w:lang w:val="uk-UA"/>
        </w:rPr>
        <w:t>з питань діяльності виконавчих                       (підпис)                   (дата)   ________________</w:t>
      </w:r>
    </w:p>
    <w:p w14:paraId="0E639B68" w14:textId="77777777" w:rsidR="00B90137" w:rsidRDefault="00B90137" w:rsidP="00B90137">
      <w:pPr>
        <w:shd w:val="clear" w:color="auto" w:fill="FFFFFF"/>
        <w:autoSpaceDE w:val="0"/>
        <w:autoSpaceDN w:val="0"/>
        <w:adjustRightInd w:val="0"/>
        <w:jc w:val="both"/>
        <w:rPr>
          <w:rFonts w:eastAsia="Calibri"/>
        </w:rPr>
      </w:pPr>
      <w:r>
        <w:rPr>
          <w:rFonts w:eastAsia="Calibri"/>
          <w:lang w:val="uk-UA"/>
        </w:rPr>
        <w:t>органів</w:t>
      </w:r>
      <w:r>
        <w:rPr>
          <w:rFonts w:eastAsia="Calibri"/>
        </w:rPr>
        <w:t xml:space="preserve"> ради - начальник                    </w:t>
      </w:r>
    </w:p>
    <w:p w14:paraId="1E4D993C" w14:textId="77777777" w:rsidR="00B90137" w:rsidRDefault="00B90137" w:rsidP="00B90137">
      <w:pPr>
        <w:shd w:val="clear" w:color="auto" w:fill="FFFFFF"/>
        <w:autoSpaceDE w:val="0"/>
        <w:autoSpaceDN w:val="0"/>
        <w:adjustRightInd w:val="0"/>
        <w:rPr>
          <w:rFonts w:eastAsia="Calibri"/>
          <w:color w:val="000000"/>
          <w:lang w:val="uk-UA"/>
        </w:rPr>
      </w:pPr>
      <w:r>
        <w:rPr>
          <w:rFonts w:eastAsia="Calibri"/>
          <w:color w:val="000000"/>
          <w:lang w:val="uk-UA"/>
        </w:rPr>
        <w:t>управління житлово-комунального</w:t>
      </w:r>
    </w:p>
    <w:p w14:paraId="21FC4BF8" w14:textId="77777777" w:rsidR="00B90137" w:rsidRDefault="00B90137" w:rsidP="00B90137">
      <w:pPr>
        <w:shd w:val="clear" w:color="auto" w:fill="FFFFFF"/>
        <w:autoSpaceDE w:val="0"/>
        <w:autoSpaceDN w:val="0"/>
        <w:adjustRightInd w:val="0"/>
        <w:jc w:val="both"/>
        <w:rPr>
          <w:rFonts w:eastAsia="Calibri"/>
          <w:color w:val="000000"/>
          <w:lang w:val="uk-UA"/>
        </w:rPr>
      </w:pPr>
      <w:r>
        <w:rPr>
          <w:rFonts w:eastAsia="Calibri"/>
          <w:color w:val="000000"/>
          <w:lang w:val="uk-UA"/>
        </w:rPr>
        <w:t xml:space="preserve">господарства </w:t>
      </w:r>
    </w:p>
    <w:p w14:paraId="66FB3345" w14:textId="77777777" w:rsidR="00B90137" w:rsidRDefault="00B90137" w:rsidP="00B90137">
      <w:pPr>
        <w:shd w:val="clear" w:color="auto" w:fill="FFFFFF"/>
        <w:tabs>
          <w:tab w:val="left" w:pos="7088"/>
          <w:tab w:val="left" w:pos="8080"/>
        </w:tabs>
        <w:autoSpaceDE w:val="0"/>
        <w:autoSpaceDN w:val="0"/>
        <w:adjustRightInd w:val="0"/>
        <w:rPr>
          <w:rFonts w:eastAsia="Calibri"/>
          <w:color w:val="000000"/>
          <w:lang w:val="uk-UA"/>
        </w:rPr>
      </w:pPr>
    </w:p>
    <w:p w14:paraId="4DEAD786" w14:textId="77777777" w:rsidR="00B90137" w:rsidRDefault="00B90137" w:rsidP="00B90137">
      <w:pPr>
        <w:shd w:val="clear" w:color="auto" w:fill="FFFFFF"/>
        <w:tabs>
          <w:tab w:val="left" w:pos="7088"/>
          <w:tab w:val="left" w:pos="8080"/>
        </w:tabs>
        <w:autoSpaceDE w:val="0"/>
        <w:autoSpaceDN w:val="0"/>
        <w:adjustRightInd w:val="0"/>
        <w:rPr>
          <w:rFonts w:eastAsia="Calibri"/>
          <w:color w:val="000000"/>
          <w:lang w:val="uk-UA"/>
        </w:rPr>
      </w:pPr>
      <w:r>
        <w:rPr>
          <w:rFonts w:eastAsia="Calibri"/>
          <w:color w:val="000000"/>
          <w:lang w:val="uk-UA"/>
        </w:rPr>
        <w:t>Заступник  міського голови                         _____________            Олена БАРАНЕЦЬКА</w:t>
      </w:r>
    </w:p>
    <w:p w14:paraId="455B1A61" w14:textId="77777777" w:rsidR="00B90137" w:rsidRDefault="00B90137" w:rsidP="00B90137">
      <w:pPr>
        <w:shd w:val="clear" w:color="auto" w:fill="FFFFFF"/>
        <w:autoSpaceDE w:val="0"/>
        <w:autoSpaceDN w:val="0"/>
        <w:adjustRightInd w:val="0"/>
        <w:jc w:val="both"/>
        <w:rPr>
          <w:rFonts w:eastAsia="Calibri"/>
          <w:color w:val="000000"/>
          <w:lang w:val="uk-UA"/>
        </w:rPr>
      </w:pPr>
      <w:r>
        <w:rPr>
          <w:rFonts w:eastAsia="Calibri"/>
          <w:color w:val="000000"/>
          <w:lang w:val="uk-UA"/>
        </w:rPr>
        <w:t>з питань діяльності виконавчих                       (підпис)                    (дата)   _______________</w:t>
      </w:r>
    </w:p>
    <w:p w14:paraId="530FC7E4" w14:textId="77777777" w:rsidR="00B90137" w:rsidRDefault="00B90137" w:rsidP="00B90137">
      <w:pPr>
        <w:shd w:val="clear" w:color="auto" w:fill="FFFFFF"/>
        <w:autoSpaceDE w:val="0"/>
        <w:autoSpaceDN w:val="0"/>
        <w:adjustRightInd w:val="0"/>
        <w:jc w:val="both"/>
        <w:rPr>
          <w:rFonts w:eastAsia="Calibri"/>
        </w:rPr>
      </w:pPr>
      <w:r>
        <w:rPr>
          <w:rFonts w:eastAsia="Calibri"/>
          <w:lang w:val="uk-UA"/>
        </w:rPr>
        <w:t>органів</w:t>
      </w:r>
      <w:r>
        <w:rPr>
          <w:rFonts w:eastAsia="Calibri"/>
        </w:rPr>
        <w:t xml:space="preserve"> ради - начальник                    </w:t>
      </w:r>
    </w:p>
    <w:p w14:paraId="1F7448B3" w14:textId="77777777" w:rsidR="00B90137" w:rsidRDefault="00B90137" w:rsidP="00B90137">
      <w:pPr>
        <w:shd w:val="clear" w:color="auto" w:fill="FFFFFF"/>
        <w:autoSpaceDE w:val="0"/>
        <w:autoSpaceDN w:val="0"/>
        <w:adjustRightInd w:val="0"/>
        <w:jc w:val="both"/>
        <w:rPr>
          <w:rFonts w:eastAsia="Calibri"/>
          <w:color w:val="000000"/>
          <w:lang w:val="uk-UA"/>
        </w:rPr>
      </w:pPr>
      <w:r>
        <w:rPr>
          <w:rFonts w:eastAsia="Calibri"/>
          <w:color w:val="000000"/>
          <w:lang w:val="uk-UA"/>
        </w:rPr>
        <w:t xml:space="preserve">управління освіти                                                               </w:t>
      </w:r>
    </w:p>
    <w:p w14:paraId="4B15D0D2" w14:textId="77777777" w:rsidR="00B90137" w:rsidRDefault="00B90137" w:rsidP="00B90137">
      <w:pPr>
        <w:shd w:val="clear" w:color="auto" w:fill="FFFFFF"/>
        <w:autoSpaceDE w:val="0"/>
        <w:autoSpaceDN w:val="0"/>
        <w:adjustRightInd w:val="0"/>
        <w:jc w:val="both"/>
        <w:rPr>
          <w:rFonts w:eastAsia="Calibri"/>
          <w:lang w:val="uk-UA"/>
        </w:rPr>
      </w:pPr>
    </w:p>
    <w:p w14:paraId="1EF8E14E" w14:textId="77777777" w:rsidR="00B90137" w:rsidRDefault="00B90137" w:rsidP="00B90137">
      <w:pPr>
        <w:shd w:val="clear" w:color="auto" w:fill="FFFFFF"/>
        <w:autoSpaceDE w:val="0"/>
        <w:autoSpaceDN w:val="0"/>
        <w:adjustRightInd w:val="0"/>
        <w:rPr>
          <w:rFonts w:eastAsia="Calibri"/>
          <w:color w:val="000000"/>
          <w:lang w:val="uk-UA"/>
        </w:rPr>
      </w:pPr>
      <w:bookmarkStart w:id="3" w:name="_Hlk95399669"/>
      <w:r>
        <w:rPr>
          <w:rFonts w:eastAsia="Calibri"/>
          <w:color w:val="000000"/>
          <w:lang w:val="uk-UA"/>
        </w:rPr>
        <w:t xml:space="preserve">Начальник  юридичного відділу                  ___________              Григорій ДЕНОВ                                                                                               </w:t>
      </w:r>
    </w:p>
    <w:p w14:paraId="4CE83F15" w14:textId="7224E74C" w:rsidR="00B90137" w:rsidRDefault="00B90137" w:rsidP="00B90137">
      <w:pPr>
        <w:shd w:val="clear" w:color="auto" w:fill="FFFFFF"/>
        <w:autoSpaceDE w:val="0"/>
        <w:autoSpaceDN w:val="0"/>
        <w:adjustRightInd w:val="0"/>
        <w:rPr>
          <w:rFonts w:ascii="Calibri" w:eastAsia="Calibri" w:hAnsi="Calibri"/>
          <w:color w:val="000000"/>
          <w:sz w:val="18"/>
          <w:szCs w:val="18"/>
          <w:lang w:val="uk-UA"/>
        </w:rPr>
      </w:pPr>
      <w:r>
        <w:rPr>
          <w:rFonts w:eastAsia="Calibri"/>
          <w:color w:val="000000"/>
          <w:lang w:val="uk-UA"/>
        </w:rPr>
        <w:t xml:space="preserve">                                                                               (підпис)               (дата)  </w:t>
      </w:r>
      <w:r w:rsidR="00B8430D">
        <w:rPr>
          <w:rFonts w:eastAsia="Calibri"/>
          <w:color w:val="000000"/>
          <w:lang w:val="uk-UA"/>
        </w:rPr>
        <w:t>______________</w:t>
      </w:r>
    </w:p>
    <w:p w14:paraId="0D269AF6" w14:textId="77777777" w:rsidR="00492048" w:rsidRPr="003C01A4" w:rsidRDefault="00492048" w:rsidP="00B90137">
      <w:pPr>
        <w:shd w:val="clear" w:color="auto" w:fill="FFFFFF"/>
        <w:autoSpaceDE w:val="0"/>
        <w:autoSpaceDN w:val="0"/>
        <w:adjustRightInd w:val="0"/>
        <w:rPr>
          <w:rFonts w:eastAsia="Calibri"/>
          <w:color w:val="000000"/>
          <w:lang w:val="uk-UA"/>
        </w:rPr>
      </w:pPr>
    </w:p>
    <w:p w14:paraId="4BC5BD41" w14:textId="734FA8B4" w:rsidR="00B90137" w:rsidRPr="00CD3696" w:rsidRDefault="00B90137" w:rsidP="00B90137">
      <w:pPr>
        <w:shd w:val="clear" w:color="auto" w:fill="FFFFFF"/>
        <w:autoSpaceDE w:val="0"/>
        <w:autoSpaceDN w:val="0"/>
        <w:adjustRightInd w:val="0"/>
        <w:rPr>
          <w:color w:val="000000"/>
          <w:lang w:val="uk-UA"/>
        </w:rPr>
      </w:pPr>
      <w:r>
        <w:rPr>
          <w:lang w:val="uk-UA"/>
        </w:rPr>
        <w:t>Начальник управління економіки</w:t>
      </w:r>
      <w:r w:rsidRPr="00CD3696">
        <w:rPr>
          <w:color w:val="000000"/>
          <w:lang w:val="uk-UA"/>
        </w:rPr>
        <w:t xml:space="preserve">_______________                 </w:t>
      </w:r>
      <w:r>
        <w:rPr>
          <w:color w:val="000000"/>
          <w:lang w:val="uk-UA"/>
        </w:rPr>
        <w:t xml:space="preserve">       Наталя Г</w:t>
      </w:r>
      <w:r w:rsidR="003C01A4">
        <w:rPr>
          <w:color w:val="000000"/>
          <w:lang w:val="uk-UA"/>
        </w:rPr>
        <w:t>НЄУШЕВА</w:t>
      </w:r>
    </w:p>
    <w:p w14:paraId="7BFA4EFC" w14:textId="77777777" w:rsidR="00B90137" w:rsidRPr="00CD3696" w:rsidRDefault="00B90137" w:rsidP="00B90137">
      <w:pPr>
        <w:shd w:val="clear" w:color="auto" w:fill="FFFFFF"/>
        <w:autoSpaceDE w:val="0"/>
        <w:autoSpaceDN w:val="0"/>
        <w:adjustRightInd w:val="0"/>
        <w:rPr>
          <w:color w:val="000000"/>
          <w:sz w:val="18"/>
          <w:szCs w:val="18"/>
          <w:lang w:val="uk-UA"/>
        </w:rPr>
      </w:pPr>
      <w:r w:rsidRPr="00CD3696">
        <w:rPr>
          <w:color w:val="000000"/>
          <w:lang w:val="uk-UA"/>
        </w:rPr>
        <w:t xml:space="preserve">                                                                          </w:t>
      </w:r>
      <w:r w:rsidRPr="00CD3696">
        <w:rPr>
          <w:color w:val="000000"/>
          <w:sz w:val="18"/>
          <w:szCs w:val="18"/>
          <w:lang w:val="uk-UA"/>
        </w:rPr>
        <w:t>(підпис)                                    (дата)   __________________</w:t>
      </w:r>
    </w:p>
    <w:p w14:paraId="04C8E8FE" w14:textId="77777777" w:rsidR="00B90137" w:rsidRDefault="00B90137" w:rsidP="00B90137">
      <w:pPr>
        <w:shd w:val="clear" w:color="auto" w:fill="FFFFFF"/>
        <w:autoSpaceDE w:val="0"/>
        <w:autoSpaceDN w:val="0"/>
        <w:adjustRightInd w:val="0"/>
        <w:rPr>
          <w:rFonts w:ascii="Calibri" w:eastAsia="Calibri" w:hAnsi="Calibri"/>
          <w:bCs/>
          <w:lang w:val="uk-UA"/>
        </w:rPr>
      </w:pPr>
    </w:p>
    <w:bookmarkEnd w:id="3"/>
    <w:p w14:paraId="2A9EFC04" w14:textId="77777777" w:rsidR="00B90137" w:rsidRDefault="00B90137" w:rsidP="00B90137">
      <w:pPr>
        <w:shd w:val="clear" w:color="auto" w:fill="FFFFFF"/>
        <w:autoSpaceDE w:val="0"/>
        <w:autoSpaceDN w:val="0"/>
        <w:adjustRightInd w:val="0"/>
        <w:rPr>
          <w:rFonts w:eastAsia="Calibri"/>
          <w:color w:val="000000"/>
          <w:lang w:val="uk-UA"/>
        </w:rPr>
      </w:pPr>
    </w:p>
    <w:p w14:paraId="3036F195" w14:textId="77777777" w:rsidR="00B90137" w:rsidRDefault="00B90137" w:rsidP="00B90137">
      <w:pPr>
        <w:shd w:val="clear" w:color="auto" w:fill="FFFFFF"/>
        <w:autoSpaceDE w:val="0"/>
        <w:autoSpaceDN w:val="0"/>
        <w:adjustRightInd w:val="0"/>
        <w:rPr>
          <w:rFonts w:eastAsia="Calibri"/>
          <w:color w:val="000000"/>
          <w:lang w:val="uk-UA"/>
        </w:rPr>
      </w:pPr>
      <w:r>
        <w:rPr>
          <w:rFonts w:eastAsia="Calibri"/>
          <w:color w:val="000000"/>
          <w:lang w:val="uk-UA"/>
        </w:rPr>
        <w:t xml:space="preserve">Начальник служби у справах дітей            _____________           Лідія ТАРАСОВА                                                                                                     </w:t>
      </w:r>
    </w:p>
    <w:p w14:paraId="46DEA996" w14:textId="43252AC9" w:rsidR="00B90137" w:rsidRDefault="00B90137" w:rsidP="00B90137">
      <w:pPr>
        <w:shd w:val="clear" w:color="auto" w:fill="FFFFFF"/>
        <w:autoSpaceDE w:val="0"/>
        <w:autoSpaceDN w:val="0"/>
        <w:adjustRightInd w:val="0"/>
        <w:rPr>
          <w:bCs/>
          <w:lang w:val="uk-UA"/>
        </w:rPr>
      </w:pPr>
      <w:r>
        <w:rPr>
          <w:rFonts w:eastAsia="Calibri"/>
          <w:color w:val="000000"/>
          <w:lang w:val="uk-UA"/>
        </w:rPr>
        <w:t xml:space="preserve">                                                                               (підпис)                (дата)   </w:t>
      </w:r>
      <w:r w:rsidR="00B8430D">
        <w:rPr>
          <w:rFonts w:eastAsia="Calibri"/>
          <w:color w:val="000000"/>
          <w:lang w:val="uk-UA"/>
        </w:rPr>
        <w:t>______________</w:t>
      </w:r>
    </w:p>
    <w:bookmarkEnd w:id="2"/>
    <w:p w14:paraId="3F12BA02" w14:textId="77777777" w:rsidR="00A56B7A" w:rsidRPr="00CD3696" w:rsidRDefault="00A56B7A" w:rsidP="00A56B7A">
      <w:pPr>
        <w:shd w:val="clear" w:color="auto" w:fill="FFFFFF"/>
        <w:autoSpaceDE w:val="0"/>
        <w:autoSpaceDN w:val="0"/>
        <w:adjustRightInd w:val="0"/>
        <w:jc w:val="center"/>
        <w:rPr>
          <w:b/>
          <w:color w:val="000000"/>
          <w:lang w:val="uk-UA"/>
        </w:rPr>
      </w:pPr>
    </w:p>
    <w:p w14:paraId="4C7343A7" w14:textId="77E4FACA" w:rsidR="00A56B7A" w:rsidRPr="00CD3696" w:rsidRDefault="00A56B7A" w:rsidP="00A56B7A">
      <w:pPr>
        <w:shd w:val="clear" w:color="auto" w:fill="FFFFFF"/>
        <w:autoSpaceDE w:val="0"/>
        <w:autoSpaceDN w:val="0"/>
        <w:adjustRightInd w:val="0"/>
        <w:jc w:val="both"/>
        <w:rPr>
          <w:lang w:val="uk-UA"/>
        </w:rPr>
      </w:pPr>
    </w:p>
    <w:p w14:paraId="7B379AD4" w14:textId="77777777" w:rsidR="00B90137" w:rsidRDefault="00B90137" w:rsidP="00B90137">
      <w:pPr>
        <w:jc w:val="both"/>
        <w:rPr>
          <w:color w:val="000000"/>
          <w:lang w:val="uk-UA"/>
        </w:rPr>
      </w:pPr>
      <w:r>
        <w:rPr>
          <w:color w:val="000000"/>
          <w:lang w:val="uk-UA"/>
        </w:rPr>
        <w:t>Лідія ТАРАСОВА</w:t>
      </w:r>
    </w:p>
    <w:p w14:paraId="35F4CEFD" w14:textId="056E802B" w:rsidR="00B90137" w:rsidRDefault="00B90137" w:rsidP="00B90137">
      <w:pPr>
        <w:jc w:val="both"/>
        <w:rPr>
          <w:lang w:val="uk-UA"/>
        </w:rPr>
      </w:pPr>
      <w:r>
        <w:t xml:space="preserve">(04842) </w:t>
      </w:r>
      <w:r>
        <w:rPr>
          <w:lang w:val="uk-UA"/>
        </w:rPr>
        <w:t>3-30-51</w:t>
      </w:r>
    </w:p>
    <w:p w14:paraId="4DD54A5B" w14:textId="0A92730F" w:rsidR="002F1CBE" w:rsidRPr="00A56B7A" w:rsidRDefault="002F1CBE" w:rsidP="00BF065B">
      <w:pPr>
        <w:jc w:val="both"/>
        <w:rPr>
          <w:lang w:val="uk-UA"/>
        </w:rPr>
      </w:pPr>
    </w:p>
    <w:p w14:paraId="1005705A" w14:textId="00525E46" w:rsidR="00492048" w:rsidRDefault="002F1CBE" w:rsidP="00BF065B">
      <w:pPr>
        <w:jc w:val="both"/>
        <w:rPr>
          <w:lang w:val="uk-UA"/>
        </w:rPr>
      </w:pPr>
      <w:r w:rsidRPr="00A56B7A">
        <w:rPr>
          <w:lang w:val="uk-UA"/>
        </w:rPr>
        <w:t xml:space="preserve">Розсилка: </w:t>
      </w:r>
    </w:p>
    <w:p w14:paraId="1588D710" w14:textId="6AE01568" w:rsidR="00371D03" w:rsidRDefault="00371D03" w:rsidP="00BF065B">
      <w:pPr>
        <w:jc w:val="both"/>
        <w:rPr>
          <w:lang w:val="uk-UA"/>
        </w:rPr>
      </w:pPr>
      <w:r>
        <w:rPr>
          <w:lang w:val="uk-UA"/>
        </w:rPr>
        <w:t xml:space="preserve">1 – до справи </w:t>
      </w:r>
    </w:p>
    <w:p w14:paraId="2F54AC70" w14:textId="2D26BF52" w:rsidR="002F1CBE" w:rsidRPr="00A56B7A" w:rsidRDefault="002F1CBE" w:rsidP="00BF065B">
      <w:pPr>
        <w:jc w:val="both"/>
        <w:rPr>
          <w:lang w:val="uk-UA"/>
        </w:rPr>
      </w:pPr>
      <w:r w:rsidRPr="00A56B7A">
        <w:rPr>
          <w:lang w:val="uk-UA"/>
        </w:rPr>
        <w:t xml:space="preserve">3- ССД </w:t>
      </w:r>
    </w:p>
    <w:p w14:paraId="78345231" w14:textId="7ACDE9A3" w:rsidR="002F1CBE" w:rsidRPr="00A56B7A" w:rsidRDefault="002F1CBE" w:rsidP="00BF065B">
      <w:pPr>
        <w:jc w:val="both"/>
        <w:rPr>
          <w:lang w:val="uk-UA"/>
        </w:rPr>
      </w:pPr>
      <w:r w:rsidRPr="00A56B7A">
        <w:rPr>
          <w:lang w:val="uk-UA"/>
        </w:rPr>
        <w:t>1-</w:t>
      </w:r>
      <w:r w:rsidR="000B20AA">
        <w:rPr>
          <w:lang w:val="uk-UA"/>
        </w:rPr>
        <w:t xml:space="preserve"> УО</w:t>
      </w:r>
    </w:p>
    <w:p w14:paraId="08C7C8B5" w14:textId="275DC738" w:rsidR="00B60598" w:rsidRPr="00A56B7A" w:rsidRDefault="00B60598" w:rsidP="00BF065B">
      <w:pPr>
        <w:jc w:val="both"/>
        <w:rPr>
          <w:lang w:val="uk-UA"/>
        </w:rPr>
      </w:pPr>
      <w:r w:rsidRPr="00A56B7A">
        <w:rPr>
          <w:lang w:val="uk-UA"/>
        </w:rPr>
        <w:t>1-</w:t>
      </w:r>
      <w:r w:rsidR="000B20AA">
        <w:rPr>
          <w:lang w:val="uk-UA"/>
        </w:rPr>
        <w:t xml:space="preserve"> ФУ</w:t>
      </w:r>
      <w:r w:rsidRPr="00A56B7A">
        <w:rPr>
          <w:lang w:val="uk-UA"/>
        </w:rPr>
        <w:t xml:space="preserve"> </w:t>
      </w:r>
    </w:p>
    <w:p w14:paraId="50950075" w14:textId="459C724F" w:rsidR="002F1CBE" w:rsidRPr="00A56B7A" w:rsidRDefault="002F1CBE" w:rsidP="00BF065B">
      <w:pPr>
        <w:jc w:val="both"/>
        <w:rPr>
          <w:lang w:val="uk-UA"/>
        </w:rPr>
      </w:pPr>
      <w:r w:rsidRPr="00A56B7A">
        <w:rPr>
          <w:lang w:val="uk-UA"/>
        </w:rPr>
        <w:t>1-</w:t>
      </w:r>
      <w:r w:rsidR="00A56B7A" w:rsidRPr="00A56B7A">
        <w:rPr>
          <w:lang w:val="uk-UA"/>
        </w:rPr>
        <w:t xml:space="preserve"> КЗ «Ц</w:t>
      </w:r>
      <w:r w:rsidR="000B20AA">
        <w:rPr>
          <w:lang w:val="uk-UA"/>
        </w:rPr>
        <w:t>НСП</w:t>
      </w:r>
      <w:r w:rsidR="00A56B7A" w:rsidRPr="00A56B7A">
        <w:rPr>
          <w:lang w:val="uk-UA"/>
        </w:rPr>
        <w:t>»</w:t>
      </w:r>
    </w:p>
    <w:p w14:paraId="4B70508B" w14:textId="383A4576" w:rsidR="003C01A4" w:rsidRDefault="00D57B21" w:rsidP="003C01A4">
      <w:pPr>
        <w:jc w:val="both"/>
        <w:rPr>
          <w:lang w:val="uk-UA"/>
        </w:rPr>
      </w:pPr>
      <w:r w:rsidRPr="00A56B7A">
        <w:rPr>
          <w:lang w:val="uk-UA"/>
        </w:rPr>
        <w:t>1-</w:t>
      </w:r>
      <w:r w:rsidR="000B20AA">
        <w:rPr>
          <w:lang w:val="uk-UA"/>
        </w:rPr>
        <w:t xml:space="preserve"> УО</w:t>
      </w:r>
    </w:p>
    <w:p w14:paraId="6CF5996B" w14:textId="1D267089" w:rsidR="00D57B21" w:rsidRPr="006D4447" w:rsidRDefault="003C01A4" w:rsidP="003C01A4">
      <w:pPr>
        <w:jc w:val="both"/>
        <w:rPr>
          <w:lang w:val="uk-UA"/>
        </w:rPr>
      </w:pPr>
      <w:r>
        <w:rPr>
          <w:lang w:val="uk-UA"/>
        </w:rPr>
        <w:t xml:space="preserve">1 - </w:t>
      </w:r>
      <w:r w:rsidR="00A56B7A" w:rsidRPr="006D4447">
        <w:rPr>
          <w:lang w:val="uk-UA"/>
        </w:rPr>
        <w:t xml:space="preserve">ОРУП № 2, </w:t>
      </w:r>
      <w:r w:rsidR="000B20AA">
        <w:rPr>
          <w:lang w:val="uk-UA"/>
        </w:rPr>
        <w:t>ВП</w:t>
      </w:r>
      <w:r w:rsidR="00A56B7A" w:rsidRPr="006D4447">
        <w:rPr>
          <w:lang w:val="uk-UA"/>
        </w:rPr>
        <w:t xml:space="preserve"> №4</w:t>
      </w:r>
    </w:p>
    <w:p w14:paraId="5ABD1D20" w14:textId="77777777" w:rsidR="006D4447" w:rsidRPr="006D4447" w:rsidRDefault="006D4447" w:rsidP="003C01A4">
      <w:pPr>
        <w:pStyle w:val="a6"/>
        <w:jc w:val="center"/>
        <w:rPr>
          <w:b/>
          <w:lang w:val="uk-UA"/>
        </w:rPr>
      </w:pPr>
      <w:r w:rsidRPr="006D4447">
        <w:rPr>
          <w:b/>
          <w:lang w:val="uk-UA"/>
        </w:rPr>
        <w:lastRenderedPageBreak/>
        <w:t>Пояснювальна записка  до Звіту про результати виконання  міської Програми  плану дій  щодо реалізації Конвенції ООН про права дитини на 2024-2026 роки Южненської міської територіальної громади, за 2024 рік</w:t>
      </w:r>
    </w:p>
    <w:p w14:paraId="24133655" w14:textId="77777777" w:rsidR="006D4447" w:rsidRPr="006D4447" w:rsidRDefault="006D4447" w:rsidP="003C01A4">
      <w:pPr>
        <w:pStyle w:val="a6"/>
        <w:jc w:val="center"/>
        <w:rPr>
          <w:b/>
          <w:lang w:val="uk-UA"/>
        </w:rPr>
      </w:pPr>
    </w:p>
    <w:p w14:paraId="28708D1E" w14:textId="334F2FE5" w:rsidR="003C01A4" w:rsidRPr="0069707A" w:rsidRDefault="003C01A4" w:rsidP="003C01A4">
      <w:pPr>
        <w:ind w:firstLine="708"/>
        <w:jc w:val="both"/>
        <w:rPr>
          <w:b/>
          <w:lang w:val="uk-UA"/>
        </w:rPr>
      </w:pPr>
      <w:r w:rsidRPr="004F2E08">
        <w:rPr>
          <w:lang w:val="uk-UA"/>
        </w:rPr>
        <w:t xml:space="preserve">Рішенням Южненської міської ради від </w:t>
      </w:r>
      <w:r>
        <w:rPr>
          <w:lang w:val="uk-UA"/>
        </w:rPr>
        <w:t>13</w:t>
      </w:r>
      <w:r w:rsidRPr="004F2E08">
        <w:rPr>
          <w:lang w:val="uk-UA"/>
        </w:rPr>
        <w:t>.</w:t>
      </w:r>
      <w:r>
        <w:rPr>
          <w:lang w:val="uk-UA"/>
        </w:rPr>
        <w:t>07</w:t>
      </w:r>
      <w:r w:rsidRPr="004F2E08">
        <w:rPr>
          <w:lang w:val="uk-UA"/>
        </w:rPr>
        <w:t>.202</w:t>
      </w:r>
      <w:r>
        <w:rPr>
          <w:lang w:val="uk-UA"/>
        </w:rPr>
        <w:t>3</w:t>
      </w:r>
      <w:r w:rsidRPr="004F2E08">
        <w:rPr>
          <w:lang w:val="uk-UA"/>
        </w:rPr>
        <w:t xml:space="preserve"> року № </w:t>
      </w:r>
      <w:r>
        <w:rPr>
          <w:lang w:val="uk-UA"/>
        </w:rPr>
        <w:t>1</w:t>
      </w:r>
      <w:r w:rsidRPr="004F2E08">
        <w:rPr>
          <w:lang w:val="uk-UA"/>
        </w:rPr>
        <w:t>4</w:t>
      </w:r>
      <w:r>
        <w:rPr>
          <w:lang w:val="uk-UA"/>
        </w:rPr>
        <w:t>02</w:t>
      </w:r>
      <w:r w:rsidRPr="004F2E08">
        <w:rPr>
          <w:lang w:val="uk-UA"/>
        </w:rPr>
        <w:t>-</w:t>
      </w:r>
      <w:r w:rsidRPr="00627A9D">
        <w:t>V</w:t>
      </w:r>
      <w:r w:rsidRPr="004F2E08">
        <w:rPr>
          <w:lang w:val="uk-UA"/>
        </w:rPr>
        <w:t xml:space="preserve">ІІІ  затверджена </w:t>
      </w:r>
      <w:r>
        <w:rPr>
          <w:lang w:val="uk-UA"/>
        </w:rPr>
        <w:t xml:space="preserve">міська </w:t>
      </w:r>
      <w:r w:rsidRPr="004F2E08">
        <w:rPr>
          <w:lang w:val="uk-UA"/>
        </w:rPr>
        <w:t>Програма плану дій щодо реалізації Конвенції ООН про права дитини на 202</w:t>
      </w:r>
      <w:r>
        <w:rPr>
          <w:lang w:val="uk-UA"/>
        </w:rPr>
        <w:t>4-2026</w:t>
      </w:r>
      <w:r w:rsidRPr="004F2E08">
        <w:rPr>
          <w:lang w:val="uk-UA"/>
        </w:rPr>
        <w:t xml:space="preserve"> рок</w:t>
      </w:r>
      <w:r>
        <w:rPr>
          <w:lang w:val="uk-UA"/>
        </w:rPr>
        <w:t>и</w:t>
      </w:r>
      <w:r w:rsidRPr="004F2E08">
        <w:rPr>
          <w:lang w:val="uk-UA"/>
        </w:rPr>
        <w:t xml:space="preserve"> Южненської</w:t>
      </w:r>
      <w:r>
        <w:rPr>
          <w:lang w:val="uk-UA"/>
        </w:rPr>
        <w:t xml:space="preserve"> міської </w:t>
      </w:r>
      <w:r w:rsidRPr="004F2E08">
        <w:rPr>
          <w:lang w:val="uk-UA"/>
        </w:rPr>
        <w:t xml:space="preserve"> територіальної громади. </w:t>
      </w:r>
      <w:r w:rsidRPr="00CE51C3">
        <w:rPr>
          <w:lang w:val="uk-UA"/>
        </w:rPr>
        <w:t>Кошторис витрат даної Програми у 202</w:t>
      </w:r>
      <w:r>
        <w:rPr>
          <w:lang w:val="uk-UA"/>
        </w:rPr>
        <w:t>4</w:t>
      </w:r>
      <w:r w:rsidRPr="00CE51C3">
        <w:rPr>
          <w:lang w:val="uk-UA"/>
        </w:rPr>
        <w:t xml:space="preserve"> році становив </w:t>
      </w:r>
      <w:r>
        <w:rPr>
          <w:lang w:val="uk-UA"/>
        </w:rPr>
        <w:t>32,</w:t>
      </w:r>
      <w:r w:rsidRPr="009111E4">
        <w:t> </w:t>
      </w:r>
      <w:r w:rsidRPr="00CE51C3">
        <w:rPr>
          <w:lang w:val="uk-UA"/>
        </w:rPr>
        <w:t>0</w:t>
      </w:r>
      <w:r w:rsidRPr="00CE51C3">
        <w:rPr>
          <w:b/>
          <w:lang w:val="uk-UA"/>
        </w:rPr>
        <w:t xml:space="preserve"> </w:t>
      </w:r>
      <w:r w:rsidRPr="00CE51C3">
        <w:rPr>
          <w:lang w:val="uk-UA"/>
        </w:rPr>
        <w:t>тисяч</w:t>
      </w:r>
      <w:r>
        <w:rPr>
          <w:lang w:val="uk-UA"/>
        </w:rPr>
        <w:t>і</w:t>
      </w:r>
      <w:r w:rsidRPr="00CE51C3">
        <w:rPr>
          <w:lang w:val="uk-UA"/>
        </w:rPr>
        <w:t xml:space="preserve"> гривень на проведення заходу «Готуємо дітей до школи», надання допомоги по забезпеченню канцелярським та шкільним приладдям дітей пільгової категорії, які навчаються у школах міста та перебувають на обліку служби у справах дітей (</w:t>
      </w:r>
      <w:r>
        <w:rPr>
          <w:b/>
          <w:bCs/>
          <w:lang w:val="uk-UA"/>
        </w:rPr>
        <w:t>5</w:t>
      </w:r>
      <w:r w:rsidRPr="00CE51C3">
        <w:rPr>
          <w:b/>
          <w:lang w:val="uk-UA"/>
        </w:rPr>
        <w:t>0</w:t>
      </w:r>
      <w:r w:rsidRPr="00CE51C3">
        <w:rPr>
          <w:lang w:val="uk-UA"/>
        </w:rPr>
        <w:t xml:space="preserve"> дітей, з числа дітей-сиріт та дітей, позбавлених батьківського піклування, охоплені заходом</w:t>
      </w:r>
      <w:r>
        <w:rPr>
          <w:lang w:val="uk-UA"/>
        </w:rPr>
        <w:t xml:space="preserve">, середні </w:t>
      </w:r>
      <w:r w:rsidRPr="00CE51C3">
        <w:rPr>
          <w:lang w:val="uk-UA"/>
        </w:rPr>
        <w:t xml:space="preserve"> витра</w:t>
      </w:r>
      <w:r>
        <w:rPr>
          <w:lang w:val="uk-UA"/>
        </w:rPr>
        <w:t>ти на 1 учасника заходів 640 гривень</w:t>
      </w:r>
      <w:r w:rsidRPr="00CE51C3">
        <w:rPr>
          <w:lang w:val="uk-UA"/>
        </w:rPr>
        <w:t>).</w:t>
      </w:r>
    </w:p>
    <w:p w14:paraId="5710CE59" w14:textId="32769807" w:rsidR="006D4447" w:rsidRPr="00B90EA2" w:rsidRDefault="00B90EA2" w:rsidP="00B90EA2">
      <w:pPr>
        <w:jc w:val="both"/>
        <w:rPr>
          <w:lang w:val="uk-UA"/>
        </w:rPr>
      </w:pPr>
      <w:r>
        <w:rPr>
          <w:lang w:val="uk-UA"/>
        </w:rPr>
        <w:t xml:space="preserve">          </w:t>
      </w:r>
      <w:r w:rsidR="006D4447" w:rsidRPr="00B90EA2">
        <w:rPr>
          <w:lang w:val="uk-UA"/>
        </w:rPr>
        <w:t xml:space="preserve">В </w:t>
      </w:r>
      <w:proofErr w:type="spellStart"/>
      <w:r w:rsidR="006D4447" w:rsidRPr="00B90EA2">
        <w:rPr>
          <w:lang w:val="uk-UA"/>
        </w:rPr>
        <w:t>Южненській</w:t>
      </w:r>
      <w:proofErr w:type="spellEnd"/>
      <w:r w:rsidR="006D4447" w:rsidRPr="00B90EA2">
        <w:rPr>
          <w:lang w:val="uk-UA"/>
        </w:rPr>
        <w:t xml:space="preserve"> міській територіальній громаді проживає</w:t>
      </w:r>
      <w:r w:rsidR="006D4447" w:rsidRPr="00B90EA2">
        <w:rPr>
          <w:b/>
          <w:bCs/>
          <w:lang w:val="uk-UA"/>
        </w:rPr>
        <w:t xml:space="preserve"> 6656 </w:t>
      </w:r>
      <w:r w:rsidR="006D4447" w:rsidRPr="00B90EA2">
        <w:rPr>
          <w:lang w:val="uk-UA"/>
        </w:rPr>
        <w:t xml:space="preserve">дітей. </w:t>
      </w:r>
      <w:r w:rsidR="006D4447" w:rsidRPr="00707762">
        <w:t>Станом на</w:t>
      </w:r>
      <w:r w:rsidR="006D4447" w:rsidRPr="00B90EA2">
        <w:rPr>
          <w:lang w:val="uk-UA"/>
        </w:rPr>
        <w:t xml:space="preserve"> 01</w:t>
      </w:r>
      <w:r w:rsidR="006D4447" w:rsidRPr="00707762">
        <w:t>.</w:t>
      </w:r>
      <w:r>
        <w:rPr>
          <w:lang w:val="uk-UA"/>
        </w:rPr>
        <w:t>01</w:t>
      </w:r>
      <w:r w:rsidR="006D4447" w:rsidRPr="007376B3">
        <w:t>.202</w:t>
      </w:r>
      <w:r>
        <w:rPr>
          <w:lang w:val="uk-UA"/>
        </w:rPr>
        <w:t>5</w:t>
      </w:r>
      <w:r w:rsidR="006D4447" w:rsidRPr="007376B3">
        <w:t xml:space="preserve"> року на </w:t>
      </w:r>
      <w:proofErr w:type="spellStart"/>
      <w:r w:rsidR="006D4447" w:rsidRPr="007376B3">
        <w:t>обліку</w:t>
      </w:r>
      <w:proofErr w:type="spellEnd"/>
      <w:r w:rsidR="006D4447" w:rsidRPr="007376B3">
        <w:t xml:space="preserve"> </w:t>
      </w:r>
      <w:proofErr w:type="spellStart"/>
      <w:r w:rsidR="006D4447" w:rsidRPr="007376B3">
        <w:t>служби</w:t>
      </w:r>
      <w:proofErr w:type="spellEnd"/>
      <w:r w:rsidR="006D4447" w:rsidRPr="007376B3">
        <w:t xml:space="preserve"> </w:t>
      </w:r>
      <w:proofErr w:type="gramStart"/>
      <w:r w:rsidR="006D4447" w:rsidRPr="007376B3">
        <w:t>у справах</w:t>
      </w:r>
      <w:proofErr w:type="gramEnd"/>
      <w:r w:rsidR="006D4447" w:rsidRPr="007376B3">
        <w:t xml:space="preserve"> </w:t>
      </w:r>
      <w:proofErr w:type="spellStart"/>
      <w:r w:rsidR="006D4447" w:rsidRPr="007376B3">
        <w:t>дітей</w:t>
      </w:r>
      <w:proofErr w:type="spellEnd"/>
      <w:r w:rsidR="006D4447" w:rsidRPr="007376B3">
        <w:t xml:space="preserve"> </w:t>
      </w:r>
      <w:proofErr w:type="spellStart"/>
      <w:r w:rsidR="006D4447" w:rsidRPr="007376B3">
        <w:t>перебуває</w:t>
      </w:r>
      <w:proofErr w:type="spellEnd"/>
      <w:r w:rsidR="006D4447" w:rsidRPr="00B90EA2">
        <w:rPr>
          <w:b/>
          <w:bCs/>
          <w:color w:val="FF0000"/>
        </w:rPr>
        <w:t xml:space="preserve"> </w:t>
      </w:r>
      <w:r w:rsidR="006D4447" w:rsidRPr="00B90EA2">
        <w:rPr>
          <w:b/>
          <w:bCs/>
          <w:lang w:val="uk-UA"/>
        </w:rPr>
        <w:t>23</w:t>
      </w:r>
      <w:r>
        <w:rPr>
          <w:b/>
          <w:bCs/>
          <w:lang w:val="uk-UA"/>
        </w:rPr>
        <w:t>9</w:t>
      </w:r>
      <w:r w:rsidR="006D4447" w:rsidRPr="00B90EA2">
        <w:rPr>
          <w:b/>
          <w:bCs/>
          <w:lang w:val="uk-UA"/>
        </w:rPr>
        <w:t xml:space="preserve"> </w:t>
      </w:r>
      <w:r w:rsidR="006D4447" w:rsidRPr="002F3B85">
        <w:t>д</w:t>
      </w:r>
      <w:proofErr w:type="spellStart"/>
      <w:r>
        <w:rPr>
          <w:lang w:val="uk-UA"/>
        </w:rPr>
        <w:t>ітей</w:t>
      </w:r>
      <w:proofErr w:type="spellEnd"/>
      <w:r w:rsidR="006D4447" w:rsidRPr="002F3B85">
        <w:t xml:space="preserve">, з них: </w:t>
      </w:r>
      <w:r w:rsidR="006D4447" w:rsidRPr="00B90EA2">
        <w:rPr>
          <w:b/>
          <w:bCs/>
          <w:lang w:val="uk-UA"/>
        </w:rPr>
        <w:t>4</w:t>
      </w:r>
      <w:r>
        <w:rPr>
          <w:b/>
          <w:bCs/>
          <w:lang w:val="uk-UA"/>
        </w:rPr>
        <w:t>8</w:t>
      </w:r>
      <w:r w:rsidR="006D4447" w:rsidRPr="00B90EA2">
        <w:rPr>
          <w:b/>
          <w:bCs/>
          <w:lang w:val="uk-UA"/>
        </w:rPr>
        <w:t xml:space="preserve"> </w:t>
      </w:r>
      <w:r w:rsidR="006D4447" w:rsidRPr="00E75234">
        <w:t>д</w:t>
      </w:r>
      <w:proofErr w:type="spellStart"/>
      <w:r w:rsidR="006D4447" w:rsidRPr="00B90EA2">
        <w:rPr>
          <w:lang w:val="uk-UA"/>
        </w:rPr>
        <w:t>ітей</w:t>
      </w:r>
      <w:proofErr w:type="spellEnd"/>
      <w:r w:rsidR="006D4447" w:rsidRPr="00E75234">
        <w:t xml:space="preserve">, з числа </w:t>
      </w:r>
      <w:proofErr w:type="spellStart"/>
      <w:r w:rsidR="006D4447" w:rsidRPr="00E75234">
        <w:t>дітей-сиріт</w:t>
      </w:r>
      <w:proofErr w:type="spellEnd"/>
      <w:r w:rsidR="006D4447" w:rsidRPr="00E75234">
        <w:t xml:space="preserve"> та </w:t>
      </w:r>
      <w:proofErr w:type="spellStart"/>
      <w:r w:rsidR="006D4447" w:rsidRPr="00E75234">
        <w:t>дітей</w:t>
      </w:r>
      <w:proofErr w:type="spellEnd"/>
      <w:r w:rsidR="006D4447" w:rsidRPr="00E75234">
        <w:t xml:space="preserve">, </w:t>
      </w:r>
      <w:proofErr w:type="spellStart"/>
      <w:r w:rsidR="006D4447" w:rsidRPr="00E75234">
        <w:t>позбавлених</w:t>
      </w:r>
      <w:proofErr w:type="spellEnd"/>
      <w:r w:rsidR="006D4447" w:rsidRPr="00E75234">
        <w:t xml:space="preserve"> </w:t>
      </w:r>
      <w:proofErr w:type="spellStart"/>
      <w:r w:rsidR="006D4447" w:rsidRPr="00E75234">
        <w:t>батьківського</w:t>
      </w:r>
      <w:proofErr w:type="spellEnd"/>
      <w:r w:rsidR="006D4447" w:rsidRPr="00E75234">
        <w:t xml:space="preserve"> </w:t>
      </w:r>
      <w:proofErr w:type="spellStart"/>
      <w:r w:rsidR="006D4447" w:rsidRPr="00E75234">
        <w:t>піклування</w:t>
      </w:r>
      <w:proofErr w:type="spellEnd"/>
      <w:r w:rsidR="006D4447" w:rsidRPr="00E75234">
        <w:t xml:space="preserve"> (</w:t>
      </w:r>
      <w:proofErr w:type="spellStart"/>
      <w:r w:rsidR="006D4447" w:rsidRPr="00E75234">
        <w:t>первинний</w:t>
      </w:r>
      <w:proofErr w:type="spellEnd"/>
      <w:r w:rsidR="006D4447" w:rsidRPr="00E75234">
        <w:t xml:space="preserve"> </w:t>
      </w:r>
      <w:proofErr w:type="spellStart"/>
      <w:r w:rsidR="006D4447" w:rsidRPr="00E75234">
        <w:t>облік</w:t>
      </w:r>
      <w:proofErr w:type="spellEnd"/>
      <w:r w:rsidR="006D4447" w:rsidRPr="00E75234">
        <w:t xml:space="preserve">). </w:t>
      </w:r>
      <w:r w:rsidR="006D4447" w:rsidRPr="00B90EA2">
        <w:rPr>
          <w:b/>
          <w:bCs/>
          <w:lang w:val="uk-UA"/>
        </w:rPr>
        <w:t>4</w:t>
      </w:r>
      <w:r>
        <w:rPr>
          <w:b/>
          <w:bCs/>
          <w:lang w:val="uk-UA"/>
        </w:rPr>
        <w:t>1</w:t>
      </w:r>
      <w:r w:rsidR="006D4447" w:rsidRPr="00B90EA2">
        <w:rPr>
          <w:lang w:val="uk-UA"/>
        </w:rPr>
        <w:t xml:space="preserve"> </w:t>
      </w:r>
      <w:r w:rsidR="006D4447" w:rsidRPr="00E75234">
        <w:t>д</w:t>
      </w:r>
      <w:proofErr w:type="spellStart"/>
      <w:r w:rsidR="006D4447" w:rsidRPr="00B90EA2">
        <w:rPr>
          <w:lang w:val="uk-UA"/>
        </w:rPr>
        <w:t>итини</w:t>
      </w:r>
      <w:proofErr w:type="spellEnd"/>
      <w:r w:rsidR="006D4447" w:rsidRPr="00B90EA2">
        <w:rPr>
          <w:lang w:val="uk-UA"/>
        </w:rPr>
        <w:t xml:space="preserve">, </w:t>
      </w:r>
      <w:r w:rsidR="006D4447" w:rsidRPr="00E75234">
        <w:t xml:space="preserve"> </w:t>
      </w:r>
      <w:proofErr w:type="spellStart"/>
      <w:r w:rsidR="006D4447" w:rsidRPr="00E75234">
        <w:t>перебува</w:t>
      </w:r>
      <w:r w:rsidR="006D4447" w:rsidRPr="00B90EA2">
        <w:rPr>
          <w:lang w:val="uk-UA"/>
        </w:rPr>
        <w:t>ють</w:t>
      </w:r>
      <w:proofErr w:type="spellEnd"/>
      <w:r w:rsidR="006D4447" w:rsidRPr="00E75234">
        <w:t xml:space="preserve"> </w:t>
      </w:r>
      <w:proofErr w:type="spellStart"/>
      <w:r w:rsidR="006D4447" w:rsidRPr="00E75234">
        <w:t>під</w:t>
      </w:r>
      <w:proofErr w:type="spellEnd"/>
      <w:r w:rsidR="006D4447" w:rsidRPr="00E75234">
        <w:t xml:space="preserve"> </w:t>
      </w:r>
      <w:proofErr w:type="spellStart"/>
      <w:r w:rsidR="006D4447" w:rsidRPr="00E75234">
        <w:t>опікою</w:t>
      </w:r>
      <w:proofErr w:type="spellEnd"/>
      <w:r w:rsidR="006D4447" w:rsidRPr="00E75234">
        <w:t xml:space="preserve">, </w:t>
      </w:r>
      <w:proofErr w:type="spellStart"/>
      <w:r w:rsidR="006D4447" w:rsidRPr="00E75234">
        <w:t>піклуванням</w:t>
      </w:r>
      <w:proofErr w:type="spellEnd"/>
      <w:r w:rsidR="006D4447" w:rsidRPr="00E75234">
        <w:t xml:space="preserve"> в </w:t>
      </w:r>
      <w:proofErr w:type="spellStart"/>
      <w:r w:rsidR="006D4447" w:rsidRPr="00E75234">
        <w:t>сім’ях</w:t>
      </w:r>
      <w:proofErr w:type="spellEnd"/>
      <w:r w:rsidR="006D4447" w:rsidRPr="00E75234">
        <w:t xml:space="preserve"> </w:t>
      </w:r>
      <w:proofErr w:type="spellStart"/>
      <w:r w:rsidR="006D4447" w:rsidRPr="00E75234">
        <w:t>опікунів</w:t>
      </w:r>
      <w:proofErr w:type="spellEnd"/>
      <w:r w:rsidR="006D4447" w:rsidRPr="00E75234">
        <w:t xml:space="preserve">, </w:t>
      </w:r>
      <w:proofErr w:type="spellStart"/>
      <w:r w:rsidR="006D4447" w:rsidRPr="00E75234">
        <w:t>піклувальників</w:t>
      </w:r>
      <w:proofErr w:type="spellEnd"/>
      <w:r w:rsidR="006D4447" w:rsidRPr="00B90EA2">
        <w:rPr>
          <w:lang w:val="uk-UA"/>
        </w:rPr>
        <w:t xml:space="preserve">; </w:t>
      </w:r>
      <w:r>
        <w:rPr>
          <w:b/>
          <w:bCs/>
          <w:lang w:val="uk-UA"/>
        </w:rPr>
        <w:t>3</w:t>
      </w:r>
      <w:r w:rsidR="006D4447" w:rsidRPr="00B90EA2">
        <w:rPr>
          <w:lang w:val="uk-UA"/>
        </w:rPr>
        <w:t xml:space="preserve"> дітей в прийомній </w:t>
      </w:r>
      <w:proofErr w:type="spellStart"/>
      <w:r w:rsidR="006D4447" w:rsidRPr="00E75234">
        <w:t>сім</w:t>
      </w:r>
      <w:proofErr w:type="spellEnd"/>
      <w:r w:rsidR="006D4447" w:rsidRPr="00E75234">
        <w:t>`</w:t>
      </w:r>
      <w:r w:rsidR="006D4447" w:rsidRPr="00B90EA2">
        <w:rPr>
          <w:lang w:val="uk-UA"/>
        </w:rPr>
        <w:t xml:space="preserve">ї; </w:t>
      </w:r>
      <w:r w:rsidR="006D4447" w:rsidRPr="00B90EA2">
        <w:rPr>
          <w:b/>
          <w:bCs/>
          <w:lang w:val="uk-UA"/>
        </w:rPr>
        <w:t>3</w:t>
      </w:r>
      <w:r w:rsidR="006D4447" w:rsidRPr="00B90EA2">
        <w:rPr>
          <w:lang w:val="uk-UA"/>
        </w:rPr>
        <w:t xml:space="preserve">  дітей,  влаштовано під тимчасову опіку; </w:t>
      </w:r>
      <w:r w:rsidR="006D4447" w:rsidRPr="00B90EA2">
        <w:rPr>
          <w:b/>
          <w:bCs/>
          <w:lang w:val="uk-UA"/>
        </w:rPr>
        <w:t>1</w:t>
      </w:r>
      <w:r w:rsidR="006D4447" w:rsidRPr="00B90EA2">
        <w:rPr>
          <w:lang w:val="uk-UA"/>
        </w:rPr>
        <w:t xml:space="preserve"> дитина, позбавлена батьківського піклування в закладі для дітей-сиріт та дітей, позбавлених батьківського піклування, системи МОЗ. Всі м</w:t>
      </w:r>
      <w:proofErr w:type="spellStart"/>
      <w:r w:rsidR="006D4447" w:rsidRPr="00E75234">
        <w:t>ають</w:t>
      </w:r>
      <w:proofErr w:type="spellEnd"/>
      <w:r w:rsidR="006D4447" w:rsidRPr="00E75234">
        <w:t xml:space="preserve"> статус та </w:t>
      </w:r>
      <w:proofErr w:type="spellStart"/>
      <w:r w:rsidR="006D4447" w:rsidRPr="00E75234">
        <w:t>введені</w:t>
      </w:r>
      <w:proofErr w:type="spellEnd"/>
      <w:r w:rsidR="006D4447" w:rsidRPr="00E75234">
        <w:t xml:space="preserve"> в </w:t>
      </w:r>
      <w:proofErr w:type="spellStart"/>
      <w:r w:rsidR="006D4447" w:rsidRPr="00E75234">
        <w:t>Єдину</w:t>
      </w:r>
      <w:proofErr w:type="spellEnd"/>
      <w:r w:rsidR="006D4447" w:rsidRPr="00E75234">
        <w:t xml:space="preserve"> </w:t>
      </w:r>
      <w:proofErr w:type="spellStart"/>
      <w:r w:rsidR="006D4447" w:rsidRPr="00E75234">
        <w:t>інформаційно-аналітичну</w:t>
      </w:r>
      <w:proofErr w:type="spellEnd"/>
      <w:r w:rsidR="006D4447" w:rsidRPr="00E75234">
        <w:t xml:space="preserve"> систему «</w:t>
      </w:r>
      <w:proofErr w:type="spellStart"/>
      <w:r w:rsidR="006D4447" w:rsidRPr="00E75234">
        <w:t>Діти</w:t>
      </w:r>
      <w:proofErr w:type="spellEnd"/>
      <w:r w:rsidR="006D4447" w:rsidRPr="00E75234">
        <w:t xml:space="preserve">» </w:t>
      </w:r>
      <w:proofErr w:type="spellStart"/>
      <w:r w:rsidR="006D4447" w:rsidRPr="00E75234">
        <w:t>України</w:t>
      </w:r>
      <w:proofErr w:type="spellEnd"/>
      <w:r w:rsidR="006D4447" w:rsidRPr="00E75234">
        <w:t xml:space="preserve">. </w:t>
      </w:r>
      <w:r w:rsidR="006D4447" w:rsidRPr="00B90EA2">
        <w:rPr>
          <w:bCs/>
        </w:rPr>
        <w:t xml:space="preserve">Служба у справах </w:t>
      </w:r>
      <w:proofErr w:type="spellStart"/>
      <w:r w:rsidR="006D4447" w:rsidRPr="00B90EA2">
        <w:rPr>
          <w:bCs/>
        </w:rPr>
        <w:t>дітей</w:t>
      </w:r>
      <w:proofErr w:type="spellEnd"/>
      <w:r w:rsidR="006D4447" w:rsidRPr="00B90EA2">
        <w:rPr>
          <w:bCs/>
        </w:rPr>
        <w:t xml:space="preserve"> </w:t>
      </w:r>
      <w:proofErr w:type="spellStart"/>
      <w:r w:rsidR="006D4447" w:rsidRPr="00B90EA2">
        <w:rPr>
          <w:bCs/>
        </w:rPr>
        <w:t>здійснює</w:t>
      </w:r>
      <w:proofErr w:type="spellEnd"/>
      <w:r w:rsidR="006D4447" w:rsidRPr="00B90EA2">
        <w:rPr>
          <w:bCs/>
        </w:rPr>
        <w:t xml:space="preserve"> </w:t>
      </w:r>
      <w:proofErr w:type="spellStart"/>
      <w:r w:rsidR="006D4447" w:rsidRPr="00B90EA2">
        <w:rPr>
          <w:bCs/>
        </w:rPr>
        <w:t>захист</w:t>
      </w:r>
      <w:proofErr w:type="spellEnd"/>
      <w:r w:rsidR="006D4447" w:rsidRPr="00B90EA2">
        <w:rPr>
          <w:bCs/>
        </w:rPr>
        <w:t xml:space="preserve"> </w:t>
      </w:r>
      <w:proofErr w:type="spellStart"/>
      <w:r w:rsidR="006D4447" w:rsidRPr="00B90EA2">
        <w:rPr>
          <w:bCs/>
        </w:rPr>
        <w:t>житлових</w:t>
      </w:r>
      <w:proofErr w:type="spellEnd"/>
      <w:r w:rsidR="006D4447" w:rsidRPr="00B90EA2">
        <w:rPr>
          <w:bCs/>
        </w:rPr>
        <w:t xml:space="preserve"> та </w:t>
      </w:r>
      <w:proofErr w:type="spellStart"/>
      <w:r w:rsidR="006D4447" w:rsidRPr="00B90EA2">
        <w:rPr>
          <w:bCs/>
        </w:rPr>
        <w:t>майнових</w:t>
      </w:r>
      <w:proofErr w:type="spellEnd"/>
      <w:r w:rsidR="006D4447" w:rsidRPr="00B90EA2">
        <w:rPr>
          <w:bCs/>
        </w:rPr>
        <w:t xml:space="preserve"> прав </w:t>
      </w:r>
      <w:proofErr w:type="spellStart"/>
      <w:r w:rsidR="006D4447" w:rsidRPr="00B90EA2">
        <w:rPr>
          <w:bCs/>
        </w:rPr>
        <w:t>вищевказаної</w:t>
      </w:r>
      <w:proofErr w:type="spellEnd"/>
      <w:r w:rsidR="006D4447" w:rsidRPr="00B90EA2">
        <w:rPr>
          <w:bCs/>
        </w:rPr>
        <w:t xml:space="preserve"> </w:t>
      </w:r>
      <w:proofErr w:type="spellStart"/>
      <w:r w:rsidR="006D4447" w:rsidRPr="00B90EA2">
        <w:rPr>
          <w:bCs/>
        </w:rPr>
        <w:t>категорії</w:t>
      </w:r>
      <w:proofErr w:type="spellEnd"/>
      <w:r w:rsidR="006D4447" w:rsidRPr="00B90EA2">
        <w:rPr>
          <w:bCs/>
        </w:rPr>
        <w:t xml:space="preserve">: </w:t>
      </w:r>
      <w:proofErr w:type="spellStart"/>
      <w:r w:rsidR="006D4447" w:rsidRPr="00B90EA2">
        <w:rPr>
          <w:bCs/>
        </w:rPr>
        <w:t>має</w:t>
      </w:r>
      <w:proofErr w:type="spellEnd"/>
      <w:r w:rsidR="006D4447" w:rsidRPr="00B90EA2">
        <w:rPr>
          <w:bCs/>
        </w:rPr>
        <w:t xml:space="preserve"> </w:t>
      </w:r>
      <w:proofErr w:type="spellStart"/>
      <w:r w:rsidR="006D4447" w:rsidRPr="00B90EA2">
        <w:rPr>
          <w:bCs/>
        </w:rPr>
        <w:t>житло</w:t>
      </w:r>
      <w:proofErr w:type="spellEnd"/>
      <w:r w:rsidR="006D4447" w:rsidRPr="00B90EA2">
        <w:rPr>
          <w:bCs/>
        </w:rPr>
        <w:t xml:space="preserve"> на </w:t>
      </w:r>
      <w:proofErr w:type="spellStart"/>
      <w:r w:rsidR="006D4447" w:rsidRPr="00B90EA2">
        <w:rPr>
          <w:bCs/>
        </w:rPr>
        <w:t>праві</w:t>
      </w:r>
      <w:proofErr w:type="spellEnd"/>
      <w:r w:rsidR="006D4447" w:rsidRPr="00B90EA2">
        <w:rPr>
          <w:bCs/>
        </w:rPr>
        <w:t xml:space="preserve"> </w:t>
      </w:r>
      <w:proofErr w:type="spellStart"/>
      <w:r w:rsidR="006D4447" w:rsidRPr="00B90EA2">
        <w:rPr>
          <w:bCs/>
        </w:rPr>
        <w:t>власності</w:t>
      </w:r>
      <w:proofErr w:type="spellEnd"/>
      <w:r w:rsidR="006D4447" w:rsidRPr="00B90EA2">
        <w:rPr>
          <w:bCs/>
        </w:rPr>
        <w:t xml:space="preserve"> </w:t>
      </w:r>
      <w:r w:rsidR="006D4447" w:rsidRPr="00B90EA2">
        <w:rPr>
          <w:b/>
          <w:bCs/>
          <w:lang w:val="uk-UA"/>
        </w:rPr>
        <w:t>7</w:t>
      </w:r>
      <w:r w:rsidR="006D4447" w:rsidRPr="00B90EA2">
        <w:rPr>
          <w:b/>
          <w:bCs/>
        </w:rPr>
        <w:t xml:space="preserve"> </w:t>
      </w:r>
      <w:proofErr w:type="spellStart"/>
      <w:r w:rsidR="006D4447" w:rsidRPr="00B90EA2">
        <w:rPr>
          <w:bCs/>
        </w:rPr>
        <w:t>дітей</w:t>
      </w:r>
      <w:proofErr w:type="spellEnd"/>
      <w:r w:rsidR="006D4447" w:rsidRPr="00B90EA2">
        <w:rPr>
          <w:bCs/>
        </w:rPr>
        <w:t xml:space="preserve">; на </w:t>
      </w:r>
      <w:proofErr w:type="spellStart"/>
      <w:r w:rsidR="006D4447" w:rsidRPr="00B90EA2">
        <w:rPr>
          <w:bCs/>
        </w:rPr>
        <w:t>праві</w:t>
      </w:r>
      <w:proofErr w:type="spellEnd"/>
      <w:r w:rsidR="006D4447" w:rsidRPr="00B90EA2">
        <w:rPr>
          <w:bCs/>
        </w:rPr>
        <w:t xml:space="preserve"> </w:t>
      </w:r>
      <w:proofErr w:type="spellStart"/>
      <w:r w:rsidR="006D4447" w:rsidRPr="00B90EA2">
        <w:rPr>
          <w:bCs/>
        </w:rPr>
        <w:t>користування</w:t>
      </w:r>
      <w:proofErr w:type="spellEnd"/>
      <w:r w:rsidR="006D4447" w:rsidRPr="00B90EA2">
        <w:rPr>
          <w:bCs/>
        </w:rPr>
        <w:t xml:space="preserve"> </w:t>
      </w:r>
      <w:proofErr w:type="spellStart"/>
      <w:r w:rsidR="006D4447" w:rsidRPr="00B90EA2">
        <w:rPr>
          <w:bCs/>
        </w:rPr>
        <w:t>має</w:t>
      </w:r>
      <w:proofErr w:type="spellEnd"/>
      <w:r w:rsidR="006D4447" w:rsidRPr="00B90EA2">
        <w:rPr>
          <w:bCs/>
        </w:rPr>
        <w:t xml:space="preserve"> </w:t>
      </w:r>
      <w:proofErr w:type="spellStart"/>
      <w:r w:rsidR="006D4447" w:rsidRPr="00B90EA2">
        <w:rPr>
          <w:bCs/>
        </w:rPr>
        <w:t>житло</w:t>
      </w:r>
      <w:proofErr w:type="spellEnd"/>
      <w:r w:rsidR="006D4447" w:rsidRPr="00B90EA2">
        <w:rPr>
          <w:bCs/>
        </w:rPr>
        <w:t xml:space="preserve"> </w:t>
      </w:r>
      <w:r w:rsidR="006D4447" w:rsidRPr="00B90EA2">
        <w:rPr>
          <w:b/>
          <w:bCs/>
          <w:lang w:val="uk-UA"/>
        </w:rPr>
        <w:t>2</w:t>
      </w:r>
      <w:r>
        <w:rPr>
          <w:b/>
          <w:bCs/>
          <w:lang w:val="uk-UA"/>
        </w:rPr>
        <w:t>8</w:t>
      </w:r>
      <w:r w:rsidR="006D4447" w:rsidRPr="00B90EA2">
        <w:rPr>
          <w:bCs/>
        </w:rPr>
        <w:t xml:space="preserve"> д</w:t>
      </w:r>
      <w:proofErr w:type="spellStart"/>
      <w:r w:rsidR="006D4447" w:rsidRPr="00B90EA2">
        <w:rPr>
          <w:bCs/>
          <w:lang w:val="uk-UA"/>
        </w:rPr>
        <w:t>ітей</w:t>
      </w:r>
      <w:proofErr w:type="spellEnd"/>
      <w:r w:rsidR="006D4447" w:rsidRPr="00B90EA2">
        <w:rPr>
          <w:bCs/>
        </w:rPr>
        <w:t xml:space="preserve">; </w:t>
      </w:r>
      <w:r w:rsidR="006D4447" w:rsidRPr="00B90EA2">
        <w:rPr>
          <w:b/>
          <w:bCs/>
          <w:lang w:val="uk-UA"/>
        </w:rPr>
        <w:t>1</w:t>
      </w:r>
      <w:r>
        <w:rPr>
          <w:b/>
          <w:bCs/>
          <w:lang w:val="uk-UA"/>
        </w:rPr>
        <w:t>3</w:t>
      </w:r>
      <w:r w:rsidR="006D4447" w:rsidRPr="00B90EA2">
        <w:rPr>
          <w:bCs/>
        </w:rPr>
        <w:t xml:space="preserve">  </w:t>
      </w:r>
      <w:r w:rsidR="006D4447" w:rsidRPr="00B90EA2">
        <w:rPr>
          <w:bCs/>
          <w:lang w:val="uk-UA"/>
        </w:rPr>
        <w:t>дітей</w:t>
      </w:r>
      <w:r w:rsidR="006D4447" w:rsidRPr="00B90EA2">
        <w:rPr>
          <w:bCs/>
        </w:rPr>
        <w:t xml:space="preserve"> </w:t>
      </w:r>
      <w:r w:rsidR="006D4447" w:rsidRPr="00B90EA2">
        <w:rPr>
          <w:bCs/>
          <w:lang w:val="uk-UA"/>
        </w:rPr>
        <w:t xml:space="preserve">не мають житла, </w:t>
      </w:r>
      <w:proofErr w:type="spellStart"/>
      <w:r w:rsidR="006D4447" w:rsidRPr="00B90EA2">
        <w:rPr>
          <w:bCs/>
        </w:rPr>
        <w:t>згідно</w:t>
      </w:r>
      <w:proofErr w:type="spellEnd"/>
      <w:r w:rsidR="006D4447" w:rsidRPr="00B90EA2">
        <w:rPr>
          <w:bCs/>
        </w:rPr>
        <w:t xml:space="preserve"> чинного </w:t>
      </w:r>
      <w:proofErr w:type="spellStart"/>
      <w:r w:rsidR="006D4447" w:rsidRPr="00B90EA2">
        <w:rPr>
          <w:bCs/>
        </w:rPr>
        <w:t>законодавства</w:t>
      </w:r>
      <w:proofErr w:type="spellEnd"/>
      <w:r w:rsidR="006D4447" w:rsidRPr="00B90EA2">
        <w:rPr>
          <w:bCs/>
        </w:rPr>
        <w:t xml:space="preserve"> </w:t>
      </w:r>
      <w:r w:rsidR="006D4447" w:rsidRPr="00B90EA2">
        <w:rPr>
          <w:bCs/>
          <w:lang w:val="uk-UA"/>
        </w:rPr>
        <w:t xml:space="preserve">при досягненні 16 років </w:t>
      </w:r>
      <w:r w:rsidRPr="00B90EA2">
        <w:rPr>
          <w:b/>
          <w:lang w:val="uk-UA"/>
        </w:rPr>
        <w:t>2</w:t>
      </w:r>
      <w:r>
        <w:rPr>
          <w:bCs/>
          <w:lang w:val="uk-UA"/>
        </w:rPr>
        <w:t xml:space="preserve"> дитини,</w:t>
      </w:r>
      <w:r w:rsidR="006D4447" w:rsidRPr="00B90EA2">
        <w:rPr>
          <w:bCs/>
          <w:lang w:val="uk-UA"/>
        </w:rPr>
        <w:t xml:space="preserve"> </w:t>
      </w:r>
      <w:r w:rsidR="006D4447" w:rsidRPr="00B90EA2">
        <w:rPr>
          <w:bCs/>
        </w:rPr>
        <w:t xml:space="preserve"> поставлен</w:t>
      </w:r>
      <w:r w:rsidR="006D4447" w:rsidRPr="00B90EA2">
        <w:rPr>
          <w:bCs/>
          <w:lang w:val="uk-UA"/>
        </w:rPr>
        <w:t>і</w:t>
      </w:r>
      <w:r w:rsidR="006D4447" w:rsidRPr="00B90EA2">
        <w:rPr>
          <w:bCs/>
        </w:rPr>
        <w:t xml:space="preserve"> на </w:t>
      </w:r>
      <w:proofErr w:type="spellStart"/>
      <w:r w:rsidR="006D4447" w:rsidRPr="00B90EA2">
        <w:rPr>
          <w:bCs/>
        </w:rPr>
        <w:t>квартирний</w:t>
      </w:r>
      <w:proofErr w:type="spellEnd"/>
      <w:r w:rsidR="006D4447" w:rsidRPr="00B90EA2">
        <w:rPr>
          <w:bCs/>
        </w:rPr>
        <w:t xml:space="preserve"> </w:t>
      </w:r>
      <w:proofErr w:type="spellStart"/>
      <w:r w:rsidR="006D4447" w:rsidRPr="00B90EA2">
        <w:rPr>
          <w:bCs/>
        </w:rPr>
        <w:t>облік</w:t>
      </w:r>
      <w:proofErr w:type="spellEnd"/>
      <w:r w:rsidR="006D4447" w:rsidRPr="00B90EA2">
        <w:rPr>
          <w:bCs/>
        </w:rPr>
        <w:t xml:space="preserve"> у </w:t>
      </w:r>
      <w:proofErr w:type="spellStart"/>
      <w:r w:rsidR="006D4447" w:rsidRPr="00B90EA2">
        <w:rPr>
          <w:bCs/>
        </w:rPr>
        <w:t>секторі</w:t>
      </w:r>
      <w:proofErr w:type="spellEnd"/>
      <w:r w:rsidR="006D4447" w:rsidRPr="00B90EA2">
        <w:rPr>
          <w:bCs/>
        </w:rPr>
        <w:t xml:space="preserve"> </w:t>
      </w:r>
      <w:proofErr w:type="spellStart"/>
      <w:r w:rsidR="006D4447" w:rsidRPr="00B90EA2">
        <w:rPr>
          <w:bCs/>
        </w:rPr>
        <w:t>розподілу</w:t>
      </w:r>
      <w:proofErr w:type="spellEnd"/>
      <w:r w:rsidR="006D4447" w:rsidRPr="00B90EA2">
        <w:rPr>
          <w:bCs/>
        </w:rPr>
        <w:t xml:space="preserve"> </w:t>
      </w:r>
      <w:proofErr w:type="spellStart"/>
      <w:r w:rsidR="006D4447" w:rsidRPr="00B90EA2">
        <w:rPr>
          <w:bCs/>
        </w:rPr>
        <w:t>житла</w:t>
      </w:r>
      <w:proofErr w:type="spellEnd"/>
      <w:r w:rsidR="006D4447" w:rsidRPr="00B90EA2">
        <w:rPr>
          <w:bCs/>
        </w:rPr>
        <w:t xml:space="preserve"> </w:t>
      </w:r>
      <w:proofErr w:type="spellStart"/>
      <w:r w:rsidR="006D4447" w:rsidRPr="00B90EA2">
        <w:rPr>
          <w:bCs/>
        </w:rPr>
        <w:t>виконавчого</w:t>
      </w:r>
      <w:proofErr w:type="spellEnd"/>
      <w:r w:rsidR="006D4447" w:rsidRPr="00B90EA2">
        <w:rPr>
          <w:bCs/>
        </w:rPr>
        <w:t xml:space="preserve"> </w:t>
      </w:r>
      <w:proofErr w:type="spellStart"/>
      <w:r w:rsidR="006D4447" w:rsidRPr="00B90EA2">
        <w:rPr>
          <w:bCs/>
        </w:rPr>
        <w:t>комітету</w:t>
      </w:r>
      <w:proofErr w:type="spellEnd"/>
      <w:r w:rsidR="006D4447" w:rsidRPr="00B90EA2">
        <w:rPr>
          <w:bCs/>
        </w:rPr>
        <w:t xml:space="preserve"> </w:t>
      </w:r>
      <w:r>
        <w:rPr>
          <w:bCs/>
          <w:lang w:val="uk-UA"/>
        </w:rPr>
        <w:t>П</w:t>
      </w:r>
      <w:r w:rsidR="006D4447" w:rsidRPr="00B90EA2">
        <w:rPr>
          <w:bCs/>
        </w:rPr>
        <w:t xml:space="preserve">МР. </w:t>
      </w:r>
      <w:r w:rsidR="006D4447" w:rsidRPr="0067744A">
        <w:t xml:space="preserve">Службою </w:t>
      </w:r>
      <w:proofErr w:type="gramStart"/>
      <w:r w:rsidR="006D4447" w:rsidRPr="0067744A">
        <w:t>у справах</w:t>
      </w:r>
      <w:proofErr w:type="gramEnd"/>
      <w:r w:rsidR="006D4447" w:rsidRPr="0067744A">
        <w:t xml:space="preserve"> </w:t>
      </w:r>
      <w:proofErr w:type="spellStart"/>
      <w:r w:rsidR="006D4447" w:rsidRPr="0067744A">
        <w:t>дітей</w:t>
      </w:r>
      <w:proofErr w:type="spellEnd"/>
      <w:r w:rsidR="006D4447" w:rsidRPr="0067744A">
        <w:t xml:space="preserve"> </w:t>
      </w:r>
      <w:proofErr w:type="spellStart"/>
      <w:r w:rsidR="006D4447" w:rsidRPr="0067744A">
        <w:t>здійснюється</w:t>
      </w:r>
      <w:proofErr w:type="spellEnd"/>
      <w:r w:rsidR="006D4447" w:rsidRPr="0067744A">
        <w:t xml:space="preserve"> контроль за </w:t>
      </w:r>
      <w:proofErr w:type="spellStart"/>
      <w:r w:rsidR="006D4447" w:rsidRPr="0067744A">
        <w:t>додержанням</w:t>
      </w:r>
      <w:proofErr w:type="spellEnd"/>
      <w:r w:rsidR="006D4447" w:rsidRPr="0067744A">
        <w:t xml:space="preserve"> </w:t>
      </w:r>
      <w:proofErr w:type="spellStart"/>
      <w:r w:rsidR="006D4447" w:rsidRPr="0067744A">
        <w:t>вимог</w:t>
      </w:r>
      <w:proofErr w:type="spellEnd"/>
      <w:r w:rsidR="006D4447" w:rsidRPr="0067744A">
        <w:t xml:space="preserve"> </w:t>
      </w:r>
      <w:proofErr w:type="spellStart"/>
      <w:r w:rsidR="006D4447" w:rsidRPr="0067744A">
        <w:t>актів</w:t>
      </w:r>
      <w:proofErr w:type="spellEnd"/>
      <w:r w:rsidR="006D4447" w:rsidRPr="0067744A">
        <w:t xml:space="preserve"> </w:t>
      </w:r>
      <w:proofErr w:type="spellStart"/>
      <w:r w:rsidR="006D4447" w:rsidRPr="0067744A">
        <w:t>законодавства</w:t>
      </w:r>
      <w:proofErr w:type="spellEnd"/>
      <w:r w:rsidR="006D4447" w:rsidRPr="0067744A">
        <w:t xml:space="preserve"> </w:t>
      </w:r>
      <w:proofErr w:type="spellStart"/>
      <w:r w:rsidR="006D4447" w:rsidRPr="0067744A">
        <w:t>щодо</w:t>
      </w:r>
      <w:proofErr w:type="spellEnd"/>
      <w:r w:rsidR="006D4447" w:rsidRPr="0067744A">
        <w:t xml:space="preserve"> </w:t>
      </w:r>
      <w:proofErr w:type="spellStart"/>
      <w:r w:rsidR="006D4447" w:rsidRPr="0067744A">
        <w:t>захисту</w:t>
      </w:r>
      <w:proofErr w:type="spellEnd"/>
      <w:r w:rsidR="006D4447" w:rsidRPr="0067744A">
        <w:t xml:space="preserve"> </w:t>
      </w:r>
      <w:proofErr w:type="spellStart"/>
      <w:r w:rsidR="006D4447" w:rsidRPr="0067744A">
        <w:t>майнових</w:t>
      </w:r>
      <w:proofErr w:type="spellEnd"/>
      <w:r w:rsidR="006D4447" w:rsidRPr="0067744A">
        <w:t xml:space="preserve"> та </w:t>
      </w:r>
      <w:proofErr w:type="spellStart"/>
      <w:r w:rsidR="006D4447" w:rsidRPr="0067744A">
        <w:t>житлових</w:t>
      </w:r>
      <w:proofErr w:type="spellEnd"/>
      <w:r w:rsidR="006D4447" w:rsidRPr="0067744A">
        <w:t xml:space="preserve"> прав </w:t>
      </w:r>
      <w:proofErr w:type="spellStart"/>
      <w:r w:rsidR="006D4447" w:rsidRPr="0067744A">
        <w:t>дітей</w:t>
      </w:r>
      <w:proofErr w:type="spellEnd"/>
      <w:r w:rsidR="006D4447" w:rsidRPr="0067744A">
        <w:t xml:space="preserve">. У </w:t>
      </w:r>
      <w:proofErr w:type="spellStart"/>
      <w:r w:rsidR="006D4447" w:rsidRPr="0067744A">
        <w:t>разі</w:t>
      </w:r>
      <w:proofErr w:type="spellEnd"/>
      <w:r w:rsidR="006D4447" w:rsidRPr="0067744A">
        <w:t xml:space="preserve"> </w:t>
      </w:r>
      <w:proofErr w:type="spellStart"/>
      <w:r w:rsidR="006D4447" w:rsidRPr="0067744A">
        <w:t>несвоєчасного</w:t>
      </w:r>
      <w:proofErr w:type="spellEnd"/>
      <w:r w:rsidR="006D4447" w:rsidRPr="0067744A">
        <w:t xml:space="preserve"> </w:t>
      </w:r>
      <w:proofErr w:type="spellStart"/>
      <w:r w:rsidR="006D4447" w:rsidRPr="0067744A">
        <w:t>надання</w:t>
      </w:r>
      <w:proofErr w:type="spellEnd"/>
      <w:r w:rsidR="006D4447" w:rsidRPr="0067744A">
        <w:t xml:space="preserve"> документу, </w:t>
      </w:r>
      <w:proofErr w:type="spellStart"/>
      <w:r w:rsidR="006D4447" w:rsidRPr="0067744A">
        <w:t>який</w:t>
      </w:r>
      <w:proofErr w:type="spellEnd"/>
      <w:r w:rsidR="006D4447" w:rsidRPr="0067744A">
        <w:t xml:space="preserve"> </w:t>
      </w:r>
      <w:proofErr w:type="spellStart"/>
      <w:r w:rsidR="006D4447" w:rsidRPr="0067744A">
        <w:t>підтверджує</w:t>
      </w:r>
      <w:proofErr w:type="spellEnd"/>
      <w:r w:rsidR="006D4447" w:rsidRPr="0067744A">
        <w:t xml:space="preserve"> право </w:t>
      </w:r>
      <w:proofErr w:type="spellStart"/>
      <w:r w:rsidR="006D4447" w:rsidRPr="0067744A">
        <w:t>неповнолітніх</w:t>
      </w:r>
      <w:proofErr w:type="spellEnd"/>
      <w:r w:rsidR="006D4447" w:rsidRPr="0067744A">
        <w:t xml:space="preserve"> (</w:t>
      </w:r>
      <w:proofErr w:type="spellStart"/>
      <w:r w:rsidR="006D4447" w:rsidRPr="0067744A">
        <w:t>малолітніх</w:t>
      </w:r>
      <w:proofErr w:type="spellEnd"/>
      <w:r w:rsidR="006D4447" w:rsidRPr="0067744A">
        <w:t xml:space="preserve">) на </w:t>
      </w:r>
      <w:proofErr w:type="spellStart"/>
      <w:r w:rsidR="006D4447" w:rsidRPr="0067744A">
        <w:t>житло</w:t>
      </w:r>
      <w:proofErr w:type="spellEnd"/>
      <w:r w:rsidR="006D4447" w:rsidRPr="0067744A">
        <w:t xml:space="preserve">, </w:t>
      </w:r>
      <w:proofErr w:type="spellStart"/>
      <w:r w:rsidR="006D4447" w:rsidRPr="0067744A">
        <w:t>громадянам</w:t>
      </w:r>
      <w:proofErr w:type="spellEnd"/>
      <w:r w:rsidR="006D4447" w:rsidRPr="0067744A">
        <w:t xml:space="preserve"> </w:t>
      </w:r>
      <w:proofErr w:type="spellStart"/>
      <w:r w:rsidR="006D4447" w:rsidRPr="0067744A">
        <w:t>надсилаються</w:t>
      </w:r>
      <w:proofErr w:type="spellEnd"/>
      <w:r w:rsidR="006D4447" w:rsidRPr="0067744A">
        <w:t xml:space="preserve"> </w:t>
      </w:r>
      <w:proofErr w:type="spellStart"/>
      <w:r w:rsidR="006D4447" w:rsidRPr="0067744A">
        <w:t>листи-нагадування</w:t>
      </w:r>
      <w:proofErr w:type="spellEnd"/>
      <w:r w:rsidR="006D4447" w:rsidRPr="0067744A">
        <w:t>. Станом на 01.</w:t>
      </w:r>
      <w:r>
        <w:rPr>
          <w:lang w:val="uk-UA"/>
        </w:rPr>
        <w:t>01</w:t>
      </w:r>
      <w:r w:rsidR="006D4447" w:rsidRPr="0067744A">
        <w:t>.202</w:t>
      </w:r>
      <w:r>
        <w:rPr>
          <w:lang w:val="uk-UA"/>
        </w:rPr>
        <w:t>5</w:t>
      </w:r>
      <w:r w:rsidR="006D4447" w:rsidRPr="0067744A">
        <w:t xml:space="preserve"> року </w:t>
      </w:r>
      <w:proofErr w:type="spellStart"/>
      <w:r w:rsidR="006D4447" w:rsidRPr="0067744A">
        <w:t>випадків</w:t>
      </w:r>
      <w:proofErr w:type="spellEnd"/>
      <w:r w:rsidR="006D4447" w:rsidRPr="0067744A">
        <w:t xml:space="preserve"> незаконного продажу </w:t>
      </w:r>
      <w:proofErr w:type="spellStart"/>
      <w:r w:rsidR="006D4447" w:rsidRPr="0067744A">
        <w:t>житла</w:t>
      </w:r>
      <w:proofErr w:type="spellEnd"/>
      <w:r w:rsidR="006D4447" w:rsidRPr="0067744A">
        <w:t xml:space="preserve"> не </w:t>
      </w:r>
      <w:proofErr w:type="spellStart"/>
      <w:r w:rsidR="006D4447" w:rsidRPr="0067744A">
        <w:t>виявлено</w:t>
      </w:r>
      <w:proofErr w:type="spellEnd"/>
      <w:r w:rsidR="006D4447" w:rsidRPr="00B90EA2">
        <w:rPr>
          <w:lang w:val="uk-UA"/>
        </w:rPr>
        <w:t xml:space="preserve">. </w:t>
      </w:r>
    </w:p>
    <w:p w14:paraId="3AC91216" w14:textId="69B712CC" w:rsidR="006D4447" w:rsidRPr="00B90EA2" w:rsidRDefault="00B90EA2" w:rsidP="00B90EA2">
      <w:pPr>
        <w:jc w:val="both"/>
        <w:rPr>
          <w:lang w:val="uk-UA"/>
        </w:rPr>
      </w:pPr>
      <w:r>
        <w:rPr>
          <w:lang w:val="uk-UA"/>
        </w:rPr>
        <w:t xml:space="preserve">          </w:t>
      </w:r>
      <w:r w:rsidR="006D4447" w:rsidRPr="00B90EA2">
        <w:rPr>
          <w:lang w:val="uk-UA"/>
        </w:rPr>
        <w:t>За 2024 р</w:t>
      </w:r>
      <w:r>
        <w:rPr>
          <w:lang w:val="uk-UA"/>
        </w:rPr>
        <w:t>ік</w:t>
      </w:r>
      <w:r w:rsidR="006D4447" w:rsidRPr="00B90EA2">
        <w:rPr>
          <w:lang w:val="uk-UA"/>
        </w:rPr>
        <w:t xml:space="preserve"> надано статус дитини-сироти,  дитини, позбавленої батьківського піклування - 8 дітям; з них: статус дитини-сироти 4 дітям; дитини, позбавленої батьківського піклування 4 дітям. З них: 4 дітей, влаштовані під опіку, піклування; 3  дітей,  влаштовано під тимчасову опіку (відносно дітей йде процес у суді, визнання батьківства); 1 дитина, позбавлена батьківського піклування, влаштована до КНП Ізмаїльський спеціалізований будинок дитини». Охоплення дітей-сиріт та дітей, позбавлених батьківського піклування, сімейними формами виховання у  </w:t>
      </w:r>
      <w:proofErr w:type="spellStart"/>
      <w:r w:rsidR="006D4447" w:rsidRPr="00B90EA2">
        <w:rPr>
          <w:lang w:val="uk-UA"/>
        </w:rPr>
        <w:t>Южненській</w:t>
      </w:r>
      <w:proofErr w:type="spellEnd"/>
      <w:r w:rsidR="006D4447" w:rsidRPr="00B90EA2">
        <w:rPr>
          <w:lang w:val="uk-UA"/>
        </w:rPr>
        <w:t xml:space="preserve"> міській територіальній громаді становить  </w:t>
      </w:r>
      <w:r w:rsidR="006D4447" w:rsidRPr="00B90EA2">
        <w:rPr>
          <w:b/>
          <w:bCs/>
          <w:lang w:val="uk-UA"/>
        </w:rPr>
        <w:t>98%</w:t>
      </w:r>
      <w:r w:rsidR="006D4447" w:rsidRPr="00B90EA2">
        <w:rPr>
          <w:lang w:val="uk-UA"/>
        </w:rPr>
        <w:t xml:space="preserve">. Знято з первинного обліку дітей-сиріт, дітей, позбавлених батьківського піклування </w:t>
      </w:r>
      <w:r>
        <w:rPr>
          <w:b/>
          <w:bCs/>
          <w:lang w:val="uk-UA"/>
        </w:rPr>
        <w:t>8</w:t>
      </w:r>
      <w:r w:rsidR="006D4447" w:rsidRPr="00B90EA2">
        <w:rPr>
          <w:lang w:val="uk-UA"/>
        </w:rPr>
        <w:t xml:space="preserve"> дітей (повноліття);</w:t>
      </w:r>
      <w:r w:rsidR="006D4447" w:rsidRPr="00B90EA2">
        <w:rPr>
          <w:b/>
          <w:bCs/>
          <w:lang w:val="uk-UA"/>
        </w:rPr>
        <w:t xml:space="preserve"> 3</w:t>
      </w:r>
      <w:r w:rsidR="006D4447" w:rsidRPr="00B90EA2">
        <w:rPr>
          <w:lang w:val="uk-UA"/>
        </w:rPr>
        <w:t xml:space="preserve"> дітей (усиновлення). На даний час в базі даних ЄІАС «Діти» служби у справах дітей перебуває – </w:t>
      </w:r>
      <w:r w:rsidR="006D4447" w:rsidRPr="00B90EA2">
        <w:rPr>
          <w:b/>
          <w:bCs/>
          <w:lang w:val="uk-UA"/>
        </w:rPr>
        <w:t>5</w:t>
      </w:r>
      <w:r w:rsidR="006D4447" w:rsidRPr="00B90EA2">
        <w:rPr>
          <w:lang w:val="uk-UA"/>
        </w:rPr>
        <w:t xml:space="preserve"> сімей, які бажають усиновити дитину з числа дітей-сиріт або дітей, позбавлених батьківського піклування.</w:t>
      </w:r>
    </w:p>
    <w:p w14:paraId="4EC7A318" w14:textId="3827D6AB" w:rsidR="006D4447" w:rsidRPr="00B90EA2" w:rsidRDefault="00B90EA2" w:rsidP="00B90EA2">
      <w:pPr>
        <w:jc w:val="both"/>
        <w:rPr>
          <w:color w:val="FF0000"/>
          <w:lang w:val="uk-UA"/>
        </w:rPr>
      </w:pPr>
      <w:r>
        <w:rPr>
          <w:lang w:val="uk-UA"/>
        </w:rPr>
        <w:t xml:space="preserve">           </w:t>
      </w:r>
      <w:r w:rsidR="006D4447" w:rsidRPr="00B90EA2">
        <w:rPr>
          <w:lang w:val="uk-UA"/>
        </w:rPr>
        <w:t xml:space="preserve">На обліку в ССД перебуває </w:t>
      </w:r>
      <w:r>
        <w:rPr>
          <w:b/>
          <w:bCs/>
          <w:lang w:val="uk-UA"/>
        </w:rPr>
        <w:t>9</w:t>
      </w:r>
      <w:r w:rsidR="006D4447" w:rsidRPr="00B90EA2">
        <w:rPr>
          <w:lang w:val="uk-UA"/>
        </w:rPr>
        <w:t xml:space="preserve">  дітей, які стоять на первинному обліку в інших службах, прибули з інших регіонів, але мешкають на території Южненської міської територіальної громади, з них: </w:t>
      </w:r>
      <w:r>
        <w:rPr>
          <w:b/>
          <w:bCs/>
          <w:lang w:val="uk-UA"/>
        </w:rPr>
        <w:t>8</w:t>
      </w:r>
      <w:r w:rsidR="006D4447" w:rsidRPr="00B90EA2">
        <w:rPr>
          <w:lang w:val="uk-UA"/>
        </w:rPr>
        <w:t xml:space="preserve"> дітей, перебуває під опікою громадян міста; </w:t>
      </w:r>
      <w:r w:rsidR="006D4447" w:rsidRPr="00B90EA2">
        <w:rPr>
          <w:b/>
          <w:bCs/>
          <w:lang w:val="uk-UA"/>
        </w:rPr>
        <w:t>1</w:t>
      </w:r>
      <w:r w:rsidR="006D4447" w:rsidRPr="00B90EA2">
        <w:rPr>
          <w:lang w:val="uk-UA"/>
        </w:rPr>
        <w:t xml:space="preserve"> дитина, позбавлена батьківського піклування, виховується в прийомній сім’ї. </w:t>
      </w:r>
    </w:p>
    <w:p w14:paraId="0FEB921B" w14:textId="77777777" w:rsidR="00B90EA2" w:rsidRDefault="00B90EA2" w:rsidP="00B90EA2">
      <w:pPr>
        <w:jc w:val="both"/>
        <w:rPr>
          <w:lang w:val="uk-UA"/>
        </w:rPr>
      </w:pPr>
      <w:r>
        <w:rPr>
          <w:lang w:val="uk-UA"/>
        </w:rPr>
        <w:t xml:space="preserve">          </w:t>
      </w:r>
      <w:r w:rsidR="006D4447" w:rsidRPr="009A70EE">
        <w:t xml:space="preserve">На </w:t>
      </w:r>
      <w:proofErr w:type="spellStart"/>
      <w:r w:rsidR="006D4447" w:rsidRPr="009A70EE">
        <w:t>обліку</w:t>
      </w:r>
      <w:proofErr w:type="spellEnd"/>
      <w:r w:rsidR="006D4447" w:rsidRPr="009A70EE">
        <w:t xml:space="preserve"> </w:t>
      </w:r>
      <w:proofErr w:type="spellStart"/>
      <w:r w:rsidR="006D4447" w:rsidRPr="009A70EE">
        <w:t>служби</w:t>
      </w:r>
      <w:proofErr w:type="spellEnd"/>
      <w:r w:rsidR="006D4447" w:rsidRPr="009A70EE">
        <w:t xml:space="preserve"> </w:t>
      </w:r>
      <w:proofErr w:type="spellStart"/>
      <w:r w:rsidR="006D4447" w:rsidRPr="009A70EE">
        <w:t>перебуває</w:t>
      </w:r>
      <w:proofErr w:type="spellEnd"/>
      <w:r w:rsidR="006D4447" w:rsidRPr="009A70EE">
        <w:t xml:space="preserve">: </w:t>
      </w:r>
      <w:r w:rsidR="006D4447" w:rsidRPr="00B90EA2">
        <w:rPr>
          <w:b/>
          <w:lang w:val="uk-UA"/>
        </w:rPr>
        <w:t>2</w:t>
      </w:r>
      <w:r>
        <w:rPr>
          <w:b/>
          <w:lang w:val="uk-UA"/>
        </w:rPr>
        <w:t>7</w:t>
      </w:r>
      <w:r w:rsidR="006D4447" w:rsidRPr="009A70EE">
        <w:t xml:space="preserve"> </w:t>
      </w:r>
      <w:proofErr w:type="spellStart"/>
      <w:r w:rsidR="006D4447" w:rsidRPr="009A70EE">
        <w:t>усиновлен</w:t>
      </w:r>
      <w:proofErr w:type="spellEnd"/>
      <w:r w:rsidR="006D4447" w:rsidRPr="00B90EA2">
        <w:rPr>
          <w:lang w:val="uk-UA"/>
        </w:rPr>
        <w:t>і</w:t>
      </w:r>
      <w:r w:rsidR="006D4447" w:rsidRPr="009A70EE">
        <w:t xml:space="preserve"> д</w:t>
      </w:r>
      <w:proofErr w:type="spellStart"/>
      <w:r w:rsidR="006D4447" w:rsidRPr="00B90EA2">
        <w:rPr>
          <w:lang w:val="uk-UA"/>
        </w:rPr>
        <w:t>итини</w:t>
      </w:r>
      <w:proofErr w:type="spellEnd"/>
      <w:r w:rsidR="006D4447" w:rsidRPr="009A70EE">
        <w:t xml:space="preserve">. </w:t>
      </w:r>
      <w:proofErr w:type="spellStart"/>
      <w:r w:rsidR="006D4447" w:rsidRPr="009A70EE">
        <w:t>Відповідно</w:t>
      </w:r>
      <w:proofErr w:type="spellEnd"/>
      <w:r w:rsidR="006D4447" w:rsidRPr="009A70EE">
        <w:t xml:space="preserve"> до Порядку постанови КМУ № 905 </w:t>
      </w:r>
      <w:proofErr w:type="spellStart"/>
      <w:r w:rsidR="006D4447" w:rsidRPr="009A70EE">
        <w:t>перевірені</w:t>
      </w:r>
      <w:proofErr w:type="spellEnd"/>
      <w:r w:rsidR="006D4447" w:rsidRPr="009A70EE">
        <w:t xml:space="preserve"> </w:t>
      </w:r>
      <w:proofErr w:type="spellStart"/>
      <w:r w:rsidR="006D4447" w:rsidRPr="009A70EE">
        <w:t>умови</w:t>
      </w:r>
      <w:proofErr w:type="spellEnd"/>
      <w:r w:rsidR="006D4447" w:rsidRPr="009A70EE">
        <w:t xml:space="preserve"> </w:t>
      </w:r>
      <w:proofErr w:type="spellStart"/>
      <w:r w:rsidR="006D4447" w:rsidRPr="009A70EE">
        <w:t>проживання</w:t>
      </w:r>
      <w:proofErr w:type="spellEnd"/>
      <w:r w:rsidR="006D4447" w:rsidRPr="009A70EE">
        <w:t xml:space="preserve"> </w:t>
      </w:r>
      <w:proofErr w:type="spellStart"/>
      <w:r w:rsidR="006D4447" w:rsidRPr="009A70EE">
        <w:t>дітей</w:t>
      </w:r>
      <w:proofErr w:type="spellEnd"/>
      <w:r w:rsidR="006D4447" w:rsidRPr="009A70EE">
        <w:t xml:space="preserve"> за   </w:t>
      </w:r>
      <w:proofErr w:type="gramStart"/>
      <w:r w:rsidR="006D4447" w:rsidRPr="009A70EE">
        <w:t>202</w:t>
      </w:r>
      <w:r w:rsidR="006D4447" w:rsidRPr="00B90EA2">
        <w:rPr>
          <w:lang w:val="uk-UA"/>
        </w:rPr>
        <w:t xml:space="preserve">4  </w:t>
      </w:r>
      <w:proofErr w:type="spellStart"/>
      <w:r w:rsidR="006D4447" w:rsidRPr="009A70EE">
        <w:t>рік</w:t>
      </w:r>
      <w:proofErr w:type="spellEnd"/>
      <w:proofErr w:type="gramEnd"/>
      <w:r w:rsidR="006D4447" w:rsidRPr="009A70EE">
        <w:t xml:space="preserve"> </w:t>
      </w:r>
      <w:proofErr w:type="spellStart"/>
      <w:r w:rsidR="006D4447" w:rsidRPr="009A70EE">
        <w:t>згідно</w:t>
      </w:r>
      <w:proofErr w:type="spellEnd"/>
      <w:r w:rsidR="006D4447" w:rsidRPr="009A70EE">
        <w:t xml:space="preserve"> </w:t>
      </w:r>
      <w:proofErr w:type="spellStart"/>
      <w:r w:rsidR="006D4447" w:rsidRPr="009A70EE">
        <w:t>графіку</w:t>
      </w:r>
      <w:proofErr w:type="spellEnd"/>
      <w:r w:rsidR="006D4447" w:rsidRPr="009A70EE">
        <w:t xml:space="preserve"> (</w:t>
      </w:r>
      <w:r w:rsidR="006D4447" w:rsidRPr="00B90EA2">
        <w:rPr>
          <w:lang w:val="uk-UA"/>
        </w:rPr>
        <w:t xml:space="preserve">10 </w:t>
      </w:r>
      <w:proofErr w:type="spellStart"/>
      <w:r w:rsidR="006D4447" w:rsidRPr="009A70EE">
        <w:t>дітей</w:t>
      </w:r>
      <w:proofErr w:type="spellEnd"/>
      <w:r w:rsidR="006D4447" w:rsidRPr="009A70EE">
        <w:t xml:space="preserve">). </w:t>
      </w:r>
      <w:proofErr w:type="spellStart"/>
      <w:r w:rsidR="006D4447" w:rsidRPr="009A70EE">
        <w:t>Порушень</w:t>
      </w:r>
      <w:proofErr w:type="spellEnd"/>
      <w:r w:rsidR="006D4447" w:rsidRPr="009A70EE">
        <w:t xml:space="preserve"> </w:t>
      </w:r>
      <w:proofErr w:type="spellStart"/>
      <w:r w:rsidR="006D4447" w:rsidRPr="009A70EE">
        <w:t>законодавства</w:t>
      </w:r>
      <w:proofErr w:type="spellEnd"/>
      <w:r w:rsidR="006D4447" w:rsidRPr="009A70EE">
        <w:t xml:space="preserve"> не </w:t>
      </w:r>
      <w:proofErr w:type="spellStart"/>
      <w:r w:rsidR="006D4447" w:rsidRPr="009A70EE">
        <w:t>виявлено</w:t>
      </w:r>
      <w:proofErr w:type="spellEnd"/>
      <w:r w:rsidR="006D4447" w:rsidRPr="009A70EE">
        <w:t xml:space="preserve">. </w:t>
      </w:r>
    </w:p>
    <w:p w14:paraId="3B968AB3" w14:textId="38E5C136" w:rsidR="006D4447" w:rsidRPr="009A70EE" w:rsidRDefault="00B90EA2" w:rsidP="00B90EA2">
      <w:pPr>
        <w:jc w:val="both"/>
      </w:pPr>
      <w:r>
        <w:rPr>
          <w:lang w:val="uk-UA"/>
        </w:rPr>
        <w:t xml:space="preserve">          </w:t>
      </w:r>
      <w:r w:rsidR="006D4447" w:rsidRPr="009A70EE">
        <w:t xml:space="preserve">Станом на </w:t>
      </w:r>
      <w:r w:rsidR="006D4447" w:rsidRPr="009A70EE">
        <w:rPr>
          <w:lang w:val="uk-UA"/>
        </w:rPr>
        <w:t>01</w:t>
      </w:r>
      <w:r w:rsidR="006D4447" w:rsidRPr="009A70EE">
        <w:t>.</w:t>
      </w:r>
      <w:r>
        <w:rPr>
          <w:lang w:val="uk-UA"/>
        </w:rPr>
        <w:t>01</w:t>
      </w:r>
      <w:r w:rsidR="006D4447" w:rsidRPr="009A70EE">
        <w:t>.202</w:t>
      </w:r>
      <w:r>
        <w:rPr>
          <w:lang w:val="uk-UA"/>
        </w:rPr>
        <w:t>5</w:t>
      </w:r>
      <w:r w:rsidR="006D4447" w:rsidRPr="009A70EE">
        <w:t xml:space="preserve"> року   на </w:t>
      </w:r>
      <w:proofErr w:type="spellStart"/>
      <w:r w:rsidR="006D4447" w:rsidRPr="009A70EE">
        <w:t>обліку</w:t>
      </w:r>
      <w:proofErr w:type="spellEnd"/>
      <w:r w:rsidR="006D4447" w:rsidRPr="009A70EE">
        <w:t xml:space="preserve"> в ССД </w:t>
      </w:r>
      <w:r w:rsidR="006D4447">
        <w:rPr>
          <w:lang w:val="uk-UA"/>
        </w:rPr>
        <w:t xml:space="preserve">ЮМР </w:t>
      </w:r>
      <w:proofErr w:type="spellStart"/>
      <w:r w:rsidR="006D4447" w:rsidRPr="009A70EE">
        <w:t>перебуває</w:t>
      </w:r>
      <w:proofErr w:type="spellEnd"/>
      <w:r w:rsidR="006D4447" w:rsidRPr="009A70EE">
        <w:t xml:space="preserve">: </w:t>
      </w:r>
      <w:r w:rsidR="006D4447" w:rsidRPr="009A70EE">
        <w:rPr>
          <w:b/>
          <w:lang w:val="uk-UA"/>
        </w:rPr>
        <w:t>4</w:t>
      </w:r>
      <w:r w:rsidR="006D4447" w:rsidRPr="009A70EE">
        <w:t xml:space="preserve"> </w:t>
      </w:r>
      <w:proofErr w:type="spellStart"/>
      <w:r w:rsidR="006D4447" w:rsidRPr="009A70EE">
        <w:t>дітей</w:t>
      </w:r>
      <w:proofErr w:type="spellEnd"/>
      <w:r w:rsidR="006D4447" w:rsidRPr="009A70EE">
        <w:t xml:space="preserve"> з </w:t>
      </w:r>
      <w:proofErr w:type="spellStart"/>
      <w:r w:rsidR="006D4447" w:rsidRPr="009A70EE">
        <w:t>сімей</w:t>
      </w:r>
      <w:proofErr w:type="spellEnd"/>
      <w:r w:rsidR="006D4447" w:rsidRPr="009A70EE">
        <w:t xml:space="preserve">, </w:t>
      </w:r>
      <w:proofErr w:type="spellStart"/>
      <w:r w:rsidR="006D4447" w:rsidRPr="009A70EE">
        <w:t>які</w:t>
      </w:r>
      <w:proofErr w:type="spellEnd"/>
      <w:r w:rsidR="006D4447" w:rsidRPr="009A70EE">
        <w:t xml:space="preserve"> </w:t>
      </w:r>
      <w:proofErr w:type="spellStart"/>
      <w:r w:rsidR="006D4447" w:rsidRPr="009A70EE">
        <w:t>опинилися</w:t>
      </w:r>
      <w:proofErr w:type="spellEnd"/>
      <w:r w:rsidR="006D4447" w:rsidRPr="009A70EE">
        <w:t xml:space="preserve"> у </w:t>
      </w:r>
      <w:proofErr w:type="spellStart"/>
      <w:r w:rsidR="006D4447" w:rsidRPr="009A70EE">
        <w:t>складних</w:t>
      </w:r>
      <w:proofErr w:type="spellEnd"/>
      <w:r w:rsidR="006D4447" w:rsidRPr="009A70EE">
        <w:t xml:space="preserve"> </w:t>
      </w:r>
      <w:proofErr w:type="spellStart"/>
      <w:r w:rsidR="006D4447" w:rsidRPr="009A70EE">
        <w:t>життєвих</w:t>
      </w:r>
      <w:proofErr w:type="spellEnd"/>
      <w:r w:rsidR="006D4447" w:rsidRPr="009A70EE">
        <w:t xml:space="preserve"> </w:t>
      </w:r>
      <w:proofErr w:type="spellStart"/>
      <w:r w:rsidR="006D4447" w:rsidRPr="009A70EE">
        <w:t>обставинах</w:t>
      </w:r>
      <w:proofErr w:type="spellEnd"/>
      <w:r w:rsidR="006D4447" w:rsidRPr="009A70EE">
        <w:t xml:space="preserve"> (</w:t>
      </w:r>
      <w:r w:rsidR="006D4447" w:rsidRPr="009A70EE">
        <w:rPr>
          <w:b/>
          <w:lang w:val="uk-UA"/>
        </w:rPr>
        <w:t>4</w:t>
      </w:r>
      <w:r w:rsidR="006D4447" w:rsidRPr="009A70EE">
        <w:rPr>
          <w:b/>
        </w:rPr>
        <w:t xml:space="preserve"> </w:t>
      </w:r>
      <w:proofErr w:type="spellStart"/>
      <w:r w:rsidR="006D4447" w:rsidRPr="009A70EE">
        <w:t>сім</w:t>
      </w:r>
      <w:proofErr w:type="spellEnd"/>
      <w:r w:rsidR="006D4447" w:rsidRPr="009A70EE">
        <w:t>`</w:t>
      </w:r>
      <w:r w:rsidR="006D4447" w:rsidRPr="009A70EE">
        <w:rPr>
          <w:lang w:val="uk-UA"/>
        </w:rPr>
        <w:t>ї</w:t>
      </w:r>
      <w:r w:rsidR="006D4447" w:rsidRPr="009A70EE">
        <w:t xml:space="preserve">). </w:t>
      </w:r>
      <w:proofErr w:type="spellStart"/>
      <w:r w:rsidR="006D4447" w:rsidRPr="009A70EE">
        <w:t>Надан</w:t>
      </w:r>
      <w:proofErr w:type="spellEnd"/>
      <w:r w:rsidR="006D4447" w:rsidRPr="009A70EE">
        <w:rPr>
          <w:lang w:val="uk-UA"/>
        </w:rPr>
        <w:t>і</w:t>
      </w:r>
      <w:r w:rsidR="006D4447" w:rsidRPr="009A70EE">
        <w:t xml:space="preserve"> </w:t>
      </w:r>
      <w:r w:rsidR="006D4447" w:rsidRPr="009A70EE">
        <w:rPr>
          <w:b/>
          <w:lang w:val="uk-UA"/>
        </w:rPr>
        <w:t>2</w:t>
      </w:r>
      <w:r w:rsidR="006D4447" w:rsidRPr="009A70EE">
        <w:t xml:space="preserve"> </w:t>
      </w:r>
      <w:proofErr w:type="spellStart"/>
      <w:r w:rsidR="006D4447" w:rsidRPr="009A70EE">
        <w:t>позовн</w:t>
      </w:r>
      <w:proofErr w:type="spellEnd"/>
      <w:r w:rsidR="006D4447" w:rsidRPr="009A70EE">
        <w:rPr>
          <w:lang w:val="uk-UA"/>
        </w:rPr>
        <w:t>і</w:t>
      </w:r>
      <w:r w:rsidR="006D4447" w:rsidRPr="009A70EE">
        <w:t xml:space="preserve"> </w:t>
      </w:r>
      <w:proofErr w:type="spellStart"/>
      <w:r w:rsidR="006D4447" w:rsidRPr="009A70EE">
        <w:t>заяв</w:t>
      </w:r>
      <w:proofErr w:type="spellEnd"/>
      <w:r w:rsidR="006D4447" w:rsidRPr="009A70EE">
        <w:rPr>
          <w:lang w:val="uk-UA"/>
        </w:rPr>
        <w:t>и</w:t>
      </w:r>
      <w:r w:rsidR="006D4447" w:rsidRPr="009A70EE">
        <w:t xml:space="preserve"> </w:t>
      </w:r>
      <w:proofErr w:type="gramStart"/>
      <w:r w:rsidR="006D4447" w:rsidRPr="009A70EE">
        <w:t>до суду</w:t>
      </w:r>
      <w:proofErr w:type="gramEnd"/>
      <w:r w:rsidR="006D4447" w:rsidRPr="009A70EE">
        <w:t xml:space="preserve"> про </w:t>
      </w:r>
      <w:proofErr w:type="spellStart"/>
      <w:r w:rsidR="006D4447" w:rsidRPr="009A70EE">
        <w:t>доцільність</w:t>
      </w:r>
      <w:proofErr w:type="spellEnd"/>
      <w:r w:rsidR="006D4447" w:rsidRPr="009A70EE">
        <w:t xml:space="preserve"> </w:t>
      </w:r>
      <w:proofErr w:type="spellStart"/>
      <w:r w:rsidR="006D4447" w:rsidRPr="009A70EE">
        <w:t>позбавлення</w:t>
      </w:r>
      <w:proofErr w:type="spellEnd"/>
      <w:r w:rsidR="006D4447" w:rsidRPr="009A70EE">
        <w:t xml:space="preserve"> </w:t>
      </w:r>
      <w:proofErr w:type="spellStart"/>
      <w:r w:rsidR="006D4447" w:rsidRPr="009A70EE">
        <w:t>батьків</w:t>
      </w:r>
      <w:proofErr w:type="spellEnd"/>
      <w:r w:rsidR="006D4447" w:rsidRPr="009A70EE">
        <w:t xml:space="preserve"> </w:t>
      </w:r>
      <w:proofErr w:type="spellStart"/>
      <w:r w:rsidR="006D4447" w:rsidRPr="009A70EE">
        <w:t>батьківських</w:t>
      </w:r>
      <w:proofErr w:type="spellEnd"/>
      <w:r w:rsidR="006D4447" w:rsidRPr="009A70EE">
        <w:t xml:space="preserve"> прав </w:t>
      </w:r>
      <w:proofErr w:type="spellStart"/>
      <w:r w:rsidR="006D4447" w:rsidRPr="009A70EE">
        <w:t>відносно</w:t>
      </w:r>
      <w:proofErr w:type="spellEnd"/>
      <w:r w:rsidR="006D4447" w:rsidRPr="009A70EE">
        <w:t xml:space="preserve"> д</w:t>
      </w:r>
      <w:proofErr w:type="spellStart"/>
      <w:r w:rsidR="006D4447" w:rsidRPr="009A70EE">
        <w:rPr>
          <w:lang w:val="uk-UA"/>
        </w:rPr>
        <w:t>ітей</w:t>
      </w:r>
      <w:proofErr w:type="spellEnd"/>
      <w:r w:rsidR="006D4447" w:rsidRPr="009A70EE">
        <w:t xml:space="preserve">. Вся </w:t>
      </w:r>
      <w:proofErr w:type="spellStart"/>
      <w:r w:rsidR="006D4447" w:rsidRPr="009A70EE">
        <w:t>інформація</w:t>
      </w:r>
      <w:proofErr w:type="spellEnd"/>
      <w:r w:rsidR="006D4447" w:rsidRPr="009A70EE">
        <w:t xml:space="preserve"> </w:t>
      </w:r>
      <w:proofErr w:type="spellStart"/>
      <w:r w:rsidR="006D4447" w:rsidRPr="009A70EE">
        <w:t>щодо</w:t>
      </w:r>
      <w:proofErr w:type="spellEnd"/>
      <w:r w:rsidR="006D4447" w:rsidRPr="009A70EE">
        <w:t xml:space="preserve"> </w:t>
      </w:r>
      <w:proofErr w:type="spellStart"/>
      <w:r w:rsidR="006D4447" w:rsidRPr="009A70EE">
        <w:t>даних</w:t>
      </w:r>
      <w:proofErr w:type="spellEnd"/>
      <w:r w:rsidR="006D4447" w:rsidRPr="009A70EE">
        <w:t xml:space="preserve"> </w:t>
      </w:r>
      <w:proofErr w:type="spellStart"/>
      <w:r w:rsidR="006D4447" w:rsidRPr="009A70EE">
        <w:t>дітей</w:t>
      </w:r>
      <w:proofErr w:type="spellEnd"/>
      <w:r w:rsidR="006D4447" w:rsidRPr="009A70EE">
        <w:t xml:space="preserve"> внесена в ЄІАС «</w:t>
      </w:r>
      <w:proofErr w:type="spellStart"/>
      <w:r w:rsidR="006D4447" w:rsidRPr="009A70EE">
        <w:t>Діти</w:t>
      </w:r>
      <w:proofErr w:type="spellEnd"/>
      <w:r w:rsidR="006D4447" w:rsidRPr="009A70EE">
        <w:t xml:space="preserve">» </w:t>
      </w:r>
      <w:proofErr w:type="spellStart"/>
      <w:r w:rsidR="006D4447" w:rsidRPr="009A70EE">
        <w:t>України</w:t>
      </w:r>
      <w:proofErr w:type="spellEnd"/>
      <w:r w:rsidR="006D4447" w:rsidRPr="009A70EE">
        <w:t xml:space="preserve">. Службою у справах </w:t>
      </w:r>
      <w:proofErr w:type="spellStart"/>
      <w:r w:rsidR="006D4447" w:rsidRPr="009A70EE">
        <w:t>дітей</w:t>
      </w:r>
      <w:proofErr w:type="spellEnd"/>
      <w:r w:rsidR="006D4447" w:rsidRPr="009A70EE">
        <w:t xml:space="preserve"> </w:t>
      </w:r>
      <w:proofErr w:type="spellStart"/>
      <w:r w:rsidR="006D4447" w:rsidRPr="009A70EE">
        <w:t>офіційно</w:t>
      </w:r>
      <w:proofErr w:type="spellEnd"/>
      <w:r w:rsidR="006D4447" w:rsidRPr="009A70EE">
        <w:t xml:space="preserve"> </w:t>
      </w:r>
      <w:proofErr w:type="spellStart"/>
      <w:r w:rsidR="006D4447" w:rsidRPr="009A70EE">
        <w:t>попереджені</w:t>
      </w:r>
      <w:proofErr w:type="spellEnd"/>
      <w:r w:rsidR="006D4447" w:rsidRPr="009A70EE">
        <w:t xml:space="preserve"> про </w:t>
      </w:r>
      <w:proofErr w:type="spellStart"/>
      <w:r w:rsidR="006D4447" w:rsidRPr="009A70EE">
        <w:t>виконання</w:t>
      </w:r>
      <w:proofErr w:type="spellEnd"/>
      <w:r w:rsidR="006D4447" w:rsidRPr="009A70EE">
        <w:t xml:space="preserve"> </w:t>
      </w:r>
      <w:proofErr w:type="spellStart"/>
      <w:r w:rsidR="006D4447" w:rsidRPr="009A70EE">
        <w:t>обов’язків</w:t>
      </w:r>
      <w:proofErr w:type="spellEnd"/>
      <w:r w:rsidR="006D4447" w:rsidRPr="009A70EE">
        <w:t xml:space="preserve"> </w:t>
      </w:r>
      <w:proofErr w:type="spellStart"/>
      <w:r w:rsidR="006D4447" w:rsidRPr="009A70EE">
        <w:t>батьків</w:t>
      </w:r>
      <w:proofErr w:type="spellEnd"/>
      <w:r w:rsidR="006D4447" w:rsidRPr="009A70EE">
        <w:t xml:space="preserve"> у </w:t>
      </w:r>
      <w:proofErr w:type="spellStart"/>
      <w:r w:rsidR="006D4447" w:rsidRPr="009A70EE">
        <w:t>вихованні</w:t>
      </w:r>
      <w:proofErr w:type="spellEnd"/>
      <w:r w:rsidR="006D4447" w:rsidRPr="009A70EE">
        <w:t xml:space="preserve"> </w:t>
      </w:r>
      <w:proofErr w:type="spellStart"/>
      <w:proofErr w:type="gramStart"/>
      <w:r w:rsidR="006D4447" w:rsidRPr="009A70EE">
        <w:t>дітей</w:t>
      </w:r>
      <w:proofErr w:type="spellEnd"/>
      <w:r w:rsidR="006D4447" w:rsidRPr="009A70EE">
        <w:t xml:space="preserve"> </w:t>
      </w:r>
      <w:r w:rsidR="006D4447" w:rsidRPr="009A70EE">
        <w:rPr>
          <w:b/>
          <w:bCs/>
        </w:rPr>
        <w:t xml:space="preserve"> </w:t>
      </w:r>
      <w:r w:rsidR="006D4447" w:rsidRPr="009A70EE">
        <w:rPr>
          <w:b/>
          <w:bCs/>
          <w:lang w:val="uk-UA"/>
        </w:rPr>
        <w:t>1</w:t>
      </w:r>
      <w:r>
        <w:rPr>
          <w:b/>
          <w:bCs/>
          <w:lang w:val="uk-UA"/>
        </w:rPr>
        <w:t>6</w:t>
      </w:r>
      <w:proofErr w:type="gramEnd"/>
      <w:r w:rsidR="006D4447" w:rsidRPr="009A70EE">
        <w:rPr>
          <w:b/>
        </w:rPr>
        <w:t xml:space="preserve"> </w:t>
      </w:r>
      <w:proofErr w:type="spellStart"/>
      <w:r w:rsidR="006D4447" w:rsidRPr="009A70EE">
        <w:t>батьків</w:t>
      </w:r>
      <w:proofErr w:type="spellEnd"/>
      <w:r w:rsidR="006D4447" w:rsidRPr="009A70EE">
        <w:t xml:space="preserve">. </w:t>
      </w:r>
    </w:p>
    <w:p w14:paraId="1953D04B" w14:textId="2BC3FAC9" w:rsidR="006D4447" w:rsidRPr="009A70EE" w:rsidRDefault="00B90EA2" w:rsidP="00B90EA2">
      <w:pPr>
        <w:pStyle w:val="a3"/>
        <w:spacing w:before="0" w:beforeAutospacing="0" w:after="0" w:afterAutospacing="0"/>
        <w:jc w:val="both"/>
        <w:textAlignment w:val="baseline"/>
        <w:rPr>
          <w:lang w:val="uk-UA"/>
        </w:rPr>
      </w:pPr>
      <w:r>
        <w:rPr>
          <w:lang w:val="uk-UA"/>
        </w:rPr>
        <w:lastRenderedPageBreak/>
        <w:t xml:space="preserve">           </w:t>
      </w:r>
      <w:r w:rsidR="006D4447" w:rsidRPr="009A70EE">
        <w:t xml:space="preserve">На </w:t>
      </w:r>
      <w:proofErr w:type="spellStart"/>
      <w:r w:rsidR="006D4447" w:rsidRPr="009A70EE">
        <w:t>обліку</w:t>
      </w:r>
      <w:proofErr w:type="spellEnd"/>
      <w:r w:rsidR="006D4447" w:rsidRPr="009A70EE">
        <w:t xml:space="preserve"> </w:t>
      </w:r>
      <w:proofErr w:type="spellStart"/>
      <w:r w:rsidR="006D4447" w:rsidRPr="009A70EE">
        <w:t>служби</w:t>
      </w:r>
      <w:proofErr w:type="spellEnd"/>
      <w:r w:rsidR="006D4447" w:rsidRPr="009A70EE">
        <w:rPr>
          <w:b/>
          <w:bCs/>
          <w:lang w:val="uk-UA"/>
        </w:rPr>
        <w:t xml:space="preserve"> 1</w:t>
      </w:r>
      <w:r w:rsidR="001C64DB">
        <w:rPr>
          <w:b/>
          <w:bCs/>
          <w:lang w:val="uk-UA"/>
        </w:rPr>
        <w:t>51</w:t>
      </w:r>
      <w:r w:rsidR="006D4447" w:rsidRPr="009A70EE">
        <w:rPr>
          <w:b/>
          <w:bCs/>
          <w:lang w:val="uk-UA"/>
        </w:rPr>
        <w:t xml:space="preserve"> </w:t>
      </w:r>
      <w:r w:rsidR="006D4447" w:rsidRPr="009A70EE">
        <w:t>д</w:t>
      </w:r>
      <w:proofErr w:type="spellStart"/>
      <w:r w:rsidR="001C64DB">
        <w:rPr>
          <w:lang w:val="uk-UA"/>
        </w:rPr>
        <w:t>итини</w:t>
      </w:r>
      <w:proofErr w:type="spellEnd"/>
      <w:r w:rsidR="006D4447" w:rsidRPr="009A70EE">
        <w:t xml:space="preserve">, </w:t>
      </w:r>
      <w:proofErr w:type="spellStart"/>
      <w:r w:rsidR="006D4447" w:rsidRPr="009A70EE">
        <w:t>яким</w:t>
      </w:r>
      <w:proofErr w:type="spellEnd"/>
      <w:r w:rsidR="006D4447" w:rsidRPr="009A70EE">
        <w:t xml:space="preserve"> </w:t>
      </w:r>
      <w:proofErr w:type="spellStart"/>
      <w:r w:rsidR="006D4447" w:rsidRPr="009A70EE">
        <w:t>надано</w:t>
      </w:r>
      <w:proofErr w:type="spellEnd"/>
      <w:r w:rsidR="006D4447" w:rsidRPr="009A70EE">
        <w:t xml:space="preserve"> статус </w:t>
      </w:r>
      <w:proofErr w:type="spellStart"/>
      <w:r w:rsidR="006D4447" w:rsidRPr="009A70EE">
        <w:t>дитини</w:t>
      </w:r>
      <w:proofErr w:type="spellEnd"/>
      <w:r w:rsidR="006D4447" w:rsidRPr="009A70EE">
        <w:t xml:space="preserve">, яка </w:t>
      </w:r>
      <w:proofErr w:type="spellStart"/>
      <w:r w:rsidR="006D4447" w:rsidRPr="009A70EE">
        <w:t>постраждала</w:t>
      </w:r>
      <w:proofErr w:type="spellEnd"/>
      <w:r w:rsidR="006D4447" w:rsidRPr="009A70EE">
        <w:t xml:space="preserve"> </w:t>
      </w:r>
      <w:proofErr w:type="spellStart"/>
      <w:r w:rsidR="006D4447" w:rsidRPr="009A70EE">
        <w:t>внаслідок</w:t>
      </w:r>
      <w:proofErr w:type="spellEnd"/>
      <w:r w:rsidR="006D4447" w:rsidRPr="009A70EE">
        <w:t xml:space="preserve"> </w:t>
      </w:r>
      <w:proofErr w:type="spellStart"/>
      <w:r w:rsidR="006D4447" w:rsidRPr="009A70EE">
        <w:t>воєнних</w:t>
      </w:r>
      <w:proofErr w:type="spellEnd"/>
      <w:r w:rsidR="006D4447" w:rsidRPr="009A70EE">
        <w:t xml:space="preserve"> </w:t>
      </w:r>
      <w:proofErr w:type="spellStart"/>
      <w:r w:rsidR="006D4447" w:rsidRPr="009A70EE">
        <w:t>дій</w:t>
      </w:r>
      <w:proofErr w:type="spellEnd"/>
      <w:r w:rsidR="006D4447" w:rsidRPr="009A70EE">
        <w:t xml:space="preserve"> та </w:t>
      </w:r>
      <w:proofErr w:type="spellStart"/>
      <w:r w:rsidR="006D4447" w:rsidRPr="009A70EE">
        <w:t>збройних</w:t>
      </w:r>
      <w:proofErr w:type="spellEnd"/>
      <w:r w:rsidR="006D4447" w:rsidRPr="009A70EE">
        <w:t xml:space="preserve"> </w:t>
      </w:r>
      <w:proofErr w:type="spellStart"/>
      <w:r w:rsidR="006D4447" w:rsidRPr="009A70EE">
        <w:t>конфліктів</w:t>
      </w:r>
      <w:proofErr w:type="spellEnd"/>
      <w:r w:rsidR="006D4447" w:rsidRPr="009A70EE">
        <w:rPr>
          <w:lang w:val="uk-UA"/>
        </w:rPr>
        <w:t>.</w:t>
      </w:r>
    </w:p>
    <w:p w14:paraId="3F6A89DD" w14:textId="08FE92B4" w:rsidR="006D4447" w:rsidRPr="009A70EE" w:rsidRDefault="001C64DB" w:rsidP="001C64DB">
      <w:pPr>
        <w:jc w:val="both"/>
      </w:pPr>
      <w:r>
        <w:rPr>
          <w:lang w:val="uk-UA"/>
        </w:rPr>
        <w:t xml:space="preserve">           </w:t>
      </w:r>
      <w:r w:rsidR="006D4447" w:rsidRPr="001C64DB">
        <w:rPr>
          <w:lang w:val="uk-UA"/>
        </w:rPr>
        <w:t xml:space="preserve">З метою профілактики дитячої бездоглядності, правопорушень та злочинів серед дітей систематично проводяться профілактичні рейди під умовними назвами: «Діти вулиці», «Вокзал», «Урок»,  «Підліток», «Літо 2024», рейди по неблагополучних сім`ях та СЖО. Також спільно з інспектором ювенальної превенції, представником ДСНС, соціальними педагогами шкіл, фахівцями з соціальної роботи систематично проводились рейди по місцях скупчення неповнолітніх. </w:t>
      </w:r>
      <w:r w:rsidR="006D4447" w:rsidRPr="009A70EE">
        <w:t>На 01.</w:t>
      </w:r>
      <w:r>
        <w:rPr>
          <w:lang w:val="uk-UA"/>
        </w:rPr>
        <w:t>01</w:t>
      </w:r>
      <w:r w:rsidR="006D4447" w:rsidRPr="009A70EE">
        <w:t>.202</w:t>
      </w:r>
      <w:r>
        <w:rPr>
          <w:lang w:val="uk-UA"/>
        </w:rPr>
        <w:t>5</w:t>
      </w:r>
      <w:r w:rsidR="006D4447" w:rsidRPr="009A70EE">
        <w:t xml:space="preserve"> року проведено </w:t>
      </w:r>
      <w:r>
        <w:rPr>
          <w:b/>
          <w:lang w:val="uk-UA"/>
        </w:rPr>
        <w:t>32</w:t>
      </w:r>
      <w:r w:rsidR="006D4447" w:rsidRPr="009A70EE">
        <w:t xml:space="preserve"> рейд</w:t>
      </w:r>
      <w:r>
        <w:rPr>
          <w:lang w:val="uk-UA"/>
        </w:rPr>
        <w:t>и дітей т</w:t>
      </w:r>
      <w:proofErr w:type="spellStart"/>
      <w:r w:rsidR="006D4447" w:rsidRPr="009A70EE">
        <w:t>аких</w:t>
      </w:r>
      <w:proofErr w:type="spellEnd"/>
      <w:r w:rsidR="006D4447" w:rsidRPr="009A70EE">
        <w:t xml:space="preserve">, </w:t>
      </w:r>
      <w:proofErr w:type="spellStart"/>
      <w:proofErr w:type="gramStart"/>
      <w:r w:rsidR="006D4447" w:rsidRPr="009A70EE">
        <w:t>що</w:t>
      </w:r>
      <w:proofErr w:type="spellEnd"/>
      <w:r w:rsidR="006D4447" w:rsidRPr="009A70EE">
        <w:t xml:space="preserve">  бродяжили</w:t>
      </w:r>
      <w:proofErr w:type="gramEnd"/>
      <w:r w:rsidR="006D4447" w:rsidRPr="009A70EE">
        <w:t xml:space="preserve">, </w:t>
      </w:r>
      <w:proofErr w:type="spellStart"/>
      <w:r w:rsidR="006D4447" w:rsidRPr="009A70EE">
        <w:t>жебракували</w:t>
      </w:r>
      <w:proofErr w:type="spellEnd"/>
      <w:r w:rsidR="006D4447" w:rsidRPr="009A70EE">
        <w:t xml:space="preserve">, </w:t>
      </w:r>
      <w:proofErr w:type="spellStart"/>
      <w:r w:rsidR="006D4447" w:rsidRPr="009A70EE">
        <w:t>перебували</w:t>
      </w:r>
      <w:proofErr w:type="spellEnd"/>
      <w:r w:rsidR="006D4447" w:rsidRPr="009A70EE">
        <w:t xml:space="preserve"> без </w:t>
      </w:r>
      <w:proofErr w:type="spellStart"/>
      <w:r w:rsidR="006D4447" w:rsidRPr="009A70EE">
        <w:t>супроводу</w:t>
      </w:r>
      <w:proofErr w:type="spellEnd"/>
      <w:r w:rsidR="006D4447" w:rsidRPr="009A70EE">
        <w:t xml:space="preserve"> </w:t>
      </w:r>
      <w:proofErr w:type="spellStart"/>
      <w:r w:rsidR="006D4447" w:rsidRPr="009A70EE">
        <w:t>дорослих</w:t>
      </w:r>
      <w:proofErr w:type="spellEnd"/>
      <w:r w:rsidR="006D4447" w:rsidRPr="009A70EE">
        <w:t xml:space="preserve"> </w:t>
      </w:r>
      <w:proofErr w:type="spellStart"/>
      <w:r w:rsidR="006D4447" w:rsidRPr="009A70EE">
        <w:t>після</w:t>
      </w:r>
      <w:proofErr w:type="spellEnd"/>
      <w:r w:rsidR="006D4447" w:rsidRPr="009A70EE">
        <w:t xml:space="preserve"> 22-00 год. не </w:t>
      </w:r>
      <w:proofErr w:type="spellStart"/>
      <w:r w:rsidR="006D4447" w:rsidRPr="009A70EE">
        <w:t>виявлено</w:t>
      </w:r>
      <w:proofErr w:type="spellEnd"/>
      <w:r w:rsidR="006D4447" w:rsidRPr="009A70EE">
        <w:t>.</w:t>
      </w:r>
    </w:p>
    <w:p w14:paraId="7537BB19" w14:textId="749DDF18" w:rsidR="006D4447" w:rsidRPr="009A70EE" w:rsidRDefault="001C64DB" w:rsidP="001C64DB">
      <w:pPr>
        <w:jc w:val="both"/>
      </w:pPr>
      <w:r>
        <w:rPr>
          <w:lang w:val="uk-UA"/>
        </w:rPr>
        <w:t xml:space="preserve">            </w:t>
      </w:r>
      <w:r w:rsidR="006D4447" w:rsidRPr="009A70EE">
        <w:t xml:space="preserve">Станом на </w:t>
      </w:r>
      <w:r w:rsidR="006D4447" w:rsidRPr="001C64DB">
        <w:rPr>
          <w:b/>
          <w:bCs/>
        </w:rPr>
        <w:t>01.</w:t>
      </w:r>
      <w:r>
        <w:rPr>
          <w:b/>
          <w:bCs/>
          <w:lang w:val="uk-UA"/>
        </w:rPr>
        <w:t>01</w:t>
      </w:r>
      <w:r w:rsidR="006D4447" w:rsidRPr="001C64DB">
        <w:rPr>
          <w:b/>
          <w:bCs/>
          <w:lang w:val="uk-UA"/>
        </w:rPr>
        <w:t>.</w:t>
      </w:r>
      <w:r w:rsidR="006D4447" w:rsidRPr="001C64DB">
        <w:rPr>
          <w:b/>
          <w:bCs/>
        </w:rPr>
        <w:t>202</w:t>
      </w:r>
      <w:r>
        <w:rPr>
          <w:b/>
          <w:bCs/>
          <w:lang w:val="uk-UA"/>
        </w:rPr>
        <w:t>5</w:t>
      </w:r>
      <w:r w:rsidR="006D4447" w:rsidRPr="009A70EE">
        <w:t xml:space="preserve"> року на </w:t>
      </w:r>
      <w:proofErr w:type="spellStart"/>
      <w:r w:rsidR="006D4447" w:rsidRPr="009A70EE">
        <w:t>обліку</w:t>
      </w:r>
      <w:proofErr w:type="spellEnd"/>
      <w:r w:rsidR="006D4447" w:rsidRPr="009A70EE">
        <w:t xml:space="preserve"> в </w:t>
      </w:r>
      <w:proofErr w:type="spellStart"/>
      <w:r w:rsidR="006D4447" w:rsidRPr="009A70EE">
        <w:t>службі</w:t>
      </w:r>
      <w:proofErr w:type="spellEnd"/>
      <w:r w:rsidR="006D4447" w:rsidRPr="009A70EE">
        <w:t xml:space="preserve"> </w:t>
      </w:r>
      <w:proofErr w:type="gramStart"/>
      <w:r w:rsidR="006D4447" w:rsidRPr="009A70EE">
        <w:t>у справах</w:t>
      </w:r>
      <w:proofErr w:type="gramEnd"/>
      <w:r w:rsidR="006D4447" w:rsidRPr="009A70EE">
        <w:t xml:space="preserve"> </w:t>
      </w:r>
      <w:proofErr w:type="spellStart"/>
      <w:r w:rsidR="006D4447" w:rsidRPr="009A70EE">
        <w:t>дітей</w:t>
      </w:r>
      <w:proofErr w:type="spellEnd"/>
      <w:r w:rsidR="006D4447" w:rsidRPr="009A70EE">
        <w:t xml:space="preserve"> </w:t>
      </w:r>
      <w:proofErr w:type="spellStart"/>
      <w:r w:rsidR="006D4447" w:rsidRPr="009A70EE">
        <w:t>немає</w:t>
      </w:r>
      <w:proofErr w:type="spellEnd"/>
      <w:r w:rsidR="006D4447" w:rsidRPr="009A70EE">
        <w:t xml:space="preserve"> </w:t>
      </w:r>
      <w:proofErr w:type="spellStart"/>
      <w:r w:rsidR="006D4447" w:rsidRPr="009A70EE">
        <w:t>неповнолітніх</w:t>
      </w:r>
      <w:proofErr w:type="spellEnd"/>
      <w:r w:rsidR="006D4447" w:rsidRPr="009A70EE">
        <w:t xml:space="preserve">, </w:t>
      </w:r>
      <w:proofErr w:type="spellStart"/>
      <w:r w:rsidR="006D4447" w:rsidRPr="009A70EE">
        <w:t>які</w:t>
      </w:r>
      <w:proofErr w:type="spellEnd"/>
      <w:r w:rsidR="006D4447" w:rsidRPr="009A70EE">
        <w:t xml:space="preserve"> вчинили </w:t>
      </w:r>
      <w:proofErr w:type="spellStart"/>
      <w:r w:rsidR="006D4447" w:rsidRPr="009A70EE">
        <w:t>суспільно-небезпечні</w:t>
      </w:r>
      <w:proofErr w:type="spellEnd"/>
      <w:r w:rsidR="006D4447" w:rsidRPr="009A70EE">
        <w:t xml:space="preserve"> </w:t>
      </w:r>
      <w:proofErr w:type="spellStart"/>
      <w:r w:rsidR="006D4447" w:rsidRPr="009A70EE">
        <w:t>дії</w:t>
      </w:r>
      <w:proofErr w:type="spellEnd"/>
      <w:r w:rsidR="006D4447" w:rsidRPr="009A70EE">
        <w:t xml:space="preserve">, вчинили </w:t>
      </w:r>
      <w:proofErr w:type="spellStart"/>
      <w:r w:rsidR="006D4447" w:rsidRPr="009A70EE">
        <w:t>злочини</w:t>
      </w:r>
      <w:proofErr w:type="spellEnd"/>
      <w:r w:rsidR="006D4447" w:rsidRPr="009A70EE">
        <w:t xml:space="preserve">, </w:t>
      </w:r>
      <w:proofErr w:type="spellStart"/>
      <w:r w:rsidR="006D4447" w:rsidRPr="009A70EE">
        <w:t>які</w:t>
      </w:r>
      <w:proofErr w:type="spellEnd"/>
      <w:r w:rsidR="006D4447" w:rsidRPr="009A70EE">
        <w:t xml:space="preserve"> </w:t>
      </w:r>
      <w:proofErr w:type="spellStart"/>
      <w:r w:rsidR="006D4447" w:rsidRPr="009A70EE">
        <w:t>засуджені</w:t>
      </w:r>
      <w:proofErr w:type="spellEnd"/>
      <w:r w:rsidR="006D4447" w:rsidRPr="009A70EE">
        <w:t xml:space="preserve"> до </w:t>
      </w:r>
      <w:proofErr w:type="spellStart"/>
      <w:r w:rsidR="006D4447" w:rsidRPr="009A70EE">
        <w:t>покарання</w:t>
      </w:r>
      <w:proofErr w:type="spellEnd"/>
      <w:r w:rsidR="006D4447" w:rsidRPr="009A70EE">
        <w:t xml:space="preserve">, не </w:t>
      </w:r>
      <w:proofErr w:type="spellStart"/>
      <w:r w:rsidR="006D4447" w:rsidRPr="009A70EE">
        <w:t>пов’язаного</w:t>
      </w:r>
      <w:proofErr w:type="spellEnd"/>
      <w:r w:rsidR="006D4447" w:rsidRPr="009A70EE">
        <w:t xml:space="preserve"> з </w:t>
      </w:r>
      <w:proofErr w:type="spellStart"/>
      <w:r w:rsidR="006D4447" w:rsidRPr="009A70EE">
        <w:t>позбавленням</w:t>
      </w:r>
      <w:proofErr w:type="spellEnd"/>
      <w:r w:rsidR="006D4447" w:rsidRPr="009A70EE">
        <w:t xml:space="preserve"> </w:t>
      </w:r>
      <w:proofErr w:type="spellStart"/>
      <w:r w:rsidR="006D4447" w:rsidRPr="009A70EE">
        <w:t>волі</w:t>
      </w:r>
      <w:proofErr w:type="spellEnd"/>
      <w:r w:rsidR="006D4447" w:rsidRPr="009A70EE">
        <w:t>.</w:t>
      </w:r>
    </w:p>
    <w:p w14:paraId="7611A9C9" w14:textId="2A2AA818" w:rsidR="006D4447" w:rsidRPr="001C64DB" w:rsidRDefault="001C64DB" w:rsidP="001C64DB">
      <w:pPr>
        <w:tabs>
          <w:tab w:val="left" w:pos="720"/>
        </w:tabs>
        <w:jc w:val="both"/>
        <w:rPr>
          <w:lang w:val="uk-UA"/>
        </w:rPr>
      </w:pPr>
      <w:r>
        <w:rPr>
          <w:lang w:val="uk-UA"/>
        </w:rPr>
        <w:t xml:space="preserve">           </w:t>
      </w:r>
      <w:proofErr w:type="spellStart"/>
      <w:r w:rsidR="006D4447" w:rsidRPr="0046095A">
        <w:t>Здійснюється</w:t>
      </w:r>
      <w:proofErr w:type="spellEnd"/>
      <w:r w:rsidR="006D4447" w:rsidRPr="0046095A">
        <w:t xml:space="preserve"> </w:t>
      </w:r>
      <w:proofErr w:type="spellStart"/>
      <w:r w:rsidR="006D4447" w:rsidRPr="0046095A">
        <w:t>оперативне</w:t>
      </w:r>
      <w:proofErr w:type="spellEnd"/>
      <w:r w:rsidR="006D4447" w:rsidRPr="0046095A">
        <w:t xml:space="preserve"> </w:t>
      </w:r>
      <w:proofErr w:type="spellStart"/>
      <w:r w:rsidR="006D4447" w:rsidRPr="0046095A">
        <w:t>взаємоінформування</w:t>
      </w:r>
      <w:proofErr w:type="spellEnd"/>
      <w:r w:rsidR="006D4447" w:rsidRPr="0046095A">
        <w:t xml:space="preserve"> </w:t>
      </w:r>
      <w:proofErr w:type="spellStart"/>
      <w:r w:rsidR="006D4447" w:rsidRPr="0046095A">
        <w:t>щодо</w:t>
      </w:r>
      <w:proofErr w:type="spellEnd"/>
      <w:r w:rsidR="006D4447" w:rsidRPr="0046095A">
        <w:t xml:space="preserve"> </w:t>
      </w:r>
      <w:proofErr w:type="spellStart"/>
      <w:r w:rsidR="006D4447" w:rsidRPr="0046095A">
        <w:t>виявлення</w:t>
      </w:r>
      <w:proofErr w:type="spellEnd"/>
      <w:r w:rsidR="006D4447" w:rsidRPr="0046095A">
        <w:t xml:space="preserve"> </w:t>
      </w:r>
      <w:proofErr w:type="spellStart"/>
      <w:r w:rsidR="006D4447" w:rsidRPr="0046095A">
        <w:t>дітей</w:t>
      </w:r>
      <w:proofErr w:type="spellEnd"/>
      <w:r w:rsidR="006D4447" w:rsidRPr="0046095A">
        <w:t xml:space="preserve"> – </w:t>
      </w:r>
      <w:proofErr w:type="spellStart"/>
      <w:r w:rsidR="006D4447" w:rsidRPr="0046095A">
        <w:t>сиріт</w:t>
      </w:r>
      <w:proofErr w:type="spellEnd"/>
      <w:r w:rsidR="006D4447" w:rsidRPr="0046095A">
        <w:t xml:space="preserve"> та </w:t>
      </w:r>
      <w:proofErr w:type="spellStart"/>
      <w:r w:rsidR="006D4447" w:rsidRPr="0046095A">
        <w:t>дітей</w:t>
      </w:r>
      <w:proofErr w:type="spellEnd"/>
      <w:r w:rsidR="006D4447" w:rsidRPr="0046095A">
        <w:t xml:space="preserve">, </w:t>
      </w:r>
      <w:proofErr w:type="spellStart"/>
      <w:r w:rsidR="006D4447" w:rsidRPr="0046095A">
        <w:t>позбавлених</w:t>
      </w:r>
      <w:proofErr w:type="spellEnd"/>
      <w:r w:rsidR="006D4447" w:rsidRPr="0046095A">
        <w:t xml:space="preserve"> </w:t>
      </w:r>
      <w:proofErr w:type="spellStart"/>
      <w:r w:rsidR="006D4447" w:rsidRPr="0046095A">
        <w:t>батьківського</w:t>
      </w:r>
      <w:proofErr w:type="spellEnd"/>
      <w:r w:rsidR="006D4447" w:rsidRPr="0046095A">
        <w:t xml:space="preserve"> </w:t>
      </w:r>
      <w:proofErr w:type="spellStart"/>
      <w:r w:rsidR="006D4447" w:rsidRPr="0046095A">
        <w:t>піклування</w:t>
      </w:r>
      <w:proofErr w:type="spellEnd"/>
      <w:r w:rsidR="006D4447" w:rsidRPr="0046095A">
        <w:t xml:space="preserve">, </w:t>
      </w:r>
      <w:proofErr w:type="spellStart"/>
      <w:r w:rsidR="006D4447" w:rsidRPr="0046095A">
        <w:t>дітей</w:t>
      </w:r>
      <w:proofErr w:type="spellEnd"/>
      <w:r w:rsidR="006D4447" w:rsidRPr="0046095A">
        <w:t xml:space="preserve">, </w:t>
      </w:r>
      <w:proofErr w:type="spellStart"/>
      <w:r w:rsidR="006D4447" w:rsidRPr="0046095A">
        <w:t>схильних</w:t>
      </w:r>
      <w:proofErr w:type="spellEnd"/>
      <w:r w:rsidR="006D4447" w:rsidRPr="0046095A">
        <w:t xml:space="preserve"> до </w:t>
      </w:r>
      <w:proofErr w:type="spellStart"/>
      <w:r w:rsidR="006D4447" w:rsidRPr="0046095A">
        <w:t>бродяжництва</w:t>
      </w:r>
      <w:proofErr w:type="spellEnd"/>
      <w:r w:rsidR="006D4447" w:rsidRPr="0046095A">
        <w:t xml:space="preserve">, </w:t>
      </w:r>
      <w:proofErr w:type="spellStart"/>
      <w:r w:rsidR="006D4447" w:rsidRPr="0046095A">
        <w:t>жебракування</w:t>
      </w:r>
      <w:proofErr w:type="spellEnd"/>
      <w:r w:rsidR="006D4447" w:rsidRPr="0046095A">
        <w:t xml:space="preserve">. </w:t>
      </w:r>
      <w:r w:rsidR="006D4447" w:rsidRPr="001C64DB">
        <w:rPr>
          <w:lang w:val="uk-UA"/>
        </w:rPr>
        <w:t>Дітей</w:t>
      </w:r>
      <w:r w:rsidR="006D4447" w:rsidRPr="0046095A">
        <w:t xml:space="preserve">, </w:t>
      </w:r>
      <w:proofErr w:type="spellStart"/>
      <w:r w:rsidR="006D4447" w:rsidRPr="0046095A">
        <w:t>які</w:t>
      </w:r>
      <w:proofErr w:type="spellEnd"/>
      <w:r w:rsidR="006D4447" w:rsidRPr="0046095A">
        <w:t xml:space="preserve"> </w:t>
      </w:r>
      <w:proofErr w:type="spellStart"/>
      <w:r w:rsidR="006D4447" w:rsidRPr="0046095A">
        <w:t>знаходяться</w:t>
      </w:r>
      <w:proofErr w:type="spellEnd"/>
      <w:r w:rsidR="006D4447" w:rsidRPr="0046095A">
        <w:t xml:space="preserve"> у </w:t>
      </w:r>
      <w:proofErr w:type="spellStart"/>
      <w:r w:rsidR="006D4447" w:rsidRPr="0046095A">
        <w:t>розшуку</w:t>
      </w:r>
      <w:proofErr w:type="spellEnd"/>
      <w:r w:rsidR="006D4447" w:rsidRPr="0046095A">
        <w:t xml:space="preserve"> </w:t>
      </w:r>
      <w:proofErr w:type="spellStart"/>
      <w:r w:rsidR="006D4447" w:rsidRPr="0046095A">
        <w:t>із</w:t>
      </w:r>
      <w:proofErr w:type="spellEnd"/>
      <w:r w:rsidR="006D4447" w:rsidRPr="001C64DB">
        <w:rPr>
          <w:lang w:val="uk-UA"/>
        </w:rPr>
        <w:t xml:space="preserve"> </w:t>
      </w:r>
      <w:proofErr w:type="spellStart"/>
      <w:r w:rsidR="006D4447" w:rsidRPr="001C64DB">
        <w:rPr>
          <w:lang w:val="uk-UA"/>
        </w:rPr>
        <w:t>Южненської</w:t>
      </w:r>
      <w:proofErr w:type="spellEnd"/>
      <w:r w:rsidR="006D4447" w:rsidRPr="001C64DB">
        <w:rPr>
          <w:lang w:val="uk-UA"/>
        </w:rPr>
        <w:t xml:space="preserve"> територіальної громади</w:t>
      </w:r>
      <w:r w:rsidR="006D4447" w:rsidRPr="0046095A">
        <w:t xml:space="preserve">, </w:t>
      </w:r>
      <w:r w:rsidR="006D4447" w:rsidRPr="001C64DB">
        <w:rPr>
          <w:lang w:val="uk-UA"/>
        </w:rPr>
        <w:t>немає.</w:t>
      </w:r>
    </w:p>
    <w:p w14:paraId="35C646E9" w14:textId="77777777" w:rsidR="003C01A4" w:rsidRDefault="003C01A4" w:rsidP="003C01A4">
      <w:pPr>
        <w:jc w:val="both"/>
        <w:rPr>
          <w:lang w:val="uk-UA"/>
        </w:rPr>
      </w:pPr>
    </w:p>
    <w:p w14:paraId="6831621A" w14:textId="77777777" w:rsidR="003C01A4" w:rsidRDefault="003C01A4" w:rsidP="003C01A4">
      <w:pPr>
        <w:jc w:val="both"/>
        <w:rPr>
          <w:lang w:val="uk-UA"/>
        </w:rPr>
      </w:pPr>
    </w:p>
    <w:p w14:paraId="53897EEF" w14:textId="77777777" w:rsidR="003C01A4" w:rsidRDefault="003C01A4" w:rsidP="003C01A4">
      <w:pPr>
        <w:jc w:val="both"/>
        <w:rPr>
          <w:lang w:val="uk-UA"/>
        </w:rPr>
      </w:pPr>
    </w:p>
    <w:p w14:paraId="740A4EFA" w14:textId="34E6D974" w:rsidR="007575DC" w:rsidRPr="00E77A98" w:rsidRDefault="007575DC" w:rsidP="007575DC">
      <w:pPr>
        <w:pStyle w:val="21"/>
        <w:spacing w:after="0" w:line="240" w:lineRule="auto"/>
        <w:rPr>
          <w:b/>
          <w:lang w:val="uk-UA"/>
        </w:rPr>
      </w:pPr>
      <w:r>
        <w:rPr>
          <w:b/>
          <w:lang w:val="uk-UA"/>
        </w:rPr>
        <w:t>Секретар ради</w:t>
      </w:r>
      <w:r>
        <w:rPr>
          <w:b/>
          <w:lang w:val="uk-UA"/>
        </w:rPr>
        <w:tab/>
      </w:r>
      <w:r>
        <w:rPr>
          <w:b/>
          <w:lang w:val="uk-UA"/>
        </w:rPr>
        <w:tab/>
      </w:r>
      <w:r>
        <w:rPr>
          <w:b/>
          <w:lang w:val="uk-UA"/>
        </w:rPr>
        <w:tab/>
      </w:r>
      <w:r>
        <w:rPr>
          <w:b/>
          <w:lang w:val="uk-UA"/>
        </w:rPr>
        <w:tab/>
      </w:r>
      <w:r>
        <w:rPr>
          <w:b/>
          <w:lang w:val="uk-UA"/>
        </w:rPr>
        <w:tab/>
      </w:r>
      <w:r>
        <w:rPr>
          <w:b/>
          <w:lang w:val="uk-UA"/>
        </w:rPr>
        <w:tab/>
      </w:r>
      <w:r>
        <w:rPr>
          <w:b/>
          <w:lang w:val="uk-UA"/>
        </w:rPr>
        <w:tab/>
        <w:t>Ігор ЧУГУННИКОВ</w:t>
      </w:r>
    </w:p>
    <w:p w14:paraId="4A84CDB2" w14:textId="77777777" w:rsidR="007575DC" w:rsidRPr="00E77A98" w:rsidRDefault="007575DC" w:rsidP="007575DC">
      <w:pPr>
        <w:pStyle w:val="21"/>
        <w:spacing w:after="0" w:line="240" w:lineRule="auto"/>
        <w:ind w:left="708" w:firstLine="708"/>
        <w:rPr>
          <w:b/>
          <w:lang w:val="uk-UA"/>
        </w:rPr>
      </w:pPr>
    </w:p>
    <w:p w14:paraId="63D40FB0" w14:textId="77777777" w:rsidR="007575DC" w:rsidRPr="00E77A98" w:rsidRDefault="007575DC" w:rsidP="007575DC">
      <w:pPr>
        <w:pStyle w:val="21"/>
        <w:spacing w:after="0" w:line="240" w:lineRule="auto"/>
        <w:rPr>
          <w:bCs/>
          <w:lang w:val="uk-UA"/>
        </w:rPr>
      </w:pPr>
      <w:r w:rsidRPr="00E77A98">
        <w:rPr>
          <w:bCs/>
          <w:lang w:val="uk-UA"/>
        </w:rPr>
        <w:t>Лідія Тарасова 3-30-50</w:t>
      </w:r>
    </w:p>
    <w:p w14:paraId="596AAD99" w14:textId="77777777" w:rsidR="007575DC" w:rsidRPr="00E77A98" w:rsidRDefault="007575DC" w:rsidP="007575DC">
      <w:pPr>
        <w:pStyle w:val="21"/>
        <w:spacing w:after="0" w:line="240" w:lineRule="auto"/>
        <w:ind w:left="708" w:firstLine="708"/>
        <w:rPr>
          <w:b/>
          <w:lang w:val="uk-UA"/>
        </w:rPr>
      </w:pPr>
    </w:p>
    <w:p w14:paraId="6C92BE8A" w14:textId="77777777" w:rsidR="007575DC" w:rsidRPr="00E77A98" w:rsidRDefault="007575DC" w:rsidP="007575DC">
      <w:pPr>
        <w:pStyle w:val="21"/>
        <w:spacing w:after="0" w:line="240" w:lineRule="auto"/>
        <w:ind w:left="708" w:firstLine="708"/>
        <w:rPr>
          <w:b/>
          <w:lang w:val="uk-UA"/>
        </w:rPr>
      </w:pPr>
    </w:p>
    <w:p w14:paraId="454B0151" w14:textId="173110C2" w:rsidR="006D4447" w:rsidRPr="006D4447" w:rsidRDefault="006D4447" w:rsidP="003C01A4">
      <w:pPr>
        <w:jc w:val="both"/>
        <w:rPr>
          <w:lang w:val="uk-UA"/>
        </w:rPr>
      </w:pPr>
    </w:p>
    <w:sectPr w:rsidR="006D4447" w:rsidRPr="006D4447" w:rsidSect="003C01A4">
      <w:pgSz w:w="11906" w:h="16838"/>
      <w:pgMar w:top="993"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CAC93" w14:textId="77777777" w:rsidR="007C24CE" w:rsidRDefault="007C24CE">
      <w:r>
        <w:separator/>
      </w:r>
    </w:p>
  </w:endnote>
  <w:endnote w:type="continuationSeparator" w:id="0">
    <w:p w14:paraId="7B6E265F" w14:textId="77777777" w:rsidR="007C24CE" w:rsidRDefault="007C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C46CA" w14:textId="77777777" w:rsidR="007C24CE" w:rsidRDefault="007C24CE">
      <w:r>
        <w:separator/>
      </w:r>
    </w:p>
  </w:footnote>
  <w:footnote w:type="continuationSeparator" w:id="0">
    <w:p w14:paraId="3336256B" w14:textId="77777777" w:rsidR="007C24CE" w:rsidRDefault="007C2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4C7B1" w14:textId="77777777" w:rsidR="00434FA1" w:rsidRDefault="00434FA1" w:rsidP="0012570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5</w:t>
    </w:r>
    <w:r>
      <w:rPr>
        <w:rStyle w:val="ab"/>
      </w:rPr>
      <w:fldChar w:fldCharType="end"/>
    </w:r>
  </w:p>
  <w:p w14:paraId="509DAA3D" w14:textId="77777777" w:rsidR="00434FA1" w:rsidRDefault="00434FA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88974" w14:textId="77777777" w:rsidR="00434FA1" w:rsidRDefault="00434FA1" w:rsidP="0012570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20</w:t>
    </w:r>
    <w:r>
      <w:rPr>
        <w:rStyle w:val="ab"/>
      </w:rPr>
      <w:fldChar w:fldCharType="end"/>
    </w:r>
  </w:p>
  <w:p w14:paraId="2E0DF0DF" w14:textId="77777777" w:rsidR="00434FA1" w:rsidRDefault="00434FA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15:restartNumberingAfterBreak="0">
    <w:nsid w:val="00000003"/>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4CB11DE"/>
    <w:multiLevelType w:val="hybridMultilevel"/>
    <w:tmpl w:val="54246382"/>
    <w:lvl w:ilvl="0" w:tplc="435C8D40">
      <w:start w:val="1"/>
      <w:numFmt w:val="decimal"/>
      <w:lvlText w:val="%1."/>
      <w:lvlJc w:val="left"/>
      <w:pPr>
        <w:ind w:left="400" w:hanging="360"/>
      </w:pPr>
      <w:rPr>
        <w:rFonts w:cs="Times New Roman" w:hint="default"/>
        <w:b/>
      </w:rPr>
    </w:lvl>
    <w:lvl w:ilvl="1" w:tplc="04190019" w:tentative="1">
      <w:start w:val="1"/>
      <w:numFmt w:val="lowerLetter"/>
      <w:lvlText w:val="%2."/>
      <w:lvlJc w:val="left"/>
      <w:pPr>
        <w:ind w:left="1120" w:hanging="360"/>
      </w:pPr>
      <w:rPr>
        <w:rFonts w:cs="Times New Roman"/>
      </w:rPr>
    </w:lvl>
    <w:lvl w:ilvl="2" w:tplc="0419001B" w:tentative="1">
      <w:start w:val="1"/>
      <w:numFmt w:val="lowerRoman"/>
      <w:lvlText w:val="%3."/>
      <w:lvlJc w:val="right"/>
      <w:pPr>
        <w:ind w:left="1840" w:hanging="180"/>
      </w:pPr>
      <w:rPr>
        <w:rFonts w:cs="Times New Roman"/>
      </w:rPr>
    </w:lvl>
    <w:lvl w:ilvl="3" w:tplc="0419000F" w:tentative="1">
      <w:start w:val="1"/>
      <w:numFmt w:val="decimal"/>
      <w:lvlText w:val="%4."/>
      <w:lvlJc w:val="left"/>
      <w:pPr>
        <w:ind w:left="2560" w:hanging="360"/>
      </w:pPr>
      <w:rPr>
        <w:rFonts w:cs="Times New Roman"/>
      </w:rPr>
    </w:lvl>
    <w:lvl w:ilvl="4" w:tplc="04190019" w:tentative="1">
      <w:start w:val="1"/>
      <w:numFmt w:val="lowerLetter"/>
      <w:lvlText w:val="%5."/>
      <w:lvlJc w:val="left"/>
      <w:pPr>
        <w:ind w:left="3280" w:hanging="360"/>
      </w:pPr>
      <w:rPr>
        <w:rFonts w:cs="Times New Roman"/>
      </w:rPr>
    </w:lvl>
    <w:lvl w:ilvl="5" w:tplc="0419001B" w:tentative="1">
      <w:start w:val="1"/>
      <w:numFmt w:val="lowerRoman"/>
      <w:lvlText w:val="%6."/>
      <w:lvlJc w:val="right"/>
      <w:pPr>
        <w:ind w:left="4000" w:hanging="180"/>
      </w:pPr>
      <w:rPr>
        <w:rFonts w:cs="Times New Roman"/>
      </w:rPr>
    </w:lvl>
    <w:lvl w:ilvl="6" w:tplc="0419000F" w:tentative="1">
      <w:start w:val="1"/>
      <w:numFmt w:val="decimal"/>
      <w:lvlText w:val="%7."/>
      <w:lvlJc w:val="left"/>
      <w:pPr>
        <w:ind w:left="4720" w:hanging="360"/>
      </w:pPr>
      <w:rPr>
        <w:rFonts w:cs="Times New Roman"/>
      </w:rPr>
    </w:lvl>
    <w:lvl w:ilvl="7" w:tplc="04190019" w:tentative="1">
      <w:start w:val="1"/>
      <w:numFmt w:val="lowerLetter"/>
      <w:lvlText w:val="%8."/>
      <w:lvlJc w:val="left"/>
      <w:pPr>
        <w:ind w:left="5440" w:hanging="360"/>
      </w:pPr>
      <w:rPr>
        <w:rFonts w:cs="Times New Roman"/>
      </w:rPr>
    </w:lvl>
    <w:lvl w:ilvl="8" w:tplc="0419001B" w:tentative="1">
      <w:start w:val="1"/>
      <w:numFmt w:val="lowerRoman"/>
      <w:lvlText w:val="%9."/>
      <w:lvlJc w:val="right"/>
      <w:pPr>
        <w:ind w:left="6160" w:hanging="180"/>
      </w:pPr>
      <w:rPr>
        <w:rFonts w:cs="Times New Roman"/>
      </w:rPr>
    </w:lvl>
  </w:abstractNum>
  <w:abstractNum w:abstractNumId="3" w15:restartNumberingAfterBreak="0">
    <w:nsid w:val="0B4B7C44"/>
    <w:multiLevelType w:val="multilevel"/>
    <w:tmpl w:val="0BECA238"/>
    <w:lvl w:ilvl="0">
      <w:start w:val="1"/>
      <w:numFmt w:val="decimal"/>
      <w:lvlText w:val="%1."/>
      <w:lvlJc w:val="left"/>
      <w:pPr>
        <w:tabs>
          <w:tab w:val="num" w:pos="1923"/>
        </w:tabs>
        <w:ind w:left="1923" w:hanging="360"/>
      </w:pPr>
      <w:rPr>
        <w:rFonts w:cs="Times New Roman" w:hint="default"/>
        <w:b/>
      </w:rPr>
    </w:lvl>
    <w:lvl w:ilvl="1">
      <w:start w:val="1"/>
      <w:numFmt w:val="lowerLetter"/>
      <w:lvlText w:val="%2."/>
      <w:lvlJc w:val="left"/>
      <w:pPr>
        <w:tabs>
          <w:tab w:val="num" w:pos="2643"/>
        </w:tabs>
        <w:ind w:left="2643" w:hanging="360"/>
      </w:pPr>
      <w:rPr>
        <w:rFonts w:cs="Times New Roman"/>
      </w:rPr>
    </w:lvl>
    <w:lvl w:ilvl="2">
      <w:start w:val="1"/>
      <w:numFmt w:val="lowerRoman"/>
      <w:lvlText w:val="%3."/>
      <w:lvlJc w:val="right"/>
      <w:pPr>
        <w:tabs>
          <w:tab w:val="num" w:pos="3363"/>
        </w:tabs>
        <w:ind w:left="3363" w:hanging="180"/>
      </w:pPr>
      <w:rPr>
        <w:rFonts w:cs="Times New Roman"/>
      </w:rPr>
    </w:lvl>
    <w:lvl w:ilvl="3">
      <w:start w:val="1"/>
      <w:numFmt w:val="decimal"/>
      <w:lvlText w:val="%4."/>
      <w:lvlJc w:val="left"/>
      <w:pPr>
        <w:tabs>
          <w:tab w:val="num" w:pos="4083"/>
        </w:tabs>
        <w:ind w:left="4083" w:hanging="360"/>
      </w:pPr>
      <w:rPr>
        <w:rFonts w:cs="Times New Roman"/>
      </w:rPr>
    </w:lvl>
    <w:lvl w:ilvl="4">
      <w:start w:val="1"/>
      <w:numFmt w:val="lowerLetter"/>
      <w:lvlText w:val="%5."/>
      <w:lvlJc w:val="left"/>
      <w:pPr>
        <w:tabs>
          <w:tab w:val="num" w:pos="4803"/>
        </w:tabs>
        <w:ind w:left="4803" w:hanging="360"/>
      </w:pPr>
      <w:rPr>
        <w:rFonts w:cs="Times New Roman"/>
      </w:rPr>
    </w:lvl>
    <w:lvl w:ilvl="5">
      <w:start w:val="1"/>
      <w:numFmt w:val="lowerRoman"/>
      <w:lvlText w:val="%6."/>
      <w:lvlJc w:val="right"/>
      <w:pPr>
        <w:tabs>
          <w:tab w:val="num" w:pos="5523"/>
        </w:tabs>
        <w:ind w:left="5523" w:hanging="180"/>
      </w:pPr>
      <w:rPr>
        <w:rFonts w:cs="Times New Roman"/>
      </w:rPr>
    </w:lvl>
    <w:lvl w:ilvl="6">
      <w:start w:val="1"/>
      <w:numFmt w:val="decimal"/>
      <w:lvlText w:val="%7."/>
      <w:lvlJc w:val="left"/>
      <w:pPr>
        <w:tabs>
          <w:tab w:val="num" w:pos="6243"/>
        </w:tabs>
        <w:ind w:left="6243" w:hanging="360"/>
      </w:pPr>
      <w:rPr>
        <w:rFonts w:cs="Times New Roman"/>
      </w:rPr>
    </w:lvl>
    <w:lvl w:ilvl="7">
      <w:start w:val="1"/>
      <w:numFmt w:val="lowerLetter"/>
      <w:lvlText w:val="%8."/>
      <w:lvlJc w:val="left"/>
      <w:pPr>
        <w:tabs>
          <w:tab w:val="num" w:pos="6963"/>
        </w:tabs>
        <w:ind w:left="6963" w:hanging="360"/>
      </w:pPr>
      <w:rPr>
        <w:rFonts w:cs="Times New Roman"/>
      </w:rPr>
    </w:lvl>
    <w:lvl w:ilvl="8">
      <w:start w:val="1"/>
      <w:numFmt w:val="lowerRoman"/>
      <w:lvlText w:val="%9."/>
      <w:lvlJc w:val="right"/>
      <w:pPr>
        <w:tabs>
          <w:tab w:val="num" w:pos="7683"/>
        </w:tabs>
        <w:ind w:left="7683" w:hanging="180"/>
      </w:pPr>
      <w:rPr>
        <w:rFonts w:cs="Times New Roman"/>
      </w:rPr>
    </w:lvl>
  </w:abstractNum>
  <w:abstractNum w:abstractNumId="4" w15:restartNumberingAfterBreak="0">
    <w:nsid w:val="0E5F1576"/>
    <w:multiLevelType w:val="hybridMultilevel"/>
    <w:tmpl w:val="D6087982"/>
    <w:lvl w:ilvl="0" w:tplc="988E059E">
      <w:numFmt w:val="bullet"/>
      <w:lvlText w:val="-"/>
      <w:lvlJc w:val="left"/>
      <w:pPr>
        <w:tabs>
          <w:tab w:val="num" w:pos="1683"/>
        </w:tabs>
        <w:ind w:left="1683" w:hanging="97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83F5574"/>
    <w:multiLevelType w:val="hybridMultilevel"/>
    <w:tmpl w:val="7804B198"/>
    <w:lvl w:ilvl="0" w:tplc="339E96D2">
      <w:numFmt w:val="bullet"/>
      <w:lvlText w:val="-"/>
      <w:lvlJc w:val="left"/>
      <w:pPr>
        <w:tabs>
          <w:tab w:val="num" w:pos="540"/>
        </w:tabs>
        <w:ind w:left="54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1E2A563A"/>
    <w:multiLevelType w:val="hybridMultilevel"/>
    <w:tmpl w:val="59A8F9FA"/>
    <w:lvl w:ilvl="0" w:tplc="9D682400">
      <w:start w:val="1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2544A5"/>
    <w:multiLevelType w:val="hybridMultilevel"/>
    <w:tmpl w:val="0EDED9BE"/>
    <w:lvl w:ilvl="0" w:tplc="CFC44D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15:restartNumberingAfterBreak="0">
    <w:nsid w:val="42AF660A"/>
    <w:multiLevelType w:val="hybridMultilevel"/>
    <w:tmpl w:val="69D6CA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1B4325A"/>
    <w:multiLevelType w:val="hybridMultilevel"/>
    <w:tmpl w:val="2D48A060"/>
    <w:lvl w:ilvl="0" w:tplc="2022192E">
      <w:start w:val="1"/>
      <w:numFmt w:val="decimal"/>
      <w:lvlText w:val="%1"/>
      <w:lvlJc w:val="left"/>
      <w:pPr>
        <w:ind w:left="900" w:hanging="360"/>
      </w:pPr>
      <w:rPr>
        <w:rFonts w:cs="Times New Roman" w:hint="default"/>
        <w:b/>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15:restartNumberingAfterBreak="0">
    <w:nsid w:val="52E266E3"/>
    <w:multiLevelType w:val="hybridMultilevel"/>
    <w:tmpl w:val="C25487C4"/>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1" w15:restartNumberingAfterBreak="0">
    <w:nsid w:val="582E2DF8"/>
    <w:multiLevelType w:val="hybridMultilevel"/>
    <w:tmpl w:val="9620EE9E"/>
    <w:lvl w:ilvl="0" w:tplc="52F639EC">
      <w:start w:val="5"/>
      <w:numFmt w:val="decimal"/>
      <w:lvlText w:val="%1."/>
      <w:lvlJc w:val="left"/>
      <w:pPr>
        <w:ind w:left="400" w:hanging="360"/>
      </w:pPr>
      <w:rPr>
        <w:rFonts w:cs="Times New Roman" w:hint="default"/>
      </w:rPr>
    </w:lvl>
    <w:lvl w:ilvl="1" w:tplc="04190019" w:tentative="1">
      <w:start w:val="1"/>
      <w:numFmt w:val="lowerLetter"/>
      <w:lvlText w:val="%2."/>
      <w:lvlJc w:val="left"/>
      <w:pPr>
        <w:ind w:left="1120" w:hanging="360"/>
      </w:pPr>
      <w:rPr>
        <w:rFonts w:cs="Times New Roman"/>
      </w:rPr>
    </w:lvl>
    <w:lvl w:ilvl="2" w:tplc="0419001B" w:tentative="1">
      <w:start w:val="1"/>
      <w:numFmt w:val="lowerRoman"/>
      <w:lvlText w:val="%3."/>
      <w:lvlJc w:val="right"/>
      <w:pPr>
        <w:ind w:left="1840" w:hanging="180"/>
      </w:pPr>
      <w:rPr>
        <w:rFonts w:cs="Times New Roman"/>
      </w:rPr>
    </w:lvl>
    <w:lvl w:ilvl="3" w:tplc="0419000F" w:tentative="1">
      <w:start w:val="1"/>
      <w:numFmt w:val="decimal"/>
      <w:lvlText w:val="%4."/>
      <w:lvlJc w:val="left"/>
      <w:pPr>
        <w:ind w:left="2560" w:hanging="360"/>
      </w:pPr>
      <w:rPr>
        <w:rFonts w:cs="Times New Roman"/>
      </w:rPr>
    </w:lvl>
    <w:lvl w:ilvl="4" w:tplc="04190019" w:tentative="1">
      <w:start w:val="1"/>
      <w:numFmt w:val="lowerLetter"/>
      <w:lvlText w:val="%5."/>
      <w:lvlJc w:val="left"/>
      <w:pPr>
        <w:ind w:left="3280" w:hanging="360"/>
      </w:pPr>
      <w:rPr>
        <w:rFonts w:cs="Times New Roman"/>
      </w:rPr>
    </w:lvl>
    <w:lvl w:ilvl="5" w:tplc="0419001B" w:tentative="1">
      <w:start w:val="1"/>
      <w:numFmt w:val="lowerRoman"/>
      <w:lvlText w:val="%6."/>
      <w:lvlJc w:val="right"/>
      <w:pPr>
        <w:ind w:left="4000" w:hanging="180"/>
      </w:pPr>
      <w:rPr>
        <w:rFonts w:cs="Times New Roman"/>
      </w:rPr>
    </w:lvl>
    <w:lvl w:ilvl="6" w:tplc="0419000F" w:tentative="1">
      <w:start w:val="1"/>
      <w:numFmt w:val="decimal"/>
      <w:lvlText w:val="%7."/>
      <w:lvlJc w:val="left"/>
      <w:pPr>
        <w:ind w:left="4720" w:hanging="360"/>
      </w:pPr>
      <w:rPr>
        <w:rFonts w:cs="Times New Roman"/>
      </w:rPr>
    </w:lvl>
    <w:lvl w:ilvl="7" w:tplc="04190019" w:tentative="1">
      <w:start w:val="1"/>
      <w:numFmt w:val="lowerLetter"/>
      <w:lvlText w:val="%8."/>
      <w:lvlJc w:val="left"/>
      <w:pPr>
        <w:ind w:left="5440" w:hanging="360"/>
      </w:pPr>
      <w:rPr>
        <w:rFonts w:cs="Times New Roman"/>
      </w:rPr>
    </w:lvl>
    <w:lvl w:ilvl="8" w:tplc="0419001B" w:tentative="1">
      <w:start w:val="1"/>
      <w:numFmt w:val="lowerRoman"/>
      <w:lvlText w:val="%9."/>
      <w:lvlJc w:val="right"/>
      <w:pPr>
        <w:ind w:left="6160" w:hanging="180"/>
      </w:pPr>
      <w:rPr>
        <w:rFonts w:cs="Times New Roman"/>
      </w:rPr>
    </w:lvl>
  </w:abstractNum>
  <w:abstractNum w:abstractNumId="12" w15:restartNumberingAfterBreak="0">
    <w:nsid w:val="58947014"/>
    <w:multiLevelType w:val="hybridMultilevel"/>
    <w:tmpl w:val="FBCA2538"/>
    <w:lvl w:ilvl="0" w:tplc="5CC20C9C">
      <w:start w:val="1"/>
      <w:numFmt w:val="bullet"/>
      <w:lvlText w:val=""/>
      <w:lvlJc w:val="left"/>
      <w:pPr>
        <w:tabs>
          <w:tab w:val="num" w:pos="720"/>
        </w:tabs>
        <w:ind w:left="720" w:hanging="360"/>
      </w:pPr>
      <w:rPr>
        <w:rFonts w:ascii="Wingdings" w:hAnsi="Wingdings" w:hint="default"/>
      </w:rPr>
    </w:lvl>
    <w:lvl w:ilvl="1" w:tplc="2A4293A6" w:tentative="1">
      <w:start w:val="1"/>
      <w:numFmt w:val="bullet"/>
      <w:lvlText w:val=""/>
      <w:lvlJc w:val="left"/>
      <w:pPr>
        <w:tabs>
          <w:tab w:val="num" w:pos="1440"/>
        </w:tabs>
        <w:ind w:left="1440" w:hanging="360"/>
      </w:pPr>
      <w:rPr>
        <w:rFonts w:ascii="Wingdings" w:hAnsi="Wingdings" w:hint="default"/>
      </w:rPr>
    </w:lvl>
    <w:lvl w:ilvl="2" w:tplc="E482CB6E" w:tentative="1">
      <w:start w:val="1"/>
      <w:numFmt w:val="bullet"/>
      <w:lvlText w:val=""/>
      <w:lvlJc w:val="left"/>
      <w:pPr>
        <w:tabs>
          <w:tab w:val="num" w:pos="2160"/>
        </w:tabs>
        <w:ind w:left="2160" w:hanging="360"/>
      </w:pPr>
      <w:rPr>
        <w:rFonts w:ascii="Wingdings" w:hAnsi="Wingdings" w:hint="default"/>
      </w:rPr>
    </w:lvl>
    <w:lvl w:ilvl="3" w:tplc="B066CBC0" w:tentative="1">
      <w:start w:val="1"/>
      <w:numFmt w:val="bullet"/>
      <w:lvlText w:val=""/>
      <w:lvlJc w:val="left"/>
      <w:pPr>
        <w:tabs>
          <w:tab w:val="num" w:pos="2880"/>
        </w:tabs>
        <w:ind w:left="2880" w:hanging="360"/>
      </w:pPr>
      <w:rPr>
        <w:rFonts w:ascii="Wingdings" w:hAnsi="Wingdings" w:hint="default"/>
      </w:rPr>
    </w:lvl>
    <w:lvl w:ilvl="4" w:tplc="252A338C" w:tentative="1">
      <w:start w:val="1"/>
      <w:numFmt w:val="bullet"/>
      <w:lvlText w:val=""/>
      <w:lvlJc w:val="left"/>
      <w:pPr>
        <w:tabs>
          <w:tab w:val="num" w:pos="3600"/>
        </w:tabs>
        <w:ind w:left="3600" w:hanging="360"/>
      </w:pPr>
      <w:rPr>
        <w:rFonts w:ascii="Wingdings" w:hAnsi="Wingdings" w:hint="default"/>
      </w:rPr>
    </w:lvl>
    <w:lvl w:ilvl="5" w:tplc="08AC2ECA" w:tentative="1">
      <w:start w:val="1"/>
      <w:numFmt w:val="bullet"/>
      <w:lvlText w:val=""/>
      <w:lvlJc w:val="left"/>
      <w:pPr>
        <w:tabs>
          <w:tab w:val="num" w:pos="4320"/>
        </w:tabs>
        <w:ind w:left="4320" w:hanging="360"/>
      </w:pPr>
      <w:rPr>
        <w:rFonts w:ascii="Wingdings" w:hAnsi="Wingdings" w:hint="default"/>
      </w:rPr>
    </w:lvl>
    <w:lvl w:ilvl="6" w:tplc="661CA080" w:tentative="1">
      <w:start w:val="1"/>
      <w:numFmt w:val="bullet"/>
      <w:lvlText w:val=""/>
      <w:lvlJc w:val="left"/>
      <w:pPr>
        <w:tabs>
          <w:tab w:val="num" w:pos="5040"/>
        </w:tabs>
        <w:ind w:left="5040" w:hanging="360"/>
      </w:pPr>
      <w:rPr>
        <w:rFonts w:ascii="Wingdings" w:hAnsi="Wingdings" w:hint="default"/>
      </w:rPr>
    </w:lvl>
    <w:lvl w:ilvl="7" w:tplc="D9A2A40E" w:tentative="1">
      <w:start w:val="1"/>
      <w:numFmt w:val="bullet"/>
      <w:lvlText w:val=""/>
      <w:lvlJc w:val="left"/>
      <w:pPr>
        <w:tabs>
          <w:tab w:val="num" w:pos="5760"/>
        </w:tabs>
        <w:ind w:left="5760" w:hanging="360"/>
      </w:pPr>
      <w:rPr>
        <w:rFonts w:ascii="Wingdings" w:hAnsi="Wingdings" w:hint="default"/>
      </w:rPr>
    </w:lvl>
    <w:lvl w:ilvl="8" w:tplc="58C8556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984B7F"/>
    <w:multiLevelType w:val="hybridMultilevel"/>
    <w:tmpl w:val="72327C8E"/>
    <w:lvl w:ilvl="0" w:tplc="0730410A">
      <w:start w:val="1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063DE7"/>
    <w:multiLevelType w:val="hybridMultilevel"/>
    <w:tmpl w:val="8D70AB98"/>
    <w:lvl w:ilvl="0" w:tplc="DA22C740">
      <w:start w:val="2"/>
      <w:numFmt w:val="bullet"/>
      <w:lvlText w:val="-"/>
      <w:lvlJc w:val="left"/>
      <w:pPr>
        <w:tabs>
          <w:tab w:val="num" w:pos="1563"/>
        </w:tabs>
        <w:ind w:left="1563" w:hanging="85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69EB2A71"/>
    <w:multiLevelType w:val="hybridMultilevel"/>
    <w:tmpl w:val="F1A4B84C"/>
    <w:lvl w:ilvl="0" w:tplc="00EE03FA">
      <w:start w:val="2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504FA8"/>
    <w:multiLevelType w:val="hybridMultilevel"/>
    <w:tmpl w:val="4E86C79A"/>
    <w:lvl w:ilvl="0" w:tplc="0BE6CB2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ABC0D0C"/>
    <w:multiLevelType w:val="hybridMultilevel"/>
    <w:tmpl w:val="03A054B6"/>
    <w:lvl w:ilvl="0" w:tplc="2F02E704">
      <w:start w:val="3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972109">
    <w:abstractNumId w:val="0"/>
  </w:num>
  <w:num w:numId="2" w16cid:durableId="862061137">
    <w:abstractNumId w:val="1"/>
  </w:num>
  <w:num w:numId="3" w16cid:durableId="375860491">
    <w:abstractNumId w:val="14"/>
  </w:num>
  <w:num w:numId="4" w16cid:durableId="1054889622">
    <w:abstractNumId w:val="7"/>
  </w:num>
  <w:num w:numId="5" w16cid:durableId="1705061447">
    <w:abstractNumId w:val="9"/>
  </w:num>
  <w:num w:numId="6" w16cid:durableId="7913684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3760957">
    <w:abstractNumId w:val="3"/>
  </w:num>
  <w:num w:numId="8" w16cid:durableId="1616018691">
    <w:abstractNumId w:val="10"/>
  </w:num>
  <w:num w:numId="9" w16cid:durableId="101460439">
    <w:abstractNumId w:val="2"/>
  </w:num>
  <w:num w:numId="10" w16cid:durableId="888079480">
    <w:abstractNumId w:val="11"/>
  </w:num>
  <w:num w:numId="11" w16cid:durableId="1578519514">
    <w:abstractNumId w:val="12"/>
  </w:num>
  <w:num w:numId="12" w16cid:durableId="1967464392">
    <w:abstractNumId w:val="4"/>
  </w:num>
  <w:num w:numId="13" w16cid:durableId="463699833">
    <w:abstractNumId w:val="17"/>
  </w:num>
  <w:num w:numId="14" w16cid:durableId="918945822">
    <w:abstractNumId w:val="15"/>
  </w:num>
  <w:num w:numId="15" w16cid:durableId="411706876">
    <w:abstractNumId w:val="6"/>
  </w:num>
  <w:num w:numId="16" w16cid:durableId="1366758274">
    <w:abstractNumId w:val="13"/>
  </w:num>
  <w:num w:numId="17" w16cid:durableId="1477457722">
    <w:abstractNumId w:val="8"/>
  </w:num>
  <w:num w:numId="18" w16cid:durableId="8870305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677"/>
    <w:rsid w:val="00000647"/>
    <w:rsid w:val="00011F97"/>
    <w:rsid w:val="00025DF7"/>
    <w:rsid w:val="00040A00"/>
    <w:rsid w:val="00042E94"/>
    <w:rsid w:val="0004320A"/>
    <w:rsid w:val="00043C51"/>
    <w:rsid w:val="00066212"/>
    <w:rsid w:val="00066291"/>
    <w:rsid w:val="000B20AA"/>
    <w:rsid w:val="000C1194"/>
    <w:rsid w:val="000C3DB5"/>
    <w:rsid w:val="000D3843"/>
    <w:rsid w:val="000F528E"/>
    <w:rsid w:val="000F618E"/>
    <w:rsid w:val="00105EAD"/>
    <w:rsid w:val="0010785E"/>
    <w:rsid w:val="00107B93"/>
    <w:rsid w:val="00125703"/>
    <w:rsid w:val="0013250C"/>
    <w:rsid w:val="001407C1"/>
    <w:rsid w:val="00144D9A"/>
    <w:rsid w:val="001508A4"/>
    <w:rsid w:val="00152E7D"/>
    <w:rsid w:val="0018786E"/>
    <w:rsid w:val="001A750C"/>
    <w:rsid w:val="001B3C57"/>
    <w:rsid w:val="001C4178"/>
    <w:rsid w:val="001C5D89"/>
    <w:rsid w:val="001C64DB"/>
    <w:rsid w:val="001C6F81"/>
    <w:rsid w:val="001D1EA2"/>
    <w:rsid w:val="00215653"/>
    <w:rsid w:val="002242E7"/>
    <w:rsid w:val="002435DC"/>
    <w:rsid w:val="0025058C"/>
    <w:rsid w:val="00262A8D"/>
    <w:rsid w:val="002660CB"/>
    <w:rsid w:val="00272460"/>
    <w:rsid w:val="002A02F2"/>
    <w:rsid w:val="002A269A"/>
    <w:rsid w:val="002D074D"/>
    <w:rsid w:val="002E1DB8"/>
    <w:rsid w:val="002E2680"/>
    <w:rsid w:val="002F1CBE"/>
    <w:rsid w:val="002F3B85"/>
    <w:rsid w:val="0030611A"/>
    <w:rsid w:val="003061EA"/>
    <w:rsid w:val="00325E09"/>
    <w:rsid w:val="00336705"/>
    <w:rsid w:val="003461A2"/>
    <w:rsid w:val="003553D3"/>
    <w:rsid w:val="003623ED"/>
    <w:rsid w:val="00364B86"/>
    <w:rsid w:val="00371D03"/>
    <w:rsid w:val="00377D75"/>
    <w:rsid w:val="0038119C"/>
    <w:rsid w:val="00383B89"/>
    <w:rsid w:val="0039714D"/>
    <w:rsid w:val="003C01A4"/>
    <w:rsid w:val="003C63E3"/>
    <w:rsid w:val="00423A0A"/>
    <w:rsid w:val="00424557"/>
    <w:rsid w:val="00427D6C"/>
    <w:rsid w:val="00434FA1"/>
    <w:rsid w:val="00443549"/>
    <w:rsid w:val="00457169"/>
    <w:rsid w:val="00460516"/>
    <w:rsid w:val="0046095A"/>
    <w:rsid w:val="00491363"/>
    <w:rsid w:val="00492048"/>
    <w:rsid w:val="004A41F0"/>
    <w:rsid w:val="004B756A"/>
    <w:rsid w:val="004E2C9B"/>
    <w:rsid w:val="004F0321"/>
    <w:rsid w:val="004F26AB"/>
    <w:rsid w:val="0050549D"/>
    <w:rsid w:val="00512137"/>
    <w:rsid w:val="005216DD"/>
    <w:rsid w:val="00525520"/>
    <w:rsid w:val="005336A5"/>
    <w:rsid w:val="00534A4B"/>
    <w:rsid w:val="00546778"/>
    <w:rsid w:val="0055232A"/>
    <w:rsid w:val="005524C7"/>
    <w:rsid w:val="005534E0"/>
    <w:rsid w:val="00587020"/>
    <w:rsid w:val="0058714A"/>
    <w:rsid w:val="00591AA8"/>
    <w:rsid w:val="0059505B"/>
    <w:rsid w:val="005C0051"/>
    <w:rsid w:val="005C1FC0"/>
    <w:rsid w:val="005D070F"/>
    <w:rsid w:val="005E18AD"/>
    <w:rsid w:val="005E55EF"/>
    <w:rsid w:val="005E68F0"/>
    <w:rsid w:val="005F411A"/>
    <w:rsid w:val="00602309"/>
    <w:rsid w:val="00603FD3"/>
    <w:rsid w:val="00606A2A"/>
    <w:rsid w:val="00615583"/>
    <w:rsid w:val="006439B3"/>
    <w:rsid w:val="00653EAA"/>
    <w:rsid w:val="00666B79"/>
    <w:rsid w:val="00674A62"/>
    <w:rsid w:val="0067744A"/>
    <w:rsid w:val="00682A8E"/>
    <w:rsid w:val="00695437"/>
    <w:rsid w:val="00696CD9"/>
    <w:rsid w:val="0069707A"/>
    <w:rsid w:val="006A7E2F"/>
    <w:rsid w:val="006B0821"/>
    <w:rsid w:val="006B7677"/>
    <w:rsid w:val="006D2DB8"/>
    <w:rsid w:val="006D4447"/>
    <w:rsid w:val="006D506E"/>
    <w:rsid w:val="006D68CC"/>
    <w:rsid w:val="00703B74"/>
    <w:rsid w:val="00707762"/>
    <w:rsid w:val="00707DF1"/>
    <w:rsid w:val="00712268"/>
    <w:rsid w:val="007213DE"/>
    <w:rsid w:val="0072583D"/>
    <w:rsid w:val="0073066C"/>
    <w:rsid w:val="00731C7C"/>
    <w:rsid w:val="007376B3"/>
    <w:rsid w:val="00737C33"/>
    <w:rsid w:val="0074003C"/>
    <w:rsid w:val="00740F76"/>
    <w:rsid w:val="00747B2C"/>
    <w:rsid w:val="00752515"/>
    <w:rsid w:val="007538FD"/>
    <w:rsid w:val="007575DC"/>
    <w:rsid w:val="00761C65"/>
    <w:rsid w:val="007929F2"/>
    <w:rsid w:val="007B50C0"/>
    <w:rsid w:val="007C24CE"/>
    <w:rsid w:val="007D2A92"/>
    <w:rsid w:val="007E5FBA"/>
    <w:rsid w:val="00827DC4"/>
    <w:rsid w:val="00836286"/>
    <w:rsid w:val="00836B92"/>
    <w:rsid w:val="008447E5"/>
    <w:rsid w:val="008510E2"/>
    <w:rsid w:val="008528FF"/>
    <w:rsid w:val="00853824"/>
    <w:rsid w:val="0085603E"/>
    <w:rsid w:val="00875F07"/>
    <w:rsid w:val="00876A7A"/>
    <w:rsid w:val="008909BD"/>
    <w:rsid w:val="008B091B"/>
    <w:rsid w:val="008E3BD6"/>
    <w:rsid w:val="008E5CB2"/>
    <w:rsid w:val="008F3176"/>
    <w:rsid w:val="008F3A2D"/>
    <w:rsid w:val="00920C4D"/>
    <w:rsid w:val="00921C8A"/>
    <w:rsid w:val="009223A5"/>
    <w:rsid w:val="00927B93"/>
    <w:rsid w:val="00945162"/>
    <w:rsid w:val="00950D79"/>
    <w:rsid w:val="00965FB4"/>
    <w:rsid w:val="00967570"/>
    <w:rsid w:val="00987970"/>
    <w:rsid w:val="00997A54"/>
    <w:rsid w:val="009A3E44"/>
    <w:rsid w:val="009A5E14"/>
    <w:rsid w:val="009A6FCF"/>
    <w:rsid w:val="009A70EE"/>
    <w:rsid w:val="009B52B9"/>
    <w:rsid w:val="009B5CAB"/>
    <w:rsid w:val="00A05447"/>
    <w:rsid w:val="00A10759"/>
    <w:rsid w:val="00A10F7F"/>
    <w:rsid w:val="00A15496"/>
    <w:rsid w:val="00A56B7A"/>
    <w:rsid w:val="00A65590"/>
    <w:rsid w:val="00A75A04"/>
    <w:rsid w:val="00A858EC"/>
    <w:rsid w:val="00A86F73"/>
    <w:rsid w:val="00A943D7"/>
    <w:rsid w:val="00A96BE9"/>
    <w:rsid w:val="00AB01C9"/>
    <w:rsid w:val="00AB3474"/>
    <w:rsid w:val="00AC44F1"/>
    <w:rsid w:val="00AD51A3"/>
    <w:rsid w:val="00AE7A38"/>
    <w:rsid w:val="00B000AE"/>
    <w:rsid w:val="00B02B92"/>
    <w:rsid w:val="00B0731B"/>
    <w:rsid w:val="00B34C00"/>
    <w:rsid w:val="00B5246C"/>
    <w:rsid w:val="00B525AE"/>
    <w:rsid w:val="00B55F8D"/>
    <w:rsid w:val="00B60598"/>
    <w:rsid w:val="00B763CC"/>
    <w:rsid w:val="00B82DAA"/>
    <w:rsid w:val="00B8430D"/>
    <w:rsid w:val="00B84772"/>
    <w:rsid w:val="00B90137"/>
    <w:rsid w:val="00B90EA2"/>
    <w:rsid w:val="00BA079D"/>
    <w:rsid w:val="00BB04CD"/>
    <w:rsid w:val="00BB23BC"/>
    <w:rsid w:val="00BD2EA2"/>
    <w:rsid w:val="00BD7046"/>
    <w:rsid w:val="00BE7B5D"/>
    <w:rsid w:val="00BF065B"/>
    <w:rsid w:val="00BF6C45"/>
    <w:rsid w:val="00C03D2D"/>
    <w:rsid w:val="00C06248"/>
    <w:rsid w:val="00C133B3"/>
    <w:rsid w:val="00C23CD8"/>
    <w:rsid w:val="00C30341"/>
    <w:rsid w:val="00C36EC2"/>
    <w:rsid w:val="00C40DC6"/>
    <w:rsid w:val="00C67E7E"/>
    <w:rsid w:val="00C70A4E"/>
    <w:rsid w:val="00C81F7B"/>
    <w:rsid w:val="00C85476"/>
    <w:rsid w:val="00C9425F"/>
    <w:rsid w:val="00CA25DF"/>
    <w:rsid w:val="00CB23DE"/>
    <w:rsid w:val="00CB6F1F"/>
    <w:rsid w:val="00CD0639"/>
    <w:rsid w:val="00CD2ADF"/>
    <w:rsid w:val="00CD7ABD"/>
    <w:rsid w:val="00D11450"/>
    <w:rsid w:val="00D304F9"/>
    <w:rsid w:val="00D33B16"/>
    <w:rsid w:val="00D35CA6"/>
    <w:rsid w:val="00D4406B"/>
    <w:rsid w:val="00D57B21"/>
    <w:rsid w:val="00D6154A"/>
    <w:rsid w:val="00D67E7C"/>
    <w:rsid w:val="00D850AD"/>
    <w:rsid w:val="00D90D0C"/>
    <w:rsid w:val="00D9652E"/>
    <w:rsid w:val="00DA0A24"/>
    <w:rsid w:val="00DA1DC3"/>
    <w:rsid w:val="00DC1CE2"/>
    <w:rsid w:val="00DC2C50"/>
    <w:rsid w:val="00DC6D56"/>
    <w:rsid w:val="00DC76FE"/>
    <w:rsid w:val="00DF4CD2"/>
    <w:rsid w:val="00DF4E3E"/>
    <w:rsid w:val="00DF7E30"/>
    <w:rsid w:val="00E10DAB"/>
    <w:rsid w:val="00E21ABF"/>
    <w:rsid w:val="00E30B2E"/>
    <w:rsid w:val="00E51482"/>
    <w:rsid w:val="00E54E74"/>
    <w:rsid w:val="00E643F5"/>
    <w:rsid w:val="00E75234"/>
    <w:rsid w:val="00E75441"/>
    <w:rsid w:val="00E76963"/>
    <w:rsid w:val="00E77A98"/>
    <w:rsid w:val="00E84BF5"/>
    <w:rsid w:val="00E9208E"/>
    <w:rsid w:val="00EB2CF6"/>
    <w:rsid w:val="00EC7DF8"/>
    <w:rsid w:val="00EE155F"/>
    <w:rsid w:val="00EE1AC1"/>
    <w:rsid w:val="00EF09CB"/>
    <w:rsid w:val="00EF3565"/>
    <w:rsid w:val="00F01742"/>
    <w:rsid w:val="00F04603"/>
    <w:rsid w:val="00F10E46"/>
    <w:rsid w:val="00F407EE"/>
    <w:rsid w:val="00F45487"/>
    <w:rsid w:val="00F54BE4"/>
    <w:rsid w:val="00F56EC8"/>
    <w:rsid w:val="00F978A0"/>
    <w:rsid w:val="00FB28C7"/>
    <w:rsid w:val="00FB6EF5"/>
    <w:rsid w:val="00FC30EE"/>
    <w:rsid w:val="00FC4714"/>
    <w:rsid w:val="00FC5F86"/>
    <w:rsid w:val="00FD3EBC"/>
    <w:rsid w:val="00FE7559"/>
    <w:rsid w:val="00FF5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95A3"/>
  <w15:docId w15:val="{029A95AB-19DC-4495-82FD-96749F9C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D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82DAA"/>
    <w:pPr>
      <w:keepNext/>
      <w:pBdr>
        <w:bottom w:val="double" w:sz="6" w:space="1" w:color="auto"/>
      </w:pBdr>
      <w:jc w:val="center"/>
      <w:outlineLvl w:val="0"/>
    </w:pPr>
    <w:rPr>
      <w:b/>
      <w:sz w:val="32"/>
      <w:szCs w:val="20"/>
    </w:rPr>
  </w:style>
  <w:style w:type="paragraph" w:styleId="4">
    <w:name w:val="heading 4"/>
    <w:basedOn w:val="a"/>
    <w:next w:val="a"/>
    <w:link w:val="40"/>
    <w:uiPriority w:val="99"/>
    <w:qFormat/>
    <w:rsid w:val="00B82DAA"/>
    <w:pPr>
      <w:keepNext/>
      <w:jc w:val="center"/>
      <w:outlineLvl w:val="3"/>
    </w:pPr>
    <w:rPr>
      <w:b/>
      <w:sz w:val="3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82DAA"/>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9"/>
    <w:rsid w:val="00B82DAA"/>
    <w:rPr>
      <w:rFonts w:ascii="Times New Roman" w:eastAsia="Times New Roman" w:hAnsi="Times New Roman" w:cs="Times New Roman"/>
      <w:b/>
      <w:sz w:val="36"/>
      <w:szCs w:val="20"/>
      <w:lang w:val="en-US" w:eastAsia="ru-RU"/>
    </w:rPr>
  </w:style>
  <w:style w:type="paragraph" w:styleId="2">
    <w:name w:val="Body Text Indent 2"/>
    <w:basedOn w:val="a"/>
    <w:link w:val="20"/>
    <w:uiPriority w:val="99"/>
    <w:rsid w:val="00B82DAA"/>
    <w:pPr>
      <w:spacing w:after="120" w:line="480" w:lineRule="auto"/>
      <w:ind w:left="283"/>
    </w:pPr>
    <w:rPr>
      <w:sz w:val="26"/>
      <w:szCs w:val="26"/>
      <w:lang w:val="uk-UA"/>
    </w:rPr>
  </w:style>
  <w:style w:type="character" w:customStyle="1" w:styleId="20">
    <w:name w:val="Основний текст з відступом 2 Знак"/>
    <w:basedOn w:val="a0"/>
    <w:link w:val="2"/>
    <w:uiPriority w:val="99"/>
    <w:rsid w:val="00B82DAA"/>
    <w:rPr>
      <w:rFonts w:ascii="Times New Roman" w:eastAsia="Times New Roman" w:hAnsi="Times New Roman" w:cs="Times New Roman"/>
      <w:sz w:val="26"/>
      <w:szCs w:val="26"/>
      <w:lang w:val="uk-UA" w:eastAsia="ru-RU"/>
    </w:rPr>
  </w:style>
  <w:style w:type="paragraph" w:customStyle="1" w:styleId="proza">
    <w:name w:val="proza"/>
    <w:basedOn w:val="a"/>
    <w:uiPriority w:val="99"/>
    <w:rsid w:val="00B82DAA"/>
    <w:pPr>
      <w:spacing w:before="100" w:beforeAutospacing="1" w:after="100" w:afterAutospacing="1"/>
    </w:p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B82DAA"/>
    <w:pPr>
      <w:spacing w:before="100" w:beforeAutospacing="1" w:after="100" w:afterAutospacing="1"/>
    </w:pPr>
  </w:style>
  <w:style w:type="paragraph" w:styleId="a4">
    <w:name w:val="Body Text"/>
    <w:basedOn w:val="a"/>
    <w:link w:val="a5"/>
    <w:uiPriority w:val="99"/>
    <w:rsid w:val="00B82DAA"/>
    <w:pPr>
      <w:spacing w:after="120"/>
    </w:pPr>
    <w:rPr>
      <w:lang w:val="uk-UA"/>
    </w:rPr>
  </w:style>
  <w:style w:type="character" w:customStyle="1" w:styleId="a5">
    <w:name w:val="Основний текст Знак"/>
    <w:basedOn w:val="a0"/>
    <w:link w:val="a4"/>
    <w:uiPriority w:val="99"/>
    <w:rsid w:val="00B82DAA"/>
    <w:rPr>
      <w:rFonts w:ascii="Times New Roman" w:eastAsia="Times New Roman" w:hAnsi="Times New Roman" w:cs="Times New Roman"/>
      <w:sz w:val="24"/>
      <w:szCs w:val="24"/>
      <w:lang w:val="uk-UA" w:eastAsia="ru-RU"/>
    </w:rPr>
  </w:style>
  <w:style w:type="paragraph" w:styleId="21">
    <w:name w:val="Body Text 2"/>
    <w:basedOn w:val="a"/>
    <w:link w:val="22"/>
    <w:uiPriority w:val="99"/>
    <w:rsid w:val="00B82DAA"/>
    <w:pPr>
      <w:spacing w:after="120" w:line="480" w:lineRule="auto"/>
    </w:pPr>
  </w:style>
  <w:style w:type="character" w:customStyle="1" w:styleId="22">
    <w:name w:val="Основний текст 2 Знак"/>
    <w:basedOn w:val="a0"/>
    <w:link w:val="21"/>
    <w:uiPriority w:val="99"/>
    <w:rsid w:val="00B82DAA"/>
    <w:rPr>
      <w:rFonts w:ascii="Times New Roman" w:eastAsia="Times New Roman" w:hAnsi="Times New Roman" w:cs="Times New Roman"/>
      <w:sz w:val="24"/>
      <w:szCs w:val="24"/>
      <w:lang w:eastAsia="ru-RU"/>
    </w:rPr>
  </w:style>
  <w:style w:type="paragraph" w:customStyle="1" w:styleId="11">
    <w:name w:val="Обычный1"/>
    <w:uiPriority w:val="99"/>
    <w:rsid w:val="00B82DAA"/>
    <w:pPr>
      <w:spacing w:before="100" w:after="100" w:line="240" w:lineRule="auto"/>
    </w:pPr>
    <w:rPr>
      <w:rFonts w:ascii="Times New Roman" w:eastAsia="Times New Roman" w:hAnsi="Times New Roman" w:cs="Times New Roman"/>
      <w:sz w:val="24"/>
      <w:szCs w:val="20"/>
      <w:lang w:eastAsia="ru-RU"/>
    </w:rPr>
  </w:style>
  <w:style w:type="paragraph" w:styleId="a6">
    <w:name w:val="List Paragraph"/>
    <w:basedOn w:val="a"/>
    <w:uiPriority w:val="99"/>
    <w:qFormat/>
    <w:rsid w:val="00B82DAA"/>
    <w:pPr>
      <w:ind w:left="720"/>
      <w:contextualSpacing/>
    </w:pPr>
  </w:style>
  <w:style w:type="paragraph" w:styleId="a7">
    <w:name w:val="caption"/>
    <w:basedOn w:val="a"/>
    <w:next w:val="a"/>
    <w:uiPriority w:val="99"/>
    <w:qFormat/>
    <w:rsid w:val="00B82DAA"/>
    <w:pPr>
      <w:jc w:val="center"/>
      <w:outlineLvl w:val="0"/>
    </w:pPr>
    <w:rPr>
      <w:b/>
      <w:sz w:val="40"/>
      <w:szCs w:val="20"/>
    </w:rPr>
  </w:style>
  <w:style w:type="paragraph" w:customStyle="1" w:styleId="a8">
    <w:name w:val="Знак Знак Знак"/>
    <w:basedOn w:val="a"/>
    <w:uiPriority w:val="99"/>
    <w:rsid w:val="00B82DAA"/>
    <w:rPr>
      <w:rFonts w:ascii="Verdana" w:hAnsi="Verdana" w:cs="Verdana"/>
      <w:lang w:val="en-US" w:eastAsia="en-US"/>
    </w:rPr>
  </w:style>
  <w:style w:type="paragraph" w:styleId="a9">
    <w:name w:val="header"/>
    <w:basedOn w:val="a"/>
    <w:link w:val="aa"/>
    <w:uiPriority w:val="99"/>
    <w:rsid w:val="00B82DAA"/>
    <w:pPr>
      <w:tabs>
        <w:tab w:val="center" w:pos="4677"/>
        <w:tab w:val="right" w:pos="9355"/>
      </w:tabs>
    </w:pPr>
  </w:style>
  <w:style w:type="character" w:customStyle="1" w:styleId="aa">
    <w:name w:val="Верхній колонтитул Знак"/>
    <w:basedOn w:val="a0"/>
    <w:link w:val="a9"/>
    <w:uiPriority w:val="99"/>
    <w:rsid w:val="00B82DAA"/>
    <w:rPr>
      <w:rFonts w:ascii="Times New Roman" w:eastAsia="Times New Roman" w:hAnsi="Times New Roman" w:cs="Times New Roman"/>
      <w:sz w:val="24"/>
      <w:szCs w:val="24"/>
      <w:lang w:eastAsia="ru-RU"/>
    </w:rPr>
  </w:style>
  <w:style w:type="character" w:styleId="ab">
    <w:name w:val="page number"/>
    <w:uiPriority w:val="99"/>
    <w:rsid w:val="00B82DAA"/>
    <w:rPr>
      <w:rFonts w:cs="Times New Roman"/>
    </w:rPr>
  </w:style>
  <w:style w:type="paragraph" w:customStyle="1" w:styleId="23">
    <w:name w:val="Обычный2"/>
    <w:uiPriority w:val="99"/>
    <w:rsid w:val="00B82DAA"/>
    <w:pPr>
      <w:spacing w:before="100" w:after="100" w:line="240" w:lineRule="auto"/>
    </w:pPr>
    <w:rPr>
      <w:rFonts w:ascii="Times New Roman" w:eastAsia="Times New Roman" w:hAnsi="Times New Roman" w:cs="Times New Roman"/>
      <w:sz w:val="24"/>
      <w:szCs w:val="20"/>
      <w:lang w:eastAsia="ru-RU"/>
    </w:rPr>
  </w:style>
  <w:style w:type="character" w:customStyle="1" w:styleId="6">
    <w:name w:val="Основной текст (6)_"/>
    <w:link w:val="60"/>
    <w:uiPriority w:val="99"/>
    <w:locked/>
    <w:rsid w:val="00B82DAA"/>
    <w:rPr>
      <w:noProof/>
      <w:sz w:val="8"/>
      <w:shd w:val="clear" w:color="auto" w:fill="FFFFFF"/>
    </w:rPr>
  </w:style>
  <w:style w:type="paragraph" w:customStyle="1" w:styleId="60">
    <w:name w:val="Основной текст (6)"/>
    <w:basedOn w:val="a"/>
    <w:link w:val="6"/>
    <w:uiPriority w:val="99"/>
    <w:rsid w:val="00B82DAA"/>
    <w:pPr>
      <w:shd w:val="clear" w:color="auto" w:fill="FFFFFF"/>
      <w:spacing w:line="240" w:lineRule="atLeast"/>
    </w:pPr>
    <w:rPr>
      <w:rFonts w:asciiTheme="minorHAnsi" w:eastAsiaTheme="minorHAnsi" w:hAnsiTheme="minorHAnsi" w:cstheme="minorBidi"/>
      <w:noProof/>
      <w:sz w:val="8"/>
      <w:szCs w:val="22"/>
      <w:lang w:eastAsia="en-US"/>
    </w:rPr>
  </w:style>
  <w:style w:type="character" w:customStyle="1" w:styleId="41">
    <w:name w:val="Основной текст (4)_"/>
    <w:link w:val="42"/>
    <w:uiPriority w:val="99"/>
    <w:locked/>
    <w:rsid w:val="00B82DAA"/>
    <w:rPr>
      <w:noProof/>
      <w:shd w:val="clear" w:color="auto" w:fill="FFFFFF"/>
    </w:rPr>
  </w:style>
  <w:style w:type="paragraph" w:customStyle="1" w:styleId="42">
    <w:name w:val="Основной текст (4)"/>
    <w:basedOn w:val="a"/>
    <w:link w:val="41"/>
    <w:uiPriority w:val="99"/>
    <w:rsid w:val="00B82DAA"/>
    <w:pPr>
      <w:shd w:val="clear" w:color="auto" w:fill="FFFFFF"/>
      <w:spacing w:line="240" w:lineRule="atLeast"/>
    </w:pPr>
    <w:rPr>
      <w:rFonts w:asciiTheme="minorHAnsi" w:eastAsiaTheme="minorHAnsi" w:hAnsiTheme="minorHAnsi" w:cstheme="minorBidi"/>
      <w:noProof/>
      <w:sz w:val="22"/>
      <w:szCs w:val="22"/>
      <w:lang w:eastAsia="en-US"/>
    </w:rPr>
  </w:style>
  <w:style w:type="character" w:styleId="ac">
    <w:name w:val="Hyperlink"/>
    <w:uiPriority w:val="99"/>
    <w:rsid w:val="00B82DAA"/>
    <w:rPr>
      <w:rFonts w:cs="Times New Roman"/>
      <w:color w:val="000080"/>
      <w:u w:val="single"/>
    </w:rPr>
  </w:style>
  <w:style w:type="character" w:customStyle="1" w:styleId="24">
    <w:name w:val="Заголовок №2_"/>
    <w:link w:val="25"/>
    <w:uiPriority w:val="99"/>
    <w:locked/>
    <w:rsid w:val="00B82DAA"/>
    <w:rPr>
      <w:b/>
      <w:sz w:val="27"/>
      <w:shd w:val="clear" w:color="auto" w:fill="FFFFFF"/>
    </w:rPr>
  </w:style>
  <w:style w:type="paragraph" w:customStyle="1" w:styleId="25">
    <w:name w:val="Заголовок №2"/>
    <w:basedOn w:val="a"/>
    <w:link w:val="24"/>
    <w:uiPriority w:val="99"/>
    <w:rsid w:val="00B82DAA"/>
    <w:pPr>
      <w:shd w:val="clear" w:color="auto" w:fill="FFFFFF"/>
      <w:spacing w:after="300" w:line="240" w:lineRule="atLeast"/>
      <w:outlineLvl w:val="1"/>
    </w:pPr>
    <w:rPr>
      <w:rFonts w:asciiTheme="minorHAnsi" w:eastAsiaTheme="minorHAnsi" w:hAnsiTheme="minorHAnsi" w:cstheme="minorBidi"/>
      <w:b/>
      <w:sz w:val="27"/>
      <w:szCs w:val="22"/>
      <w:lang w:eastAsia="en-US"/>
    </w:rPr>
  </w:style>
  <w:style w:type="character" w:customStyle="1" w:styleId="ad">
    <w:name w:val="Подпись к таблице_"/>
    <w:link w:val="12"/>
    <w:uiPriority w:val="99"/>
    <w:locked/>
    <w:rsid w:val="00B82DAA"/>
    <w:rPr>
      <w:b/>
      <w:sz w:val="27"/>
      <w:shd w:val="clear" w:color="auto" w:fill="FFFFFF"/>
    </w:rPr>
  </w:style>
  <w:style w:type="paragraph" w:customStyle="1" w:styleId="12">
    <w:name w:val="Подпись к таблице1"/>
    <w:basedOn w:val="a"/>
    <w:link w:val="ad"/>
    <w:uiPriority w:val="99"/>
    <w:rsid w:val="00B82DAA"/>
    <w:pPr>
      <w:shd w:val="clear" w:color="auto" w:fill="FFFFFF"/>
      <w:spacing w:line="240" w:lineRule="atLeast"/>
    </w:pPr>
    <w:rPr>
      <w:rFonts w:asciiTheme="minorHAnsi" w:eastAsiaTheme="minorHAnsi" w:hAnsiTheme="minorHAnsi" w:cstheme="minorBidi"/>
      <w:b/>
      <w:sz w:val="27"/>
      <w:szCs w:val="22"/>
      <w:lang w:eastAsia="en-US"/>
    </w:rPr>
  </w:style>
  <w:style w:type="character" w:customStyle="1" w:styleId="ae">
    <w:name w:val="Подпись к таблице"/>
    <w:uiPriority w:val="99"/>
    <w:rsid w:val="00B82DAA"/>
    <w:rPr>
      <w:b/>
      <w:sz w:val="27"/>
      <w:u w:val="single"/>
    </w:rPr>
  </w:style>
  <w:style w:type="character" w:customStyle="1" w:styleId="13">
    <w:name w:val="Основной текст + 13"/>
    <w:aliases w:val="5 pt,Полужирный1"/>
    <w:uiPriority w:val="99"/>
    <w:rsid w:val="00B82DAA"/>
    <w:rPr>
      <w:rFonts w:ascii="Times New Roman" w:hAnsi="Times New Roman"/>
      <w:b/>
      <w:spacing w:val="0"/>
      <w:sz w:val="27"/>
      <w:lang w:val="uk-UA" w:eastAsia="ru-RU"/>
    </w:rPr>
  </w:style>
  <w:style w:type="character" w:customStyle="1" w:styleId="af">
    <w:name w:val="Текст у виносці Знак"/>
    <w:basedOn w:val="a0"/>
    <w:link w:val="af0"/>
    <w:uiPriority w:val="99"/>
    <w:semiHidden/>
    <w:rsid w:val="00B82DAA"/>
    <w:rPr>
      <w:rFonts w:ascii="Tahoma" w:eastAsia="Times New Roman" w:hAnsi="Tahoma" w:cs="Tahoma"/>
      <w:sz w:val="16"/>
      <w:szCs w:val="16"/>
      <w:lang w:eastAsia="ru-RU"/>
    </w:rPr>
  </w:style>
  <w:style w:type="paragraph" w:styleId="af0">
    <w:name w:val="Balloon Text"/>
    <w:basedOn w:val="a"/>
    <w:link w:val="af"/>
    <w:uiPriority w:val="99"/>
    <w:semiHidden/>
    <w:rsid w:val="00B82DAA"/>
    <w:rPr>
      <w:rFonts w:ascii="Tahoma" w:hAnsi="Tahoma" w:cs="Tahoma"/>
      <w:sz w:val="16"/>
      <w:szCs w:val="16"/>
    </w:rPr>
  </w:style>
  <w:style w:type="character" w:customStyle="1" w:styleId="14">
    <w:name w:val="Текст выноски Знак1"/>
    <w:basedOn w:val="a0"/>
    <w:uiPriority w:val="99"/>
    <w:semiHidden/>
    <w:rsid w:val="00BF065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B7B6B-C7BD-419F-89BE-249EBBA5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5</Pages>
  <Words>6004</Words>
  <Characters>3423</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161</cp:revision>
  <cp:lastPrinted>2024-10-16T12:45:00Z</cp:lastPrinted>
  <dcterms:created xsi:type="dcterms:W3CDTF">2016-10-24T09:32:00Z</dcterms:created>
  <dcterms:modified xsi:type="dcterms:W3CDTF">2025-01-09T13:05:00Z</dcterms:modified>
</cp:coreProperties>
</file>