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970A" w14:textId="7F5C717F" w:rsidR="001A667E" w:rsidRPr="001A667E" w:rsidRDefault="001A667E" w:rsidP="001A667E">
      <w:pPr>
        <w:widowControl w:val="0"/>
        <w:suppressAutoHyphens w:val="0"/>
        <w:autoSpaceDE w:val="0"/>
        <w:autoSpaceDN w:val="0"/>
        <w:adjustRightInd w:val="0"/>
        <w:ind w:left="4956"/>
        <w:rPr>
          <w:lang w:eastAsia="ru-RU"/>
        </w:rPr>
      </w:pPr>
      <w:r w:rsidRPr="001A667E">
        <w:rPr>
          <w:lang w:eastAsia="ru-RU"/>
        </w:rPr>
        <w:t xml:space="preserve">Додаток </w:t>
      </w:r>
      <w:r>
        <w:rPr>
          <w:lang w:eastAsia="ru-RU"/>
        </w:rPr>
        <w:t>2</w:t>
      </w:r>
    </w:p>
    <w:p w14:paraId="77604E78" w14:textId="77777777" w:rsidR="001A667E" w:rsidRPr="001A667E" w:rsidRDefault="001A667E" w:rsidP="001A667E">
      <w:pPr>
        <w:widowControl w:val="0"/>
        <w:suppressAutoHyphens w:val="0"/>
        <w:autoSpaceDE w:val="0"/>
        <w:autoSpaceDN w:val="0"/>
        <w:adjustRightInd w:val="0"/>
        <w:ind w:left="4956"/>
        <w:rPr>
          <w:lang w:eastAsia="ru-RU"/>
        </w:rPr>
      </w:pPr>
      <w:r w:rsidRPr="001A667E">
        <w:rPr>
          <w:lang w:eastAsia="ru-RU"/>
        </w:rPr>
        <w:t>до рішення Південнівської міської ради</w:t>
      </w:r>
    </w:p>
    <w:p w14:paraId="44AF4AE7" w14:textId="0384D5AC" w:rsidR="001A667E" w:rsidRPr="001A667E" w:rsidRDefault="001A667E" w:rsidP="001A667E">
      <w:pPr>
        <w:widowControl w:val="0"/>
        <w:suppressAutoHyphens w:val="0"/>
        <w:autoSpaceDE w:val="0"/>
        <w:autoSpaceDN w:val="0"/>
        <w:adjustRightInd w:val="0"/>
        <w:ind w:left="4956"/>
        <w:rPr>
          <w:lang w:eastAsia="ru-RU"/>
        </w:rPr>
      </w:pPr>
      <w:r w:rsidRPr="001A667E">
        <w:rPr>
          <w:lang w:eastAsia="ru-RU"/>
        </w:rPr>
        <w:t xml:space="preserve">від 24.12.2024 № </w:t>
      </w:r>
      <w:r>
        <w:rPr>
          <w:lang w:eastAsia="ru-RU"/>
        </w:rPr>
        <w:t>2007</w:t>
      </w:r>
      <w:r w:rsidRPr="001A667E">
        <w:rPr>
          <w:lang w:eastAsia="ru-RU"/>
        </w:rPr>
        <w:t>-</w:t>
      </w:r>
      <w:r w:rsidRPr="001A667E">
        <w:rPr>
          <w:lang w:val="ru-RU" w:eastAsia="ru-RU" w:bidi="en-US"/>
        </w:rPr>
        <w:t>V</w:t>
      </w:r>
      <w:r w:rsidRPr="001A667E">
        <w:rPr>
          <w:lang w:eastAsia="ru-RU"/>
        </w:rPr>
        <w:t>ІІІ</w:t>
      </w:r>
    </w:p>
    <w:p w14:paraId="33429486" w14:textId="77777777" w:rsidR="003A7A31" w:rsidRPr="001A667E" w:rsidRDefault="003A7A31" w:rsidP="003A7A31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14:paraId="790782BD" w14:textId="77777777" w:rsidR="00310D73" w:rsidRPr="003A7A31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val="ru-RU" w:eastAsia="en-US"/>
        </w:rPr>
      </w:pPr>
    </w:p>
    <w:p w14:paraId="302F8AC4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2AEB4FA8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205B9A54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753C4820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24A7FBFF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5B7B2F97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1FDD9869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132CC4D8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37885DFF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058ADD14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3B4FE8C9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03A23A6B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01A7D4B8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1E985303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54B56E76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4F5B7813" w14:textId="77777777" w:rsidR="00310D73" w:rsidRDefault="00310D73" w:rsidP="00310D73">
      <w:pPr>
        <w:suppressAutoHyphens w:val="0"/>
        <w:spacing w:line="259" w:lineRule="auto"/>
        <w:ind w:left="284"/>
        <w:jc w:val="center"/>
        <w:rPr>
          <w:rFonts w:eastAsia="Calibri"/>
          <w:b/>
          <w:szCs w:val="22"/>
          <w:lang w:eastAsia="en-US"/>
        </w:rPr>
      </w:pPr>
    </w:p>
    <w:p w14:paraId="031A52EA" w14:textId="77777777" w:rsidR="00310D73" w:rsidRPr="00207EC2" w:rsidRDefault="00310D73" w:rsidP="00310D73">
      <w:pPr>
        <w:suppressAutoHyphens w:val="0"/>
        <w:jc w:val="center"/>
        <w:rPr>
          <w:sz w:val="28"/>
          <w:szCs w:val="28"/>
          <w:lang w:eastAsia="ru-RU"/>
        </w:rPr>
      </w:pPr>
      <w:r w:rsidRPr="00207EC2">
        <w:rPr>
          <w:sz w:val="28"/>
          <w:szCs w:val="28"/>
          <w:lang w:eastAsia="ru-RU"/>
        </w:rPr>
        <w:t xml:space="preserve">СТАТУТ </w:t>
      </w:r>
    </w:p>
    <w:p w14:paraId="23EB7E9A" w14:textId="77777777" w:rsidR="00310D73" w:rsidRDefault="00310D73" w:rsidP="00310D73">
      <w:pPr>
        <w:suppressAutoHyphens w:val="0"/>
        <w:jc w:val="center"/>
        <w:rPr>
          <w:sz w:val="28"/>
          <w:szCs w:val="28"/>
          <w:lang w:eastAsia="ru-RU"/>
        </w:rPr>
      </w:pPr>
      <w:r w:rsidRPr="00207EC2">
        <w:rPr>
          <w:sz w:val="28"/>
          <w:szCs w:val="28"/>
          <w:lang w:eastAsia="ru-RU"/>
        </w:rPr>
        <w:t xml:space="preserve">Комунального закладу позашкільної освіти </w:t>
      </w:r>
    </w:p>
    <w:p w14:paraId="1C649824" w14:textId="4FCA67D4" w:rsidR="00310D73" w:rsidRPr="00207EC2" w:rsidRDefault="00310D73" w:rsidP="00310D73">
      <w:pPr>
        <w:suppressAutoHyphens w:val="0"/>
        <w:jc w:val="center"/>
        <w:rPr>
          <w:sz w:val="28"/>
          <w:szCs w:val="28"/>
          <w:lang w:eastAsia="ru-RU"/>
        </w:rPr>
      </w:pPr>
      <w:r w:rsidRPr="00310D73">
        <w:rPr>
          <w:rFonts w:eastAsia="Calibri"/>
          <w:lang w:eastAsia="en-US"/>
        </w:rPr>
        <w:t>«</w:t>
      </w:r>
      <w:r w:rsidRPr="00310D73">
        <w:rPr>
          <w:sz w:val="28"/>
          <w:szCs w:val="28"/>
          <w:lang w:eastAsia="ru-RU"/>
        </w:rPr>
        <w:t xml:space="preserve">Палац творчості дітей та юнацтва «Мрія» </w:t>
      </w:r>
      <w:r w:rsidR="003A7A31">
        <w:rPr>
          <w:sz w:val="28"/>
          <w:szCs w:val="28"/>
          <w:lang w:eastAsia="ru-RU"/>
        </w:rPr>
        <w:t>Південнівської</w:t>
      </w:r>
      <w:r w:rsidRPr="00310D73">
        <w:rPr>
          <w:sz w:val="28"/>
          <w:szCs w:val="28"/>
          <w:lang w:eastAsia="ru-RU"/>
        </w:rPr>
        <w:t xml:space="preserve"> міської ради Одеського району Одеської області</w:t>
      </w:r>
      <w:r w:rsidRPr="00310D73">
        <w:rPr>
          <w:rFonts w:eastAsia="Calibri"/>
          <w:lang w:eastAsia="en-US"/>
        </w:rPr>
        <w:t xml:space="preserve"> </w:t>
      </w:r>
    </w:p>
    <w:p w14:paraId="5A2D5E6A" w14:textId="77777777" w:rsidR="00310D73" w:rsidRPr="00207EC2" w:rsidRDefault="00310D73" w:rsidP="00310D73">
      <w:pPr>
        <w:suppressAutoHyphens w:val="0"/>
        <w:jc w:val="center"/>
        <w:rPr>
          <w:sz w:val="28"/>
          <w:szCs w:val="28"/>
          <w:lang w:eastAsia="ru-RU"/>
        </w:rPr>
      </w:pPr>
      <w:r w:rsidRPr="00207EC2">
        <w:rPr>
          <w:sz w:val="28"/>
          <w:szCs w:val="28"/>
          <w:lang w:eastAsia="ru-RU"/>
        </w:rPr>
        <w:t>(нова редакція)</w:t>
      </w:r>
    </w:p>
    <w:p w14:paraId="198BF156" w14:textId="77777777" w:rsidR="00F62A09" w:rsidRDefault="00F62A09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28B62824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6F2EB3E2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6DB7D7E4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40E22A28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3F7822C3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7EDA71B2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1D48B838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09D00E3E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0DBF2875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797FD25D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37B62D07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62EA271A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4BEB0E2D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138BA63F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6F7586D1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0AC1E828" w14:textId="77777777" w:rsidR="00310D73" w:rsidRDefault="00310D73" w:rsidP="00F62A09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14:paraId="5FC0F777" w14:textId="77777777" w:rsidR="003A7A31" w:rsidRDefault="003A7A31" w:rsidP="00310D73">
      <w:pPr>
        <w:suppressAutoHyphens w:val="0"/>
        <w:spacing w:after="200"/>
        <w:ind w:left="786"/>
        <w:contextualSpacing/>
        <w:jc w:val="center"/>
        <w:rPr>
          <w:rFonts w:eastAsia="Calibri"/>
          <w:b/>
          <w:lang w:eastAsia="en-US"/>
        </w:rPr>
      </w:pPr>
    </w:p>
    <w:p w14:paraId="08E2705E" w14:textId="77777777" w:rsidR="003A7A31" w:rsidRDefault="003A7A31" w:rsidP="00310D73">
      <w:pPr>
        <w:suppressAutoHyphens w:val="0"/>
        <w:spacing w:after="200"/>
        <w:ind w:left="786"/>
        <w:contextualSpacing/>
        <w:jc w:val="center"/>
        <w:rPr>
          <w:rFonts w:eastAsia="Calibri"/>
          <w:b/>
          <w:lang w:eastAsia="en-US"/>
        </w:rPr>
      </w:pPr>
    </w:p>
    <w:p w14:paraId="71FD7B58" w14:textId="77777777" w:rsidR="003A7A31" w:rsidRDefault="003A7A31" w:rsidP="00310D73">
      <w:pPr>
        <w:suppressAutoHyphens w:val="0"/>
        <w:spacing w:after="200"/>
        <w:ind w:left="786"/>
        <w:contextualSpacing/>
        <w:jc w:val="center"/>
        <w:rPr>
          <w:rFonts w:eastAsia="Calibri"/>
          <w:b/>
          <w:lang w:eastAsia="en-US"/>
        </w:rPr>
      </w:pPr>
    </w:p>
    <w:p w14:paraId="22F3A84E" w14:textId="77777777" w:rsidR="001A1B50" w:rsidRDefault="001A1B50" w:rsidP="00310D73">
      <w:pPr>
        <w:suppressAutoHyphens w:val="0"/>
        <w:spacing w:after="200"/>
        <w:ind w:left="786"/>
        <w:contextualSpacing/>
        <w:jc w:val="center"/>
        <w:rPr>
          <w:rFonts w:eastAsia="Calibri"/>
          <w:b/>
          <w:lang w:eastAsia="en-US"/>
        </w:rPr>
      </w:pPr>
    </w:p>
    <w:p w14:paraId="12262D41" w14:textId="77777777" w:rsidR="00310D73" w:rsidRPr="00310D73" w:rsidRDefault="00310D73" w:rsidP="00310D73">
      <w:pPr>
        <w:suppressAutoHyphens w:val="0"/>
        <w:spacing w:after="200"/>
        <w:ind w:left="786"/>
        <w:contextualSpacing/>
        <w:jc w:val="center"/>
        <w:rPr>
          <w:rFonts w:eastAsia="Calibri"/>
          <w:lang w:eastAsia="en-US"/>
        </w:rPr>
      </w:pPr>
      <w:r w:rsidRPr="00310D73">
        <w:rPr>
          <w:rFonts w:eastAsia="Calibri"/>
          <w:b/>
          <w:lang w:eastAsia="en-US"/>
        </w:rPr>
        <w:lastRenderedPageBreak/>
        <w:t>1.Загальні положення</w:t>
      </w:r>
    </w:p>
    <w:p w14:paraId="5DA2CAC3" w14:textId="77777777" w:rsidR="00AA0057" w:rsidRPr="00D26CC5" w:rsidRDefault="00AA0057" w:rsidP="001A3FE7">
      <w:pPr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Pr="00D26CC5">
        <w:rPr>
          <w:lang w:eastAsia="ru-RU"/>
        </w:rPr>
        <w:t>.1.</w:t>
      </w:r>
      <w:r w:rsidRPr="001A3FE7">
        <w:rPr>
          <w:lang w:eastAsia="ru-RU"/>
        </w:rPr>
        <w:t xml:space="preserve"> </w:t>
      </w:r>
      <w:r>
        <w:rPr>
          <w:lang w:eastAsia="ru-RU"/>
        </w:rPr>
        <w:t>Комунальний позашкільний</w:t>
      </w:r>
      <w:r w:rsidRPr="00207EC2">
        <w:rPr>
          <w:lang w:eastAsia="ru-RU"/>
        </w:rPr>
        <w:t xml:space="preserve"> навчальн</w:t>
      </w:r>
      <w:r>
        <w:rPr>
          <w:lang w:eastAsia="ru-RU"/>
        </w:rPr>
        <w:t>ий</w:t>
      </w:r>
      <w:r w:rsidRPr="00207EC2">
        <w:rPr>
          <w:lang w:eastAsia="ru-RU"/>
        </w:rPr>
        <w:t xml:space="preserve"> заклад </w:t>
      </w:r>
      <w:r w:rsidR="001868F0" w:rsidRPr="00310D73">
        <w:rPr>
          <w:rFonts w:eastAsia="Calibri"/>
          <w:lang w:eastAsia="en-US"/>
        </w:rPr>
        <w:t>«Южненський міський Палац творчості дітей та юнацтва «Мрія»</w:t>
      </w:r>
      <w:r w:rsidR="001868F0" w:rsidRPr="00310D73">
        <w:rPr>
          <w:lang w:eastAsia="ru-RU"/>
        </w:rPr>
        <w:t xml:space="preserve"> </w:t>
      </w:r>
      <w:r w:rsidR="001A3FE7">
        <w:rPr>
          <w:lang w:eastAsia="ru-RU"/>
        </w:rPr>
        <w:t xml:space="preserve">діяв </w:t>
      </w:r>
      <w:r w:rsidRPr="00D26CC5">
        <w:rPr>
          <w:lang w:val="x-none" w:eastAsia="ru-RU"/>
        </w:rPr>
        <w:t xml:space="preserve">на </w:t>
      </w:r>
      <w:r w:rsidRPr="001A3FE7">
        <w:rPr>
          <w:lang w:eastAsia="ru-RU"/>
        </w:rPr>
        <w:t>підставі</w:t>
      </w:r>
      <w:r w:rsidRPr="00D26CC5">
        <w:rPr>
          <w:lang w:val="x-none" w:eastAsia="ru-RU"/>
        </w:rPr>
        <w:t xml:space="preserve"> </w:t>
      </w:r>
      <w:r>
        <w:rPr>
          <w:lang w:eastAsia="ru-RU"/>
        </w:rPr>
        <w:t xml:space="preserve">рішення </w:t>
      </w:r>
      <w:r w:rsidR="001A3FE7">
        <w:rPr>
          <w:lang w:eastAsia="ru-RU"/>
        </w:rPr>
        <w:t xml:space="preserve">Южненської міської ради </w:t>
      </w:r>
      <w:r w:rsidR="001A3FE7" w:rsidRPr="001A3FE7">
        <w:rPr>
          <w:lang w:eastAsia="ru-RU"/>
        </w:rPr>
        <w:t>від 05.11.2009 р. № 1200-</w:t>
      </w:r>
      <w:r w:rsidR="001A3FE7" w:rsidRPr="001A3FE7">
        <w:rPr>
          <w:lang w:val="en-US" w:eastAsia="ru-RU"/>
        </w:rPr>
        <w:t>V</w:t>
      </w:r>
      <w:r w:rsidR="001A3FE7" w:rsidRPr="001A3FE7">
        <w:rPr>
          <w:lang w:eastAsia="ru-RU"/>
        </w:rPr>
        <w:t xml:space="preserve"> </w:t>
      </w:r>
      <w:r w:rsidR="001A3FE7">
        <w:rPr>
          <w:rFonts w:eastAsia="Calibri"/>
          <w:lang w:eastAsia="en-US"/>
        </w:rPr>
        <w:t>«</w:t>
      </w:r>
      <w:r w:rsidR="001A3FE7" w:rsidRPr="001A3FE7">
        <w:rPr>
          <w:rFonts w:eastAsia="Calibri"/>
          <w:lang w:eastAsia="en-US"/>
        </w:rPr>
        <w:t>Про зміну найменувань позашкільних навчальних закладів та затверджен</w:t>
      </w:r>
      <w:r w:rsidR="001A3FE7">
        <w:rPr>
          <w:rFonts w:eastAsia="Calibri"/>
          <w:lang w:eastAsia="en-US"/>
        </w:rPr>
        <w:t>ня їх статутів у новій редакції».</w:t>
      </w:r>
    </w:p>
    <w:p w14:paraId="494984DD" w14:textId="259C7A9D" w:rsidR="001868F0" w:rsidRDefault="00AA0057" w:rsidP="001A1B50">
      <w:pPr>
        <w:ind w:firstLine="709"/>
        <w:jc w:val="both"/>
        <w:rPr>
          <w:lang w:eastAsia="ru-RU"/>
        </w:rPr>
      </w:pPr>
      <w:r w:rsidRPr="00D26CC5">
        <w:rPr>
          <w:lang w:val="x-none" w:eastAsia="ru-RU"/>
        </w:rPr>
        <w:t>1.2.</w:t>
      </w:r>
      <w:r w:rsidRPr="001A3FE7">
        <w:rPr>
          <w:lang w:val="x-none" w:eastAsia="ru-RU"/>
        </w:rPr>
        <w:t xml:space="preserve"> </w:t>
      </w:r>
      <w:r w:rsidRPr="001A3FE7">
        <w:rPr>
          <w:lang w:eastAsia="ru-RU"/>
        </w:rPr>
        <w:t>Рішенням</w:t>
      </w:r>
      <w:r w:rsidRPr="001A3FE7">
        <w:rPr>
          <w:lang w:val="x-none" w:eastAsia="ru-RU"/>
        </w:rPr>
        <w:t xml:space="preserve"> </w:t>
      </w:r>
      <w:r w:rsidRPr="00D26CC5">
        <w:rPr>
          <w:lang w:val="x-none" w:eastAsia="ru-RU"/>
        </w:rPr>
        <w:t xml:space="preserve">Южненської міської ради Одеського району Одеської області </w:t>
      </w:r>
      <w:r w:rsidR="001A1B50" w:rsidRPr="00016518">
        <w:t xml:space="preserve">від </w:t>
      </w:r>
      <w:r w:rsidR="001A1B50">
        <w:t>25.02.2021 р.</w:t>
      </w:r>
      <w:r w:rsidR="001A1B50" w:rsidRPr="00016518">
        <w:t xml:space="preserve"> № </w:t>
      </w:r>
      <w:r w:rsidR="001A1B50">
        <w:t>187</w:t>
      </w:r>
      <w:r w:rsidR="001A1B50" w:rsidRPr="00016518">
        <w:t>-</w:t>
      </w:r>
      <w:r w:rsidR="001A1B50" w:rsidRPr="00016518">
        <w:rPr>
          <w:lang w:val="en-US"/>
        </w:rPr>
        <w:t>V</w:t>
      </w:r>
      <w:r w:rsidR="001A1B50" w:rsidRPr="00016518">
        <w:t>ІІ</w:t>
      </w:r>
      <w:r w:rsidR="001A1B50">
        <w:t xml:space="preserve">І </w:t>
      </w:r>
      <w:r w:rsidRPr="00D26CC5">
        <w:rPr>
          <w:lang w:val="x-none" w:eastAsia="ru-RU"/>
        </w:rPr>
        <w:t>змінено найменування</w:t>
      </w:r>
      <w:r w:rsidRPr="001A3FE7">
        <w:rPr>
          <w:lang w:val="x-none" w:eastAsia="ru-RU"/>
        </w:rPr>
        <w:t xml:space="preserve"> </w:t>
      </w:r>
      <w:r w:rsidRPr="00D26CC5">
        <w:rPr>
          <w:lang w:val="x-none" w:eastAsia="ru-RU"/>
        </w:rPr>
        <w:t>юридичної особи</w:t>
      </w:r>
      <w:r w:rsidR="001868F0">
        <w:rPr>
          <w:lang w:eastAsia="ru-RU"/>
        </w:rPr>
        <w:t>:</w:t>
      </w:r>
    </w:p>
    <w:p w14:paraId="247AECF3" w14:textId="77777777" w:rsidR="00310D73" w:rsidRPr="0011528E" w:rsidRDefault="001868F0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Повне : з </w:t>
      </w:r>
      <w:r w:rsidRPr="00310D73">
        <w:rPr>
          <w:rFonts w:eastAsia="Calibri"/>
          <w:lang w:eastAsia="en-US"/>
        </w:rPr>
        <w:t>Комунальн</w:t>
      </w:r>
      <w:r w:rsidR="003751A2">
        <w:rPr>
          <w:rFonts w:eastAsia="Calibri"/>
          <w:lang w:eastAsia="en-US"/>
        </w:rPr>
        <w:t>ий</w:t>
      </w:r>
      <w:r w:rsidRPr="00310D73">
        <w:rPr>
          <w:rFonts w:eastAsia="Calibri"/>
          <w:lang w:eastAsia="en-US"/>
        </w:rPr>
        <w:t xml:space="preserve"> позашкільн</w:t>
      </w:r>
      <w:r w:rsidR="003751A2">
        <w:rPr>
          <w:rFonts w:eastAsia="Calibri"/>
          <w:lang w:eastAsia="en-US"/>
        </w:rPr>
        <w:t>ий</w:t>
      </w:r>
      <w:r w:rsidRPr="00310D73">
        <w:rPr>
          <w:rFonts w:eastAsia="Calibri"/>
          <w:lang w:eastAsia="en-US"/>
        </w:rPr>
        <w:t xml:space="preserve"> навчальн</w:t>
      </w:r>
      <w:r w:rsidR="003751A2">
        <w:rPr>
          <w:rFonts w:eastAsia="Calibri"/>
          <w:lang w:eastAsia="en-US"/>
        </w:rPr>
        <w:t>ий заклад</w:t>
      </w:r>
      <w:r w:rsidRPr="00310D73">
        <w:rPr>
          <w:rFonts w:eastAsia="Calibri"/>
          <w:lang w:eastAsia="en-US"/>
        </w:rPr>
        <w:t xml:space="preserve"> «Южненський міський Палац творчості дітей та юнацтва «Мрія»</w:t>
      </w:r>
      <w:r>
        <w:rPr>
          <w:rFonts w:eastAsia="Calibri"/>
          <w:lang w:eastAsia="en-US"/>
        </w:rPr>
        <w:t xml:space="preserve"> на </w:t>
      </w:r>
      <w:r w:rsidR="00310D73" w:rsidRPr="00310D73">
        <w:rPr>
          <w:rFonts w:eastAsia="Calibri"/>
          <w:lang w:eastAsia="en-US"/>
        </w:rPr>
        <w:t xml:space="preserve">Комунальний заклад позашкільної освіти «Палац творчості дітей та юнацтва «Мрія» Южненської міської ради Одеського району Одеської області </w:t>
      </w:r>
    </w:p>
    <w:p w14:paraId="1AE0F7E0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Скорочене : </w:t>
      </w:r>
      <w:r w:rsidR="00F77724">
        <w:rPr>
          <w:rFonts w:eastAsia="Calibri"/>
          <w:lang w:eastAsia="en-US"/>
        </w:rPr>
        <w:t xml:space="preserve">з ПТДЮ на </w:t>
      </w:r>
      <w:r w:rsidRPr="00310D73">
        <w:rPr>
          <w:rFonts w:eastAsia="Calibri"/>
          <w:lang w:eastAsia="en-US"/>
        </w:rPr>
        <w:t>ПТДЮ «Мрія».</w:t>
      </w:r>
    </w:p>
    <w:p w14:paraId="0F38DA4F" w14:textId="4DCC9173" w:rsidR="00920603" w:rsidRPr="0085670A" w:rsidRDefault="00920603" w:rsidP="00920603">
      <w:pPr>
        <w:ind w:firstLine="709"/>
        <w:jc w:val="both"/>
        <w:rPr>
          <w:spacing w:val="-14"/>
          <w:lang w:eastAsia="ru-RU"/>
        </w:rPr>
      </w:pPr>
      <w:r>
        <w:rPr>
          <w:lang w:eastAsia="ru-RU"/>
        </w:rPr>
        <w:t>1.3.</w:t>
      </w:r>
      <w:r w:rsidRPr="0085670A">
        <w:rPr>
          <w:color w:val="000000"/>
          <w:lang w:eastAsia="ru-RU"/>
        </w:rPr>
        <w:t xml:space="preserve">  Н</w:t>
      </w:r>
      <w:r w:rsidRPr="0085670A">
        <w:rPr>
          <w:lang w:eastAsia="ru-RU"/>
        </w:rPr>
        <w:t>а підставі р</w:t>
      </w:r>
      <w:r w:rsidRPr="0085670A">
        <w:rPr>
          <w:color w:val="000000"/>
          <w:lang w:eastAsia="ru-RU"/>
        </w:rPr>
        <w:t>ішення Південнівської міської ради Одеського району Одеської області від</w:t>
      </w:r>
      <w:r w:rsidR="001A667E">
        <w:rPr>
          <w:color w:val="000000"/>
          <w:lang w:eastAsia="ru-RU"/>
        </w:rPr>
        <w:t xml:space="preserve"> </w:t>
      </w:r>
      <w:r w:rsidR="001A667E" w:rsidRPr="001A667E">
        <w:rPr>
          <w:color w:val="000000"/>
          <w:lang w:eastAsia="ru-RU"/>
        </w:rPr>
        <w:t xml:space="preserve">24.12.2024 р. № </w:t>
      </w:r>
      <w:r w:rsidR="001A667E" w:rsidRPr="001A667E">
        <w:rPr>
          <w:bCs/>
          <w:color w:val="000000"/>
          <w:lang w:eastAsia="ru-RU"/>
        </w:rPr>
        <w:t>200</w:t>
      </w:r>
      <w:r w:rsidR="001A667E">
        <w:rPr>
          <w:bCs/>
          <w:color w:val="000000"/>
          <w:lang w:eastAsia="ru-RU"/>
        </w:rPr>
        <w:t>7</w:t>
      </w:r>
      <w:r w:rsidR="001A667E" w:rsidRPr="001A667E">
        <w:rPr>
          <w:bCs/>
          <w:color w:val="000000"/>
          <w:lang w:eastAsia="ru-RU"/>
        </w:rPr>
        <w:t>-VІІІ</w:t>
      </w:r>
      <w:r w:rsidR="001A667E" w:rsidRPr="001A667E">
        <w:rPr>
          <w:color w:val="000000"/>
          <w:lang w:eastAsia="ru-RU"/>
        </w:rPr>
        <w:t xml:space="preserve"> </w:t>
      </w:r>
      <w:r w:rsidRPr="0085670A">
        <w:rPr>
          <w:color w:val="000000"/>
          <w:lang w:eastAsia="ru-RU"/>
        </w:rPr>
        <w:t xml:space="preserve"> змінено найменування</w:t>
      </w:r>
      <w:r w:rsidRPr="0085670A">
        <w:rPr>
          <w:b/>
          <w:bCs/>
          <w:color w:val="000000"/>
          <w:lang w:eastAsia="ru-RU"/>
        </w:rPr>
        <w:t xml:space="preserve"> </w:t>
      </w:r>
      <w:r w:rsidRPr="0085670A">
        <w:rPr>
          <w:color w:val="000000"/>
          <w:lang w:eastAsia="ru-RU"/>
        </w:rPr>
        <w:t>юридичної особи :</w:t>
      </w:r>
    </w:p>
    <w:p w14:paraId="131BC924" w14:textId="54C42B9E" w:rsidR="00920603" w:rsidRPr="0085670A" w:rsidRDefault="00920603" w:rsidP="00920603">
      <w:pPr>
        <w:tabs>
          <w:tab w:val="num" w:pos="720"/>
        </w:tabs>
        <w:suppressAutoHyphens w:val="0"/>
        <w:ind w:firstLine="709"/>
        <w:jc w:val="both"/>
        <w:rPr>
          <w:spacing w:val="-2"/>
          <w:lang w:eastAsia="ru-RU"/>
        </w:rPr>
      </w:pPr>
      <w:r w:rsidRPr="0085670A">
        <w:rPr>
          <w:spacing w:val="-14"/>
          <w:lang w:eastAsia="ru-RU"/>
        </w:rPr>
        <w:t>1.</w:t>
      </w:r>
      <w:r>
        <w:rPr>
          <w:spacing w:val="-14"/>
          <w:lang w:eastAsia="ru-RU"/>
        </w:rPr>
        <w:t>3</w:t>
      </w:r>
      <w:r w:rsidRPr="0085670A">
        <w:rPr>
          <w:spacing w:val="-14"/>
          <w:lang w:eastAsia="ru-RU"/>
        </w:rPr>
        <w:t>.1. Повне :</w:t>
      </w:r>
      <w:r w:rsidRPr="0085670A">
        <w:rPr>
          <w:spacing w:val="-2"/>
          <w:lang w:eastAsia="ru-RU"/>
        </w:rPr>
        <w:t xml:space="preserve"> </w:t>
      </w:r>
      <w:r w:rsidRPr="0085670A">
        <w:rPr>
          <w:bCs/>
          <w:shd w:val="clear" w:color="auto" w:fill="FFFFFF"/>
        </w:rPr>
        <w:t xml:space="preserve">з </w:t>
      </w:r>
      <w:r w:rsidRPr="00310D73">
        <w:rPr>
          <w:rFonts w:eastAsia="Calibri"/>
          <w:lang w:eastAsia="en-US"/>
        </w:rPr>
        <w:t>Комунальний заклад позашкільної освіти «Палац творчості дітей та юнацтва «Мрія» Южненської міської ради Одеського району Одеської області</w:t>
      </w:r>
      <w:r>
        <w:rPr>
          <w:lang w:eastAsia="ru-RU"/>
        </w:rPr>
        <w:t xml:space="preserve"> на </w:t>
      </w:r>
      <w:r w:rsidRPr="00310D73">
        <w:rPr>
          <w:rFonts w:eastAsia="Calibri"/>
          <w:lang w:eastAsia="en-US"/>
        </w:rPr>
        <w:t xml:space="preserve">Комунальний заклад позашкільної освіти «Палац творчості дітей та юнацтва «Мрія» </w:t>
      </w:r>
      <w:r>
        <w:rPr>
          <w:rFonts w:eastAsia="Calibri"/>
          <w:lang w:eastAsia="en-US"/>
        </w:rPr>
        <w:t>Південнівської</w:t>
      </w:r>
      <w:r w:rsidRPr="00310D73">
        <w:rPr>
          <w:rFonts w:eastAsia="Calibri"/>
          <w:lang w:eastAsia="en-US"/>
        </w:rPr>
        <w:t xml:space="preserve"> міської ради Одеського району Одеської області</w:t>
      </w:r>
      <w:r>
        <w:rPr>
          <w:lang w:eastAsia="ru-RU"/>
        </w:rPr>
        <w:t>.</w:t>
      </w:r>
    </w:p>
    <w:p w14:paraId="2C0025A6" w14:textId="151383CB" w:rsidR="00920603" w:rsidRPr="0085670A" w:rsidRDefault="00920603" w:rsidP="00920603">
      <w:pPr>
        <w:widowControl w:val="0"/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4"/>
          <w:lang w:eastAsia="ru-RU"/>
        </w:rPr>
      </w:pPr>
      <w:r w:rsidRPr="0085670A">
        <w:rPr>
          <w:spacing w:val="-2"/>
          <w:lang w:eastAsia="ru-RU"/>
        </w:rPr>
        <w:t>1.</w:t>
      </w:r>
      <w:r>
        <w:rPr>
          <w:spacing w:val="-2"/>
          <w:lang w:eastAsia="ru-RU"/>
        </w:rPr>
        <w:t>3</w:t>
      </w:r>
      <w:r w:rsidRPr="0085670A">
        <w:rPr>
          <w:spacing w:val="-2"/>
          <w:lang w:eastAsia="ru-RU"/>
        </w:rPr>
        <w:t xml:space="preserve">.2.Скорочене: </w:t>
      </w:r>
      <w:r>
        <w:rPr>
          <w:spacing w:val="-2"/>
          <w:lang w:eastAsia="ru-RU"/>
        </w:rPr>
        <w:t>ПТДЮ «Мрія»</w:t>
      </w:r>
      <w:r w:rsidRPr="0085670A">
        <w:rPr>
          <w:spacing w:val="-2"/>
          <w:lang w:eastAsia="ru-RU"/>
        </w:rPr>
        <w:t xml:space="preserve"> залишилось незмінним.</w:t>
      </w:r>
    </w:p>
    <w:p w14:paraId="57B44A74" w14:textId="193F5F5A" w:rsid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1.</w:t>
      </w:r>
      <w:r w:rsidR="00920603">
        <w:rPr>
          <w:rFonts w:eastAsia="Calibri"/>
          <w:lang w:eastAsia="en-US"/>
        </w:rPr>
        <w:t>4</w:t>
      </w:r>
      <w:r w:rsidRPr="00310D73">
        <w:rPr>
          <w:rFonts w:eastAsia="Calibri"/>
          <w:lang w:eastAsia="en-US"/>
        </w:rPr>
        <w:t xml:space="preserve">. </w:t>
      </w:r>
      <w:r w:rsidR="00F77724">
        <w:rPr>
          <w:rFonts w:eastAsia="Calibri"/>
          <w:lang w:eastAsia="en-US"/>
        </w:rPr>
        <w:t>Місцезнаходження</w:t>
      </w:r>
      <w:r w:rsidRPr="00310D73">
        <w:rPr>
          <w:rFonts w:eastAsia="Calibri"/>
          <w:lang w:eastAsia="en-US"/>
        </w:rPr>
        <w:t xml:space="preserve"> </w:t>
      </w:r>
      <w:r w:rsidR="00F77724" w:rsidRPr="00310D73">
        <w:rPr>
          <w:rFonts w:eastAsia="Calibri"/>
          <w:lang w:eastAsia="en-US"/>
        </w:rPr>
        <w:t>ПТДЮ «Мрія»</w:t>
      </w:r>
      <w:r w:rsidRPr="00310D73">
        <w:rPr>
          <w:rFonts w:eastAsia="Calibri"/>
          <w:lang w:eastAsia="en-US"/>
        </w:rPr>
        <w:t xml:space="preserve">: </w:t>
      </w:r>
      <w:r w:rsidR="00920603">
        <w:rPr>
          <w:rFonts w:eastAsia="Calibri"/>
          <w:lang w:eastAsia="en-US"/>
        </w:rPr>
        <w:t>проспект</w:t>
      </w:r>
      <w:r w:rsidR="00920603" w:rsidRPr="00310D73">
        <w:rPr>
          <w:rFonts w:eastAsia="Calibri"/>
          <w:lang w:eastAsia="en-US"/>
        </w:rPr>
        <w:t xml:space="preserve"> Григорівського десанту</w:t>
      </w:r>
      <w:r w:rsidR="00920603">
        <w:rPr>
          <w:rFonts w:eastAsia="Calibri"/>
          <w:lang w:eastAsia="en-US"/>
        </w:rPr>
        <w:t>, будинок</w:t>
      </w:r>
      <w:r w:rsidR="00920603" w:rsidRPr="00310D73">
        <w:rPr>
          <w:rFonts w:eastAsia="Calibri"/>
          <w:lang w:eastAsia="en-US"/>
        </w:rPr>
        <w:t xml:space="preserve"> 16,</w:t>
      </w:r>
      <w:r w:rsidRPr="00310D73">
        <w:rPr>
          <w:rFonts w:eastAsia="Calibri"/>
          <w:lang w:eastAsia="en-US"/>
        </w:rPr>
        <w:t xml:space="preserve"> </w:t>
      </w:r>
      <w:r w:rsidR="00920603" w:rsidRPr="00310D73">
        <w:rPr>
          <w:rFonts w:eastAsia="Calibri"/>
          <w:lang w:eastAsia="en-US"/>
        </w:rPr>
        <w:t xml:space="preserve">м. </w:t>
      </w:r>
      <w:r w:rsidR="00920603">
        <w:rPr>
          <w:rFonts w:eastAsia="Calibri"/>
          <w:lang w:eastAsia="en-US"/>
        </w:rPr>
        <w:t>Південне</w:t>
      </w:r>
      <w:r w:rsidR="00920603" w:rsidRPr="00310D73">
        <w:rPr>
          <w:rFonts w:eastAsia="Calibri"/>
          <w:lang w:eastAsia="en-US"/>
        </w:rPr>
        <w:t xml:space="preserve">, </w:t>
      </w:r>
      <w:r w:rsidR="00920603">
        <w:rPr>
          <w:rFonts w:eastAsia="Calibri"/>
          <w:lang w:eastAsia="en-US"/>
        </w:rPr>
        <w:t>Одеський район,</w:t>
      </w:r>
      <w:r w:rsidR="00920603" w:rsidRPr="00310D73">
        <w:rPr>
          <w:rFonts w:eastAsia="Calibri"/>
          <w:lang w:eastAsia="en-US"/>
        </w:rPr>
        <w:t xml:space="preserve"> </w:t>
      </w:r>
      <w:r w:rsidRPr="00310D73">
        <w:rPr>
          <w:rFonts w:eastAsia="Calibri"/>
          <w:lang w:eastAsia="en-US"/>
        </w:rPr>
        <w:t>Одеська область,</w:t>
      </w:r>
      <w:r w:rsidR="001A1B50">
        <w:rPr>
          <w:rFonts w:eastAsia="Calibri"/>
          <w:lang w:eastAsia="en-US"/>
        </w:rPr>
        <w:t xml:space="preserve"> </w:t>
      </w:r>
      <w:r w:rsidR="00920603">
        <w:rPr>
          <w:rFonts w:eastAsia="Calibri"/>
          <w:lang w:eastAsia="en-US"/>
        </w:rPr>
        <w:t xml:space="preserve">65481; </w:t>
      </w:r>
      <w:r w:rsidRPr="00310D73">
        <w:rPr>
          <w:rFonts w:eastAsia="Calibri"/>
          <w:lang w:eastAsia="en-US"/>
        </w:rPr>
        <w:t>т</w:t>
      </w:r>
      <w:r w:rsidR="0011528E">
        <w:rPr>
          <w:rFonts w:eastAsia="Calibri"/>
          <w:lang w:eastAsia="en-US"/>
        </w:rPr>
        <w:t>елефон (048-42)</w:t>
      </w:r>
      <w:r w:rsidRPr="00310D73">
        <w:rPr>
          <w:rFonts w:eastAsia="Calibri"/>
          <w:lang w:eastAsia="en-US"/>
        </w:rPr>
        <w:t xml:space="preserve"> 2-34-60.</w:t>
      </w:r>
    </w:p>
    <w:p w14:paraId="3A9935E2" w14:textId="1ECE1539" w:rsidR="00F77724" w:rsidRPr="00207EC2" w:rsidRDefault="00F77724" w:rsidP="00F77724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1.</w:t>
      </w:r>
      <w:r w:rsidR="00920603">
        <w:rPr>
          <w:lang w:eastAsia="ru-RU"/>
        </w:rPr>
        <w:t>5</w:t>
      </w:r>
      <w:r>
        <w:rPr>
          <w:lang w:eastAsia="ru-RU"/>
        </w:rPr>
        <w:t>. Форма власності</w:t>
      </w:r>
      <w:r w:rsidR="001A3FE7">
        <w:rPr>
          <w:lang w:eastAsia="ru-RU"/>
        </w:rPr>
        <w:t xml:space="preserve"> ПТДЮ «Мрія»</w:t>
      </w:r>
      <w:r>
        <w:rPr>
          <w:lang w:eastAsia="ru-RU"/>
        </w:rPr>
        <w:t xml:space="preserve"> – комунальна.</w:t>
      </w:r>
    </w:p>
    <w:p w14:paraId="22B4EE9A" w14:textId="0B00F91E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920603">
        <w:rPr>
          <w:rFonts w:eastAsia="Calibri"/>
          <w:lang w:eastAsia="en-US"/>
        </w:rPr>
        <w:t>6</w:t>
      </w:r>
      <w:r w:rsidR="00310D73" w:rsidRPr="00310D73">
        <w:rPr>
          <w:rFonts w:eastAsia="Calibri"/>
          <w:lang w:eastAsia="en-US"/>
        </w:rPr>
        <w:t xml:space="preserve">. </w:t>
      </w:r>
      <w:r w:rsidRPr="00310D73">
        <w:rPr>
          <w:rFonts w:eastAsia="Calibri"/>
          <w:lang w:eastAsia="en-US"/>
        </w:rPr>
        <w:t xml:space="preserve">Комунальний заклад позашкільної освіти «Палац творчості дітей та юнацтва «Мрія» </w:t>
      </w:r>
      <w:r w:rsidR="00805304">
        <w:rPr>
          <w:rFonts w:eastAsia="Calibri"/>
          <w:lang w:eastAsia="en-US"/>
        </w:rPr>
        <w:t>Південнівської</w:t>
      </w:r>
      <w:r w:rsidRPr="00310D73">
        <w:rPr>
          <w:rFonts w:eastAsia="Calibri"/>
          <w:lang w:eastAsia="en-US"/>
        </w:rPr>
        <w:t xml:space="preserve"> міської ради Одеського району Одеської області </w:t>
      </w:r>
      <w:r>
        <w:rPr>
          <w:rFonts w:eastAsia="Calibri"/>
          <w:lang w:eastAsia="en-US"/>
        </w:rPr>
        <w:t>(далі з</w:t>
      </w:r>
      <w:r w:rsidR="00310D73" w:rsidRPr="00310D73">
        <w:rPr>
          <w:rFonts w:eastAsia="Calibri"/>
          <w:lang w:eastAsia="en-US"/>
        </w:rPr>
        <w:t>аклад освіти</w:t>
      </w:r>
      <w:r>
        <w:rPr>
          <w:rFonts w:eastAsia="Calibri"/>
          <w:lang w:eastAsia="en-US"/>
        </w:rPr>
        <w:t>)</w:t>
      </w:r>
      <w:r w:rsidR="00310D73" w:rsidRPr="00310D73">
        <w:rPr>
          <w:rFonts w:eastAsia="Calibri"/>
          <w:lang w:eastAsia="en-US"/>
        </w:rPr>
        <w:t xml:space="preserve"> є юридичною особою, має самостійний баланс, печатку, бланки, штамп, власні рахунки, ідентифікаційний номер.</w:t>
      </w:r>
    </w:p>
    <w:p w14:paraId="12325913" w14:textId="43992606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920603">
        <w:rPr>
          <w:rFonts w:eastAsia="Calibri"/>
          <w:lang w:eastAsia="en-US"/>
        </w:rPr>
        <w:t>7</w:t>
      </w:r>
      <w:r w:rsidR="00310D73" w:rsidRPr="00310D73">
        <w:rPr>
          <w:rFonts w:eastAsia="Calibri"/>
          <w:lang w:eastAsia="en-US"/>
        </w:rPr>
        <w:t>. Заклад освіти є бюджетною установою, діяльність якої не направлена на отримання прибутку.</w:t>
      </w:r>
    </w:p>
    <w:p w14:paraId="308FDA30" w14:textId="303D6E84" w:rsidR="001A3FE7" w:rsidRDefault="00F77724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</w:t>
      </w:r>
      <w:r w:rsidR="00920603">
        <w:rPr>
          <w:rFonts w:eastAsia="Calibri"/>
          <w:color w:val="000000"/>
          <w:lang w:eastAsia="en-US"/>
        </w:rPr>
        <w:t>8</w:t>
      </w:r>
      <w:r w:rsidR="00310D73" w:rsidRPr="00310D73">
        <w:rPr>
          <w:rFonts w:eastAsia="Calibri"/>
          <w:color w:val="000000"/>
          <w:lang w:eastAsia="en-US"/>
        </w:rPr>
        <w:t>.</w:t>
      </w:r>
      <w:r w:rsidR="00310D73" w:rsidRPr="00310D73">
        <w:rPr>
          <w:rFonts w:eastAsia="Calibri"/>
          <w:color w:val="FF0000"/>
          <w:lang w:eastAsia="en-US"/>
        </w:rPr>
        <w:t xml:space="preserve"> </w:t>
      </w:r>
      <w:r w:rsidR="00310D73" w:rsidRPr="00310D73">
        <w:rPr>
          <w:rFonts w:eastAsia="Calibri"/>
          <w:color w:val="000000"/>
          <w:lang w:eastAsia="en-US"/>
        </w:rPr>
        <w:t>Засновником</w:t>
      </w:r>
      <w:r w:rsidR="00310D73" w:rsidRPr="00310D73">
        <w:rPr>
          <w:rFonts w:eastAsia="Calibri"/>
          <w:lang w:eastAsia="en-US"/>
        </w:rPr>
        <w:t xml:space="preserve"> закладу</w:t>
      </w:r>
      <w:r w:rsidR="00310D73" w:rsidRPr="00310D73">
        <w:rPr>
          <w:rFonts w:eastAsia="Calibri"/>
          <w:color w:val="000000"/>
          <w:lang w:eastAsia="en-US"/>
        </w:rPr>
        <w:t xml:space="preserve"> є Южненська міська територіальна громада Оде</w:t>
      </w:r>
      <w:r w:rsidR="0011528E">
        <w:rPr>
          <w:rFonts w:eastAsia="Calibri"/>
          <w:color w:val="000000"/>
          <w:lang w:eastAsia="en-US"/>
        </w:rPr>
        <w:t xml:space="preserve">ського району Одеської області </w:t>
      </w:r>
      <w:r w:rsidR="00310D73" w:rsidRPr="00310D73">
        <w:rPr>
          <w:rFonts w:eastAsia="Calibri"/>
          <w:color w:val="000000"/>
          <w:lang w:eastAsia="en-US"/>
        </w:rPr>
        <w:t xml:space="preserve">в особі </w:t>
      </w:r>
      <w:r w:rsidR="001A667E">
        <w:rPr>
          <w:rFonts w:eastAsia="Calibri"/>
          <w:color w:val="000000"/>
          <w:lang w:eastAsia="en-US"/>
        </w:rPr>
        <w:t>Південнівської</w:t>
      </w:r>
      <w:r w:rsidR="00310D73" w:rsidRPr="00310D73">
        <w:rPr>
          <w:rFonts w:eastAsia="Calibri"/>
          <w:color w:val="000000"/>
          <w:lang w:eastAsia="en-US"/>
        </w:rPr>
        <w:t xml:space="preserve"> міської ради Одеського району Одеської області (далі - засновник). </w:t>
      </w:r>
    </w:p>
    <w:p w14:paraId="19B22454" w14:textId="37F0AC4E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310D73">
        <w:rPr>
          <w:rFonts w:eastAsia="Calibri"/>
          <w:color w:val="000000"/>
          <w:lang w:eastAsia="en-US"/>
        </w:rPr>
        <w:t>Уповноваженим органом засновника з питань освіти є управл</w:t>
      </w:r>
      <w:r w:rsidR="0011528E">
        <w:rPr>
          <w:rFonts w:eastAsia="Calibri"/>
          <w:color w:val="000000"/>
          <w:lang w:eastAsia="en-US"/>
        </w:rPr>
        <w:t xml:space="preserve">іння освіти </w:t>
      </w:r>
      <w:r w:rsidR="001A667E">
        <w:rPr>
          <w:rFonts w:eastAsia="Calibri"/>
          <w:color w:val="000000"/>
          <w:lang w:eastAsia="en-US"/>
        </w:rPr>
        <w:t>Південнівської</w:t>
      </w:r>
      <w:r w:rsidR="0011528E">
        <w:rPr>
          <w:rFonts w:eastAsia="Calibri"/>
          <w:color w:val="000000"/>
          <w:lang w:eastAsia="en-US"/>
        </w:rPr>
        <w:t xml:space="preserve"> міської </w:t>
      </w:r>
      <w:r w:rsidRPr="00310D73">
        <w:rPr>
          <w:rFonts w:eastAsia="Calibri"/>
          <w:color w:val="000000"/>
          <w:lang w:eastAsia="en-US"/>
        </w:rPr>
        <w:t xml:space="preserve">ради Одеського району Одеської області (далі - управління освіти </w:t>
      </w:r>
      <w:r w:rsidR="001A667E">
        <w:rPr>
          <w:rFonts w:eastAsia="Calibri"/>
          <w:color w:val="000000"/>
          <w:lang w:eastAsia="en-US"/>
        </w:rPr>
        <w:t>П</w:t>
      </w:r>
      <w:r w:rsidRPr="00310D73">
        <w:rPr>
          <w:rFonts w:eastAsia="Calibri"/>
          <w:color w:val="000000"/>
          <w:lang w:eastAsia="en-US"/>
        </w:rPr>
        <w:t>МР).</w:t>
      </w:r>
    </w:p>
    <w:p w14:paraId="62286987" w14:textId="6CFAE1D9" w:rsidR="00310D73" w:rsidRPr="00310D73" w:rsidRDefault="0092060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1.9</w:t>
      </w:r>
      <w:r w:rsidR="0011528E">
        <w:rPr>
          <w:rFonts w:eastAsia="Calibri"/>
          <w:lang w:eastAsia="en-US"/>
        </w:rPr>
        <w:t>. З</w:t>
      </w:r>
      <w:r w:rsidR="00310D73" w:rsidRPr="00310D73">
        <w:rPr>
          <w:rFonts w:eastAsia="Calibri"/>
          <w:lang w:eastAsia="en-US"/>
        </w:rPr>
        <w:t xml:space="preserve">аклад освіти є комплексним закладом позашкільної освіти, який організовує роботу з вихованцями, учнями за різними напрямами позашкільної освіти (художньо-естетичним, науково-дослідницьким та інше) та включає творчі об’єднання за інтересами </w:t>
      </w:r>
    </w:p>
    <w:p w14:paraId="43655707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( гуртки, секції, ансамблі, колективи, театри) а саме: -</w:t>
      </w:r>
    </w:p>
    <w:p w14:paraId="21C89278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організаційно-методичний відділ;</w:t>
      </w:r>
    </w:p>
    <w:p w14:paraId="26A7C0CA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гуртки художньої творчості;</w:t>
      </w:r>
      <w:r w:rsidR="001A3FE7">
        <w:rPr>
          <w:rFonts w:eastAsia="Calibri"/>
          <w:lang w:eastAsia="en-US"/>
        </w:rPr>
        <w:t xml:space="preserve"> </w:t>
      </w:r>
      <w:r w:rsidRPr="00310D73">
        <w:rPr>
          <w:rFonts w:eastAsia="Calibri"/>
          <w:lang w:eastAsia="en-US"/>
        </w:rPr>
        <w:t>хореографічні колективи;</w:t>
      </w:r>
    </w:p>
    <w:p w14:paraId="0C9BCBE5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вокально-хорові та інструментальні колективи; </w:t>
      </w:r>
    </w:p>
    <w:p w14:paraId="4FE9C0BF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фольклорні колективи;</w:t>
      </w:r>
    </w:p>
    <w:p w14:paraId="55942DD6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театральні колективи;</w:t>
      </w:r>
      <w:r w:rsidR="001A3FE7">
        <w:rPr>
          <w:rFonts w:eastAsia="Calibri"/>
          <w:lang w:eastAsia="en-US"/>
        </w:rPr>
        <w:t xml:space="preserve"> </w:t>
      </w:r>
      <w:r w:rsidRPr="00310D73">
        <w:rPr>
          <w:rFonts w:eastAsia="Calibri"/>
          <w:lang w:eastAsia="en-US"/>
        </w:rPr>
        <w:t>студію художнього слова;</w:t>
      </w:r>
    </w:p>
    <w:p w14:paraId="30AF4B67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гуртки декоративно-прикладної творчості;</w:t>
      </w:r>
    </w:p>
    <w:p w14:paraId="4FEC6E08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науково-дослідницькі гуртки МАН (Малої Академії Наук).</w:t>
      </w:r>
    </w:p>
    <w:p w14:paraId="3C460AEA" w14:textId="6428281E" w:rsidR="00310D73" w:rsidRPr="00310D73" w:rsidRDefault="00F77724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920603">
        <w:rPr>
          <w:rFonts w:eastAsia="Calibri"/>
          <w:lang w:eastAsia="en-US"/>
        </w:rPr>
        <w:t>10</w:t>
      </w:r>
      <w:r w:rsidR="00310D73" w:rsidRPr="00310D73">
        <w:rPr>
          <w:rFonts w:eastAsia="Calibri"/>
          <w:lang w:eastAsia="en-US"/>
        </w:rPr>
        <w:t>. Головною метою закладу освіти</w:t>
      </w:r>
      <w:r w:rsidR="00310D73" w:rsidRPr="00310D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10D73" w:rsidRPr="00310D73">
        <w:rPr>
          <w:rFonts w:eastAsia="Calibri"/>
          <w:lang w:eastAsia="en-US"/>
        </w:rPr>
        <w:t>є забезпечення реалізації права громадян на здобуття позашкільної освіти художньо-естетичного та до</w:t>
      </w:r>
      <w:r w:rsidR="0011528E">
        <w:rPr>
          <w:rFonts w:eastAsia="Calibri"/>
          <w:lang w:eastAsia="en-US"/>
        </w:rPr>
        <w:t xml:space="preserve">слідницько -експериментального </w:t>
      </w:r>
      <w:r w:rsidR="00310D73" w:rsidRPr="00310D73">
        <w:rPr>
          <w:rFonts w:eastAsia="Calibri"/>
          <w:lang w:eastAsia="en-US"/>
        </w:rPr>
        <w:t xml:space="preserve">напрямів. </w:t>
      </w:r>
    </w:p>
    <w:p w14:paraId="661D7CF6" w14:textId="28E552AC" w:rsidR="00310D73" w:rsidRPr="00310D73" w:rsidRDefault="00F77724" w:rsidP="0011528E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1</w:t>
      </w:r>
      <w:r w:rsidR="00310D73" w:rsidRPr="00310D73">
        <w:rPr>
          <w:rFonts w:eastAsia="Calibri"/>
          <w:lang w:eastAsia="en-US"/>
        </w:rPr>
        <w:t>. Завданнями закладу освіти є:</w:t>
      </w:r>
    </w:p>
    <w:p w14:paraId="144FCDED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виховання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громадянина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України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549BA76E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вільний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розвиток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особистості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та </w:t>
      </w:r>
      <w:proofErr w:type="spellStart"/>
      <w:r w:rsidRPr="00310D73">
        <w:rPr>
          <w:rFonts w:eastAsia="Calibri"/>
          <w:color w:val="000000"/>
          <w:lang w:val="ru-RU" w:eastAsia="en-US"/>
        </w:rPr>
        <w:t>формування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її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соціально-громадського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досвіду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727318D9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lastRenderedPageBreak/>
        <w:t>виховання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у </w:t>
      </w:r>
      <w:proofErr w:type="spellStart"/>
      <w:r w:rsidRPr="00310D73">
        <w:rPr>
          <w:rFonts w:eastAsia="Calibri"/>
          <w:color w:val="000000"/>
          <w:lang w:val="ru-RU" w:eastAsia="en-US"/>
        </w:rPr>
        <w:t>здобувачів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освіти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(</w:t>
      </w:r>
      <w:proofErr w:type="spellStart"/>
      <w:r w:rsidRPr="00310D73">
        <w:rPr>
          <w:rFonts w:eastAsia="Calibri"/>
          <w:color w:val="000000"/>
          <w:lang w:val="ru-RU" w:eastAsia="en-US"/>
        </w:rPr>
        <w:t>вихованців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учнів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і </w:t>
      </w:r>
      <w:proofErr w:type="spellStart"/>
      <w:r w:rsidRPr="00310D73">
        <w:rPr>
          <w:rFonts w:eastAsia="Calibri"/>
          <w:color w:val="000000"/>
          <w:lang w:val="ru-RU" w:eastAsia="en-US"/>
        </w:rPr>
        <w:t>слухачів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) </w:t>
      </w:r>
      <w:proofErr w:type="spellStart"/>
      <w:r w:rsidRPr="00310D73">
        <w:rPr>
          <w:rFonts w:eastAsia="Calibri"/>
          <w:color w:val="000000"/>
          <w:lang w:val="ru-RU" w:eastAsia="en-US"/>
        </w:rPr>
        <w:t>поваги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до </w:t>
      </w:r>
      <w:proofErr w:type="spellStart"/>
      <w:r w:rsidRPr="00310D73">
        <w:rPr>
          <w:rFonts w:eastAsia="Calibri"/>
          <w:color w:val="000000"/>
          <w:lang w:val="ru-RU" w:eastAsia="en-US"/>
        </w:rPr>
        <w:t>Конституції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України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прав і свобод </w:t>
      </w:r>
      <w:proofErr w:type="spellStart"/>
      <w:r w:rsidRPr="00310D73">
        <w:rPr>
          <w:rFonts w:eastAsia="Calibri"/>
          <w:color w:val="000000"/>
          <w:lang w:val="ru-RU" w:eastAsia="en-US"/>
        </w:rPr>
        <w:t>людини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та </w:t>
      </w:r>
      <w:proofErr w:type="spellStart"/>
      <w:r w:rsidRPr="00310D73">
        <w:rPr>
          <w:rFonts w:eastAsia="Calibri"/>
          <w:color w:val="000000"/>
          <w:lang w:val="ru-RU" w:eastAsia="en-US"/>
        </w:rPr>
        <w:t>громадянина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почуття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власної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гідності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відповідальності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перед законом за </w:t>
      </w:r>
      <w:proofErr w:type="spellStart"/>
      <w:r w:rsidRPr="00310D73">
        <w:rPr>
          <w:rFonts w:eastAsia="Calibri"/>
          <w:color w:val="000000"/>
          <w:lang w:val="ru-RU" w:eastAsia="en-US"/>
        </w:rPr>
        <w:t>свої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дії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448D40A2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формування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у </w:t>
      </w:r>
      <w:proofErr w:type="spellStart"/>
      <w:r w:rsidRPr="00310D73">
        <w:rPr>
          <w:rFonts w:eastAsia="Calibri"/>
          <w:color w:val="000000"/>
          <w:lang w:val="ru-RU" w:eastAsia="en-US"/>
        </w:rPr>
        <w:t>здобувачів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освіти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громадянської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свідомості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виховання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патріотизму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любові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до </w:t>
      </w:r>
      <w:proofErr w:type="spellStart"/>
      <w:r w:rsidRPr="00310D73">
        <w:rPr>
          <w:rFonts w:eastAsia="Calibri"/>
          <w:color w:val="000000"/>
          <w:lang w:val="ru-RU" w:eastAsia="en-US"/>
        </w:rPr>
        <w:t>України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поваги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до </w:t>
      </w:r>
      <w:proofErr w:type="spellStart"/>
      <w:r w:rsidRPr="00310D73">
        <w:rPr>
          <w:rFonts w:eastAsia="Calibri"/>
          <w:color w:val="000000"/>
          <w:lang w:val="ru-RU" w:eastAsia="en-US"/>
        </w:rPr>
        <w:t>народних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звичаїв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традицій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національних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цінностей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українського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народу, </w:t>
      </w:r>
      <w:r w:rsidR="0011528E">
        <w:rPr>
          <w:rFonts w:eastAsia="Calibri"/>
          <w:color w:val="000000"/>
          <w:lang w:val="ru-RU" w:eastAsia="en-US"/>
        </w:rPr>
        <w:t xml:space="preserve">а також </w:t>
      </w:r>
      <w:proofErr w:type="spellStart"/>
      <w:r w:rsidR="0011528E">
        <w:rPr>
          <w:rFonts w:eastAsia="Calibri"/>
          <w:color w:val="000000"/>
          <w:lang w:val="ru-RU" w:eastAsia="en-US"/>
        </w:rPr>
        <w:t>інших</w:t>
      </w:r>
      <w:proofErr w:type="spellEnd"/>
      <w:r w:rsidR="0011528E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="0011528E">
        <w:rPr>
          <w:rFonts w:eastAsia="Calibri"/>
          <w:color w:val="000000"/>
          <w:lang w:val="ru-RU" w:eastAsia="en-US"/>
        </w:rPr>
        <w:t>націй</w:t>
      </w:r>
      <w:proofErr w:type="spellEnd"/>
      <w:r w:rsidR="0011528E">
        <w:rPr>
          <w:rFonts w:eastAsia="Calibri"/>
          <w:color w:val="000000"/>
          <w:lang w:val="ru-RU" w:eastAsia="en-US"/>
        </w:rPr>
        <w:t xml:space="preserve"> і </w:t>
      </w:r>
      <w:proofErr w:type="spellStart"/>
      <w:proofErr w:type="gramStart"/>
      <w:r w:rsidR="0011528E">
        <w:rPr>
          <w:rFonts w:eastAsia="Calibri"/>
          <w:color w:val="000000"/>
          <w:lang w:val="ru-RU" w:eastAsia="en-US"/>
        </w:rPr>
        <w:t>народів</w:t>
      </w:r>
      <w:proofErr w:type="spellEnd"/>
      <w:r w:rsidR="0011528E">
        <w:rPr>
          <w:rFonts w:eastAsia="Calibri"/>
          <w:color w:val="000000"/>
          <w:lang w:val="ru-RU" w:eastAsia="en-US"/>
        </w:rPr>
        <w:t>;-</w:t>
      </w:r>
      <w:proofErr w:type="gramEnd"/>
      <w:r w:rsidR="0011528E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виховання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у </w:t>
      </w:r>
      <w:proofErr w:type="spellStart"/>
      <w:r w:rsidRPr="00310D73">
        <w:rPr>
          <w:rFonts w:eastAsia="Calibri"/>
          <w:color w:val="000000"/>
          <w:lang w:val="ru-RU" w:eastAsia="en-US"/>
        </w:rPr>
        <w:t>здобувачів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освіти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шанобливого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ставлення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до </w:t>
      </w:r>
      <w:proofErr w:type="spellStart"/>
      <w:r w:rsidRPr="00310D73">
        <w:rPr>
          <w:rFonts w:eastAsia="Calibri"/>
          <w:color w:val="000000"/>
          <w:lang w:val="ru-RU" w:eastAsia="en-US"/>
        </w:rPr>
        <w:t>родини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та людей </w:t>
      </w:r>
      <w:proofErr w:type="spellStart"/>
      <w:r w:rsidRPr="00310D73">
        <w:rPr>
          <w:rFonts w:eastAsia="Calibri"/>
          <w:color w:val="000000"/>
          <w:lang w:val="ru-RU" w:eastAsia="en-US"/>
        </w:rPr>
        <w:t>похилого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віку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79F54DCE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створення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умов для </w:t>
      </w:r>
      <w:proofErr w:type="spellStart"/>
      <w:r w:rsidRPr="00310D73">
        <w:rPr>
          <w:rFonts w:eastAsia="Calibri"/>
          <w:color w:val="000000"/>
          <w:lang w:val="ru-RU" w:eastAsia="en-US"/>
        </w:rPr>
        <w:t>творчого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інтелектуального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духовного і </w:t>
      </w:r>
      <w:proofErr w:type="spellStart"/>
      <w:r w:rsidRPr="00310D73">
        <w:rPr>
          <w:rFonts w:eastAsia="Calibri"/>
          <w:color w:val="000000"/>
          <w:lang w:val="ru-RU" w:eastAsia="en-US"/>
        </w:rPr>
        <w:t>фізичного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розвитку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здобувачів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освіти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52B6D890" w14:textId="77777777" w:rsidR="00310D73" w:rsidRPr="00310D73" w:rsidRDefault="00310D73" w:rsidP="0011528E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пошук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розвиток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та </w:t>
      </w:r>
      <w:proofErr w:type="spellStart"/>
      <w:r w:rsidRPr="00310D73">
        <w:rPr>
          <w:rFonts w:eastAsia="Calibri"/>
          <w:color w:val="000000"/>
          <w:lang w:val="ru-RU" w:eastAsia="en-US"/>
        </w:rPr>
        <w:t>підтримка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здібних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обдарованих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і </w:t>
      </w:r>
      <w:proofErr w:type="spellStart"/>
      <w:r w:rsidRPr="00310D73">
        <w:rPr>
          <w:rFonts w:eastAsia="Calibri"/>
          <w:color w:val="000000"/>
          <w:lang w:val="ru-RU" w:eastAsia="en-US"/>
        </w:rPr>
        <w:t>талановитих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вихованців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, </w:t>
      </w:r>
      <w:proofErr w:type="spellStart"/>
      <w:r w:rsidRPr="00310D73">
        <w:rPr>
          <w:rFonts w:eastAsia="Calibri"/>
          <w:color w:val="000000"/>
          <w:lang w:val="ru-RU" w:eastAsia="en-US"/>
        </w:rPr>
        <w:t>учнів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і </w:t>
      </w:r>
      <w:proofErr w:type="spellStart"/>
      <w:r w:rsidRPr="00310D73">
        <w:rPr>
          <w:rFonts w:eastAsia="Calibri"/>
          <w:color w:val="000000"/>
          <w:lang w:val="ru-RU" w:eastAsia="en-US"/>
        </w:rPr>
        <w:t>слухачів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4B9EE88D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здійснення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інформаційно-методичної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та </w:t>
      </w:r>
      <w:proofErr w:type="spellStart"/>
      <w:r w:rsidRPr="00310D73">
        <w:rPr>
          <w:rFonts w:eastAsia="Calibri"/>
          <w:color w:val="000000"/>
          <w:lang w:val="ru-RU" w:eastAsia="en-US"/>
        </w:rPr>
        <w:t>організаційно-масової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роботи</w:t>
      </w:r>
      <w:proofErr w:type="spellEnd"/>
      <w:r w:rsidRPr="00310D73">
        <w:rPr>
          <w:rFonts w:eastAsia="Calibri"/>
          <w:color w:val="000000"/>
          <w:lang w:val="ru-RU" w:eastAsia="en-US"/>
        </w:rPr>
        <w:t>;</w:t>
      </w:r>
    </w:p>
    <w:p w14:paraId="2A4C33B4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val="ru-RU" w:eastAsia="en-US"/>
        </w:rPr>
      </w:pPr>
      <w:proofErr w:type="spellStart"/>
      <w:r w:rsidRPr="00310D73">
        <w:rPr>
          <w:rFonts w:eastAsia="Calibri"/>
          <w:color w:val="000000"/>
          <w:lang w:val="ru-RU" w:eastAsia="en-US"/>
        </w:rPr>
        <w:t>задоволення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потреб </w:t>
      </w:r>
      <w:proofErr w:type="spellStart"/>
      <w:r w:rsidRPr="00310D73">
        <w:rPr>
          <w:rFonts w:eastAsia="Calibri"/>
          <w:color w:val="000000"/>
          <w:lang w:val="ru-RU" w:eastAsia="en-US"/>
        </w:rPr>
        <w:t>здобувачів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освіти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у </w:t>
      </w:r>
      <w:proofErr w:type="spellStart"/>
      <w:r w:rsidRPr="00310D73">
        <w:rPr>
          <w:rFonts w:eastAsia="Calibri"/>
          <w:color w:val="000000"/>
          <w:lang w:val="ru-RU" w:eastAsia="en-US"/>
        </w:rPr>
        <w:t>професійному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самовизначенні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і </w:t>
      </w:r>
      <w:proofErr w:type="spellStart"/>
      <w:r w:rsidRPr="00310D73">
        <w:rPr>
          <w:rFonts w:eastAsia="Calibri"/>
          <w:color w:val="000000"/>
          <w:lang w:val="ru-RU" w:eastAsia="en-US"/>
        </w:rPr>
        <w:t>творчій</w:t>
      </w:r>
      <w:proofErr w:type="spellEnd"/>
      <w:r w:rsidRPr="00310D73">
        <w:rPr>
          <w:rFonts w:eastAsia="Calibri"/>
          <w:color w:val="000000"/>
          <w:lang w:val="ru-RU" w:eastAsia="en-US"/>
        </w:rPr>
        <w:t xml:space="preserve"> </w:t>
      </w:r>
      <w:proofErr w:type="spellStart"/>
      <w:r w:rsidRPr="00310D73">
        <w:rPr>
          <w:rFonts w:eastAsia="Calibri"/>
          <w:color w:val="000000"/>
          <w:lang w:val="ru-RU" w:eastAsia="en-US"/>
        </w:rPr>
        <w:t>самореалізації</w:t>
      </w:r>
      <w:proofErr w:type="spellEnd"/>
      <w:r w:rsidR="0011528E">
        <w:rPr>
          <w:rFonts w:eastAsia="Calibri"/>
          <w:color w:val="000000"/>
          <w:lang w:val="ru-RU" w:eastAsia="en-US"/>
        </w:rPr>
        <w:t>;</w:t>
      </w:r>
    </w:p>
    <w:p w14:paraId="486848FF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310D73">
        <w:rPr>
          <w:rFonts w:eastAsia="Calibri"/>
          <w:color w:val="000000"/>
          <w:lang w:eastAsia="en-US"/>
        </w:rPr>
        <w:t>організація змістовного дозвілля здобувачів освіти, пошук його нових форм з метою сприяння профілактиці бездоглядності та правопорушень;</w:t>
      </w:r>
    </w:p>
    <w:p w14:paraId="63C538D9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310D73">
        <w:rPr>
          <w:rFonts w:eastAsia="Calibri"/>
          <w:color w:val="000000"/>
          <w:lang w:eastAsia="en-US"/>
        </w:rPr>
        <w:t>реалізація права дітей та молоді на здобуття позашкільної освіти, у тому числі дітей з особливими освітніми потребами відповідно до принципів інклюзивної освіти</w:t>
      </w:r>
      <w:r w:rsidR="0011528E">
        <w:rPr>
          <w:rFonts w:eastAsia="Calibri"/>
          <w:color w:val="000000"/>
          <w:lang w:eastAsia="en-US"/>
        </w:rPr>
        <w:t>;</w:t>
      </w:r>
    </w:p>
    <w:p w14:paraId="2022D159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310D73">
        <w:rPr>
          <w:rFonts w:eastAsia="Calibri"/>
          <w:color w:val="000000"/>
          <w:lang w:eastAsia="en-US"/>
        </w:rPr>
        <w:t>виховання у здобувачів освіти свідомого ставлення до свого здоров’я та здоров’я інших громадян як найвищої соціальної цінності, збереження і зміцнення фізичного та психічного здоров’я вихованців, учнів і слухачів;</w:t>
      </w:r>
    </w:p>
    <w:p w14:paraId="72C6081D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310D73">
        <w:rPr>
          <w:rFonts w:eastAsia="Calibri"/>
          <w:color w:val="000000"/>
          <w:lang w:eastAsia="en-US"/>
        </w:rPr>
        <w:t xml:space="preserve">формування гігієнічних навичок </w:t>
      </w:r>
      <w:r w:rsidR="0011528E">
        <w:rPr>
          <w:rFonts w:eastAsia="Calibri"/>
          <w:color w:val="000000"/>
          <w:lang w:eastAsia="en-US"/>
        </w:rPr>
        <w:t>і засад здорового способу життя, тощо.</w:t>
      </w:r>
    </w:p>
    <w:p w14:paraId="323236FF" w14:textId="4807D499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2</w:t>
      </w:r>
      <w:r w:rsidR="00310D73" w:rsidRPr="00310D73">
        <w:rPr>
          <w:rFonts w:eastAsia="Calibri"/>
          <w:lang w:eastAsia="en-US"/>
        </w:rPr>
        <w:t>. Заклад освіти у своїй діяльності керується Конституцією України, Законами України « Про освіту», «Про позашкільну освіту», актами Президента України, Кабінету Міністрів України, наказами М</w:t>
      </w:r>
      <w:r w:rsidR="0011528E">
        <w:rPr>
          <w:rFonts w:eastAsia="Calibri"/>
          <w:lang w:eastAsia="en-US"/>
        </w:rPr>
        <w:t>іністерства освіти і науки</w:t>
      </w:r>
      <w:r w:rsidR="00310D73" w:rsidRPr="00310D73">
        <w:rPr>
          <w:rFonts w:eastAsia="Calibri"/>
          <w:lang w:eastAsia="en-US"/>
        </w:rPr>
        <w:t xml:space="preserve"> України, рішеннями </w:t>
      </w:r>
      <w:r w:rsidR="001A667E">
        <w:rPr>
          <w:rFonts w:eastAsia="Calibri"/>
          <w:lang w:eastAsia="en-US"/>
        </w:rPr>
        <w:t>Південнівської</w:t>
      </w:r>
      <w:r w:rsidR="00310D73" w:rsidRPr="00310D73">
        <w:rPr>
          <w:rFonts w:eastAsia="Calibri"/>
          <w:lang w:eastAsia="en-US"/>
        </w:rPr>
        <w:t xml:space="preserve"> міської ради та її виконавчого комітету, наказами управління освіти</w:t>
      </w:r>
      <w:r w:rsidR="0011528E">
        <w:rPr>
          <w:rFonts w:eastAsia="Calibri"/>
          <w:lang w:eastAsia="en-US"/>
        </w:rPr>
        <w:t xml:space="preserve"> </w:t>
      </w:r>
      <w:r w:rsidR="001A667E">
        <w:rPr>
          <w:rFonts w:eastAsia="Calibri"/>
          <w:lang w:eastAsia="en-US"/>
        </w:rPr>
        <w:t>П</w:t>
      </w:r>
      <w:r w:rsidR="0011528E">
        <w:rPr>
          <w:rFonts w:eastAsia="Calibri"/>
          <w:lang w:eastAsia="en-US"/>
        </w:rPr>
        <w:t>МР</w:t>
      </w:r>
    </w:p>
    <w:p w14:paraId="4B74B538" w14:textId="4774D7EC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3</w:t>
      </w:r>
      <w:r w:rsidR="00310D73" w:rsidRPr="00310D73">
        <w:rPr>
          <w:rFonts w:eastAsia="Calibri"/>
          <w:lang w:eastAsia="en-US"/>
        </w:rPr>
        <w:t>. Заклад освіти самостійно приймає рішення і здійснює діяльність в межах своєї компетенції, передбаченої законодавством України та власним статутом.</w:t>
      </w:r>
    </w:p>
    <w:p w14:paraId="5759045A" w14:textId="67A52177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4</w:t>
      </w:r>
      <w:r w:rsidR="00310D73" w:rsidRPr="00310D73">
        <w:rPr>
          <w:rFonts w:eastAsia="Calibri"/>
          <w:lang w:eastAsia="en-US"/>
        </w:rPr>
        <w:t>. Заклад освіти несе відповідальність перед собою, суспільством та державою:</w:t>
      </w:r>
    </w:p>
    <w:p w14:paraId="0D08D6D3" w14:textId="77777777" w:rsidR="00310D73" w:rsidRPr="00310D73" w:rsidRDefault="00310D73" w:rsidP="00310D73">
      <w:pPr>
        <w:suppressAutoHyphens w:val="0"/>
        <w:ind w:left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безпечні умови освітньої діяльності;</w:t>
      </w:r>
    </w:p>
    <w:p w14:paraId="2726263C" w14:textId="77777777" w:rsidR="00310D73" w:rsidRPr="00310D73" w:rsidRDefault="00310D73" w:rsidP="00310D73">
      <w:pPr>
        <w:suppressAutoHyphens w:val="0"/>
        <w:ind w:left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дотримання державних стандартів освіти;</w:t>
      </w:r>
    </w:p>
    <w:p w14:paraId="7D958D81" w14:textId="77777777" w:rsidR="00310D73" w:rsidRPr="00310D73" w:rsidRDefault="00310D73" w:rsidP="00310D73">
      <w:pPr>
        <w:suppressAutoHyphens w:val="0"/>
        <w:ind w:left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дотримання договірних зобов`язань з іншими суб’єктами освітньої, виробничої, наукової діяльності, у тому числі зобов’язань за міжнародними угодами;</w:t>
      </w:r>
    </w:p>
    <w:p w14:paraId="6D629987" w14:textId="77777777" w:rsidR="00310D73" w:rsidRPr="00310D73" w:rsidRDefault="00310D73" w:rsidP="00310D73">
      <w:pPr>
        <w:suppressAutoHyphens w:val="0"/>
        <w:ind w:left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дотримання фінансової дисципліни.</w:t>
      </w:r>
    </w:p>
    <w:p w14:paraId="7AA8C00F" w14:textId="6D8910D2" w:rsidR="00310D73" w:rsidRPr="00310D73" w:rsidRDefault="00F77724" w:rsidP="00310D73">
      <w:pPr>
        <w:suppressAutoHyphens w:val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5</w:t>
      </w:r>
      <w:r w:rsidR="00310D73" w:rsidRPr="00310D73">
        <w:rPr>
          <w:rFonts w:eastAsia="Calibri"/>
          <w:lang w:eastAsia="en-US"/>
        </w:rPr>
        <w:t xml:space="preserve">. Мовою </w:t>
      </w:r>
      <w:r w:rsidR="0011528E">
        <w:rPr>
          <w:rFonts w:eastAsia="Calibri"/>
          <w:lang w:eastAsia="en-US"/>
        </w:rPr>
        <w:t xml:space="preserve">освітнього процесу </w:t>
      </w:r>
      <w:r w:rsidR="00310D73" w:rsidRPr="00310D73">
        <w:rPr>
          <w:rFonts w:eastAsia="Calibri"/>
          <w:lang w:eastAsia="en-US"/>
        </w:rPr>
        <w:t>в заклад</w:t>
      </w:r>
      <w:r w:rsidR="0011528E">
        <w:rPr>
          <w:rFonts w:eastAsia="Calibri"/>
          <w:lang w:eastAsia="en-US"/>
        </w:rPr>
        <w:t>і</w:t>
      </w:r>
      <w:r w:rsidR="00310D73" w:rsidRPr="00310D73">
        <w:rPr>
          <w:rFonts w:eastAsia="Calibri"/>
          <w:lang w:eastAsia="en-US"/>
        </w:rPr>
        <w:t xml:space="preserve"> освіти є державна мова.</w:t>
      </w:r>
    </w:p>
    <w:p w14:paraId="36DCEE92" w14:textId="30F2F015" w:rsidR="00310D73" w:rsidRPr="00310D73" w:rsidRDefault="00F77724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6</w:t>
      </w:r>
      <w:r w:rsidR="00310D73" w:rsidRPr="00310D73">
        <w:rPr>
          <w:rFonts w:eastAsia="Calibri"/>
          <w:lang w:eastAsia="en-US"/>
        </w:rPr>
        <w:t>. Заклад освіти має право:</w:t>
      </w:r>
    </w:p>
    <w:p w14:paraId="54B918E6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визначати форми, методи і засоби організації освітнього процесу;</w:t>
      </w:r>
    </w:p>
    <w:p w14:paraId="5BFD22CB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в установленому порядку розробляти і впроваджувати експериментальні та індивідуальні робочі навчальні плани;</w:t>
      </w:r>
    </w:p>
    <w:p w14:paraId="192CAD86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спільно з вищими навчальним закладами, науково-дослідними інститутами та центрами проводити науково-дослідницьку, експериментальну, пошукову роботу, що не суперечить законодавству України;</w:t>
      </w:r>
    </w:p>
    <w:p w14:paraId="6209B71C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використовувати різні форми морального і матеріального заохочення до учасників навчально-виховного процесу;</w:t>
      </w:r>
    </w:p>
    <w:p w14:paraId="29C28750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отримувати кошти і матеріальні цінності від органів виконавчої влади, юридичних і фізичних осіб;</w:t>
      </w:r>
    </w:p>
    <w:p w14:paraId="26CDCF3F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залишати у своєму розпорядженні і використовувати власні надходження у порядку, визначеному законодавством України;</w:t>
      </w:r>
    </w:p>
    <w:p w14:paraId="40946CCB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розвивати власну соціальну базу.</w:t>
      </w:r>
    </w:p>
    <w:p w14:paraId="191E7779" w14:textId="280A9389" w:rsidR="00310D73" w:rsidRPr="00310D73" w:rsidRDefault="00F77724" w:rsidP="00356162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920603">
        <w:rPr>
          <w:rFonts w:eastAsia="Calibri"/>
          <w:lang w:eastAsia="en-US"/>
        </w:rPr>
        <w:t>7</w:t>
      </w:r>
      <w:r w:rsidR="00310D73" w:rsidRPr="00310D73">
        <w:rPr>
          <w:rFonts w:eastAsia="Calibri"/>
          <w:lang w:eastAsia="en-US"/>
        </w:rPr>
        <w:t xml:space="preserve">. Заклад освіти є інформаційно відкритим і підзвітним суспільству, формує відкриті та загальнодоступні ресурси з інформацією про свою діяльність згідно із ст.30 Закону України «Про освіту». </w:t>
      </w:r>
    </w:p>
    <w:p w14:paraId="40DA1AA0" w14:textId="56791A9A" w:rsidR="00310D73" w:rsidRPr="00310D73" w:rsidRDefault="00F77724" w:rsidP="00356162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1.1</w:t>
      </w:r>
      <w:r w:rsidR="00920603">
        <w:rPr>
          <w:rFonts w:eastAsia="Calibri"/>
          <w:lang w:eastAsia="en-US"/>
        </w:rPr>
        <w:t>8</w:t>
      </w:r>
      <w:r w:rsidR="00310D73" w:rsidRPr="00310D73">
        <w:rPr>
          <w:rFonts w:eastAsia="Calibri"/>
          <w:lang w:eastAsia="en-US"/>
        </w:rPr>
        <w:t>. Взаємовідносини закладу</w:t>
      </w:r>
      <w:r w:rsidR="00356162">
        <w:rPr>
          <w:rFonts w:eastAsia="Calibri"/>
          <w:lang w:eastAsia="en-US"/>
        </w:rPr>
        <w:t xml:space="preserve"> освіти</w:t>
      </w:r>
      <w:r w:rsidR="00310D73" w:rsidRPr="00310D73">
        <w:rPr>
          <w:rFonts w:eastAsia="Calibri"/>
          <w:lang w:eastAsia="en-US"/>
        </w:rPr>
        <w:t xml:space="preserve"> з юридичними і фізичними особами визначаються угодами, що укладені між ними.</w:t>
      </w:r>
    </w:p>
    <w:p w14:paraId="035C7C82" w14:textId="77777777" w:rsidR="001A667E" w:rsidRDefault="001A667E" w:rsidP="00310D73">
      <w:pPr>
        <w:suppressAutoHyphens w:val="0"/>
        <w:ind w:firstLine="709"/>
        <w:jc w:val="center"/>
        <w:rPr>
          <w:b/>
          <w:lang w:eastAsia="ru-RU"/>
        </w:rPr>
      </w:pPr>
    </w:p>
    <w:p w14:paraId="0A3C3269" w14:textId="21D1A966" w:rsidR="00310D73" w:rsidRDefault="00310D73" w:rsidP="00310D73">
      <w:pPr>
        <w:suppressAutoHyphens w:val="0"/>
        <w:ind w:firstLine="709"/>
        <w:jc w:val="center"/>
        <w:rPr>
          <w:b/>
          <w:lang w:eastAsia="ru-RU"/>
        </w:rPr>
      </w:pPr>
      <w:r w:rsidRPr="00310D73">
        <w:rPr>
          <w:b/>
          <w:lang w:eastAsia="ru-RU"/>
        </w:rPr>
        <w:t>2. Організація освітнього процесу.</w:t>
      </w:r>
    </w:p>
    <w:p w14:paraId="2CDB714C" w14:textId="77777777" w:rsidR="001A667E" w:rsidRPr="00310D73" w:rsidRDefault="001A667E" w:rsidP="00310D73">
      <w:pPr>
        <w:suppressAutoHyphens w:val="0"/>
        <w:ind w:firstLine="709"/>
        <w:jc w:val="center"/>
        <w:rPr>
          <w:b/>
          <w:lang w:eastAsia="ru-RU"/>
        </w:rPr>
      </w:pPr>
    </w:p>
    <w:p w14:paraId="4266A828" w14:textId="77777777" w:rsidR="00310D73" w:rsidRPr="00310D73" w:rsidRDefault="00310D73" w:rsidP="00356162">
      <w:pPr>
        <w:suppressAutoHyphens w:val="0"/>
        <w:ind w:firstLine="709"/>
        <w:jc w:val="both"/>
        <w:rPr>
          <w:color w:val="000000"/>
          <w:lang w:eastAsia="ru-RU"/>
        </w:rPr>
      </w:pPr>
      <w:r w:rsidRPr="00310D73">
        <w:rPr>
          <w:color w:val="000000"/>
          <w:lang w:eastAsia="ru-RU"/>
        </w:rPr>
        <w:t>2.1. Заклад освіти проводить навчально-виховну, інформаційно- м</w:t>
      </w:r>
      <w:r w:rsidR="00356162">
        <w:rPr>
          <w:color w:val="000000"/>
          <w:lang w:eastAsia="ru-RU"/>
        </w:rPr>
        <w:t xml:space="preserve">етодичну, організаційно-масову, </w:t>
      </w:r>
      <w:proofErr w:type="spellStart"/>
      <w:r w:rsidRPr="00310D73">
        <w:rPr>
          <w:color w:val="000000"/>
          <w:lang w:eastAsia="ru-RU"/>
        </w:rPr>
        <w:t>тренувально</w:t>
      </w:r>
      <w:proofErr w:type="spellEnd"/>
      <w:r w:rsidRPr="00310D73">
        <w:rPr>
          <w:color w:val="000000"/>
          <w:lang w:eastAsia="ru-RU"/>
        </w:rPr>
        <w:t>-спортивну, науково-технічну, дослідно-експериментальну роботу, а також забезпечує організацію змістовного дозвілля вихованців, учнів і слухачів згідно з річним планом роботи.</w:t>
      </w:r>
    </w:p>
    <w:p w14:paraId="774DE157" w14:textId="77777777" w:rsidR="00310D73" w:rsidRPr="00310D73" w:rsidRDefault="00310D73" w:rsidP="00356162">
      <w:pPr>
        <w:suppressAutoHyphens w:val="0"/>
        <w:ind w:firstLine="709"/>
        <w:contextualSpacing/>
        <w:jc w:val="both"/>
        <w:rPr>
          <w:lang w:eastAsia="en-US"/>
        </w:rPr>
      </w:pPr>
      <w:r w:rsidRPr="00310D73">
        <w:rPr>
          <w:lang w:eastAsia="en-US"/>
        </w:rPr>
        <w:t>2.2. Нормативним документом, який містить характеристику змісту позашкільної освіти та особливості організації освітнього процесу</w:t>
      </w:r>
      <w:r w:rsidRPr="00310D73">
        <w:rPr>
          <w:rFonts w:eastAsia="Calibri"/>
          <w:lang w:eastAsia="en-US"/>
        </w:rPr>
        <w:t xml:space="preserve"> закладу освіти</w:t>
      </w:r>
      <w:r w:rsidRPr="00310D73">
        <w:rPr>
          <w:lang w:eastAsia="en-US"/>
        </w:rPr>
        <w:t xml:space="preserve"> є освітня програма закладу, схвалена педагогічною радою та затверджена керівником закладу. </w:t>
      </w:r>
    </w:p>
    <w:p w14:paraId="01CACC82" w14:textId="77777777" w:rsidR="00310D73" w:rsidRPr="001A1B50" w:rsidRDefault="00356162" w:rsidP="00356162">
      <w:pPr>
        <w:pStyle w:val="a3"/>
        <w:suppressAutoHyphens w:val="0"/>
        <w:ind w:left="0" w:firstLine="709"/>
        <w:jc w:val="both"/>
        <w:rPr>
          <w:lang w:eastAsia="ru-RU"/>
        </w:rPr>
      </w:pPr>
      <w:r w:rsidRPr="001A1B50">
        <w:rPr>
          <w:lang w:eastAsia="ru-RU"/>
        </w:rPr>
        <w:t>2.3.</w:t>
      </w:r>
      <w:r w:rsidR="00310D73" w:rsidRPr="001A1B50">
        <w:rPr>
          <w:lang w:eastAsia="ru-RU"/>
        </w:rPr>
        <w:t>Освітня програма закладу освіти містить:</w:t>
      </w:r>
    </w:p>
    <w:p w14:paraId="5C143B1E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загальний обсяг навчального навантаження та очікувані результати навчання здобувачів освіти;</w:t>
      </w:r>
    </w:p>
    <w:p w14:paraId="0F2CC7F8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вимоги до осіб, які можуть розпочати навчання за програмою;</w:t>
      </w:r>
    </w:p>
    <w:p w14:paraId="440025F2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перелік, зміст, тривалість і взаємозв’язок освітніх дисциплін, логічну послідовність їх вивчення;</w:t>
      </w:r>
    </w:p>
    <w:p w14:paraId="54BC9F3D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форми організації освітнього процесу;</w:t>
      </w:r>
    </w:p>
    <w:p w14:paraId="6335B755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опис та інструменти системи внутрішнього забезпечення якості освіти;</w:t>
      </w:r>
    </w:p>
    <w:p w14:paraId="1EC71F5B" w14:textId="77777777" w:rsidR="00310D73" w:rsidRPr="001A1B50" w:rsidRDefault="00310D73" w:rsidP="00356162">
      <w:pPr>
        <w:suppressAutoHyphens w:val="0"/>
        <w:ind w:firstLine="709"/>
        <w:jc w:val="both"/>
        <w:rPr>
          <w:lang w:eastAsia="ru-RU" w:bidi="he-IL"/>
        </w:rPr>
      </w:pPr>
      <w:r w:rsidRPr="001A1B50">
        <w:rPr>
          <w:lang w:eastAsia="ru-RU" w:bidi="he-IL"/>
        </w:rPr>
        <w:t>інші освітні компоненти.</w:t>
      </w:r>
    </w:p>
    <w:p w14:paraId="580AB9FA" w14:textId="77777777" w:rsidR="00310D73" w:rsidRPr="00310D73" w:rsidRDefault="00356162" w:rsidP="00356162">
      <w:pPr>
        <w:suppressAutoHyphens w:val="0"/>
        <w:ind w:firstLine="709"/>
        <w:jc w:val="both"/>
        <w:rPr>
          <w:lang w:eastAsia="ru-RU"/>
        </w:rPr>
      </w:pPr>
      <w:r w:rsidRPr="001A1B50">
        <w:rPr>
          <w:lang w:eastAsia="ru-RU"/>
        </w:rPr>
        <w:t>2.4</w:t>
      </w:r>
      <w:r w:rsidR="00310D73" w:rsidRPr="001A1B50">
        <w:rPr>
          <w:lang w:eastAsia="ru-RU"/>
        </w:rPr>
        <w:t xml:space="preserve">. Освітній процес у закладі освіти здійснюється за </w:t>
      </w:r>
      <w:r w:rsidR="00310D73" w:rsidRPr="00310D73">
        <w:rPr>
          <w:color w:val="000000"/>
          <w:lang w:eastAsia="ru-RU"/>
        </w:rPr>
        <w:t>типовими навчальними планами і програмами, що затверджуються Міністерством освіти і науки України.</w:t>
      </w:r>
    </w:p>
    <w:p w14:paraId="2E8D9672" w14:textId="77777777" w:rsidR="00310D73" w:rsidRPr="00310D73" w:rsidRDefault="00356162" w:rsidP="00356162">
      <w:pPr>
        <w:suppressAutoHyphens w:val="0"/>
        <w:ind w:firstLine="709"/>
        <w:jc w:val="both"/>
        <w:rPr>
          <w:lang w:val="ru-RU" w:eastAsia="ru-RU"/>
        </w:rPr>
      </w:pPr>
      <w:r>
        <w:rPr>
          <w:color w:val="000000"/>
          <w:lang w:eastAsia="ru-RU"/>
        </w:rPr>
        <w:t>2.5</w:t>
      </w:r>
      <w:r w:rsidR="00310D73" w:rsidRPr="00310D73">
        <w:rPr>
          <w:color w:val="000000"/>
          <w:lang w:eastAsia="ru-RU"/>
        </w:rPr>
        <w:t xml:space="preserve">. Навчальні програми можуть бути однопрофільними, комплексними і такими, що передбачають індивідуальне навчання та навчання у гуртках, групах та інших творчих об’єднаннях. </w:t>
      </w:r>
      <w:proofErr w:type="spellStart"/>
      <w:r w:rsidR="00310D73" w:rsidRPr="00310D73">
        <w:rPr>
          <w:color w:val="000000"/>
          <w:lang w:val="ru-RU" w:eastAsia="ru-RU"/>
        </w:rPr>
        <w:t>Залежно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від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програми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навчання</w:t>
      </w:r>
      <w:proofErr w:type="spellEnd"/>
      <w:r w:rsidR="00310D73" w:rsidRPr="00310D73">
        <w:rPr>
          <w:color w:val="000000"/>
          <w:lang w:val="ru-RU" w:eastAsia="ru-RU"/>
        </w:rPr>
        <w:t xml:space="preserve"> проводиться </w:t>
      </w:r>
      <w:proofErr w:type="spellStart"/>
      <w:r w:rsidR="00310D73" w:rsidRPr="00310D73">
        <w:rPr>
          <w:color w:val="000000"/>
          <w:lang w:val="ru-RU" w:eastAsia="ru-RU"/>
        </w:rPr>
        <w:t>від</w:t>
      </w:r>
      <w:proofErr w:type="spellEnd"/>
      <w:r w:rsidR="00310D73" w:rsidRPr="00310D73">
        <w:rPr>
          <w:color w:val="000000"/>
          <w:lang w:val="ru-RU" w:eastAsia="ru-RU"/>
        </w:rPr>
        <w:t xml:space="preserve"> одного </w:t>
      </w:r>
      <w:proofErr w:type="spellStart"/>
      <w:r w:rsidR="00310D73" w:rsidRPr="00310D73">
        <w:rPr>
          <w:color w:val="000000"/>
          <w:lang w:val="ru-RU" w:eastAsia="ru-RU"/>
        </w:rPr>
        <w:t>місяця</w:t>
      </w:r>
      <w:proofErr w:type="spellEnd"/>
      <w:r w:rsidR="00310D73" w:rsidRPr="00310D73">
        <w:rPr>
          <w:color w:val="000000"/>
          <w:lang w:val="ru-RU" w:eastAsia="ru-RU"/>
        </w:rPr>
        <w:t xml:space="preserve"> до </w:t>
      </w:r>
      <w:proofErr w:type="spellStart"/>
      <w:r w:rsidR="00310D73" w:rsidRPr="00310D73">
        <w:rPr>
          <w:color w:val="000000"/>
          <w:lang w:val="ru-RU" w:eastAsia="ru-RU"/>
        </w:rPr>
        <w:t>кількох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років</w:t>
      </w:r>
      <w:proofErr w:type="spellEnd"/>
      <w:r w:rsidR="00310D73" w:rsidRPr="00310D73">
        <w:rPr>
          <w:color w:val="000000"/>
          <w:lang w:val="ru-RU" w:eastAsia="ru-RU"/>
        </w:rPr>
        <w:t>.</w:t>
      </w:r>
    </w:p>
    <w:p w14:paraId="08D1591A" w14:textId="77777777" w:rsidR="00310D73" w:rsidRPr="00310D73" w:rsidRDefault="00310D73" w:rsidP="00356162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Програмами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може</w:t>
      </w:r>
      <w:proofErr w:type="spellEnd"/>
      <w:r w:rsidRPr="00310D73">
        <w:rPr>
          <w:color w:val="000000"/>
          <w:lang w:val="ru-RU" w:eastAsia="ru-RU"/>
        </w:rPr>
        <w:t xml:space="preserve"> бути </w:t>
      </w:r>
      <w:proofErr w:type="spellStart"/>
      <w:r w:rsidRPr="00310D73">
        <w:rPr>
          <w:color w:val="000000"/>
          <w:lang w:val="ru-RU" w:eastAsia="ru-RU"/>
        </w:rPr>
        <w:t>передбачена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індивідуальна</w:t>
      </w:r>
      <w:proofErr w:type="spellEnd"/>
      <w:r w:rsidRPr="00310D73">
        <w:rPr>
          <w:color w:val="000000"/>
          <w:lang w:val="ru-RU" w:eastAsia="ru-RU"/>
        </w:rPr>
        <w:t xml:space="preserve"> робота з </w:t>
      </w:r>
      <w:proofErr w:type="spellStart"/>
      <w:r w:rsidRPr="00310D73">
        <w:rPr>
          <w:color w:val="000000"/>
          <w:lang w:val="ru-RU" w:eastAsia="ru-RU"/>
        </w:rPr>
        <w:t>творчо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обдарованими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дітьми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дітьми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особливим</w:t>
      </w:r>
      <w:r w:rsidR="00356162">
        <w:rPr>
          <w:color w:val="000000"/>
          <w:lang w:val="ru-RU" w:eastAsia="ru-RU"/>
        </w:rPr>
        <w:t>и</w:t>
      </w:r>
      <w:proofErr w:type="spellEnd"/>
      <w:r w:rsidR="00356162">
        <w:rPr>
          <w:color w:val="000000"/>
          <w:lang w:val="ru-RU" w:eastAsia="ru-RU"/>
        </w:rPr>
        <w:t xml:space="preserve"> </w:t>
      </w:r>
      <w:proofErr w:type="spellStart"/>
      <w:r w:rsidR="00356162">
        <w:rPr>
          <w:color w:val="000000"/>
          <w:lang w:val="ru-RU" w:eastAsia="ru-RU"/>
        </w:rPr>
        <w:t>освітніми</w:t>
      </w:r>
      <w:proofErr w:type="spellEnd"/>
      <w:r w:rsidR="00356162">
        <w:rPr>
          <w:color w:val="000000"/>
          <w:lang w:val="ru-RU" w:eastAsia="ru-RU"/>
        </w:rPr>
        <w:t xml:space="preserve"> потребами, а також </w:t>
      </w:r>
      <w:r w:rsidRPr="00310D73">
        <w:rPr>
          <w:color w:val="000000"/>
          <w:lang w:val="ru-RU" w:eastAsia="ru-RU"/>
        </w:rPr>
        <w:t xml:space="preserve">у </w:t>
      </w:r>
      <w:proofErr w:type="spellStart"/>
      <w:r w:rsidRPr="00310D73">
        <w:rPr>
          <w:color w:val="000000"/>
          <w:lang w:val="ru-RU" w:eastAsia="ru-RU"/>
        </w:rPr>
        <w:t>гуртках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пов’язаних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особливими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умовами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виконанням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робіт</w:t>
      </w:r>
      <w:proofErr w:type="spellEnd"/>
      <w:r w:rsidRPr="00310D73">
        <w:rPr>
          <w:color w:val="000000"/>
          <w:lang w:val="ru-RU" w:eastAsia="ru-RU"/>
        </w:rPr>
        <w:t xml:space="preserve"> на </w:t>
      </w:r>
      <w:proofErr w:type="spellStart"/>
      <w:r w:rsidRPr="00310D73">
        <w:rPr>
          <w:color w:val="000000"/>
          <w:lang w:val="ru-RU" w:eastAsia="ru-RU"/>
        </w:rPr>
        <w:t>верстатах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обладнанні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різного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профілю</w:t>
      </w:r>
      <w:proofErr w:type="spellEnd"/>
      <w:r w:rsidRPr="00310D73">
        <w:rPr>
          <w:color w:val="000000"/>
          <w:lang w:val="ru-RU" w:eastAsia="ru-RU"/>
        </w:rPr>
        <w:t xml:space="preserve"> (</w:t>
      </w:r>
      <w:proofErr w:type="spellStart"/>
      <w:r w:rsidRPr="00310D73">
        <w:rPr>
          <w:color w:val="000000"/>
          <w:lang w:val="ru-RU" w:eastAsia="ru-RU"/>
        </w:rPr>
        <w:t>згідно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із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санітарно-гігієнічними</w:t>
      </w:r>
      <w:proofErr w:type="spellEnd"/>
      <w:r w:rsidRPr="00310D73">
        <w:rPr>
          <w:color w:val="000000"/>
          <w:lang w:val="ru-RU" w:eastAsia="ru-RU"/>
        </w:rPr>
        <w:t xml:space="preserve"> нормами та правилами </w:t>
      </w:r>
      <w:proofErr w:type="spellStart"/>
      <w:r w:rsidRPr="00310D73">
        <w:rPr>
          <w:color w:val="000000"/>
          <w:lang w:val="ru-RU" w:eastAsia="ru-RU"/>
        </w:rPr>
        <w:t>техніки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безпеки</w:t>
      </w:r>
      <w:proofErr w:type="spellEnd"/>
      <w:r w:rsidRPr="00310D73">
        <w:rPr>
          <w:color w:val="000000"/>
          <w:lang w:val="ru-RU" w:eastAsia="ru-RU"/>
        </w:rPr>
        <w:t xml:space="preserve">) з </w:t>
      </w:r>
      <w:proofErr w:type="spellStart"/>
      <w:r w:rsidRPr="00310D73">
        <w:rPr>
          <w:color w:val="000000"/>
          <w:lang w:val="ru-RU" w:eastAsia="ru-RU"/>
        </w:rPr>
        <w:t>чисельним</w:t>
      </w:r>
      <w:proofErr w:type="spellEnd"/>
      <w:r w:rsidRPr="00310D73">
        <w:rPr>
          <w:color w:val="000000"/>
          <w:lang w:val="ru-RU" w:eastAsia="ru-RU"/>
        </w:rPr>
        <w:t xml:space="preserve"> складом, </w:t>
      </w:r>
      <w:proofErr w:type="spellStart"/>
      <w:r w:rsidRPr="00310D73">
        <w:rPr>
          <w:color w:val="000000"/>
          <w:lang w:val="ru-RU" w:eastAsia="ru-RU"/>
        </w:rPr>
        <w:t>що</w:t>
      </w:r>
      <w:proofErr w:type="spellEnd"/>
      <w:r w:rsidRPr="00310D73">
        <w:rPr>
          <w:color w:val="000000"/>
          <w:lang w:val="ru-RU" w:eastAsia="ru-RU"/>
        </w:rPr>
        <w:t xml:space="preserve"> становить не </w:t>
      </w:r>
      <w:proofErr w:type="spellStart"/>
      <w:r w:rsidRPr="00310D73">
        <w:rPr>
          <w:color w:val="000000"/>
          <w:lang w:val="ru-RU" w:eastAsia="ru-RU"/>
        </w:rPr>
        <w:t>більше</w:t>
      </w:r>
      <w:proofErr w:type="spellEnd"/>
      <w:r w:rsidRPr="00310D73">
        <w:rPr>
          <w:color w:val="000000"/>
          <w:lang w:val="ru-RU" w:eastAsia="ru-RU"/>
        </w:rPr>
        <w:t xml:space="preserve"> 5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>.</w:t>
      </w:r>
    </w:p>
    <w:p w14:paraId="6253EB12" w14:textId="77777777" w:rsidR="00310D73" w:rsidRPr="00310D73" w:rsidRDefault="00356162" w:rsidP="00310D73">
      <w:pPr>
        <w:suppressAutoHyphens w:val="0"/>
        <w:ind w:firstLine="709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>2.6</w:t>
      </w:r>
      <w:r w:rsidR="00310D73" w:rsidRPr="00310D73">
        <w:rPr>
          <w:color w:val="000000"/>
          <w:lang w:val="ru-RU" w:eastAsia="ru-RU"/>
        </w:rPr>
        <w:t>.</w:t>
      </w:r>
      <w:r w:rsidR="00310D73" w:rsidRPr="00310D73">
        <w:rPr>
          <w:color w:val="000000"/>
          <w:lang w:eastAsia="ru-RU"/>
        </w:rPr>
        <w:t xml:space="preserve"> </w:t>
      </w:r>
      <w:r w:rsidR="00310D73" w:rsidRPr="00310D73">
        <w:rPr>
          <w:color w:val="000000"/>
          <w:lang w:val="ru-RU" w:eastAsia="ru-RU"/>
        </w:rPr>
        <w:t xml:space="preserve">Для </w:t>
      </w:r>
      <w:proofErr w:type="spellStart"/>
      <w:r w:rsidR="00310D73" w:rsidRPr="00310D73">
        <w:rPr>
          <w:color w:val="000000"/>
          <w:lang w:val="ru-RU" w:eastAsia="ru-RU"/>
        </w:rPr>
        <w:t>навчання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дітей</w:t>
      </w:r>
      <w:proofErr w:type="spellEnd"/>
      <w:r w:rsidR="00310D73" w:rsidRPr="00310D73">
        <w:rPr>
          <w:color w:val="000000"/>
          <w:lang w:val="ru-RU" w:eastAsia="ru-RU"/>
        </w:rPr>
        <w:t xml:space="preserve"> з </w:t>
      </w:r>
      <w:proofErr w:type="spellStart"/>
      <w:r>
        <w:rPr>
          <w:color w:val="000000"/>
          <w:lang w:val="ru-RU" w:eastAsia="ru-RU"/>
        </w:rPr>
        <w:t>особливими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освітніми</w:t>
      </w:r>
      <w:proofErr w:type="spellEnd"/>
      <w:r>
        <w:rPr>
          <w:color w:val="000000"/>
          <w:lang w:val="ru-RU" w:eastAsia="ru-RU"/>
        </w:rPr>
        <w:t xml:space="preserve"> потребами з</w:t>
      </w:r>
      <w:r w:rsidR="00310D73" w:rsidRPr="00310D73">
        <w:rPr>
          <w:color w:val="000000"/>
          <w:lang w:val="ru-RU" w:eastAsia="ru-RU"/>
        </w:rPr>
        <w:t>аклад</w:t>
      </w:r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освіти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утворює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інклюзивну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групу</w:t>
      </w:r>
      <w:proofErr w:type="spellEnd"/>
      <w:r w:rsidR="00310D73" w:rsidRPr="00310D73">
        <w:rPr>
          <w:color w:val="000000"/>
          <w:lang w:val="ru-RU" w:eastAsia="ru-RU"/>
        </w:rPr>
        <w:t xml:space="preserve"> на </w:t>
      </w:r>
      <w:proofErr w:type="spellStart"/>
      <w:r w:rsidR="00310D73" w:rsidRPr="00310D73">
        <w:rPr>
          <w:color w:val="000000"/>
          <w:lang w:val="ru-RU" w:eastAsia="ru-RU"/>
        </w:rPr>
        <w:t>підставі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звернення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батьків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дитини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або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осіб</w:t>
      </w:r>
      <w:proofErr w:type="spell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які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їх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замінюють</w:t>
      </w:r>
      <w:proofErr w:type="spellEnd"/>
      <w:r w:rsidR="00310D73" w:rsidRPr="00310D73">
        <w:rPr>
          <w:color w:val="000000"/>
          <w:lang w:val="ru-RU" w:eastAsia="ru-RU"/>
        </w:rPr>
        <w:t xml:space="preserve">, та </w:t>
      </w:r>
      <w:proofErr w:type="spellStart"/>
      <w:r w:rsidR="00310D73" w:rsidRPr="00310D73">
        <w:rPr>
          <w:color w:val="000000"/>
          <w:lang w:val="ru-RU" w:eastAsia="ru-RU"/>
        </w:rPr>
        <w:t>завіреної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власноруч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копії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висновку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інклюзивно</w:t>
      </w:r>
      <w:proofErr w:type="spellEnd"/>
      <w:r w:rsidR="00310D73" w:rsidRPr="00310D73">
        <w:rPr>
          <w:color w:val="000000"/>
          <w:lang w:val="ru-RU" w:eastAsia="ru-RU"/>
        </w:rPr>
        <w:t xml:space="preserve">-ресурсного центру про </w:t>
      </w:r>
      <w:proofErr w:type="spellStart"/>
      <w:r w:rsidR="00310D73" w:rsidRPr="00310D73">
        <w:rPr>
          <w:color w:val="000000"/>
          <w:lang w:val="ru-RU" w:eastAsia="ru-RU"/>
        </w:rPr>
        <w:t>комплексну</w:t>
      </w:r>
      <w:proofErr w:type="spellEnd"/>
      <w:r w:rsidR="00310D73" w:rsidRPr="00310D73">
        <w:rPr>
          <w:color w:val="000000"/>
          <w:lang w:val="ru-RU" w:eastAsia="ru-RU"/>
        </w:rPr>
        <w:t xml:space="preserve"> психолого-</w:t>
      </w:r>
      <w:proofErr w:type="spellStart"/>
      <w:r w:rsidR="00310D73" w:rsidRPr="00310D73">
        <w:rPr>
          <w:color w:val="000000"/>
          <w:lang w:val="ru-RU" w:eastAsia="ru-RU"/>
        </w:rPr>
        <w:t>пе</w:t>
      </w:r>
      <w:r>
        <w:rPr>
          <w:color w:val="000000"/>
          <w:lang w:val="ru-RU" w:eastAsia="ru-RU"/>
        </w:rPr>
        <w:t>дагогічну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оцінку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розвитку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дитин</w:t>
      </w:r>
      <w:proofErr w:type="spellEnd"/>
      <w:r w:rsidR="00310D73" w:rsidRPr="00310D73">
        <w:rPr>
          <w:color w:val="000000"/>
          <w:lang w:val="ru-RU" w:eastAsia="ru-RU"/>
        </w:rPr>
        <w:t xml:space="preserve"> (</w:t>
      </w:r>
      <w:proofErr w:type="spellStart"/>
      <w:r w:rsidR="00310D73" w:rsidRPr="00310D73">
        <w:rPr>
          <w:color w:val="000000"/>
          <w:lang w:val="ru-RU" w:eastAsia="ru-RU"/>
        </w:rPr>
        <w:t>або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копії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індивідуальної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програми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реабілітації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повнолітньої</w:t>
      </w:r>
      <w:proofErr w:type="spellEnd"/>
      <w:r w:rsidR="00310D73" w:rsidRPr="00310D73">
        <w:rPr>
          <w:color w:val="000000"/>
          <w:lang w:val="ru-RU" w:eastAsia="ru-RU"/>
        </w:rPr>
        <w:t xml:space="preserve"> особи</w:t>
      </w:r>
      <w:r w:rsidR="00310D73" w:rsidRPr="00310D73">
        <w:rPr>
          <w:color w:val="000000"/>
          <w:lang w:eastAsia="ru-RU"/>
        </w:rPr>
        <w:t xml:space="preserve"> </w:t>
      </w:r>
      <w:r w:rsidR="00310D73" w:rsidRPr="00310D73">
        <w:rPr>
          <w:color w:val="000000"/>
          <w:lang w:val="ru-RU" w:eastAsia="ru-RU"/>
        </w:rPr>
        <w:t xml:space="preserve">з </w:t>
      </w:r>
      <w:proofErr w:type="spellStart"/>
      <w:r w:rsidR="00310D73" w:rsidRPr="00310D73">
        <w:rPr>
          <w:color w:val="000000"/>
          <w:lang w:val="ru-RU" w:eastAsia="ru-RU"/>
        </w:rPr>
        <w:t>інвалідністю</w:t>
      </w:r>
      <w:proofErr w:type="spellEnd"/>
      <w:r w:rsidR="00310D73" w:rsidRPr="00310D73">
        <w:rPr>
          <w:color w:val="000000"/>
          <w:lang w:val="ru-RU" w:eastAsia="ru-RU"/>
        </w:rPr>
        <w:t>).</w:t>
      </w:r>
    </w:p>
    <w:p w14:paraId="486E0D52" w14:textId="77777777" w:rsidR="00310D73" w:rsidRPr="00310D73" w:rsidRDefault="00356162" w:rsidP="00310D73">
      <w:pPr>
        <w:suppressAutoHyphens w:val="0"/>
        <w:ind w:firstLine="709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>2.7</w:t>
      </w:r>
      <w:r w:rsidR="00310D73" w:rsidRPr="00310D73">
        <w:rPr>
          <w:color w:val="000000"/>
          <w:lang w:val="ru-RU" w:eastAsia="ru-RU"/>
        </w:rPr>
        <w:t>.</w:t>
      </w:r>
      <w:r w:rsidR="00310D73" w:rsidRPr="00310D73">
        <w:rPr>
          <w:color w:val="000000"/>
          <w:lang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Організація</w:t>
      </w:r>
      <w:proofErr w:type="spellEnd"/>
      <w:r w:rsidR="00310D73" w:rsidRPr="00310D73">
        <w:rPr>
          <w:color w:val="000000"/>
          <w:lang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інклюзивного</w:t>
      </w:r>
      <w:proofErr w:type="spellEnd"/>
      <w:r w:rsidR="00310D73" w:rsidRPr="00310D73">
        <w:rPr>
          <w:color w:val="000000"/>
          <w:lang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навчання</w:t>
      </w:r>
      <w:proofErr w:type="spellEnd"/>
      <w:r w:rsidR="00310D73" w:rsidRPr="00310D73">
        <w:rPr>
          <w:color w:val="000000"/>
          <w:lang w:val="ru-RU" w:eastAsia="ru-RU"/>
        </w:rPr>
        <w:t xml:space="preserve"> у</w:t>
      </w:r>
      <w:r w:rsidR="00310D73" w:rsidRPr="00310D73">
        <w:rPr>
          <w:color w:val="000000"/>
          <w:lang w:eastAsia="ru-RU"/>
        </w:rPr>
        <w:t xml:space="preserve"> закладі освіти</w:t>
      </w:r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здійснюється</w:t>
      </w:r>
      <w:proofErr w:type="spellEnd"/>
      <w:r w:rsidR="00310D73" w:rsidRPr="00310D73">
        <w:rPr>
          <w:color w:val="000000"/>
          <w:lang w:eastAsia="ru-RU"/>
        </w:rPr>
        <w:t xml:space="preserve"> </w:t>
      </w:r>
      <w:proofErr w:type="gramStart"/>
      <w:r w:rsidR="00310D73" w:rsidRPr="00310D73">
        <w:rPr>
          <w:color w:val="000000"/>
          <w:lang w:val="ru-RU" w:eastAsia="ru-RU"/>
        </w:rPr>
        <w:t>у</w:t>
      </w:r>
      <w:r w:rsidR="00310D73" w:rsidRPr="00310D73">
        <w:rPr>
          <w:color w:val="000000"/>
          <w:lang w:eastAsia="ru-RU"/>
        </w:rPr>
        <w:t xml:space="preserve"> </w:t>
      </w:r>
      <w:r w:rsidR="00310D73" w:rsidRPr="00310D73">
        <w:rPr>
          <w:color w:val="000000"/>
          <w:lang w:val="ru-RU" w:eastAsia="ru-RU"/>
        </w:rPr>
        <w:t>порядку</w:t>
      </w:r>
      <w:proofErr w:type="gram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встановленому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чинним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законодавством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України</w:t>
      </w:r>
      <w:proofErr w:type="spellEnd"/>
      <w:r w:rsidR="00310D73" w:rsidRPr="00310D73">
        <w:rPr>
          <w:color w:val="000000"/>
          <w:lang w:val="ru-RU" w:eastAsia="ru-RU"/>
        </w:rPr>
        <w:t>.</w:t>
      </w:r>
    </w:p>
    <w:p w14:paraId="4101DF53" w14:textId="77777777" w:rsidR="00310D73" w:rsidRPr="00310D73" w:rsidRDefault="00310D73" w:rsidP="00310D73">
      <w:pPr>
        <w:suppressAutoHyphens w:val="0"/>
        <w:ind w:firstLine="709"/>
        <w:jc w:val="both"/>
        <w:rPr>
          <w:color w:val="000000"/>
          <w:lang w:val="ru-RU" w:eastAsia="ru-RU"/>
        </w:rPr>
      </w:pPr>
      <w:r w:rsidRPr="00310D73">
        <w:rPr>
          <w:color w:val="000000"/>
          <w:lang w:val="ru-RU" w:eastAsia="ru-RU"/>
        </w:rPr>
        <w:t>2.</w:t>
      </w:r>
      <w:r w:rsidR="00356162">
        <w:rPr>
          <w:color w:val="000000"/>
          <w:lang w:val="ru-RU" w:eastAsia="ru-RU"/>
        </w:rPr>
        <w:t>8</w:t>
      </w:r>
      <w:r w:rsidRPr="00310D73">
        <w:rPr>
          <w:color w:val="000000"/>
          <w:lang w:val="ru-RU" w:eastAsia="ru-RU"/>
        </w:rPr>
        <w:t>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Експериментальні</w:t>
      </w:r>
      <w:proofErr w:type="spellEnd"/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навчальні</w:t>
      </w:r>
      <w:proofErr w:type="spellEnd"/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плани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складаються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закладом освіти</w:t>
      </w:r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урахуванням</w:t>
      </w:r>
      <w:proofErr w:type="spellEnd"/>
      <w:r w:rsidRPr="00310D73">
        <w:rPr>
          <w:color w:val="000000"/>
          <w:lang w:val="ru-RU" w:eastAsia="ru-RU"/>
        </w:rPr>
        <w:t xml:space="preserve"> типового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плану.</w:t>
      </w:r>
    </w:p>
    <w:p w14:paraId="7FE15980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</w:t>
      </w:r>
      <w:r w:rsidR="00356162">
        <w:rPr>
          <w:color w:val="000000"/>
          <w:lang w:val="ru-RU" w:eastAsia="ru-RU"/>
        </w:rPr>
        <w:t>9.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Середня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наповнюваність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об’єднань</w:t>
      </w:r>
      <w:proofErr w:type="spellEnd"/>
      <w:r w:rsidRPr="00310D73">
        <w:rPr>
          <w:color w:val="000000"/>
          <w:lang w:val="ru-RU" w:eastAsia="ru-RU"/>
        </w:rPr>
        <w:t xml:space="preserve"> у</w:t>
      </w:r>
      <w:r w:rsidRPr="00310D73">
        <w:rPr>
          <w:color w:val="000000"/>
          <w:lang w:eastAsia="ru-RU"/>
        </w:rPr>
        <w:t xml:space="preserve"> закладі освіти </w:t>
      </w:r>
      <w:r w:rsidRPr="00310D73">
        <w:rPr>
          <w:color w:val="000000"/>
          <w:lang w:val="ru-RU" w:eastAsia="ru-RU"/>
        </w:rPr>
        <w:t xml:space="preserve">становить, як правило, 10-15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>.</w:t>
      </w:r>
    </w:p>
    <w:p w14:paraId="0333885A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Наповнюваність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окремих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встановлюється</w:t>
      </w:r>
      <w:proofErr w:type="spellEnd"/>
      <w:r w:rsidRPr="00310D73">
        <w:rPr>
          <w:color w:val="000000"/>
          <w:lang w:val="ru-RU" w:eastAsia="ru-RU"/>
        </w:rPr>
        <w:t xml:space="preserve"> директором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залежно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профілю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навчальних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планів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програм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можливостей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організації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навчально-виховної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тренувальної</w:t>
      </w:r>
      <w:proofErr w:type="spellEnd"/>
      <w:r w:rsidRPr="00310D73">
        <w:rPr>
          <w:color w:val="000000"/>
          <w:lang w:val="ru-RU" w:eastAsia="ru-RU"/>
        </w:rPr>
        <w:t>, спортивно-</w:t>
      </w:r>
      <w:proofErr w:type="spellStart"/>
      <w:r w:rsidRPr="00310D73">
        <w:rPr>
          <w:color w:val="000000"/>
          <w:lang w:val="ru-RU" w:eastAsia="ru-RU"/>
        </w:rPr>
        <w:t>масової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рівня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майстер</w:t>
      </w:r>
      <w:r w:rsidR="00356162">
        <w:rPr>
          <w:color w:val="000000"/>
          <w:lang w:val="ru-RU" w:eastAsia="ru-RU"/>
        </w:rPr>
        <w:t>ності</w:t>
      </w:r>
      <w:proofErr w:type="spellEnd"/>
      <w:r w:rsidR="00356162">
        <w:rPr>
          <w:color w:val="000000"/>
          <w:lang w:val="ru-RU" w:eastAsia="ru-RU"/>
        </w:rPr>
        <w:t xml:space="preserve"> </w:t>
      </w:r>
      <w:proofErr w:type="spellStart"/>
      <w:r w:rsidR="00356162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 і не </w:t>
      </w:r>
      <w:proofErr w:type="spellStart"/>
      <w:r w:rsidRPr="00310D73">
        <w:rPr>
          <w:color w:val="000000"/>
          <w:lang w:val="ru-RU" w:eastAsia="ru-RU"/>
        </w:rPr>
        <w:t>може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становити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більше</w:t>
      </w:r>
      <w:proofErr w:type="spellEnd"/>
      <w:r w:rsidRPr="00310D73">
        <w:rPr>
          <w:color w:val="000000"/>
          <w:lang w:val="ru-RU" w:eastAsia="ru-RU"/>
        </w:rPr>
        <w:t xml:space="preserve"> 25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>.</w:t>
      </w:r>
    </w:p>
    <w:p w14:paraId="6B029A1E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2.10.</w:t>
      </w:r>
      <w:r w:rsidRPr="00310D73">
        <w:rPr>
          <w:color w:val="000000"/>
          <w:lang w:eastAsia="ru-RU"/>
        </w:rPr>
        <w:t xml:space="preserve"> </w:t>
      </w:r>
      <w:r w:rsidRPr="00310D73">
        <w:rPr>
          <w:color w:val="000000"/>
          <w:lang w:val="ru-RU" w:eastAsia="ru-RU"/>
        </w:rPr>
        <w:t xml:space="preserve">Структура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року, </w:t>
      </w:r>
      <w:proofErr w:type="spellStart"/>
      <w:r w:rsidRPr="00310D73">
        <w:rPr>
          <w:color w:val="000000"/>
          <w:lang w:val="ru-RU" w:eastAsia="ru-RU"/>
        </w:rPr>
        <w:t>тривалість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тижня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уроків</w:t>
      </w:r>
      <w:proofErr w:type="spellEnd"/>
      <w:r w:rsidRPr="00310D73">
        <w:rPr>
          <w:color w:val="000000"/>
          <w:lang w:val="ru-RU" w:eastAsia="ru-RU"/>
        </w:rPr>
        <w:t xml:space="preserve">, занять, </w:t>
      </w:r>
      <w:proofErr w:type="spellStart"/>
      <w:r w:rsidRPr="00310D73">
        <w:rPr>
          <w:color w:val="000000"/>
          <w:lang w:val="ru-RU" w:eastAsia="ru-RU"/>
        </w:rPr>
        <w:t>відпочинку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між</w:t>
      </w:r>
      <w:proofErr w:type="spellEnd"/>
      <w:r w:rsidRPr="00310D73">
        <w:rPr>
          <w:color w:val="000000"/>
          <w:lang w:val="ru-RU" w:eastAsia="ru-RU"/>
        </w:rPr>
        <w:t xml:space="preserve"> ними, </w:t>
      </w:r>
      <w:proofErr w:type="spellStart"/>
      <w:r w:rsidRPr="00310D73">
        <w:rPr>
          <w:color w:val="000000"/>
          <w:lang w:val="ru-RU" w:eastAsia="ru-RU"/>
        </w:rPr>
        <w:t>інші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форми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організації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освітнього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встановлюються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gramStart"/>
      <w:r w:rsidRPr="00310D73">
        <w:rPr>
          <w:color w:val="000000"/>
          <w:lang w:val="ru-RU" w:eastAsia="ru-RU"/>
        </w:rPr>
        <w:t>у межах</w:t>
      </w:r>
      <w:proofErr w:type="gramEnd"/>
      <w:r w:rsidRPr="00310D73">
        <w:rPr>
          <w:color w:val="000000"/>
          <w:lang w:val="ru-RU" w:eastAsia="ru-RU"/>
        </w:rPr>
        <w:t xml:space="preserve"> часу, </w:t>
      </w:r>
      <w:proofErr w:type="spellStart"/>
      <w:r w:rsidRPr="00310D73">
        <w:rPr>
          <w:color w:val="000000"/>
          <w:lang w:val="ru-RU" w:eastAsia="ru-RU"/>
        </w:rPr>
        <w:t>передбаченого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освітньою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програмою</w:t>
      </w:r>
      <w:proofErr w:type="spellEnd"/>
      <w:r w:rsidRPr="00310D73">
        <w:rPr>
          <w:color w:val="000000"/>
          <w:lang w:val="ru-RU" w:eastAsia="ru-RU"/>
        </w:rPr>
        <w:t>.</w:t>
      </w:r>
    </w:p>
    <w:p w14:paraId="5DDF5E4B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Тривалість</w:t>
      </w:r>
      <w:proofErr w:type="spellEnd"/>
      <w:r w:rsidRPr="00310D73">
        <w:rPr>
          <w:color w:val="000000"/>
          <w:lang w:val="ru-RU" w:eastAsia="ru-RU"/>
        </w:rPr>
        <w:t xml:space="preserve"> занять у </w:t>
      </w:r>
      <w:r w:rsidRPr="00310D73">
        <w:rPr>
          <w:color w:val="000000"/>
          <w:lang w:eastAsia="ru-RU"/>
        </w:rPr>
        <w:t>закладі освіти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визначається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освітньою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програмою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навчальними</w:t>
      </w:r>
      <w:proofErr w:type="spellEnd"/>
      <w:r w:rsidRPr="00310D73">
        <w:rPr>
          <w:color w:val="000000"/>
          <w:lang w:val="ru-RU" w:eastAsia="ru-RU"/>
        </w:rPr>
        <w:t xml:space="preserve"> планами і </w:t>
      </w:r>
      <w:proofErr w:type="spellStart"/>
      <w:r w:rsidRPr="00310D73">
        <w:rPr>
          <w:color w:val="000000"/>
          <w:lang w:val="ru-RU" w:eastAsia="ru-RU"/>
        </w:rPr>
        <w:t>програмами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урахуванням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психофізіологічного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розвитку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r w:rsidRPr="00310D73">
        <w:rPr>
          <w:color w:val="000000"/>
          <w:lang w:val="ru-RU" w:eastAsia="ru-RU"/>
        </w:rPr>
        <w:lastRenderedPageBreak/>
        <w:t xml:space="preserve">допустимого </w:t>
      </w:r>
      <w:proofErr w:type="spellStart"/>
      <w:r w:rsidRPr="00310D73">
        <w:rPr>
          <w:color w:val="000000"/>
          <w:lang w:val="ru-RU" w:eastAsia="ru-RU"/>
        </w:rPr>
        <w:t>навантаження</w:t>
      </w:r>
      <w:proofErr w:type="spellEnd"/>
      <w:r w:rsidRPr="00310D73">
        <w:rPr>
          <w:color w:val="000000"/>
          <w:lang w:val="ru-RU" w:eastAsia="ru-RU"/>
        </w:rPr>
        <w:t xml:space="preserve"> для </w:t>
      </w:r>
      <w:proofErr w:type="spellStart"/>
      <w:r w:rsidRPr="00310D73">
        <w:rPr>
          <w:color w:val="000000"/>
          <w:lang w:val="ru-RU" w:eastAsia="ru-RU"/>
        </w:rPr>
        <w:t>різних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вікових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категорій</w:t>
      </w:r>
      <w:proofErr w:type="spellEnd"/>
      <w:r w:rsidRPr="00310D73">
        <w:rPr>
          <w:color w:val="000000"/>
          <w:lang w:val="ru-RU" w:eastAsia="ru-RU"/>
        </w:rPr>
        <w:t xml:space="preserve"> і становить для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>:</w:t>
      </w:r>
    </w:p>
    <w:p w14:paraId="5D315BA8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віком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5 до 6 </w:t>
      </w:r>
      <w:proofErr w:type="spellStart"/>
      <w:r w:rsidRPr="00310D73">
        <w:rPr>
          <w:color w:val="000000"/>
          <w:lang w:val="ru-RU" w:eastAsia="ru-RU"/>
        </w:rPr>
        <w:t>років</w:t>
      </w:r>
      <w:proofErr w:type="spellEnd"/>
      <w:r w:rsidRPr="00310D73">
        <w:rPr>
          <w:color w:val="000000"/>
          <w:lang w:val="ru-RU" w:eastAsia="ru-RU"/>
        </w:rPr>
        <w:t xml:space="preserve"> – 30 </w:t>
      </w:r>
      <w:proofErr w:type="spellStart"/>
      <w:r w:rsidRPr="00310D73">
        <w:rPr>
          <w:color w:val="000000"/>
          <w:lang w:val="ru-RU" w:eastAsia="ru-RU"/>
        </w:rPr>
        <w:t>хвилин</w:t>
      </w:r>
      <w:proofErr w:type="spellEnd"/>
      <w:r w:rsidRPr="00310D73">
        <w:rPr>
          <w:color w:val="000000"/>
          <w:lang w:val="ru-RU" w:eastAsia="ru-RU"/>
        </w:rPr>
        <w:t>;</w:t>
      </w:r>
    </w:p>
    <w:p w14:paraId="499611E6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віком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6 до 7 </w:t>
      </w:r>
      <w:proofErr w:type="spellStart"/>
      <w:r w:rsidRPr="00310D73">
        <w:rPr>
          <w:color w:val="000000"/>
          <w:lang w:val="ru-RU" w:eastAsia="ru-RU"/>
        </w:rPr>
        <w:t>років</w:t>
      </w:r>
      <w:proofErr w:type="spellEnd"/>
      <w:r w:rsidRPr="00310D73">
        <w:rPr>
          <w:color w:val="000000"/>
          <w:lang w:val="ru-RU" w:eastAsia="ru-RU"/>
        </w:rPr>
        <w:t xml:space="preserve"> – 35 </w:t>
      </w:r>
      <w:proofErr w:type="spellStart"/>
      <w:r w:rsidRPr="00310D73">
        <w:rPr>
          <w:color w:val="000000"/>
          <w:lang w:val="ru-RU" w:eastAsia="ru-RU"/>
        </w:rPr>
        <w:t>хвилин</w:t>
      </w:r>
      <w:proofErr w:type="spellEnd"/>
      <w:r w:rsidRPr="00310D73">
        <w:rPr>
          <w:color w:val="000000"/>
          <w:lang w:val="ru-RU" w:eastAsia="ru-RU"/>
        </w:rPr>
        <w:t>;</w:t>
      </w:r>
    </w:p>
    <w:p w14:paraId="1D39848A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– 45 </w:t>
      </w:r>
      <w:proofErr w:type="spellStart"/>
      <w:r w:rsidRPr="00310D73">
        <w:rPr>
          <w:color w:val="000000"/>
          <w:lang w:val="ru-RU" w:eastAsia="ru-RU"/>
        </w:rPr>
        <w:t>хвилин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29E6FC2" w14:textId="77777777" w:rsidR="00310D73" w:rsidRPr="00310D73" w:rsidRDefault="00310D73" w:rsidP="00356162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Короткі</w:t>
      </w:r>
      <w:proofErr w:type="spellEnd"/>
      <w:r w:rsidRPr="00310D73">
        <w:rPr>
          <w:color w:val="000000"/>
          <w:lang w:val="ru-RU" w:eastAsia="ru-RU"/>
        </w:rPr>
        <w:t xml:space="preserve"> перерви </w:t>
      </w:r>
      <w:proofErr w:type="spellStart"/>
      <w:r w:rsidRPr="00310D73">
        <w:rPr>
          <w:color w:val="000000"/>
          <w:lang w:val="ru-RU" w:eastAsia="ru-RU"/>
        </w:rPr>
        <w:t>між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заняттями</w:t>
      </w:r>
      <w:proofErr w:type="spellEnd"/>
      <w:r w:rsidRPr="00310D73">
        <w:rPr>
          <w:color w:val="000000"/>
          <w:lang w:val="ru-RU" w:eastAsia="ru-RU"/>
        </w:rPr>
        <w:t xml:space="preserve"> є </w:t>
      </w:r>
      <w:proofErr w:type="spellStart"/>
      <w:r w:rsidRPr="00310D73">
        <w:rPr>
          <w:color w:val="000000"/>
          <w:lang w:val="ru-RU" w:eastAsia="ru-RU"/>
        </w:rPr>
        <w:t>робочим</w:t>
      </w:r>
      <w:proofErr w:type="spellEnd"/>
      <w:r w:rsidRPr="00310D73">
        <w:rPr>
          <w:color w:val="000000"/>
          <w:lang w:val="ru-RU" w:eastAsia="ru-RU"/>
        </w:rPr>
        <w:t xml:space="preserve"> часом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працівника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визначаються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щоденним</w:t>
      </w:r>
      <w:proofErr w:type="spellEnd"/>
      <w:r w:rsidRPr="00310D73">
        <w:rPr>
          <w:color w:val="000000"/>
          <w:lang w:val="ru-RU" w:eastAsia="ru-RU"/>
        </w:rPr>
        <w:t xml:space="preserve"> режимом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закладу освіти</w:t>
      </w:r>
      <w:r w:rsidRPr="00310D73">
        <w:rPr>
          <w:color w:val="000000"/>
          <w:lang w:val="ru-RU" w:eastAsia="ru-RU"/>
        </w:rPr>
        <w:t>.</w:t>
      </w:r>
    </w:p>
    <w:p w14:paraId="53324635" w14:textId="77777777" w:rsidR="00310D73" w:rsidRPr="00310D73" w:rsidRDefault="00310D73" w:rsidP="00356162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Режим </w:t>
      </w:r>
      <w:proofErr w:type="spellStart"/>
      <w:r w:rsidRPr="00310D73">
        <w:rPr>
          <w:color w:val="000000"/>
          <w:lang w:val="ru-RU" w:eastAsia="ru-RU"/>
        </w:rPr>
        <w:t>щоденної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встановлюєтьс</w:t>
      </w:r>
      <w:proofErr w:type="spellEnd"/>
      <w:r w:rsidRPr="00310D73">
        <w:rPr>
          <w:color w:val="000000"/>
          <w:lang w:eastAsia="ru-RU"/>
        </w:rPr>
        <w:t>я в ПТДЮ «Мрія»</w:t>
      </w:r>
      <w:r w:rsidRPr="00310D73">
        <w:rPr>
          <w:color w:val="000000"/>
          <w:lang w:val="ru-RU" w:eastAsia="ru-RU"/>
        </w:rPr>
        <w:t xml:space="preserve"> на </w:t>
      </w:r>
      <w:proofErr w:type="spellStart"/>
      <w:r w:rsidRPr="00310D73">
        <w:rPr>
          <w:color w:val="000000"/>
          <w:lang w:val="ru-RU" w:eastAsia="ru-RU"/>
        </w:rPr>
        <w:t>основі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рекомендацій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Засновника</w:t>
      </w:r>
      <w:proofErr w:type="spellEnd"/>
      <w:r w:rsidRPr="00310D73">
        <w:rPr>
          <w:color w:val="000000"/>
          <w:lang w:val="ru-RU" w:eastAsia="ru-RU"/>
        </w:rPr>
        <w:t xml:space="preserve"> та органу </w:t>
      </w:r>
      <w:proofErr w:type="spellStart"/>
      <w:r w:rsidRPr="00310D73">
        <w:rPr>
          <w:color w:val="000000"/>
          <w:lang w:val="ru-RU" w:eastAsia="ru-RU"/>
        </w:rPr>
        <w:t>управління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освітою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виходячи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із</w:t>
      </w:r>
      <w:proofErr w:type="spellEnd"/>
      <w:r w:rsidRPr="00310D73">
        <w:rPr>
          <w:color w:val="000000"/>
          <w:lang w:val="ru-RU" w:eastAsia="ru-RU"/>
        </w:rPr>
        <w:t xml:space="preserve"> затрат </w:t>
      </w:r>
      <w:proofErr w:type="spellStart"/>
      <w:r w:rsidRPr="00310D73">
        <w:rPr>
          <w:color w:val="000000"/>
          <w:lang w:val="ru-RU" w:eastAsia="ru-RU"/>
        </w:rPr>
        <w:t>робочого</w:t>
      </w:r>
      <w:proofErr w:type="spellEnd"/>
      <w:r w:rsidRPr="00310D73">
        <w:rPr>
          <w:color w:val="000000"/>
          <w:lang w:val="ru-RU" w:eastAsia="ru-RU"/>
        </w:rPr>
        <w:t xml:space="preserve"> часу педагога в </w:t>
      </w:r>
      <w:proofErr w:type="spellStart"/>
      <w:r w:rsidRPr="00310D73">
        <w:rPr>
          <w:color w:val="000000"/>
          <w:lang w:val="ru-RU" w:eastAsia="ru-RU"/>
        </w:rPr>
        <w:t>астрономічних</w:t>
      </w:r>
      <w:proofErr w:type="spellEnd"/>
      <w:r w:rsidRPr="00310D73">
        <w:rPr>
          <w:color w:val="000000"/>
          <w:lang w:val="ru-RU" w:eastAsia="ru-RU"/>
        </w:rPr>
        <w:t xml:space="preserve"> годинах (60 </w:t>
      </w:r>
      <w:proofErr w:type="spellStart"/>
      <w:r w:rsidRPr="00310D73">
        <w:rPr>
          <w:color w:val="000000"/>
          <w:lang w:val="ru-RU" w:eastAsia="ru-RU"/>
        </w:rPr>
        <w:t>хвилин</w:t>
      </w:r>
      <w:proofErr w:type="spellEnd"/>
      <w:r w:rsidRPr="00310D73">
        <w:rPr>
          <w:color w:val="000000"/>
          <w:lang w:val="ru-RU" w:eastAsia="ru-RU"/>
        </w:rPr>
        <w:t>).</w:t>
      </w:r>
    </w:p>
    <w:p w14:paraId="4ABC4C33" w14:textId="77777777" w:rsidR="00310D73" w:rsidRPr="00310D73" w:rsidRDefault="00310D73" w:rsidP="00356162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Участь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працівника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proofErr w:type="spellStart"/>
      <w:r w:rsidRPr="00310D73">
        <w:rPr>
          <w:color w:val="000000"/>
          <w:lang w:val="ru-RU" w:eastAsia="ru-RU"/>
        </w:rPr>
        <w:t>виховних</w:t>
      </w:r>
      <w:proofErr w:type="spellEnd"/>
      <w:r w:rsidRPr="00310D73">
        <w:rPr>
          <w:color w:val="000000"/>
          <w:lang w:val="ru-RU" w:eastAsia="ru-RU"/>
        </w:rPr>
        <w:t xml:space="preserve"> заходах </w:t>
      </w:r>
      <w:r w:rsidRPr="00310D73">
        <w:rPr>
          <w:color w:val="000000"/>
          <w:lang w:eastAsia="ru-RU"/>
        </w:rPr>
        <w:t>закладу освіти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зараховується</w:t>
      </w:r>
      <w:proofErr w:type="spellEnd"/>
      <w:r w:rsidRPr="00310D73">
        <w:rPr>
          <w:color w:val="000000"/>
          <w:lang w:val="ru-RU" w:eastAsia="ru-RU"/>
        </w:rPr>
        <w:t xml:space="preserve"> як </w:t>
      </w:r>
      <w:proofErr w:type="spellStart"/>
      <w:r w:rsidRPr="00310D73">
        <w:rPr>
          <w:color w:val="000000"/>
          <w:lang w:val="ru-RU" w:eastAsia="ru-RU"/>
        </w:rPr>
        <w:t>його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робочий</w:t>
      </w:r>
      <w:proofErr w:type="spellEnd"/>
      <w:r w:rsidRPr="00310D73">
        <w:rPr>
          <w:color w:val="000000"/>
          <w:lang w:val="ru-RU" w:eastAsia="ru-RU"/>
        </w:rPr>
        <w:t xml:space="preserve"> час. У </w:t>
      </w:r>
      <w:proofErr w:type="spellStart"/>
      <w:r w:rsidRPr="00310D73">
        <w:rPr>
          <w:color w:val="000000"/>
          <w:lang w:val="ru-RU" w:eastAsia="ru-RU"/>
        </w:rPr>
        <w:t>гуртках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групах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класах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під</w:t>
      </w:r>
      <w:proofErr w:type="spellEnd"/>
      <w:r w:rsidRPr="00310D73">
        <w:rPr>
          <w:color w:val="000000"/>
          <w:lang w:val="ru-RU" w:eastAsia="ru-RU"/>
        </w:rPr>
        <w:t xml:space="preserve"> час </w:t>
      </w:r>
      <w:proofErr w:type="spellStart"/>
      <w:r w:rsidRPr="00310D73">
        <w:rPr>
          <w:color w:val="000000"/>
          <w:lang w:val="ru-RU" w:eastAsia="ru-RU"/>
        </w:rPr>
        <w:t>зведених</w:t>
      </w:r>
      <w:proofErr w:type="spellEnd"/>
      <w:r w:rsidRPr="00310D73">
        <w:rPr>
          <w:color w:val="000000"/>
          <w:lang w:val="ru-RU" w:eastAsia="ru-RU"/>
        </w:rPr>
        <w:t xml:space="preserve"> занять, </w:t>
      </w:r>
      <w:proofErr w:type="spellStart"/>
      <w:r w:rsidRPr="00310D73">
        <w:rPr>
          <w:color w:val="000000"/>
          <w:lang w:val="ru-RU" w:eastAsia="ru-RU"/>
        </w:rPr>
        <w:t>репетицій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тренувань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допускається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одночасно</w:t>
      </w:r>
      <w:proofErr w:type="spellEnd"/>
      <w:r w:rsidRPr="00310D73">
        <w:rPr>
          <w:color w:val="000000"/>
          <w:lang w:val="ru-RU" w:eastAsia="ru-RU"/>
        </w:rPr>
        <w:t xml:space="preserve"> робота </w:t>
      </w:r>
      <w:proofErr w:type="spellStart"/>
      <w:r w:rsidRPr="00310D73">
        <w:rPr>
          <w:color w:val="000000"/>
          <w:lang w:val="ru-RU" w:eastAsia="ru-RU"/>
        </w:rPr>
        <w:t>двох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або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кількох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педагогів</w:t>
      </w:r>
      <w:proofErr w:type="spellEnd"/>
      <w:r w:rsidRPr="00310D73">
        <w:rPr>
          <w:color w:val="000000"/>
          <w:lang w:val="ru-RU" w:eastAsia="ru-RU"/>
        </w:rPr>
        <w:t>.</w:t>
      </w:r>
    </w:p>
    <w:p w14:paraId="34C41E6A" w14:textId="77777777" w:rsidR="00310D73" w:rsidRPr="00310D73" w:rsidRDefault="00356162" w:rsidP="00310D73">
      <w:pPr>
        <w:suppressAutoHyphens w:val="0"/>
        <w:ind w:firstLine="709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2.11. </w:t>
      </w:r>
      <w:r w:rsidR="00310D73" w:rsidRPr="00310D73">
        <w:rPr>
          <w:color w:val="000000"/>
          <w:lang w:val="ru-RU" w:eastAsia="ru-RU"/>
        </w:rPr>
        <w:t xml:space="preserve">До </w:t>
      </w:r>
      <w:r w:rsidR="00310D73" w:rsidRPr="00310D73">
        <w:rPr>
          <w:color w:val="000000"/>
          <w:lang w:eastAsia="ru-RU"/>
        </w:rPr>
        <w:t>ПТДЮ «Мрія»</w:t>
      </w:r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зараховуються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ви</w:t>
      </w:r>
      <w:r>
        <w:rPr>
          <w:color w:val="000000"/>
          <w:lang w:val="ru-RU" w:eastAsia="ru-RU"/>
        </w:rPr>
        <w:t>хованці</w:t>
      </w:r>
      <w:proofErr w:type="spellEnd"/>
      <w:r>
        <w:rPr>
          <w:color w:val="000000"/>
          <w:lang w:val="ru-RU" w:eastAsia="ru-RU"/>
        </w:rPr>
        <w:t xml:space="preserve">, </w:t>
      </w:r>
      <w:proofErr w:type="spellStart"/>
      <w:r>
        <w:rPr>
          <w:color w:val="000000"/>
          <w:lang w:val="ru-RU" w:eastAsia="ru-RU"/>
        </w:rPr>
        <w:t>учні</w:t>
      </w:r>
      <w:proofErr w:type="spellEnd"/>
      <w:r>
        <w:rPr>
          <w:color w:val="000000"/>
          <w:lang w:val="ru-RU" w:eastAsia="ru-RU"/>
        </w:rPr>
        <w:t xml:space="preserve"> і </w:t>
      </w:r>
      <w:proofErr w:type="spellStart"/>
      <w:r>
        <w:rPr>
          <w:color w:val="000000"/>
          <w:lang w:val="ru-RU" w:eastAsia="ru-RU"/>
        </w:rPr>
        <w:t>слухачі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>
        <w:rPr>
          <w:color w:val="000000"/>
          <w:lang w:val="ru-RU" w:eastAsia="ru-RU"/>
        </w:rPr>
        <w:t>віком</w:t>
      </w:r>
      <w:proofErr w:type="spellEnd"/>
      <w:r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від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r w:rsidR="0023383C">
        <w:rPr>
          <w:color w:val="000000"/>
          <w:lang w:eastAsia="ru-RU"/>
        </w:rPr>
        <w:t>5</w:t>
      </w:r>
      <w:r w:rsidR="00310D73" w:rsidRPr="00310D73">
        <w:rPr>
          <w:color w:val="000000"/>
          <w:lang w:val="ru-RU" w:eastAsia="ru-RU"/>
        </w:rPr>
        <w:t xml:space="preserve"> до </w:t>
      </w:r>
      <w:r w:rsidR="00310D73" w:rsidRPr="00310D73">
        <w:rPr>
          <w:color w:val="000000"/>
          <w:lang w:eastAsia="ru-RU"/>
        </w:rPr>
        <w:t>18</w:t>
      </w:r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років</w:t>
      </w:r>
      <w:proofErr w:type="spellEnd"/>
      <w:r w:rsidR="00310D73" w:rsidRPr="00310D73">
        <w:rPr>
          <w:color w:val="000000"/>
          <w:lang w:val="ru-RU" w:eastAsia="ru-RU"/>
        </w:rPr>
        <w:t xml:space="preserve">. </w:t>
      </w:r>
      <w:proofErr w:type="spellStart"/>
      <w:r w:rsidR="00310D73" w:rsidRPr="00310D73">
        <w:rPr>
          <w:color w:val="000000"/>
          <w:lang w:val="ru-RU" w:eastAsia="ru-RU"/>
        </w:rPr>
        <w:t>Прийом</w:t>
      </w:r>
      <w:proofErr w:type="spellEnd"/>
      <w:r w:rsidR="00310D73" w:rsidRPr="00310D73">
        <w:rPr>
          <w:color w:val="000000"/>
          <w:lang w:val="ru-RU" w:eastAsia="ru-RU"/>
        </w:rPr>
        <w:t xml:space="preserve"> до</w:t>
      </w:r>
      <w:r w:rsidR="00310D73" w:rsidRPr="00310D73">
        <w:rPr>
          <w:color w:val="000000"/>
          <w:lang w:eastAsia="ru-RU"/>
        </w:rPr>
        <w:t xml:space="preserve"> ПТДЮ «Мрія»</w:t>
      </w:r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може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здійснюватися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протягом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навчального</w:t>
      </w:r>
      <w:proofErr w:type="spellEnd"/>
      <w:r w:rsidR="00310D73" w:rsidRPr="00310D73">
        <w:rPr>
          <w:color w:val="000000"/>
          <w:lang w:val="ru-RU" w:eastAsia="ru-RU"/>
        </w:rPr>
        <w:t xml:space="preserve"> року (</w:t>
      </w:r>
      <w:proofErr w:type="spellStart"/>
      <w:r w:rsidR="00310D73" w:rsidRPr="00310D73">
        <w:rPr>
          <w:color w:val="000000"/>
          <w:lang w:val="ru-RU" w:eastAsia="ru-RU"/>
        </w:rPr>
        <w:t>після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укомплектування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гуртків</w:t>
      </w:r>
      <w:proofErr w:type="spell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груп</w:t>
      </w:r>
      <w:proofErr w:type="spellEnd"/>
      <w:r w:rsidR="00310D73" w:rsidRPr="00310D73">
        <w:rPr>
          <w:color w:val="000000"/>
          <w:lang w:val="ru-RU" w:eastAsia="ru-RU"/>
        </w:rPr>
        <w:t xml:space="preserve"> та </w:t>
      </w:r>
      <w:proofErr w:type="spellStart"/>
      <w:r w:rsidR="00310D73" w:rsidRPr="00310D73">
        <w:rPr>
          <w:color w:val="000000"/>
          <w:lang w:val="ru-RU" w:eastAsia="ru-RU"/>
        </w:rPr>
        <w:t>інших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творчих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об’єднань</w:t>
      </w:r>
      <w:proofErr w:type="spellEnd"/>
      <w:r w:rsidR="00310D73" w:rsidRPr="00310D73">
        <w:rPr>
          <w:color w:val="000000"/>
          <w:lang w:val="ru-RU" w:eastAsia="ru-RU"/>
        </w:rPr>
        <w:t xml:space="preserve">) за </w:t>
      </w:r>
      <w:proofErr w:type="spellStart"/>
      <w:r w:rsidR="00310D73" w:rsidRPr="00310D73">
        <w:rPr>
          <w:color w:val="000000"/>
          <w:lang w:val="ru-RU" w:eastAsia="ru-RU"/>
        </w:rPr>
        <w:t>бажанням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вихованців</w:t>
      </w:r>
      <w:proofErr w:type="spell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учнів</w:t>
      </w:r>
      <w:proofErr w:type="spell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слухачів</w:t>
      </w:r>
      <w:proofErr w:type="spellEnd"/>
      <w:r w:rsidR="00310D73" w:rsidRPr="00310D73">
        <w:rPr>
          <w:color w:val="000000"/>
          <w:lang w:val="ru-RU" w:eastAsia="ru-RU"/>
        </w:rPr>
        <w:t xml:space="preserve"> і за </w:t>
      </w:r>
      <w:proofErr w:type="spellStart"/>
      <w:r w:rsidR="00310D73" w:rsidRPr="00310D73">
        <w:rPr>
          <w:color w:val="000000"/>
          <w:lang w:val="ru-RU" w:eastAsia="ru-RU"/>
        </w:rPr>
        <w:t>згодою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батьків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або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осіб</w:t>
      </w:r>
      <w:proofErr w:type="spellEnd"/>
      <w:r w:rsidR="00310D73" w:rsidRPr="00310D73">
        <w:rPr>
          <w:color w:val="000000"/>
          <w:lang w:val="ru-RU" w:eastAsia="ru-RU"/>
        </w:rPr>
        <w:t xml:space="preserve">, </w:t>
      </w:r>
      <w:proofErr w:type="spellStart"/>
      <w:r w:rsidR="00310D73" w:rsidRPr="00310D73">
        <w:rPr>
          <w:color w:val="000000"/>
          <w:lang w:val="ru-RU" w:eastAsia="ru-RU"/>
        </w:rPr>
        <w:t>які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їх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замінюють</w:t>
      </w:r>
      <w:proofErr w:type="spellEnd"/>
      <w:r w:rsidR="00310D73" w:rsidRPr="00310D73">
        <w:rPr>
          <w:color w:val="000000"/>
          <w:lang w:val="ru-RU" w:eastAsia="ru-RU"/>
        </w:rPr>
        <w:t xml:space="preserve">, як на </w:t>
      </w:r>
      <w:proofErr w:type="spellStart"/>
      <w:r w:rsidR="00310D73" w:rsidRPr="00310D73">
        <w:rPr>
          <w:color w:val="000000"/>
          <w:lang w:val="ru-RU" w:eastAsia="ru-RU"/>
        </w:rPr>
        <w:t>безконкурсній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основі</w:t>
      </w:r>
      <w:proofErr w:type="spellEnd"/>
      <w:r w:rsidR="00310D73" w:rsidRPr="00310D73">
        <w:rPr>
          <w:color w:val="000000"/>
          <w:lang w:val="ru-RU" w:eastAsia="ru-RU"/>
        </w:rPr>
        <w:t xml:space="preserve">, так і за конкурсом, </w:t>
      </w:r>
      <w:proofErr w:type="spellStart"/>
      <w:r w:rsidR="00310D73" w:rsidRPr="00310D73">
        <w:rPr>
          <w:color w:val="000000"/>
          <w:lang w:val="ru-RU" w:eastAsia="ru-RU"/>
        </w:rPr>
        <w:t>умови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якого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proofErr w:type="spellStart"/>
      <w:r w:rsidR="00310D73" w:rsidRPr="00310D73">
        <w:rPr>
          <w:color w:val="000000"/>
          <w:lang w:val="ru-RU" w:eastAsia="ru-RU"/>
        </w:rPr>
        <w:t>розробляються</w:t>
      </w:r>
      <w:proofErr w:type="spellEnd"/>
      <w:r w:rsidR="00310D73" w:rsidRPr="00310D73">
        <w:rPr>
          <w:color w:val="000000"/>
          <w:lang w:val="ru-RU" w:eastAsia="ru-RU"/>
        </w:rPr>
        <w:t xml:space="preserve"> </w:t>
      </w:r>
      <w:r w:rsidR="00310D73" w:rsidRPr="00310D73">
        <w:rPr>
          <w:color w:val="000000"/>
          <w:lang w:eastAsia="ru-RU"/>
        </w:rPr>
        <w:t>закладом освіти</w:t>
      </w:r>
      <w:r w:rsidR="00310D73" w:rsidRPr="00310D73">
        <w:rPr>
          <w:color w:val="000000"/>
          <w:lang w:val="ru-RU" w:eastAsia="ru-RU"/>
        </w:rPr>
        <w:t>.</w:t>
      </w:r>
    </w:p>
    <w:p w14:paraId="62CF92D6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2.12.</w:t>
      </w:r>
      <w:r w:rsidR="0023383C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val="ru-RU" w:eastAsia="ru-RU"/>
        </w:rPr>
        <w:t xml:space="preserve">Для </w:t>
      </w:r>
      <w:proofErr w:type="spellStart"/>
      <w:r w:rsidRPr="00310D73">
        <w:rPr>
          <w:color w:val="000000"/>
          <w:lang w:val="ru-RU" w:eastAsia="ru-RU"/>
        </w:rPr>
        <w:t>зарахування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хореографічних</w:t>
      </w:r>
      <w:proofErr w:type="spellEnd"/>
      <w:r w:rsidRPr="00310D73">
        <w:rPr>
          <w:color w:val="000000"/>
          <w:lang w:eastAsia="ru-RU"/>
        </w:rPr>
        <w:t xml:space="preserve"> гуртків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потрібна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довідка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медичного</w:t>
      </w:r>
      <w:proofErr w:type="spellEnd"/>
      <w:r w:rsidRPr="00310D73">
        <w:rPr>
          <w:color w:val="000000"/>
          <w:lang w:val="ru-RU" w:eastAsia="ru-RU"/>
        </w:rPr>
        <w:t xml:space="preserve"> закладу про </w:t>
      </w:r>
      <w:proofErr w:type="spellStart"/>
      <w:r w:rsidRPr="00310D73">
        <w:rPr>
          <w:color w:val="000000"/>
          <w:lang w:val="ru-RU" w:eastAsia="ru-RU"/>
        </w:rPr>
        <w:t>відсутність</w:t>
      </w:r>
      <w:proofErr w:type="spellEnd"/>
      <w:r w:rsidRPr="00310D73">
        <w:rPr>
          <w:color w:val="000000"/>
          <w:lang w:val="ru-RU" w:eastAsia="ru-RU"/>
        </w:rPr>
        <w:t xml:space="preserve"> у них </w:t>
      </w:r>
      <w:proofErr w:type="spellStart"/>
      <w:r w:rsidRPr="00310D73">
        <w:rPr>
          <w:color w:val="000000"/>
          <w:lang w:val="ru-RU" w:eastAsia="ru-RU"/>
        </w:rPr>
        <w:t>протипоказань</w:t>
      </w:r>
      <w:proofErr w:type="spellEnd"/>
      <w:r w:rsidRPr="00310D73">
        <w:rPr>
          <w:color w:val="000000"/>
          <w:lang w:val="ru-RU" w:eastAsia="ru-RU"/>
        </w:rPr>
        <w:t xml:space="preserve"> для занять у </w:t>
      </w:r>
      <w:proofErr w:type="spellStart"/>
      <w:r w:rsidRPr="00310D73">
        <w:rPr>
          <w:color w:val="000000"/>
          <w:lang w:val="ru-RU" w:eastAsia="ru-RU"/>
        </w:rPr>
        <w:t>зазначених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об’єднаннях</w:t>
      </w:r>
      <w:proofErr w:type="spellEnd"/>
      <w:r w:rsidRPr="00310D73">
        <w:rPr>
          <w:color w:val="000000"/>
          <w:lang w:val="ru-RU" w:eastAsia="ru-RU"/>
        </w:rPr>
        <w:t>.</w:t>
      </w:r>
    </w:p>
    <w:p w14:paraId="5040FCC6" w14:textId="77777777" w:rsidR="00310D73" w:rsidRPr="00310D73" w:rsidRDefault="00310D73" w:rsidP="00310D73">
      <w:pPr>
        <w:suppressAutoHyphens w:val="0"/>
        <w:ind w:firstLine="709"/>
        <w:jc w:val="both"/>
        <w:rPr>
          <w:color w:val="000000"/>
          <w:lang w:eastAsia="ru-RU"/>
        </w:rPr>
      </w:pPr>
      <w:r w:rsidRPr="00310D73">
        <w:rPr>
          <w:color w:val="000000"/>
          <w:lang w:val="ru-RU" w:eastAsia="ru-RU"/>
        </w:rPr>
        <w:t>2.13.</w:t>
      </w:r>
      <w:r w:rsidR="0023383C">
        <w:rPr>
          <w:color w:val="000000"/>
          <w:lang w:val="ru-RU" w:eastAsia="ru-RU"/>
        </w:rPr>
        <w:t xml:space="preserve"> </w:t>
      </w:r>
      <w:proofErr w:type="spellStart"/>
      <w:r w:rsidR="0023383C">
        <w:rPr>
          <w:color w:val="000000"/>
          <w:lang w:val="ru-RU" w:eastAsia="ru-RU"/>
        </w:rPr>
        <w:t>Освітній</w:t>
      </w:r>
      <w:proofErr w:type="spellEnd"/>
      <w:r w:rsidR="0023383C">
        <w:rPr>
          <w:color w:val="000000"/>
          <w:lang w:val="ru-RU" w:eastAsia="ru-RU"/>
        </w:rPr>
        <w:t xml:space="preserve"> </w:t>
      </w:r>
      <w:proofErr w:type="spellStart"/>
      <w:r w:rsidR="0023383C">
        <w:rPr>
          <w:color w:val="000000"/>
          <w:lang w:val="ru-RU" w:eastAsia="ru-RU"/>
        </w:rPr>
        <w:t>процес</w:t>
      </w:r>
      <w:proofErr w:type="spellEnd"/>
      <w:r w:rsidR="0023383C">
        <w:rPr>
          <w:color w:val="000000"/>
          <w:lang w:val="ru-RU" w:eastAsia="ru-RU"/>
        </w:rPr>
        <w:t xml:space="preserve"> у </w:t>
      </w:r>
      <w:proofErr w:type="spellStart"/>
      <w:r w:rsidR="0023383C">
        <w:rPr>
          <w:color w:val="000000"/>
          <w:lang w:val="ru-RU" w:eastAsia="ru-RU"/>
        </w:rPr>
        <w:t>з</w:t>
      </w:r>
      <w:r w:rsidRPr="00310D73">
        <w:rPr>
          <w:color w:val="000000"/>
          <w:lang w:val="ru-RU" w:eastAsia="ru-RU"/>
        </w:rPr>
        <w:t>акладі</w:t>
      </w:r>
      <w:proofErr w:type="spellEnd"/>
      <w:r w:rsidR="0023383C">
        <w:rPr>
          <w:color w:val="000000"/>
          <w:lang w:val="ru-RU" w:eastAsia="ru-RU"/>
        </w:rPr>
        <w:t xml:space="preserve"> </w:t>
      </w:r>
      <w:proofErr w:type="spellStart"/>
      <w:r w:rsidR="0023383C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здійснюється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диференційовано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індивідуальних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можливостей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інтересів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нахилів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здібностей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урахуванням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віку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психофізичних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особливостей</w:t>
      </w:r>
      <w:proofErr w:type="spellEnd"/>
      <w:r w:rsidRPr="00310D73">
        <w:rPr>
          <w:color w:val="000000"/>
          <w:lang w:val="ru-RU" w:eastAsia="ru-RU"/>
        </w:rPr>
        <w:t xml:space="preserve">, стану </w:t>
      </w:r>
      <w:proofErr w:type="spellStart"/>
      <w:r w:rsidRPr="00310D73">
        <w:rPr>
          <w:color w:val="000000"/>
          <w:lang w:val="ru-RU" w:eastAsia="ru-RU"/>
        </w:rPr>
        <w:t>здоров’я</w:t>
      </w:r>
      <w:proofErr w:type="spellEnd"/>
      <w:r w:rsidRPr="00310D73">
        <w:rPr>
          <w:color w:val="000000"/>
          <w:lang w:val="ru-RU" w:eastAsia="ru-RU"/>
        </w:rPr>
        <w:t xml:space="preserve">. В </w:t>
      </w:r>
      <w:proofErr w:type="spellStart"/>
      <w:r w:rsidRPr="00310D73">
        <w:rPr>
          <w:color w:val="000000"/>
          <w:lang w:val="ru-RU" w:eastAsia="ru-RU"/>
        </w:rPr>
        <w:t>освітньому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використовуються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різні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форми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: </w:t>
      </w:r>
      <w:proofErr w:type="spellStart"/>
      <w:r w:rsidRPr="00310D73">
        <w:rPr>
          <w:color w:val="000000"/>
          <w:lang w:val="ru-RU" w:eastAsia="ru-RU"/>
        </w:rPr>
        <w:t>групові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індивідуальні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заняття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гурткова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клубна</w:t>
      </w:r>
      <w:proofErr w:type="spellEnd"/>
      <w:r w:rsidRPr="00310D73">
        <w:rPr>
          <w:color w:val="000000"/>
          <w:lang w:val="ru-RU" w:eastAsia="ru-RU"/>
        </w:rPr>
        <w:t xml:space="preserve"> робота, урок, </w:t>
      </w:r>
      <w:proofErr w:type="spellStart"/>
      <w:r w:rsidRPr="00310D73">
        <w:rPr>
          <w:color w:val="000000"/>
          <w:lang w:val="ru-RU" w:eastAsia="ru-RU"/>
        </w:rPr>
        <w:t>лекція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конференція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семінар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курси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читання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вікторина</w:t>
      </w:r>
      <w:proofErr w:type="spellEnd"/>
      <w:r w:rsidRPr="00310D73">
        <w:rPr>
          <w:color w:val="000000"/>
          <w:lang w:val="ru-RU" w:eastAsia="ru-RU"/>
        </w:rPr>
        <w:t xml:space="preserve">, концерт, </w:t>
      </w:r>
      <w:proofErr w:type="spellStart"/>
      <w:r w:rsidRPr="00310D73">
        <w:rPr>
          <w:color w:val="000000"/>
          <w:lang w:val="ru-RU" w:eastAsia="ru-RU"/>
        </w:rPr>
        <w:t>вистава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ігрова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програма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змагання</w:t>
      </w:r>
      <w:proofErr w:type="spellEnd"/>
      <w:r w:rsidRPr="00310D73">
        <w:rPr>
          <w:color w:val="000000"/>
          <w:lang w:val="ru-RU" w:eastAsia="ru-RU"/>
        </w:rPr>
        <w:t xml:space="preserve">, конкурс, </w:t>
      </w:r>
      <w:proofErr w:type="spellStart"/>
      <w:r w:rsidRPr="00310D73">
        <w:rPr>
          <w:color w:val="000000"/>
          <w:lang w:val="ru-RU" w:eastAsia="ru-RU"/>
        </w:rPr>
        <w:t>ділова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гра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навчально-тренувальні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заняття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proofErr w:type="gramStart"/>
      <w:r w:rsidRPr="00310D73">
        <w:rPr>
          <w:color w:val="000000"/>
          <w:lang w:val="ru-RU" w:eastAsia="ru-RU"/>
        </w:rPr>
        <w:t>репетиція</w:t>
      </w:r>
      <w:proofErr w:type="spellEnd"/>
      <w:r w:rsidRPr="00310D73">
        <w:rPr>
          <w:color w:val="000000"/>
          <w:lang w:val="ru-RU" w:eastAsia="ru-RU"/>
        </w:rPr>
        <w:t xml:space="preserve">,  </w:t>
      </w:r>
      <w:proofErr w:type="spellStart"/>
      <w:r w:rsidRPr="00310D73">
        <w:rPr>
          <w:color w:val="000000"/>
          <w:lang w:val="ru-RU" w:eastAsia="ru-RU"/>
        </w:rPr>
        <w:t>екскурсі</w:t>
      </w:r>
      <w:proofErr w:type="spellEnd"/>
      <w:r w:rsidRPr="00310D73">
        <w:rPr>
          <w:color w:val="000000"/>
          <w:lang w:eastAsia="ru-RU"/>
        </w:rPr>
        <w:t>я</w:t>
      </w:r>
      <w:proofErr w:type="gramEnd"/>
      <w:r w:rsidRPr="00310D73">
        <w:rPr>
          <w:color w:val="000000"/>
          <w:lang w:val="ru-RU" w:eastAsia="ru-RU"/>
        </w:rPr>
        <w:t>.</w:t>
      </w:r>
    </w:p>
    <w:p w14:paraId="682E1A62" w14:textId="77777777" w:rsidR="00310D73" w:rsidRPr="00310D73" w:rsidRDefault="00310D73" w:rsidP="0023383C">
      <w:pPr>
        <w:suppressAutoHyphens w:val="0"/>
        <w:ind w:firstLine="709"/>
        <w:jc w:val="both"/>
        <w:rPr>
          <w:color w:val="000000"/>
          <w:lang w:eastAsia="ru-RU"/>
        </w:rPr>
      </w:pPr>
      <w:r w:rsidRPr="00310D73">
        <w:rPr>
          <w:color w:val="000000"/>
          <w:lang w:val="ru-RU" w:eastAsia="ru-RU"/>
        </w:rPr>
        <w:t>2.14.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Навчальний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рік</w:t>
      </w:r>
      <w:proofErr w:type="spellEnd"/>
      <w:r w:rsidRPr="00310D73">
        <w:rPr>
          <w:color w:val="000000"/>
          <w:lang w:val="ru-RU" w:eastAsia="ru-RU"/>
        </w:rPr>
        <w:t xml:space="preserve"> у заклад</w:t>
      </w:r>
      <w:r w:rsidRPr="00310D73">
        <w:rPr>
          <w:color w:val="000000"/>
          <w:lang w:eastAsia="ru-RU"/>
        </w:rPr>
        <w:t xml:space="preserve">і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починається</w:t>
      </w:r>
      <w:proofErr w:type="spellEnd"/>
      <w:r w:rsidRPr="00310D73">
        <w:rPr>
          <w:color w:val="000000"/>
          <w:lang w:val="ru-RU" w:eastAsia="ru-RU"/>
        </w:rPr>
        <w:t xml:space="preserve"> 1 вересня.</w:t>
      </w:r>
    </w:p>
    <w:p w14:paraId="4BB7155E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Комплектування гуртків, груп та інших творчих об’єднань здійснюється у період з 1 до 15 вересня, який вважається робочим часом керівника гуртка, групи або іншого творчого об’єднання ПТДЮ «Мрія».</w:t>
      </w:r>
    </w:p>
    <w:p w14:paraId="49BB82FA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Тривалість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року </w:t>
      </w:r>
      <w:r w:rsidRPr="00310D73">
        <w:rPr>
          <w:color w:val="000000"/>
          <w:lang w:eastAsia="ru-RU"/>
        </w:rPr>
        <w:t>у закладі освіти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встановлюється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Міністерством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і науки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399C83C4" w14:textId="77777777" w:rsidR="00310D73" w:rsidRPr="00310D73" w:rsidRDefault="00310D73" w:rsidP="0023383C">
      <w:pPr>
        <w:suppressAutoHyphens w:val="0"/>
        <w:ind w:firstLine="709"/>
        <w:jc w:val="both"/>
        <w:rPr>
          <w:color w:val="000000"/>
          <w:lang w:eastAsia="ru-RU"/>
        </w:rPr>
      </w:pPr>
      <w:r w:rsidRPr="00310D73">
        <w:rPr>
          <w:color w:val="000000"/>
          <w:lang w:val="ru-RU" w:eastAsia="ru-RU"/>
        </w:rPr>
        <w:t xml:space="preserve">У </w:t>
      </w:r>
      <w:proofErr w:type="spellStart"/>
      <w:r w:rsidRPr="00310D73">
        <w:rPr>
          <w:color w:val="000000"/>
          <w:lang w:val="ru-RU" w:eastAsia="ru-RU"/>
        </w:rPr>
        <w:t>канікулярні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вихідні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святкові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 xml:space="preserve">заклад освіти </w:t>
      </w:r>
      <w:proofErr w:type="spellStart"/>
      <w:r w:rsidRPr="00310D73">
        <w:rPr>
          <w:color w:val="000000"/>
          <w:lang w:val="ru-RU" w:eastAsia="ru-RU"/>
        </w:rPr>
        <w:t>може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працювати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окремим</w:t>
      </w:r>
      <w:proofErr w:type="spellEnd"/>
      <w:r w:rsidRPr="00310D73">
        <w:rPr>
          <w:color w:val="000000"/>
          <w:lang w:val="ru-RU" w:eastAsia="ru-RU"/>
        </w:rPr>
        <w:t xml:space="preserve"> планом, </w:t>
      </w:r>
      <w:proofErr w:type="spellStart"/>
      <w:r w:rsidRPr="00310D73">
        <w:rPr>
          <w:color w:val="000000"/>
          <w:lang w:val="ru-RU" w:eastAsia="ru-RU"/>
        </w:rPr>
        <w:t>затвердженим</w:t>
      </w:r>
      <w:proofErr w:type="spellEnd"/>
      <w:r w:rsidRPr="00310D73">
        <w:rPr>
          <w:color w:val="000000"/>
          <w:lang w:val="ru-RU" w:eastAsia="ru-RU"/>
        </w:rPr>
        <w:t xml:space="preserve"> директором Закладу </w:t>
      </w:r>
      <w:proofErr w:type="spellStart"/>
      <w:r w:rsidRPr="00310D73">
        <w:rPr>
          <w:color w:val="000000"/>
          <w:lang w:val="ru-RU" w:eastAsia="ru-RU"/>
        </w:rPr>
        <w:t>із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змінним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або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постійним</w:t>
      </w:r>
      <w:proofErr w:type="spellEnd"/>
      <w:r w:rsidRPr="00310D73">
        <w:rPr>
          <w:color w:val="000000"/>
          <w:lang w:val="ru-RU" w:eastAsia="ru-RU"/>
        </w:rPr>
        <w:t xml:space="preserve"> складом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477D2F7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lang w:eastAsia="ru-RU"/>
        </w:rPr>
        <w:t xml:space="preserve">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(дистанційне, змішане навчання тощо), який погоджується з органами </w:t>
      </w:r>
      <w:proofErr w:type="spellStart"/>
      <w:r w:rsidRPr="00310D73">
        <w:rPr>
          <w:lang w:eastAsia="ru-RU"/>
        </w:rPr>
        <w:t>Держпродспоживслужби</w:t>
      </w:r>
      <w:proofErr w:type="spellEnd"/>
      <w:r w:rsidRPr="00310D73">
        <w:rPr>
          <w:lang w:eastAsia="ru-RU"/>
        </w:rPr>
        <w:t xml:space="preserve"> України.</w:t>
      </w:r>
    </w:p>
    <w:p w14:paraId="43E522A0" w14:textId="77777777" w:rsidR="0023383C" w:rsidRDefault="00310D73" w:rsidP="00310D73">
      <w:pPr>
        <w:suppressAutoHyphens w:val="0"/>
        <w:ind w:firstLine="709"/>
        <w:jc w:val="both"/>
        <w:rPr>
          <w:color w:val="000000"/>
          <w:lang w:val="ru-RU" w:eastAsia="ru-RU"/>
        </w:rPr>
      </w:pPr>
      <w:r w:rsidRPr="00310D73">
        <w:rPr>
          <w:color w:val="000000"/>
          <w:lang w:val="ru-RU" w:eastAsia="ru-RU"/>
        </w:rPr>
        <w:t>2.15.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групи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об’єднання</w:t>
      </w:r>
      <w:proofErr w:type="spellEnd"/>
      <w:r w:rsidRPr="00310D73">
        <w:rPr>
          <w:color w:val="000000"/>
          <w:lang w:eastAsia="ru-RU"/>
        </w:rPr>
        <w:t xml:space="preserve"> ПТДЮ «Мрія»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класифікуються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трьома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рівнями</w:t>
      </w:r>
      <w:proofErr w:type="spellEnd"/>
      <w:r w:rsidRPr="00310D73">
        <w:rPr>
          <w:color w:val="000000"/>
          <w:lang w:val="ru-RU" w:eastAsia="ru-RU"/>
        </w:rPr>
        <w:t xml:space="preserve">: </w:t>
      </w:r>
      <w:proofErr w:type="spellStart"/>
      <w:r w:rsidRPr="00310D73">
        <w:rPr>
          <w:color w:val="000000"/>
          <w:lang w:val="ru-RU" w:eastAsia="ru-RU"/>
        </w:rPr>
        <w:t>початковим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основним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вищим</w:t>
      </w:r>
      <w:proofErr w:type="spellEnd"/>
      <w:r w:rsidRPr="00310D73">
        <w:rPr>
          <w:color w:val="000000"/>
          <w:lang w:val="ru-RU" w:eastAsia="ru-RU"/>
        </w:rPr>
        <w:t xml:space="preserve">. </w:t>
      </w:r>
    </w:p>
    <w:p w14:paraId="486E263F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Відповідно до </w:t>
      </w:r>
      <w:proofErr w:type="spellStart"/>
      <w:r w:rsidRPr="00310D73">
        <w:rPr>
          <w:color w:val="000000"/>
          <w:lang w:val="ru-RU" w:eastAsia="ru-RU"/>
        </w:rPr>
        <w:t>рівня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класифікації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визначається</w:t>
      </w:r>
      <w:proofErr w:type="spellEnd"/>
      <w:r w:rsidRPr="00310D73">
        <w:rPr>
          <w:color w:val="000000"/>
          <w:lang w:val="ru-RU" w:eastAsia="ru-RU"/>
        </w:rPr>
        <w:t xml:space="preserve"> мета і </w:t>
      </w:r>
      <w:proofErr w:type="spellStart"/>
      <w:r w:rsidRPr="00310D73">
        <w:rPr>
          <w:color w:val="000000"/>
          <w:lang w:val="ru-RU" w:eastAsia="ru-RU"/>
        </w:rPr>
        <w:t>перспективи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діяльності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чисельний</w:t>
      </w:r>
      <w:proofErr w:type="spellEnd"/>
      <w:r w:rsidRPr="00310D73">
        <w:rPr>
          <w:color w:val="000000"/>
          <w:lang w:val="ru-RU" w:eastAsia="ru-RU"/>
        </w:rPr>
        <w:t xml:space="preserve"> склад, </w:t>
      </w:r>
      <w:proofErr w:type="spellStart"/>
      <w:r w:rsidRPr="00310D73">
        <w:rPr>
          <w:color w:val="000000"/>
          <w:lang w:val="ru-RU" w:eastAsia="ru-RU"/>
        </w:rPr>
        <w:t>обирається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програма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4BE1BB9" w14:textId="77777777" w:rsidR="00310D73" w:rsidRPr="0023383C" w:rsidRDefault="00310D73" w:rsidP="00310D73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val="ru-RU" w:eastAsia="ru-RU"/>
        </w:rPr>
        <w:t>2.16.</w:t>
      </w:r>
      <w:r w:rsidRPr="00310D73">
        <w:rPr>
          <w:color w:val="000000"/>
          <w:lang w:eastAsia="ru-RU"/>
        </w:rPr>
        <w:t xml:space="preserve"> ПТДЮ «Мрія»</w:t>
      </w:r>
      <w:r w:rsidRPr="0023383C">
        <w:rPr>
          <w:color w:val="000000"/>
          <w:lang w:eastAsia="ru-RU"/>
        </w:rPr>
        <w:t xml:space="preserve"> може організовувати роботу своїх гуртків, груп та інших творчих об’єднань у приміщеннях закладів загальної середньої </w:t>
      </w:r>
      <w:r w:rsidR="0023383C" w:rsidRPr="0023383C">
        <w:rPr>
          <w:color w:val="000000"/>
          <w:lang w:eastAsia="ru-RU"/>
        </w:rPr>
        <w:t>,</w:t>
      </w:r>
      <w:r w:rsidR="0023383C">
        <w:rPr>
          <w:color w:val="000000"/>
          <w:lang w:eastAsia="ru-RU"/>
        </w:rPr>
        <w:t xml:space="preserve"> дошкільної та позашкільної </w:t>
      </w:r>
      <w:r w:rsidRPr="0023383C">
        <w:rPr>
          <w:color w:val="000000"/>
          <w:lang w:eastAsia="ru-RU"/>
        </w:rPr>
        <w:t>освіти, навчально-виробничих комбінатів, підприємств, організацій, закладів вищої освіти, наукових установ, на базі спортивних будівель і стадіонів та інших закладів відповідно до укладених угод із зазначеними закладами та установами.</w:t>
      </w:r>
    </w:p>
    <w:p w14:paraId="4C3A6412" w14:textId="77777777" w:rsidR="00310D73" w:rsidRPr="000121C8" w:rsidRDefault="00310D73" w:rsidP="00310D73">
      <w:pPr>
        <w:suppressAutoHyphens w:val="0"/>
        <w:ind w:firstLine="709"/>
        <w:jc w:val="both"/>
        <w:rPr>
          <w:lang w:eastAsia="ru-RU"/>
        </w:rPr>
      </w:pPr>
      <w:r w:rsidRPr="000121C8">
        <w:rPr>
          <w:color w:val="000000"/>
          <w:lang w:eastAsia="ru-RU"/>
        </w:rPr>
        <w:lastRenderedPageBreak/>
        <w:t>2.17.</w:t>
      </w:r>
      <w:r w:rsidRPr="00310D73">
        <w:rPr>
          <w:color w:val="000000"/>
          <w:lang w:eastAsia="ru-RU"/>
        </w:rPr>
        <w:t xml:space="preserve"> ПТДЮ «Мрія»</w:t>
      </w:r>
      <w:r w:rsidRPr="000121C8">
        <w:rPr>
          <w:color w:val="000000"/>
          <w:lang w:eastAsia="ru-RU"/>
        </w:rPr>
        <w:t xml:space="preserve"> проводить інформаційно-методичну роботу, спрямовану на удосконалення програм, змісту, форм і методів діяльності гуртків, груп та інших творчих об’єднань.</w:t>
      </w:r>
    </w:p>
    <w:p w14:paraId="771DD489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2.18.</w:t>
      </w:r>
      <w:r w:rsidRPr="00310D73">
        <w:rPr>
          <w:color w:val="000000"/>
          <w:lang w:eastAsia="ru-RU"/>
        </w:rPr>
        <w:t xml:space="preserve"> </w:t>
      </w:r>
      <w:r w:rsidRPr="00310D73">
        <w:rPr>
          <w:color w:val="000000"/>
          <w:lang w:val="ru-RU" w:eastAsia="ru-RU"/>
        </w:rPr>
        <w:t>У</w:t>
      </w:r>
      <w:r w:rsidRPr="00310D73">
        <w:rPr>
          <w:color w:val="000000"/>
          <w:lang w:eastAsia="ru-RU"/>
        </w:rPr>
        <w:t xml:space="preserve"> ПТДЮ «Мрія»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можуть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функціонувати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методичні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об’єднання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r w:rsidRPr="00310D73">
        <w:rPr>
          <w:color w:val="000000"/>
          <w:lang w:eastAsia="ru-RU"/>
        </w:rPr>
        <w:t>художньо-естетичного та науково-дослідницького напряму</w:t>
      </w:r>
      <w:r w:rsidRPr="00310D73">
        <w:rPr>
          <w:color w:val="000000"/>
          <w:lang w:val="ru-RU" w:eastAsia="ru-RU"/>
        </w:rPr>
        <w:t>.</w:t>
      </w:r>
    </w:p>
    <w:p w14:paraId="4E6F8F58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2.19.</w:t>
      </w:r>
      <w:r w:rsidRPr="00310D73">
        <w:rPr>
          <w:color w:val="000000"/>
          <w:lang w:eastAsia="ru-RU"/>
        </w:rPr>
        <w:t xml:space="preserve"> </w:t>
      </w:r>
      <w:r w:rsidRPr="00310D73">
        <w:rPr>
          <w:color w:val="000000"/>
          <w:lang w:val="ru-RU" w:eastAsia="ru-RU"/>
        </w:rPr>
        <w:t xml:space="preserve">З метою </w:t>
      </w:r>
      <w:proofErr w:type="spellStart"/>
      <w:r w:rsidRPr="00310D73">
        <w:rPr>
          <w:color w:val="000000"/>
          <w:lang w:val="ru-RU" w:eastAsia="ru-RU"/>
        </w:rPr>
        <w:t>вдосконалення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системи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навчання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виховання</w:t>
      </w:r>
      <w:proofErr w:type="spellEnd"/>
      <w:r w:rsidRPr="00310D73">
        <w:rPr>
          <w:color w:val="000000"/>
          <w:lang w:val="ru-RU" w:eastAsia="ru-RU"/>
        </w:rPr>
        <w:t xml:space="preserve"> в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можуть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створюватися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методичні</w:t>
      </w:r>
      <w:proofErr w:type="spellEnd"/>
      <w:r w:rsidRPr="00310D73">
        <w:rPr>
          <w:color w:val="000000"/>
          <w:lang w:val="ru-RU" w:eastAsia="ru-RU"/>
        </w:rPr>
        <w:t xml:space="preserve"> ради, </w:t>
      </w:r>
      <w:proofErr w:type="spellStart"/>
      <w:r w:rsidRPr="00310D73">
        <w:rPr>
          <w:color w:val="000000"/>
          <w:lang w:val="ru-RU" w:eastAsia="ru-RU"/>
        </w:rPr>
        <w:t>комісії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gramStart"/>
      <w:r w:rsidRPr="00310D73">
        <w:rPr>
          <w:color w:val="000000"/>
          <w:lang w:val="ru-RU" w:eastAsia="ru-RU"/>
        </w:rPr>
        <w:t>до складу</w:t>
      </w:r>
      <w:proofErr w:type="gram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яких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входять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цього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учасники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навчально-виховного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процесу</w:t>
      </w:r>
      <w:proofErr w:type="spellEnd"/>
      <w:r w:rsidRPr="00310D73">
        <w:rPr>
          <w:color w:val="000000"/>
          <w:lang w:val="ru-RU" w:eastAsia="ru-RU"/>
        </w:rPr>
        <w:t>.</w:t>
      </w:r>
    </w:p>
    <w:p w14:paraId="28DAFB50" w14:textId="77777777" w:rsidR="00310D73" w:rsidRPr="00310D73" w:rsidRDefault="00310D73" w:rsidP="00310D73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2.20.</w:t>
      </w:r>
      <w:r w:rsidRPr="00310D73">
        <w:rPr>
          <w:color w:val="000000"/>
          <w:lang w:eastAsia="ru-RU"/>
        </w:rPr>
        <w:t xml:space="preserve"> ПТДЮ «Мрія» </w:t>
      </w:r>
      <w:proofErr w:type="spellStart"/>
      <w:r w:rsidRPr="00310D73">
        <w:rPr>
          <w:color w:val="000000"/>
          <w:lang w:val="ru-RU" w:eastAsia="ru-RU"/>
        </w:rPr>
        <w:t>може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створювати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підрозділи</w:t>
      </w:r>
      <w:proofErr w:type="spellEnd"/>
      <w:r w:rsidRPr="00310D73">
        <w:rPr>
          <w:color w:val="000000"/>
          <w:lang w:val="ru-RU" w:eastAsia="ru-RU"/>
        </w:rPr>
        <w:t xml:space="preserve"> для </w:t>
      </w:r>
      <w:proofErr w:type="spellStart"/>
      <w:r w:rsidRPr="00310D73">
        <w:rPr>
          <w:color w:val="000000"/>
          <w:lang w:val="ru-RU" w:eastAsia="ru-RU"/>
        </w:rPr>
        <w:t>підвищення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кваліфікації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працівників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напрямами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. </w:t>
      </w:r>
      <w:proofErr w:type="spellStart"/>
      <w:r w:rsidRPr="00310D73">
        <w:rPr>
          <w:color w:val="000000"/>
          <w:lang w:val="ru-RU" w:eastAsia="ru-RU"/>
        </w:rPr>
        <w:t>Підвищення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кваліфікації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проводи</w:t>
      </w:r>
      <w:r w:rsidR="0023383C">
        <w:rPr>
          <w:color w:val="000000"/>
          <w:lang w:val="ru-RU" w:eastAsia="ru-RU"/>
        </w:rPr>
        <w:t>тись</w:t>
      </w:r>
      <w:proofErr w:type="spellEnd"/>
      <w:r w:rsidR="0023383C">
        <w:rPr>
          <w:color w:val="000000"/>
          <w:lang w:val="ru-RU" w:eastAsia="ru-RU"/>
        </w:rPr>
        <w:t xml:space="preserve"> у </w:t>
      </w:r>
      <w:proofErr w:type="spellStart"/>
      <w:r w:rsidR="0023383C">
        <w:rPr>
          <w:color w:val="000000"/>
          <w:lang w:val="ru-RU" w:eastAsia="ru-RU"/>
        </w:rPr>
        <w:t>формі</w:t>
      </w:r>
      <w:proofErr w:type="spellEnd"/>
      <w:r w:rsidR="0023383C">
        <w:rPr>
          <w:color w:val="000000"/>
          <w:lang w:val="ru-RU" w:eastAsia="ru-RU"/>
        </w:rPr>
        <w:t xml:space="preserve"> </w:t>
      </w:r>
      <w:proofErr w:type="spellStart"/>
      <w:r w:rsidR="0023383C">
        <w:rPr>
          <w:color w:val="000000"/>
          <w:lang w:val="ru-RU" w:eastAsia="ru-RU"/>
        </w:rPr>
        <w:t>курсів</w:t>
      </w:r>
      <w:proofErr w:type="spellEnd"/>
      <w:r w:rsidR="0023383C">
        <w:rPr>
          <w:color w:val="000000"/>
          <w:lang w:val="ru-RU" w:eastAsia="ru-RU"/>
        </w:rPr>
        <w:t xml:space="preserve">, </w:t>
      </w:r>
      <w:proofErr w:type="spellStart"/>
      <w:r w:rsidR="0023383C">
        <w:rPr>
          <w:color w:val="000000"/>
          <w:lang w:val="ru-RU" w:eastAsia="ru-RU"/>
        </w:rPr>
        <w:t>семінарів</w:t>
      </w:r>
      <w:proofErr w:type="spellEnd"/>
      <w:r w:rsidRPr="00310D73">
        <w:rPr>
          <w:color w:val="000000"/>
          <w:lang w:val="ru-RU" w:eastAsia="ru-RU"/>
        </w:rPr>
        <w:t xml:space="preserve"> і за </w:t>
      </w:r>
      <w:proofErr w:type="spellStart"/>
      <w:r w:rsidRPr="00310D73">
        <w:rPr>
          <w:color w:val="000000"/>
          <w:lang w:val="ru-RU" w:eastAsia="ru-RU"/>
        </w:rPr>
        <w:t>іншими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організаційними</w:t>
      </w:r>
      <w:proofErr w:type="spellEnd"/>
      <w:r w:rsidRPr="00310D73">
        <w:rPr>
          <w:color w:val="000000"/>
          <w:lang w:val="ru-RU" w:eastAsia="ru-RU"/>
        </w:rPr>
        <w:t xml:space="preserve"> формами.</w:t>
      </w:r>
    </w:p>
    <w:p w14:paraId="73E7E574" w14:textId="04F6ACAE" w:rsidR="00310D73" w:rsidRPr="0023383C" w:rsidRDefault="00310D73" w:rsidP="00310D73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val="ru-RU" w:eastAsia="ru-RU"/>
        </w:rPr>
        <w:t>2.21.</w:t>
      </w:r>
      <w:r w:rsidRPr="00310D73">
        <w:rPr>
          <w:color w:val="000000"/>
          <w:lang w:eastAsia="ru-RU"/>
        </w:rPr>
        <w:t xml:space="preserve"> </w:t>
      </w:r>
      <w:r w:rsidRPr="0023383C">
        <w:rPr>
          <w:color w:val="000000"/>
          <w:lang w:eastAsia="ru-RU"/>
        </w:rPr>
        <w:t xml:space="preserve">Згідно з рішенням </w:t>
      </w:r>
      <w:r w:rsidR="00920603">
        <w:rPr>
          <w:color w:val="000000"/>
          <w:lang w:eastAsia="ru-RU"/>
        </w:rPr>
        <w:t>Південнівської</w:t>
      </w:r>
      <w:r w:rsidR="0023383C">
        <w:rPr>
          <w:color w:val="000000"/>
          <w:lang w:eastAsia="ru-RU"/>
        </w:rPr>
        <w:t xml:space="preserve"> міської ради</w:t>
      </w:r>
      <w:r w:rsidR="0023383C" w:rsidRPr="0023383C">
        <w:rPr>
          <w:color w:val="000000"/>
          <w:lang w:eastAsia="ru-RU"/>
        </w:rPr>
        <w:t>, на підставі відповідних угод з</w:t>
      </w:r>
      <w:r w:rsidRPr="0023383C">
        <w:rPr>
          <w:color w:val="000000"/>
          <w:lang w:eastAsia="ru-RU"/>
        </w:rPr>
        <w:t>аклад</w:t>
      </w:r>
      <w:r w:rsidR="0023383C">
        <w:rPr>
          <w:color w:val="000000"/>
          <w:lang w:eastAsia="ru-RU"/>
        </w:rPr>
        <w:t xml:space="preserve"> освіти</w:t>
      </w:r>
      <w:r w:rsidRPr="0023383C">
        <w:rPr>
          <w:color w:val="000000"/>
          <w:lang w:eastAsia="ru-RU"/>
        </w:rPr>
        <w:t xml:space="preserve"> може надавати інформаційно-методичну допомогу педагогічним колективам закладів освіти міста, молодіжним, дитячим, громадським організаціям.</w:t>
      </w:r>
    </w:p>
    <w:p w14:paraId="225A9897" w14:textId="77777777" w:rsidR="00310D73" w:rsidRPr="0023383C" w:rsidRDefault="00310D73" w:rsidP="00310D73">
      <w:pPr>
        <w:suppressAutoHyphens w:val="0"/>
        <w:ind w:firstLine="709"/>
        <w:jc w:val="both"/>
        <w:rPr>
          <w:lang w:eastAsia="ru-RU"/>
        </w:rPr>
      </w:pPr>
      <w:r w:rsidRPr="000121C8">
        <w:rPr>
          <w:color w:val="000000"/>
          <w:lang w:eastAsia="ru-RU"/>
        </w:rPr>
        <w:t>2.22.</w:t>
      </w:r>
      <w:r w:rsidRPr="00310D73">
        <w:rPr>
          <w:color w:val="000000"/>
          <w:lang w:eastAsia="ru-RU"/>
        </w:rPr>
        <w:t xml:space="preserve"> </w:t>
      </w:r>
      <w:r w:rsidRPr="0023383C">
        <w:rPr>
          <w:color w:val="000000"/>
          <w:lang w:eastAsia="ru-RU"/>
        </w:rPr>
        <w:t xml:space="preserve">З метою визначення рівня практичної підготовки вихованців, учнів і слухачів </w:t>
      </w:r>
      <w:r w:rsidRPr="00310D73">
        <w:rPr>
          <w:color w:val="000000"/>
          <w:lang w:eastAsia="ru-RU"/>
        </w:rPr>
        <w:t>ПТДЮ «Мрія»</w:t>
      </w:r>
      <w:r w:rsidRPr="0023383C">
        <w:rPr>
          <w:color w:val="000000"/>
          <w:lang w:eastAsia="ru-RU"/>
        </w:rPr>
        <w:t xml:space="preserve"> проводить організаційно-масову роботу у формі конференції, концерту,</w:t>
      </w:r>
      <w:r w:rsidRPr="00310D73">
        <w:rPr>
          <w:color w:val="000000"/>
          <w:lang w:eastAsia="ru-RU"/>
        </w:rPr>
        <w:t xml:space="preserve"> </w:t>
      </w:r>
      <w:r w:rsidRPr="0023383C">
        <w:rPr>
          <w:color w:val="000000"/>
          <w:lang w:eastAsia="ru-RU"/>
        </w:rPr>
        <w:t>екскурсії</w:t>
      </w:r>
      <w:r w:rsidRPr="00310D73">
        <w:rPr>
          <w:color w:val="000000"/>
          <w:lang w:eastAsia="ru-RU"/>
        </w:rPr>
        <w:t xml:space="preserve"> </w:t>
      </w:r>
      <w:r w:rsidRPr="0023383C">
        <w:rPr>
          <w:color w:val="000000"/>
          <w:lang w:eastAsia="ru-RU"/>
        </w:rPr>
        <w:t>та в інших формах.</w:t>
      </w:r>
    </w:p>
    <w:p w14:paraId="089C9FAB" w14:textId="77777777" w:rsidR="0023383C" w:rsidRPr="00207EC2" w:rsidRDefault="00310D73" w:rsidP="0023383C">
      <w:pPr>
        <w:suppressAutoHyphens w:val="0"/>
        <w:ind w:firstLine="709"/>
        <w:contextualSpacing/>
        <w:jc w:val="both"/>
        <w:rPr>
          <w:lang w:eastAsia="ru-RU"/>
        </w:rPr>
      </w:pPr>
      <w:r w:rsidRPr="000121C8">
        <w:rPr>
          <w:color w:val="000000"/>
          <w:lang w:eastAsia="ru-RU"/>
        </w:rPr>
        <w:t>2.23.</w:t>
      </w:r>
      <w:r w:rsidRPr="00310D73">
        <w:rPr>
          <w:color w:val="000000"/>
          <w:lang w:eastAsia="ru-RU"/>
        </w:rPr>
        <w:t xml:space="preserve"> </w:t>
      </w:r>
      <w:r w:rsidR="0023383C" w:rsidRPr="00207EC2">
        <w:rPr>
          <w:lang w:eastAsia="ru-RU"/>
        </w:rPr>
        <w:t>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(дистанційне, змішане навчання тощо), який погоджується з органа</w:t>
      </w:r>
      <w:r w:rsidR="0023383C">
        <w:rPr>
          <w:lang w:eastAsia="ru-RU"/>
        </w:rPr>
        <w:t xml:space="preserve">ми </w:t>
      </w:r>
      <w:proofErr w:type="spellStart"/>
      <w:r w:rsidR="0023383C">
        <w:rPr>
          <w:lang w:eastAsia="ru-RU"/>
        </w:rPr>
        <w:t>Держпродспоживслужби</w:t>
      </w:r>
      <w:proofErr w:type="spellEnd"/>
      <w:r w:rsidR="0023383C">
        <w:rPr>
          <w:lang w:eastAsia="ru-RU"/>
        </w:rPr>
        <w:t xml:space="preserve"> України,</w:t>
      </w:r>
      <w:r w:rsidR="0023383C" w:rsidRPr="0023383C">
        <w:rPr>
          <w:color w:val="000000"/>
          <w:lang w:eastAsia="ru-RU"/>
        </w:rPr>
        <w:t xml:space="preserve"> організовує</w:t>
      </w:r>
      <w:r w:rsidR="0023383C">
        <w:rPr>
          <w:color w:val="000000"/>
          <w:lang w:eastAsia="ru-RU"/>
        </w:rPr>
        <w:t>ться</w:t>
      </w:r>
      <w:r w:rsidR="0023383C" w:rsidRPr="0023383C">
        <w:rPr>
          <w:color w:val="000000"/>
          <w:lang w:eastAsia="ru-RU"/>
        </w:rPr>
        <w:t xml:space="preserve"> </w:t>
      </w:r>
      <w:r w:rsidR="0023383C">
        <w:rPr>
          <w:color w:val="000000"/>
          <w:lang w:eastAsia="ru-RU"/>
        </w:rPr>
        <w:t>і</w:t>
      </w:r>
      <w:r w:rsidR="0023383C" w:rsidRPr="0023383C">
        <w:rPr>
          <w:color w:val="000000"/>
          <w:lang w:eastAsia="ru-RU"/>
        </w:rPr>
        <w:t xml:space="preserve"> здійснює</w:t>
      </w:r>
      <w:r w:rsidR="0023383C">
        <w:rPr>
          <w:color w:val="000000"/>
          <w:lang w:eastAsia="ru-RU"/>
        </w:rPr>
        <w:t>ться адміністрацією та колективом</w:t>
      </w:r>
      <w:r w:rsidR="0023383C" w:rsidRPr="0023383C">
        <w:rPr>
          <w:color w:val="000000"/>
          <w:lang w:eastAsia="ru-RU"/>
        </w:rPr>
        <w:t xml:space="preserve"> </w:t>
      </w:r>
      <w:r w:rsidR="0023383C" w:rsidRPr="00310D73">
        <w:rPr>
          <w:color w:val="000000"/>
          <w:lang w:eastAsia="ru-RU"/>
        </w:rPr>
        <w:t>з</w:t>
      </w:r>
      <w:r w:rsidR="0023383C" w:rsidRPr="0023383C">
        <w:rPr>
          <w:color w:val="000000"/>
          <w:lang w:eastAsia="ru-RU"/>
        </w:rPr>
        <w:t>акладу</w:t>
      </w:r>
      <w:r w:rsidR="0023383C">
        <w:rPr>
          <w:color w:val="000000"/>
          <w:lang w:eastAsia="ru-RU"/>
        </w:rPr>
        <w:t xml:space="preserve"> освіти</w:t>
      </w:r>
      <w:r w:rsidR="0023383C" w:rsidRPr="0023383C">
        <w:rPr>
          <w:color w:val="000000"/>
          <w:lang w:eastAsia="ru-RU"/>
        </w:rPr>
        <w:t>.</w:t>
      </w:r>
    </w:p>
    <w:p w14:paraId="24BE4923" w14:textId="77777777" w:rsidR="001A1B50" w:rsidRDefault="001A1B50" w:rsidP="00F77724">
      <w:pPr>
        <w:suppressAutoHyphens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14:paraId="7BA6092E" w14:textId="4F1CF3B5" w:rsidR="00310D73" w:rsidRDefault="00F77724" w:rsidP="00F77724">
      <w:pPr>
        <w:suppressAutoHyphens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</w:t>
      </w:r>
      <w:r w:rsidR="00310D73" w:rsidRPr="0023383C">
        <w:rPr>
          <w:rFonts w:eastAsia="Calibri"/>
          <w:b/>
          <w:lang w:eastAsia="en-US"/>
        </w:rPr>
        <w:t>Учасники освітнього процесу.</w:t>
      </w:r>
    </w:p>
    <w:p w14:paraId="112C8392" w14:textId="77777777" w:rsidR="001A667E" w:rsidRPr="0023383C" w:rsidRDefault="001A667E" w:rsidP="00F77724">
      <w:pPr>
        <w:suppressAutoHyphens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14:paraId="2BBB3468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3.1. У</w:t>
      </w:r>
      <w:r w:rsidR="0023383C">
        <w:rPr>
          <w:color w:val="000000"/>
          <w:lang w:eastAsia="ru-RU"/>
        </w:rPr>
        <w:t xml:space="preserve">часниками освітнього процесу в </w:t>
      </w:r>
      <w:r w:rsidR="00F77724">
        <w:rPr>
          <w:color w:val="000000"/>
          <w:lang w:eastAsia="ru-RU"/>
        </w:rPr>
        <w:t>закладі освіти</w:t>
      </w:r>
      <w:r w:rsidRPr="00310D73">
        <w:rPr>
          <w:color w:val="000000"/>
          <w:lang w:eastAsia="ru-RU"/>
        </w:rPr>
        <w:t xml:space="preserve"> є:</w:t>
      </w:r>
    </w:p>
    <w:p w14:paraId="47D635A6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здобувачі освіти – вихованці, учні і слухачі;</w:t>
      </w:r>
    </w:p>
    <w:p w14:paraId="7FD50029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директор, методист;</w:t>
      </w:r>
    </w:p>
    <w:p w14:paraId="29742373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педагогічні</w:t>
      </w:r>
      <w:r w:rsidR="00B47659">
        <w:rPr>
          <w:color w:val="000000"/>
          <w:lang w:eastAsia="ru-RU"/>
        </w:rPr>
        <w:t xml:space="preserve"> працівники, психолог, соціальний</w:t>
      </w:r>
      <w:r w:rsidRPr="00310D73">
        <w:rPr>
          <w:color w:val="000000"/>
          <w:lang w:eastAsia="ru-RU"/>
        </w:rPr>
        <w:t xml:space="preserve"> педагог, бібліотекар, спеціалісти, залучені до освітнього процесу;</w:t>
      </w:r>
    </w:p>
    <w:p w14:paraId="6780C4AC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батьки </w:t>
      </w:r>
      <w:proofErr w:type="spellStart"/>
      <w:r w:rsidRPr="00310D73">
        <w:rPr>
          <w:color w:val="000000"/>
          <w:lang w:val="ru-RU" w:eastAsia="ru-RU"/>
        </w:rPr>
        <w:t>або</w:t>
      </w:r>
      <w:proofErr w:type="spellEnd"/>
      <w:r w:rsidRPr="00310D73">
        <w:rPr>
          <w:color w:val="000000"/>
          <w:lang w:val="ru-RU" w:eastAsia="ru-RU"/>
        </w:rPr>
        <w:t xml:space="preserve"> особи, </w:t>
      </w:r>
      <w:proofErr w:type="spellStart"/>
      <w:r w:rsidRPr="00310D73">
        <w:rPr>
          <w:color w:val="000000"/>
          <w:lang w:val="ru-RU" w:eastAsia="ru-RU"/>
        </w:rPr>
        <w:t>які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замінюють</w:t>
      </w:r>
      <w:proofErr w:type="spellEnd"/>
      <w:r w:rsidRPr="00310D73">
        <w:rPr>
          <w:color w:val="000000"/>
          <w:lang w:val="ru-RU" w:eastAsia="ru-RU"/>
        </w:rPr>
        <w:t>;</w:t>
      </w:r>
    </w:p>
    <w:p w14:paraId="5205E8C7" w14:textId="77777777" w:rsidR="00310D73" w:rsidRPr="00310D73" w:rsidRDefault="00310D73" w:rsidP="0023383C">
      <w:pPr>
        <w:suppressAutoHyphens w:val="0"/>
        <w:ind w:firstLine="709"/>
        <w:jc w:val="both"/>
        <w:rPr>
          <w:color w:val="000000"/>
          <w:lang w:eastAsia="ru-RU"/>
        </w:rPr>
      </w:pPr>
      <w:proofErr w:type="spellStart"/>
      <w:r w:rsidRPr="00310D73">
        <w:rPr>
          <w:color w:val="000000"/>
          <w:lang w:val="ru-RU" w:eastAsia="ru-RU"/>
        </w:rPr>
        <w:t>представники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підприємств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установ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організацій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які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беруть</w:t>
      </w:r>
      <w:proofErr w:type="spellEnd"/>
      <w:r w:rsidRPr="00310D73">
        <w:rPr>
          <w:color w:val="000000"/>
          <w:lang w:val="ru-RU" w:eastAsia="ru-RU"/>
        </w:rPr>
        <w:t xml:space="preserve"> участь в </w:t>
      </w:r>
      <w:proofErr w:type="spellStart"/>
      <w:r w:rsidRPr="00310D73">
        <w:rPr>
          <w:color w:val="000000"/>
          <w:lang w:val="ru-RU" w:eastAsia="ru-RU"/>
        </w:rPr>
        <w:t>освітньому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процесі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7C00285" w14:textId="77777777" w:rsidR="00B47659" w:rsidRDefault="00310D73" w:rsidP="0023383C">
      <w:pPr>
        <w:suppressAutoHyphens w:val="0"/>
        <w:ind w:firstLine="709"/>
        <w:contextualSpacing/>
        <w:jc w:val="both"/>
        <w:rPr>
          <w:color w:val="000000"/>
          <w:lang w:eastAsia="en-US"/>
        </w:rPr>
      </w:pPr>
      <w:r w:rsidRPr="00310D73">
        <w:rPr>
          <w:color w:val="000000"/>
          <w:lang w:eastAsia="en-US"/>
        </w:rPr>
        <w:t xml:space="preserve">3.2. Учасники освітнього процесу мають дотримуватися академічної доброчесності під час навчання, викладання та провадження наукової (творчої) діяльності. </w:t>
      </w:r>
    </w:p>
    <w:p w14:paraId="2C2D7532" w14:textId="77777777" w:rsidR="00310D73" w:rsidRPr="00310D73" w:rsidRDefault="00310D73" w:rsidP="00F77724">
      <w:pPr>
        <w:suppressAutoHyphens w:val="0"/>
        <w:ind w:firstLine="709"/>
        <w:contextualSpacing/>
        <w:jc w:val="both"/>
        <w:rPr>
          <w:color w:val="000000"/>
          <w:lang w:eastAsia="en-US"/>
        </w:rPr>
      </w:pPr>
      <w:r w:rsidRPr="00310D73">
        <w:rPr>
          <w:color w:val="000000"/>
          <w:lang w:eastAsia="en-US"/>
        </w:rPr>
        <w:t>Основним колегіальним органом управління закладу освіти затверджується, а відповідними органами самоврядування здобувачів освіти погоджується Положення про академічну доброчесність, яке закріплює моральні принципи, норми та правила етичної поведінки, професійного спілкування осіб, що працюють та навчаються в закладі освіти.</w:t>
      </w:r>
    </w:p>
    <w:p w14:paraId="66F5C093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3</w:t>
      </w:r>
      <w:r w:rsidRPr="00310D73">
        <w:rPr>
          <w:color w:val="000000"/>
          <w:lang w:val="ru-RU" w:eastAsia="ru-RU"/>
        </w:rPr>
        <w:t>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 xml:space="preserve">закладу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мають</w:t>
      </w:r>
      <w:proofErr w:type="spellEnd"/>
      <w:r w:rsidRPr="00310D73">
        <w:rPr>
          <w:color w:val="000000"/>
          <w:lang w:val="ru-RU" w:eastAsia="ru-RU"/>
        </w:rPr>
        <w:t xml:space="preserve"> право на:</w:t>
      </w:r>
    </w:p>
    <w:p w14:paraId="7CE9B73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здобуття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здібностей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обдарувань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уподобань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інтересів</w:t>
      </w:r>
      <w:proofErr w:type="spellEnd"/>
      <w:r w:rsidRPr="00310D73">
        <w:rPr>
          <w:color w:val="000000"/>
          <w:lang w:val="ru-RU" w:eastAsia="ru-RU"/>
        </w:rPr>
        <w:t>;</w:t>
      </w:r>
    </w:p>
    <w:p w14:paraId="2D25D34E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добровільний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вибір</w:t>
      </w:r>
      <w:proofErr w:type="spellEnd"/>
      <w:r w:rsidRPr="00310D73">
        <w:rPr>
          <w:color w:val="000000"/>
          <w:lang w:val="ru-RU" w:eastAsia="ru-RU"/>
        </w:rPr>
        <w:t xml:space="preserve"> закладу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та виду </w:t>
      </w:r>
      <w:proofErr w:type="spellStart"/>
      <w:r w:rsidRPr="00310D73">
        <w:rPr>
          <w:color w:val="000000"/>
          <w:lang w:val="ru-RU" w:eastAsia="ru-RU"/>
        </w:rPr>
        <w:t>діяльності</w:t>
      </w:r>
      <w:proofErr w:type="spellEnd"/>
      <w:r w:rsidRPr="00310D73">
        <w:rPr>
          <w:color w:val="000000"/>
          <w:lang w:val="ru-RU" w:eastAsia="ru-RU"/>
        </w:rPr>
        <w:t>;</w:t>
      </w:r>
    </w:p>
    <w:p w14:paraId="1F281E98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навчання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proofErr w:type="spellStart"/>
      <w:r w:rsidRPr="00310D73">
        <w:rPr>
          <w:color w:val="000000"/>
          <w:lang w:val="ru-RU" w:eastAsia="ru-RU"/>
        </w:rPr>
        <w:t>декількох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гуртках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групах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об’єднаннях</w:t>
      </w:r>
      <w:proofErr w:type="spellEnd"/>
      <w:r w:rsidRPr="00310D73">
        <w:rPr>
          <w:color w:val="000000"/>
          <w:lang w:val="ru-RU" w:eastAsia="ru-RU"/>
        </w:rPr>
        <w:t xml:space="preserve"> в одному </w:t>
      </w:r>
      <w:proofErr w:type="spellStart"/>
      <w:r w:rsidRPr="00310D73">
        <w:rPr>
          <w:color w:val="000000"/>
          <w:lang w:val="ru-RU" w:eastAsia="ru-RU"/>
        </w:rPr>
        <w:t>закладі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612A7D17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безпечні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нешкідливі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умови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навчання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праці</w:t>
      </w:r>
      <w:proofErr w:type="spellEnd"/>
      <w:r w:rsidRPr="00310D73">
        <w:rPr>
          <w:color w:val="000000"/>
          <w:lang w:val="ru-RU" w:eastAsia="ru-RU"/>
        </w:rPr>
        <w:t>;</w:t>
      </w:r>
    </w:p>
    <w:p w14:paraId="360DCD53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участь у </w:t>
      </w:r>
      <w:proofErr w:type="spellStart"/>
      <w:r w:rsidRPr="00310D73">
        <w:rPr>
          <w:color w:val="000000"/>
          <w:lang w:val="ru-RU" w:eastAsia="ru-RU"/>
        </w:rPr>
        <w:t>різних</w:t>
      </w:r>
      <w:proofErr w:type="spellEnd"/>
      <w:r w:rsidRPr="00310D73">
        <w:rPr>
          <w:color w:val="000000"/>
          <w:lang w:val="ru-RU" w:eastAsia="ru-RU"/>
        </w:rPr>
        <w:t xml:space="preserve"> видах </w:t>
      </w:r>
      <w:proofErr w:type="spellStart"/>
      <w:r w:rsidRPr="00310D73">
        <w:rPr>
          <w:color w:val="000000"/>
          <w:lang w:val="ru-RU" w:eastAsia="ru-RU"/>
        </w:rPr>
        <w:t>навчальної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науково-практичної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, у </w:t>
      </w:r>
      <w:proofErr w:type="spellStart"/>
      <w:r w:rsidRPr="00310D73">
        <w:rPr>
          <w:color w:val="000000"/>
          <w:lang w:val="ru-RU" w:eastAsia="ru-RU"/>
        </w:rPr>
        <w:t>конференціях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олімпіадах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спортивних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змаганнях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виставках</w:t>
      </w:r>
      <w:proofErr w:type="spellEnd"/>
      <w:r w:rsidRPr="00310D73">
        <w:rPr>
          <w:color w:val="000000"/>
          <w:lang w:val="ru-RU" w:eastAsia="ru-RU"/>
        </w:rPr>
        <w:t xml:space="preserve">, конкурсах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масових</w:t>
      </w:r>
      <w:proofErr w:type="spellEnd"/>
      <w:r w:rsidRPr="00310D73">
        <w:rPr>
          <w:color w:val="000000"/>
          <w:lang w:val="ru-RU" w:eastAsia="ru-RU"/>
        </w:rPr>
        <w:t xml:space="preserve"> заходах;</w:t>
      </w:r>
    </w:p>
    <w:p w14:paraId="4A8AA73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представлення</w:t>
      </w:r>
      <w:proofErr w:type="spellEnd"/>
      <w:r w:rsidRPr="00310D73">
        <w:rPr>
          <w:color w:val="000000"/>
          <w:lang w:val="ru-RU" w:eastAsia="ru-RU"/>
        </w:rPr>
        <w:t xml:space="preserve"> в органах </w:t>
      </w:r>
      <w:proofErr w:type="spellStart"/>
      <w:r w:rsidRPr="00310D73">
        <w:rPr>
          <w:color w:val="000000"/>
          <w:lang w:val="ru-RU" w:eastAsia="ru-RU"/>
        </w:rPr>
        <w:t>громадського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самоврядування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>;</w:t>
      </w:r>
    </w:p>
    <w:p w14:paraId="443CEBED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вільне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вираження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поглядів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переконань</w:t>
      </w:r>
      <w:proofErr w:type="spellEnd"/>
      <w:r w:rsidRPr="00310D73">
        <w:rPr>
          <w:color w:val="000000"/>
          <w:lang w:val="ru-RU" w:eastAsia="ru-RU"/>
        </w:rPr>
        <w:t>;</w:t>
      </w:r>
    </w:p>
    <w:p w14:paraId="7033B6DD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lastRenderedPageBreak/>
        <w:t>захист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будь-</w:t>
      </w:r>
      <w:proofErr w:type="spellStart"/>
      <w:r w:rsidRPr="00310D73">
        <w:rPr>
          <w:color w:val="000000"/>
          <w:lang w:val="ru-RU" w:eastAsia="ru-RU"/>
        </w:rPr>
        <w:t>яких</w:t>
      </w:r>
      <w:proofErr w:type="spellEnd"/>
      <w:r w:rsidRPr="00310D73">
        <w:rPr>
          <w:color w:val="000000"/>
          <w:lang w:val="ru-RU" w:eastAsia="ru-RU"/>
        </w:rPr>
        <w:t xml:space="preserve"> форм </w:t>
      </w:r>
      <w:proofErr w:type="spellStart"/>
      <w:r w:rsidRPr="00310D73">
        <w:rPr>
          <w:color w:val="000000"/>
          <w:lang w:val="ru-RU" w:eastAsia="ru-RU"/>
        </w:rPr>
        <w:t>експлуатації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психічного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фізичного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насильства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педагогічних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які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порушують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права, </w:t>
      </w:r>
      <w:proofErr w:type="spellStart"/>
      <w:r w:rsidRPr="00310D73">
        <w:rPr>
          <w:color w:val="000000"/>
          <w:lang w:val="ru-RU" w:eastAsia="ru-RU"/>
        </w:rPr>
        <w:t>принижують</w:t>
      </w:r>
      <w:proofErr w:type="spellEnd"/>
      <w:r w:rsidRPr="00310D73">
        <w:rPr>
          <w:color w:val="000000"/>
          <w:lang w:val="ru-RU" w:eastAsia="ru-RU"/>
        </w:rPr>
        <w:t xml:space="preserve"> честь і </w:t>
      </w:r>
      <w:proofErr w:type="spellStart"/>
      <w:r w:rsidRPr="00310D73">
        <w:rPr>
          <w:color w:val="000000"/>
          <w:lang w:val="ru-RU" w:eastAsia="ru-RU"/>
        </w:rPr>
        <w:t>гідність</w:t>
      </w:r>
      <w:proofErr w:type="spellEnd"/>
      <w:r w:rsidRPr="00310D73">
        <w:rPr>
          <w:color w:val="000000"/>
          <w:lang w:val="ru-RU" w:eastAsia="ru-RU"/>
        </w:rPr>
        <w:t>;</w:t>
      </w:r>
    </w:p>
    <w:p w14:paraId="0AFB3F57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різні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види</w:t>
      </w:r>
      <w:proofErr w:type="spellEnd"/>
      <w:r w:rsidRPr="00310D73">
        <w:rPr>
          <w:color w:val="000000"/>
          <w:lang w:val="ru-RU" w:eastAsia="ru-RU"/>
        </w:rPr>
        <w:t xml:space="preserve"> морального </w:t>
      </w:r>
      <w:proofErr w:type="spellStart"/>
      <w:r w:rsidRPr="00310D73">
        <w:rPr>
          <w:color w:val="000000"/>
          <w:lang w:val="ru-RU" w:eastAsia="ru-RU"/>
        </w:rPr>
        <w:t>стимулювання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матеріального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заохочення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чинного </w:t>
      </w:r>
      <w:proofErr w:type="spellStart"/>
      <w:r w:rsidRPr="00310D73">
        <w:rPr>
          <w:color w:val="000000"/>
          <w:lang w:val="ru-RU" w:eastAsia="ru-RU"/>
        </w:rPr>
        <w:t>законодавства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63B9943E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4</w:t>
      </w:r>
      <w:r w:rsidRPr="00310D73">
        <w:rPr>
          <w:color w:val="000000"/>
          <w:lang w:val="ru-RU" w:eastAsia="ru-RU"/>
        </w:rPr>
        <w:t>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 xml:space="preserve">закладу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зобов’язані</w:t>
      </w:r>
      <w:proofErr w:type="spellEnd"/>
      <w:r w:rsidRPr="00310D73">
        <w:rPr>
          <w:color w:val="000000"/>
          <w:lang w:val="ru-RU" w:eastAsia="ru-RU"/>
        </w:rPr>
        <w:t>:</w:t>
      </w:r>
    </w:p>
    <w:p w14:paraId="6178EBBC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оволодівати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знаннями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вміннями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практичними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навичками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76F863A2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підвищувати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загальний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культурний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рівень</w:t>
      </w:r>
      <w:proofErr w:type="spellEnd"/>
      <w:r w:rsidRPr="00310D73">
        <w:rPr>
          <w:color w:val="000000"/>
          <w:lang w:val="ru-RU" w:eastAsia="ru-RU"/>
        </w:rPr>
        <w:t>;</w:t>
      </w:r>
    </w:p>
    <w:p w14:paraId="321343F9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дотримуватися</w:t>
      </w:r>
      <w:proofErr w:type="spellEnd"/>
      <w:r w:rsidRPr="00310D73">
        <w:rPr>
          <w:color w:val="000000"/>
          <w:lang w:val="ru-RU" w:eastAsia="ru-RU"/>
        </w:rPr>
        <w:t xml:space="preserve"> морально-</w:t>
      </w:r>
      <w:proofErr w:type="spellStart"/>
      <w:r w:rsidRPr="00310D73">
        <w:rPr>
          <w:color w:val="000000"/>
          <w:lang w:val="ru-RU" w:eastAsia="ru-RU"/>
        </w:rPr>
        <w:t>етичних</w:t>
      </w:r>
      <w:proofErr w:type="spellEnd"/>
      <w:r w:rsidRPr="00310D73">
        <w:rPr>
          <w:color w:val="000000"/>
          <w:lang w:val="ru-RU" w:eastAsia="ru-RU"/>
        </w:rPr>
        <w:t xml:space="preserve"> норм;</w:t>
      </w:r>
    </w:p>
    <w:p w14:paraId="282386B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бережливо </w:t>
      </w:r>
      <w:proofErr w:type="spellStart"/>
      <w:r w:rsidRPr="00310D73">
        <w:rPr>
          <w:color w:val="000000"/>
          <w:lang w:val="ru-RU" w:eastAsia="ru-RU"/>
        </w:rPr>
        <w:t>ставитися</w:t>
      </w:r>
      <w:proofErr w:type="spellEnd"/>
      <w:r w:rsidRPr="00310D73">
        <w:rPr>
          <w:color w:val="000000"/>
          <w:lang w:val="ru-RU" w:eastAsia="ru-RU"/>
        </w:rPr>
        <w:t xml:space="preserve"> до державного, </w:t>
      </w:r>
      <w:proofErr w:type="spellStart"/>
      <w:r w:rsidRPr="00310D73">
        <w:rPr>
          <w:color w:val="000000"/>
          <w:lang w:val="ru-RU" w:eastAsia="ru-RU"/>
        </w:rPr>
        <w:t>громадського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особистого</w:t>
      </w:r>
      <w:proofErr w:type="spellEnd"/>
      <w:r w:rsidRPr="00310D73">
        <w:rPr>
          <w:color w:val="000000"/>
          <w:lang w:val="ru-RU" w:eastAsia="ru-RU"/>
        </w:rPr>
        <w:t xml:space="preserve"> майна;</w:t>
      </w:r>
    </w:p>
    <w:p w14:paraId="75F308F7" w14:textId="77777777" w:rsidR="00310D73" w:rsidRPr="00310D73" w:rsidRDefault="00310D73" w:rsidP="0023383C">
      <w:pPr>
        <w:suppressAutoHyphens w:val="0"/>
        <w:ind w:firstLine="709"/>
        <w:jc w:val="both"/>
        <w:rPr>
          <w:color w:val="000000"/>
          <w:lang w:eastAsia="ru-RU"/>
        </w:rPr>
      </w:pPr>
      <w:proofErr w:type="spellStart"/>
      <w:r w:rsidRPr="00310D73">
        <w:rPr>
          <w:color w:val="000000"/>
          <w:lang w:val="ru-RU" w:eastAsia="ru-RU"/>
        </w:rPr>
        <w:t>дотримуватися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вимог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цього</w:t>
      </w:r>
      <w:proofErr w:type="spellEnd"/>
      <w:r w:rsidRPr="00310D73">
        <w:rPr>
          <w:color w:val="000000"/>
          <w:lang w:val="ru-RU" w:eastAsia="ru-RU"/>
        </w:rPr>
        <w:t xml:space="preserve"> статуту, правил </w:t>
      </w:r>
      <w:proofErr w:type="spellStart"/>
      <w:r w:rsidRPr="00310D73">
        <w:rPr>
          <w:color w:val="000000"/>
          <w:lang w:val="ru-RU" w:eastAsia="ru-RU"/>
        </w:rPr>
        <w:t>внутрішнього</w:t>
      </w:r>
      <w:proofErr w:type="spellEnd"/>
      <w:r w:rsidRPr="00310D73">
        <w:rPr>
          <w:color w:val="000000"/>
          <w:lang w:val="ru-RU" w:eastAsia="ru-RU"/>
        </w:rPr>
        <w:t xml:space="preserve"> трудового </w:t>
      </w:r>
      <w:proofErr w:type="spellStart"/>
      <w:r w:rsidRPr="00310D73">
        <w:rPr>
          <w:color w:val="000000"/>
          <w:lang w:val="ru-RU" w:eastAsia="ru-RU"/>
        </w:rPr>
        <w:t>розпорядку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ПТДЮ «Мрія»</w:t>
      </w:r>
    </w:p>
    <w:p w14:paraId="07ABF5AD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 xml:space="preserve">3.5. Педагогічні працівники </w:t>
      </w:r>
      <w:r w:rsidR="00F77724">
        <w:rPr>
          <w:color w:val="000000"/>
          <w:lang w:eastAsia="ru-RU"/>
        </w:rPr>
        <w:t>закладу освіти</w:t>
      </w:r>
      <w:r w:rsidRPr="00310D73">
        <w:rPr>
          <w:color w:val="000000"/>
          <w:lang w:eastAsia="ru-RU"/>
        </w:rPr>
        <w:t xml:space="preserve"> мають право на:</w:t>
      </w:r>
    </w:p>
    <w:p w14:paraId="6AFCB0C2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внесення керівництву ПТДЮ «Мрія» пропозицій щодо поліпшення освітнього процесу, подання на розгляд педагогічній раді закладу пропозицій щодо морального та матеріального заохочення вихованців, учнів і слухачів, застосування стягнень до тих, хто порушує правила внутрішнього трудового розпорядку закладу;</w:t>
      </w:r>
    </w:p>
    <w:p w14:paraId="7B15E42E" w14:textId="77777777" w:rsidR="00310D73" w:rsidRPr="00310D73" w:rsidRDefault="00310D73" w:rsidP="0023383C">
      <w:pPr>
        <w:suppressAutoHyphens w:val="0"/>
        <w:ind w:firstLine="709"/>
        <w:jc w:val="both"/>
        <w:rPr>
          <w:lang w:eastAsia="ru-RU"/>
        </w:rPr>
      </w:pPr>
      <w:r w:rsidRPr="00310D73">
        <w:rPr>
          <w:color w:val="000000"/>
          <w:lang w:eastAsia="ru-RU"/>
        </w:rPr>
        <w:t>вибір форм підвищення педагогічної кваліфікації;</w:t>
      </w:r>
    </w:p>
    <w:p w14:paraId="11DFB386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участь у </w:t>
      </w:r>
      <w:proofErr w:type="spellStart"/>
      <w:r w:rsidRPr="00310D73">
        <w:rPr>
          <w:color w:val="000000"/>
          <w:lang w:val="ru-RU" w:eastAsia="ru-RU"/>
        </w:rPr>
        <w:t>роботі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методичних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нарад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зборів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самоврядування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gramStart"/>
      <w:r w:rsidRPr="00310D73">
        <w:rPr>
          <w:color w:val="000000"/>
          <w:lang w:val="ru-RU" w:eastAsia="ru-RU"/>
        </w:rPr>
        <w:t>у заходах</w:t>
      </w:r>
      <w:proofErr w:type="gram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пов’язаних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організацією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навчально-виховної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4DF6C41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проведення</w:t>
      </w:r>
      <w:proofErr w:type="spellEnd"/>
      <w:r w:rsidRPr="00310D73">
        <w:rPr>
          <w:color w:val="000000"/>
          <w:lang w:val="ru-RU" w:eastAsia="ru-RU"/>
        </w:rPr>
        <w:t xml:space="preserve"> в </w:t>
      </w:r>
      <w:proofErr w:type="spellStart"/>
      <w:r w:rsidRPr="00310D73">
        <w:rPr>
          <w:color w:val="000000"/>
          <w:lang w:val="ru-RU" w:eastAsia="ru-RU"/>
        </w:rPr>
        <w:t>установленому</w:t>
      </w:r>
      <w:proofErr w:type="spellEnd"/>
      <w:r w:rsidRPr="00310D73">
        <w:rPr>
          <w:color w:val="000000"/>
          <w:lang w:val="ru-RU" w:eastAsia="ru-RU"/>
        </w:rPr>
        <w:t xml:space="preserve"> порядку концертно-</w:t>
      </w:r>
      <w:proofErr w:type="spellStart"/>
      <w:r w:rsidRPr="00310D73">
        <w:rPr>
          <w:color w:val="000000"/>
          <w:lang w:val="ru-RU" w:eastAsia="ru-RU"/>
        </w:rPr>
        <w:t>розважальної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дослідно-експериментальної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пошукової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0ECC9659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вибір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обґрунтованих</w:t>
      </w:r>
      <w:proofErr w:type="spellEnd"/>
      <w:r w:rsidR="00B47659">
        <w:rPr>
          <w:color w:val="000000"/>
          <w:lang w:val="ru-RU" w:eastAsia="ru-RU"/>
        </w:rPr>
        <w:t xml:space="preserve"> форм, </w:t>
      </w:r>
      <w:proofErr w:type="spellStart"/>
      <w:r w:rsidR="00B47659">
        <w:rPr>
          <w:color w:val="000000"/>
          <w:lang w:val="ru-RU" w:eastAsia="ru-RU"/>
        </w:rPr>
        <w:t>методів</w:t>
      </w:r>
      <w:proofErr w:type="spellEnd"/>
      <w:r w:rsidR="00B47659">
        <w:rPr>
          <w:color w:val="000000"/>
          <w:lang w:val="ru-RU" w:eastAsia="ru-RU"/>
        </w:rPr>
        <w:t xml:space="preserve">, </w:t>
      </w:r>
      <w:proofErr w:type="spellStart"/>
      <w:r w:rsidR="00B47659">
        <w:rPr>
          <w:color w:val="000000"/>
          <w:lang w:val="ru-RU" w:eastAsia="ru-RU"/>
        </w:rPr>
        <w:t>засобів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вихованцями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учнями</w:t>
      </w:r>
      <w:proofErr w:type="spellEnd"/>
      <w:r w:rsidRPr="00310D73">
        <w:rPr>
          <w:color w:val="000000"/>
          <w:lang w:val="ru-RU" w:eastAsia="ru-RU"/>
        </w:rPr>
        <w:t xml:space="preserve"> і слухачами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>;</w:t>
      </w:r>
    </w:p>
    <w:p w14:paraId="59B08376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захист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професійної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честі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гідності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чинного </w:t>
      </w:r>
      <w:proofErr w:type="spellStart"/>
      <w:r w:rsidRPr="00310D73">
        <w:rPr>
          <w:color w:val="000000"/>
          <w:lang w:val="ru-RU" w:eastAsia="ru-RU"/>
        </w:rPr>
        <w:t>законодавства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63B0295F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соціальне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матеріальне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заохочення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досягнення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вагомих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результатів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proofErr w:type="spellStart"/>
      <w:r w:rsidRPr="00310D73">
        <w:rPr>
          <w:color w:val="000000"/>
          <w:lang w:val="ru-RU" w:eastAsia="ru-RU"/>
        </w:rPr>
        <w:t>виконанні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покладених</w:t>
      </w:r>
      <w:proofErr w:type="spellEnd"/>
      <w:r w:rsidRPr="00310D73">
        <w:rPr>
          <w:color w:val="000000"/>
          <w:lang w:val="ru-RU" w:eastAsia="ru-RU"/>
        </w:rPr>
        <w:t xml:space="preserve"> на них </w:t>
      </w:r>
      <w:proofErr w:type="spellStart"/>
      <w:r w:rsidRPr="00310D73">
        <w:rPr>
          <w:color w:val="000000"/>
          <w:lang w:val="ru-RU" w:eastAsia="ru-RU"/>
        </w:rPr>
        <w:t>завдань</w:t>
      </w:r>
      <w:proofErr w:type="spellEnd"/>
      <w:r w:rsidRPr="00310D73">
        <w:rPr>
          <w:color w:val="000000"/>
          <w:lang w:val="ru-RU" w:eastAsia="ru-RU"/>
        </w:rPr>
        <w:t>;</w:t>
      </w:r>
    </w:p>
    <w:p w14:paraId="783003BD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об’єднання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proofErr w:type="spellStart"/>
      <w:r w:rsidRPr="00310D73">
        <w:rPr>
          <w:color w:val="000000"/>
          <w:lang w:val="ru-RU" w:eastAsia="ru-RU"/>
        </w:rPr>
        <w:t>професійні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спілки</w:t>
      </w:r>
      <w:proofErr w:type="spellEnd"/>
      <w:r w:rsidRPr="00310D73">
        <w:rPr>
          <w:color w:val="000000"/>
          <w:lang w:val="ru-RU" w:eastAsia="ru-RU"/>
        </w:rPr>
        <w:t xml:space="preserve">, участь в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об’єднаннях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громадян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діяльність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яких</w:t>
      </w:r>
      <w:proofErr w:type="spellEnd"/>
      <w:r w:rsidRPr="00310D73">
        <w:rPr>
          <w:color w:val="000000"/>
          <w:lang w:val="ru-RU" w:eastAsia="ru-RU"/>
        </w:rPr>
        <w:t xml:space="preserve"> не заборонена </w:t>
      </w:r>
      <w:proofErr w:type="spellStart"/>
      <w:r w:rsidRPr="00310D73">
        <w:rPr>
          <w:color w:val="000000"/>
          <w:lang w:val="ru-RU" w:eastAsia="ru-RU"/>
        </w:rPr>
        <w:t>чинним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законодавством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650C6EE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6</w:t>
      </w:r>
      <w:r w:rsidRPr="00310D73">
        <w:rPr>
          <w:color w:val="000000"/>
          <w:lang w:val="ru-RU" w:eastAsia="ru-RU"/>
        </w:rPr>
        <w:t>.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 xml:space="preserve">закладу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зобов’язані</w:t>
      </w:r>
      <w:proofErr w:type="spellEnd"/>
      <w:r w:rsidRPr="00310D73">
        <w:rPr>
          <w:color w:val="000000"/>
          <w:lang w:val="ru-RU" w:eastAsia="ru-RU"/>
        </w:rPr>
        <w:t>:</w:t>
      </w:r>
    </w:p>
    <w:p w14:paraId="2906AC72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виконувати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плани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програми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00124AD0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надавати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знання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формувати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вміння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навички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різних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напрямів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диференційовано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індивідуальних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можливостей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інтересів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нахилів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здібносте</w:t>
      </w:r>
      <w:r w:rsidR="00B47659">
        <w:rPr>
          <w:color w:val="000000"/>
          <w:lang w:val="ru-RU" w:eastAsia="ru-RU"/>
        </w:rPr>
        <w:t>й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вихованців</w:t>
      </w:r>
      <w:proofErr w:type="spellEnd"/>
      <w:r w:rsidR="00B47659">
        <w:rPr>
          <w:color w:val="000000"/>
          <w:lang w:val="ru-RU" w:eastAsia="ru-RU"/>
        </w:rPr>
        <w:t xml:space="preserve">, </w:t>
      </w:r>
      <w:proofErr w:type="spellStart"/>
      <w:r w:rsidR="00B47659">
        <w:rPr>
          <w:color w:val="000000"/>
          <w:lang w:val="ru-RU" w:eastAsia="ru-RU"/>
        </w:rPr>
        <w:t>учнів</w:t>
      </w:r>
      <w:proofErr w:type="spellEnd"/>
      <w:r w:rsidR="00B47659">
        <w:rPr>
          <w:color w:val="000000"/>
          <w:lang w:val="ru-RU" w:eastAsia="ru-RU"/>
        </w:rPr>
        <w:t xml:space="preserve"> і </w:t>
      </w:r>
      <w:proofErr w:type="spellStart"/>
      <w:r w:rsidR="00B47659">
        <w:rPr>
          <w:color w:val="000000"/>
          <w:lang w:val="ru-RU" w:eastAsia="ru-RU"/>
        </w:rPr>
        <w:t>слухачів</w:t>
      </w:r>
      <w:proofErr w:type="spellEnd"/>
      <w:r w:rsidR="00B47659">
        <w:rPr>
          <w:color w:val="000000"/>
          <w:lang w:val="ru-RU" w:eastAsia="ru-RU"/>
        </w:rPr>
        <w:t xml:space="preserve"> з</w:t>
      </w:r>
      <w:r w:rsidRPr="00310D73">
        <w:rPr>
          <w:color w:val="000000"/>
          <w:lang w:val="ru-RU" w:eastAsia="ru-RU"/>
        </w:rPr>
        <w:t>акладу</w:t>
      </w:r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58CCC648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сприяти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розвиткові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інтелектуальних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здібностей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фізичних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якосте</w:t>
      </w:r>
      <w:r w:rsidR="00B47659">
        <w:rPr>
          <w:color w:val="000000"/>
          <w:lang w:val="ru-RU" w:eastAsia="ru-RU"/>
        </w:rPr>
        <w:t>й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вихованців</w:t>
      </w:r>
      <w:proofErr w:type="spellEnd"/>
      <w:r w:rsidR="00B47659">
        <w:rPr>
          <w:color w:val="000000"/>
          <w:lang w:val="ru-RU" w:eastAsia="ru-RU"/>
        </w:rPr>
        <w:t xml:space="preserve">, </w:t>
      </w:r>
      <w:proofErr w:type="spellStart"/>
      <w:r w:rsidR="00B47659">
        <w:rPr>
          <w:color w:val="000000"/>
          <w:lang w:val="ru-RU" w:eastAsia="ru-RU"/>
        </w:rPr>
        <w:t>учнів</w:t>
      </w:r>
      <w:proofErr w:type="spellEnd"/>
      <w:r w:rsidR="00B47659">
        <w:rPr>
          <w:color w:val="000000"/>
          <w:lang w:val="ru-RU" w:eastAsia="ru-RU"/>
        </w:rPr>
        <w:t xml:space="preserve"> і </w:t>
      </w:r>
      <w:proofErr w:type="spellStart"/>
      <w:r w:rsidR="00B47659">
        <w:rPr>
          <w:color w:val="000000"/>
          <w:lang w:val="ru-RU" w:eastAsia="ru-RU"/>
        </w:rPr>
        <w:t>слухачів</w:t>
      </w:r>
      <w:proofErr w:type="spellEnd"/>
      <w:r w:rsidR="00B47659">
        <w:rPr>
          <w:color w:val="000000"/>
          <w:lang w:val="ru-RU" w:eastAsia="ru-RU"/>
        </w:rPr>
        <w:t xml:space="preserve"> з</w:t>
      </w:r>
      <w:r w:rsidRPr="00310D73">
        <w:rPr>
          <w:color w:val="000000"/>
          <w:lang w:val="ru-RU" w:eastAsia="ru-RU"/>
        </w:rPr>
        <w:t>акладу</w:t>
      </w:r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задатків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запитів</w:t>
      </w:r>
      <w:proofErr w:type="spellEnd"/>
      <w:r w:rsidRPr="00310D73">
        <w:rPr>
          <w:color w:val="000000"/>
          <w:lang w:val="ru-RU" w:eastAsia="ru-RU"/>
        </w:rPr>
        <w:t xml:space="preserve">, а також </w:t>
      </w:r>
      <w:proofErr w:type="spellStart"/>
      <w:r w:rsidRPr="00310D73">
        <w:rPr>
          <w:color w:val="000000"/>
          <w:lang w:val="ru-RU" w:eastAsia="ru-RU"/>
        </w:rPr>
        <w:t>збереженню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здоров’я</w:t>
      </w:r>
      <w:proofErr w:type="spellEnd"/>
      <w:r w:rsidRPr="00310D73">
        <w:rPr>
          <w:color w:val="000000"/>
          <w:lang w:val="ru-RU" w:eastAsia="ru-RU"/>
        </w:rPr>
        <w:t>;</w:t>
      </w:r>
    </w:p>
    <w:p w14:paraId="42DFA54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визначати</w:t>
      </w:r>
      <w:proofErr w:type="spellEnd"/>
      <w:r w:rsidRPr="00310D73">
        <w:rPr>
          <w:color w:val="000000"/>
          <w:lang w:val="ru-RU" w:eastAsia="ru-RU"/>
        </w:rPr>
        <w:t xml:space="preserve"> мету та </w:t>
      </w:r>
      <w:proofErr w:type="spellStart"/>
      <w:r w:rsidRPr="00310D73">
        <w:rPr>
          <w:color w:val="000000"/>
          <w:lang w:val="ru-RU" w:eastAsia="ru-RU"/>
        </w:rPr>
        <w:t>конкретні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завдання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позашкільної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вибирати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адекватні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засоби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реалізації</w:t>
      </w:r>
      <w:proofErr w:type="spellEnd"/>
      <w:r w:rsidRPr="00310D73">
        <w:rPr>
          <w:color w:val="000000"/>
          <w:lang w:val="ru-RU" w:eastAsia="ru-RU"/>
        </w:rPr>
        <w:t>;</w:t>
      </w:r>
    </w:p>
    <w:p w14:paraId="18D381B6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здійснювати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педагогічний</w:t>
      </w:r>
      <w:proofErr w:type="spellEnd"/>
      <w:r w:rsidRPr="00310D73">
        <w:rPr>
          <w:color w:val="000000"/>
          <w:lang w:val="ru-RU" w:eastAsia="ru-RU"/>
        </w:rPr>
        <w:t xml:space="preserve"> контроль за </w:t>
      </w:r>
      <w:proofErr w:type="spellStart"/>
      <w:r w:rsidRPr="00310D73">
        <w:rPr>
          <w:color w:val="000000"/>
          <w:lang w:val="ru-RU" w:eastAsia="ru-RU"/>
        </w:rPr>
        <w:t>дотриманням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вихованцями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учнями</w:t>
      </w:r>
      <w:proofErr w:type="spellEnd"/>
      <w:r w:rsidRPr="00310D73">
        <w:rPr>
          <w:color w:val="000000"/>
          <w:lang w:val="ru-RU" w:eastAsia="ru-RU"/>
        </w:rPr>
        <w:t xml:space="preserve"> і слу</w:t>
      </w:r>
      <w:r w:rsidR="00B47659">
        <w:rPr>
          <w:color w:val="000000"/>
          <w:lang w:val="ru-RU" w:eastAsia="ru-RU"/>
        </w:rPr>
        <w:t>хачами з</w:t>
      </w:r>
      <w:r w:rsidRPr="00310D73">
        <w:rPr>
          <w:color w:val="000000"/>
          <w:lang w:val="ru-RU" w:eastAsia="ru-RU"/>
        </w:rPr>
        <w:t>акладу</w:t>
      </w:r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морально-</w:t>
      </w:r>
      <w:proofErr w:type="spellStart"/>
      <w:r w:rsidRPr="00310D73">
        <w:rPr>
          <w:color w:val="000000"/>
          <w:lang w:val="ru-RU" w:eastAsia="ru-RU"/>
        </w:rPr>
        <w:t>етичних</w:t>
      </w:r>
      <w:proofErr w:type="spellEnd"/>
      <w:r w:rsidRPr="00310D73">
        <w:rPr>
          <w:color w:val="000000"/>
          <w:lang w:val="ru-RU" w:eastAsia="ru-RU"/>
        </w:rPr>
        <w:t xml:space="preserve"> норм </w:t>
      </w:r>
      <w:proofErr w:type="spellStart"/>
      <w:r w:rsidRPr="00310D73">
        <w:rPr>
          <w:color w:val="000000"/>
          <w:lang w:val="ru-RU" w:eastAsia="ru-RU"/>
        </w:rPr>
        <w:t>поведінки</w:t>
      </w:r>
      <w:proofErr w:type="spellEnd"/>
      <w:r w:rsidRPr="00310D73">
        <w:rPr>
          <w:color w:val="000000"/>
          <w:lang w:val="ru-RU" w:eastAsia="ru-RU"/>
        </w:rPr>
        <w:t xml:space="preserve">, правил </w:t>
      </w:r>
      <w:proofErr w:type="spellStart"/>
      <w:r w:rsidRPr="00310D73">
        <w:rPr>
          <w:color w:val="000000"/>
          <w:lang w:val="ru-RU" w:eastAsia="ru-RU"/>
        </w:rPr>
        <w:t>вну</w:t>
      </w:r>
      <w:r w:rsidR="00B47659">
        <w:rPr>
          <w:color w:val="000000"/>
          <w:lang w:val="ru-RU" w:eastAsia="ru-RU"/>
        </w:rPr>
        <w:t>трішнього</w:t>
      </w:r>
      <w:proofErr w:type="spellEnd"/>
      <w:r w:rsidR="00B47659">
        <w:rPr>
          <w:color w:val="000000"/>
          <w:lang w:val="ru-RU" w:eastAsia="ru-RU"/>
        </w:rPr>
        <w:t xml:space="preserve"> трудового </w:t>
      </w:r>
      <w:proofErr w:type="spellStart"/>
      <w:r w:rsidR="00B47659">
        <w:rPr>
          <w:color w:val="000000"/>
          <w:lang w:val="ru-RU" w:eastAsia="ru-RU"/>
        </w:rPr>
        <w:t>розпорядку</w:t>
      </w:r>
      <w:proofErr w:type="spellEnd"/>
      <w:r w:rsidR="00B47659">
        <w:rPr>
          <w:color w:val="000000"/>
          <w:lang w:val="ru-RU" w:eastAsia="ru-RU"/>
        </w:rPr>
        <w:t xml:space="preserve"> з</w:t>
      </w:r>
      <w:r w:rsidRPr="00310D73">
        <w:rPr>
          <w:color w:val="000000"/>
          <w:lang w:val="ru-RU" w:eastAsia="ru-RU"/>
        </w:rPr>
        <w:t xml:space="preserve">акладу, </w:t>
      </w:r>
      <w:proofErr w:type="spellStart"/>
      <w:r w:rsidRPr="00310D73">
        <w:rPr>
          <w:color w:val="000000"/>
          <w:lang w:val="ru-RU" w:eastAsia="ru-RU"/>
        </w:rPr>
        <w:t>вимог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документів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що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регламентують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організацію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освітнього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процесу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акладі</w:t>
      </w:r>
      <w:proofErr w:type="spellEnd"/>
      <w:r w:rsidRPr="00310D73">
        <w:rPr>
          <w:color w:val="000000"/>
          <w:lang w:val="ru-RU" w:eastAsia="ru-RU"/>
        </w:rPr>
        <w:t>;</w:t>
      </w:r>
    </w:p>
    <w:p w14:paraId="0523E775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дотримуватися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етики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поважати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гідність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вихованця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учня</w:t>
      </w:r>
      <w:proofErr w:type="spellEnd"/>
      <w:r w:rsidRPr="00310D73">
        <w:rPr>
          <w:color w:val="000000"/>
          <w:lang w:val="ru-RU" w:eastAsia="ru-RU"/>
        </w:rPr>
        <w:t xml:space="preserve"> і слухача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захищати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його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будь-</w:t>
      </w:r>
      <w:proofErr w:type="spellStart"/>
      <w:r w:rsidRPr="00310D73">
        <w:rPr>
          <w:color w:val="000000"/>
          <w:lang w:val="ru-RU" w:eastAsia="ru-RU"/>
        </w:rPr>
        <w:t>яких</w:t>
      </w:r>
      <w:proofErr w:type="spellEnd"/>
      <w:r w:rsidRPr="00310D73">
        <w:rPr>
          <w:color w:val="000000"/>
          <w:lang w:val="ru-RU" w:eastAsia="ru-RU"/>
        </w:rPr>
        <w:t xml:space="preserve"> форм </w:t>
      </w:r>
      <w:proofErr w:type="spellStart"/>
      <w:r w:rsidRPr="00310D73">
        <w:rPr>
          <w:color w:val="000000"/>
          <w:lang w:val="ru-RU" w:eastAsia="ru-RU"/>
        </w:rPr>
        <w:t>фізичного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психічного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насильства</w:t>
      </w:r>
      <w:proofErr w:type="spellEnd"/>
      <w:r w:rsidRPr="00310D73">
        <w:rPr>
          <w:color w:val="000000"/>
          <w:lang w:val="ru-RU" w:eastAsia="ru-RU"/>
        </w:rPr>
        <w:t>;</w:t>
      </w:r>
    </w:p>
    <w:p w14:paraId="4D7319CB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виховувати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своєю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діяльністю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повагу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принципів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загальнолюдської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моралі</w:t>
      </w:r>
      <w:proofErr w:type="spellEnd"/>
      <w:r w:rsidRPr="00310D73">
        <w:rPr>
          <w:color w:val="000000"/>
          <w:lang w:val="ru-RU" w:eastAsia="ru-RU"/>
        </w:rPr>
        <w:t>;</w:t>
      </w:r>
    </w:p>
    <w:p w14:paraId="53B1539E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берегти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здоров’я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захищати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інтереси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пропагувати</w:t>
      </w:r>
      <w:proofErr w:type="spellEnd"/>
      <w:r w:rsidRPr="00310D73">
        <w:rPr>
          <w:color w:val="000000"/>
          <w:lang w:val="ru-RU" w:eastAsia="ru-RU"/>
        </w:rPr>
        <w:t xml:space="preserve"> здоровий </w:t>
      </w:r>
      <w:proofErr w:type="spellStart"/>
      <w:r w:rsidRPr="00310D73">
        <w:rPr>
          <w:color w:val="000000"/>
          <w:lang w:val="ru-RU" w:eastAsia="ru-RU"/>
        </w:rPr>
        <w:t>спосіб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життя</w:t>
      </w:r>
      <w:proofErr w:type="spellEnd"/>
      <w:r w:rsidRPr="00310D73">
        <w:rPr>
          <w:color w:val="000000"/>
          <w:lang w:val="ru-RU" w:eastAsia="ru-RU"/>
        </w:rPr>
        <w:t>;</w:t>
      </w:r>
    </w:p>
    <w:p w14:paraId="54E1AA3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виховувати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повагу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батьків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жінок</w:t>
      </w:r>
      <w:proofErr w:type="spellEnd"/>
      <w:r w:rsidRPr="00310D73">
        <w:rPr>
          <w:color w:val="000000"/>
          <w:lang w:val="ru-RU" w:eastAsia="ru-RU"/>
        </w:rPr>
        <w:t xml:space="preserve">, старших за </w:t>
      </w:r>
      <w:proofErr w:type="spellStart"/>
      <w:r w:rsidRPr="00310D73">
        <w:rPr>
          <w:color w:val="000000"/>
          <w:lang w:val="ru-RU" w:eastAsia="ru-RU"/>
        </w:rPr>
        <w:t>віком</w:t>
      </w:r>
      <w:proofErr w:type="spellEnd"/>
      <w:r w:rsidRPr="00310D73">
        <w:rPr>
          <w:color w:val="000000"/>
          <w:lang w:val="ru-RU" w:eastAsia="ru-RU"/>
        </w:rPr>
        <w:t xml:space="preserve">, до </w:t>
      </w:r>
      <w:proofErr w:type="spellStart"/>
      <w:r w:rsidRPr="00310D73">
        <w:rPr>
          <w:color w:val="000000"/>
          <w:lang w:val="ru-RU" w:eastAsia="ru-RU"/>
        </w:rPr>
        <w:t>народних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традицій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звичаїв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духовних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культурних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надбань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українського</w:t>
      </w:r>
      <w:proofErr w:type="spellEnd"/>
      <w:r w:rsidRPr="00310D73">
        <w:rPr>
          <w:color w:val="000000"/>
          <w:lang w:val="ru-RU" w:eastAsia="ru-RU"/>
        </w:rPr>
        <w:t xml:space="preserve"> народу та </w:t>
      </w:r>
      <w:proofErr w:type="spellStart"/>
      <w:r w:rsidRPr="00310D73">
        <w:rPr>
          <w:color w:val="000000"/>
          <w:lang w:val="ru-RU" w:eastAsia="ru-RU"/>
        </w:rPr>
        <w:t>загальнолюдських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цінностей</w:t>
      </w:r>
      <w:proofErr w:type="spellEnd"/>
      <w:r w:rsidRPr="00310D73">
        <w:rPr>
          <w:color w:val="000000"/>
          <w:lang w:val="ru-RU" w:eastAsia="ru-RU"/>
        </w:rPr>
        <w:t>;</w:t>
      </w:r>
    </w:p>
    <w:p w14:paraId="704AF2D0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постійно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підвищувати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професійний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рівень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педагогічну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майстерність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загальну</w:t>
      </w:r>
      <w:proofErr w:type="spellEnd"/>
      <w:r w:rsidRPr="00310D73">
        <w:rPr>
          <w:color w:val="000000"/>
          <w:lang w:val="ru-RU" w:eastAsia="ru-RU"/>
        </w:rPr>
        <w:t xml:space="preserve"> культуру;</w:t>
      </w:r>
    </w:p>
    <w:p w14:paraId="06520DAD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lastRenderedPageBreak/>
        <w:t xml:space="preserve">вести </w:t>
      </w:r>
      <w:proofErr w:type="spellStart"/>
      <w:r w:rsidRPr="00310D73">
        <w:rPr>
          <w:color w:val="000000"/>
          <w:lang w:val="ru-RU" w:eastAsia="ru-RU"/>
        </w:rPr>
        <w:t>документацію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пов’язану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виконанням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посадових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обов’язків</w:t>
      </w:r>
      <w:proofErr w:type="spellEnd"/>
      <w:r w:rsidRPr="00310D73">
        <w:rPr>
          <w:color w:val="000000"/>
          <w:lang w:val="ru-RU" w:eastAsia="ru-RU"/>
        </w:rPr>
        <w:t xml:space="preserve"> (</w:t>
      </w:r>
      <w:proofErr w:type="spellStart"/>
      <w:r w:rsidRPr="00310D73">
        <w:rPr>
          <w:color w:val="000000"/>
          <w:lang w:val="ru-RU" w:eastAsia="ru-RU"/>
        </w:rPr>
        <w:t>журнали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плани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роботи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тощо</w:t>
      </w:r>
      <w:proofErr w:type="spellEnd"/>
      <w:r w:rsidRPr="00310D73">
        <w:rPr>
          <w:color w:val="000000"/>
          <w:lang w:val="ru-RU" w:eastAsia="ru-RU"/>
        </w:rPr>
        <w:t>);</w:t>
      </w:r>
    </w:p>
    <w:p w14:paraId="14E35FEC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виховувати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особистим</w:t>
      </w:r>
      <w:proofErr w:type="spellEnd"/>
      <w:r w:rsidRPr="00310D73">
        <w:rPr>
          <w:color w:val="000000"/>
          <w:lang w:val="ru-RU" w:eastAsia="ru-RU"/>
        </w:rPr>
        <w:t xml:space="preserve"> прикладом і </w:t>
      </w:r>
      <w:proofErr w:type="spellStart"/>
      <w:r w:rsidRPr="00310D73">
        <w:rPr>
          <w:color w:val="000000"/>
          <w:lang w:val="ru-RU" w:eastAsia="ru-RU"/>
        </w:rPr>
        <w:t>настановами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повагу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державної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символіки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принципів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загальнолюдської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моралі</w:t>
      </w:r>
      <w:proofErr w:type="spellEnd"/>
      <w:r w:rsidRPr="00310D73">
        <w:rPr>
          <w:color w:val="000000"/>
          <w:lang w:val="ru-RU" w:eastAsia="ru-RU"/>
        </w:rPr>
        <w:t>;</w:t>
      </w:r>
    </w:p>
    <w:p w14:paraId="71E38B7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дотримуватися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вимог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цього</w:t>
      </w:r>
      <w:proofErr w:type="spellEnd"/>
      <w:r w:rsidRPr="00310D73">
        <w:rPr>
          <w:color w:val="000000"/>
          <w:lang w:val="ru-RU" w:eastAsia="ru-RU"/>
        </w:rPr>
        <w:t xml:space="preserve"> статуту, </w:t>
      </w:r>
      <w:proofErr w:type="spellStart"/>
      <w:r w:rsidRPr="00310D73">
        <w:rPr>
          <w:color w:val="000000"/>
          <w:lang w:val="ru-RU" w:eastAsia="ru-RU"/>
        </w:rPr>
        <w:t>виконувати</w:t>
      </w:r>
      <w:proofErr w:type="spellEnd"/>
      <w:r w:rsidRPr="00310D73">
        <w:rPr>
          <w:color w:val="000000"/>
          <w:lang w:val="ru-RU" w:eastAsia="ru-RU"/>
        </w:rPr>
        <w:t xml:space="preserve"> правила </w:t>
      </w:r>
      <w:proofErr w:type="spellStart"/>
      <w:r w:rsidRPr="00310D73">
        <w:rPr>
          <w:color w:val="000000"/>
          <w:lang w:val="ru-RU" w:eastAsia="ru-RU"/>
        </w:rPr>
        <w:t>внутрішнього</w:t>
      </w:r>
      <w:proofErr w:type="spellEnd"/>
      <w:r w:rsidRPr="00310D73">
        <w:rPr>
          <w:color w:val="000000"/>
          <w:lang w:val="ru-RU" w:eastAsia="ru-RU"/>
        </w:rPr>
        <w:t xml:space="preserve"> трудового </w:t>
      </w:r>
      <w:proofErr w:type="spellStart"/>
      <w:r w:rsidRPr="00310D73">
        <w:rPr>
          <w:color w:val="000000"/>
          <w:lang w:val="ru-RU" w:eastAsia="ru-RU"/>
        </w:rPr>
        <w:t>розпорядку</w:t>
      </w:r>
      <w:proofErr w:type="spellEnd"/>
      <w:r w:rsidRPr="00310D73">
        <w:rPr>
          <w:color w:val="000000"/>
          <w:lang w:eastAsia="ru-RU"/>
        </w:rPr>
        <w:t xml:space="preserve"> ПТДЮ «Мрія»</w:t>
      </w:r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свої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посадові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обов’язки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41695C6C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брати</w:t>
      </w:r>
      <w:proofErr w:type="spellEnd"/>
      <w:r w:rsidRPr="00310D73">
        <w:rPr>
          <w:color w:val="000000"/>
          <w:lang w:val="ru-RU" w:eastAsia="ru-RU"/>
        </w:rPr>
        <w:t xml:space="preserve"> участь у </w:t>
      </w:r>
      <w:proofErr w:type="spellStart"/>
      <w:r w:rsidRPr="00310D73">
        <w:rPr>
          <w:color w:val="000000"/>
          <w:lang w:val="ru-RU" w:eastAsia="ru-RU"/>
        </w:rPr>
        <w:t>роботі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gramStart"/>
      <w:r w:rsidRPr="00310D73">
        <w:rPr>
          <w:color w:val="000000"/>
          <w:lang w:val="ru-RU" w:eastAsia="ru-RU"/>
        </w:rPr>
        <w:t xml:space="preserve">ради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proofErr w:type="gramEnd"/>
      <w:r w:rsidRPr="00310D73">
        <w:rPr>
          <w:color w:val="000000"/>
          <w:lang w:val="ru-RU" w:eastAsia="ru-RU"/>
        </w:rPr>
        <w:t>;</w:t>
      </w:r>
    </w:p>
    <w:p w14:paraId="020B6425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виконувати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накази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доручення</w:t>
      </w:r>
      <w:proofErr w:type="spellEnd"/>
      <w:r w:rsidRPr="00310D73">
        <w:rPr>
          <w:color w:val="000000"/>
          <w:lang w:val="ru-RU" w:eastAsia="ru-RU"/>
        </w:rPr>
        <w:t xml:space="preserve"> директора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 xml:space="preserve">, органу </w:t>
      </w:r>
      <w:proofErr w:type="spellStart"/>
      <w:r w:rsidRPr="00310D73">
        <w:rPr>
          <w:color w:val="000000"/>
          <w:lang w:val="ru-RU" w:eastAsia="ru-RU"/>
        </w:rPr>
        <w:t>управління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освітою</w:t>
      </w:r>
      <w:proofErr w:type="spellEnd"/>
      <w:r w:rsidRPr="00310D73">
        <w:rPr>
          <w:color w:val="000000"/>
          <w:lang w:val="ru-RU" w:eastAsia="ru-RU"/>
        </w:rPr>
        <w:t>.</w:t>
      </w:r>
    </w:p>
    <w:p w14:paraId="0A0D88CE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7</w:t>
      </w:r>
      <w:r w:rsidR="00B47659">
        <w:rPr>
          <w:color w:val="000000"/>
          <w:lang w:val="ru-RU" w:eastAsia="ru-RU"/>
        </w:rPr>
        <w:t>.</w:t>
      </w:r>
      <w:r w:rsidR="00F77724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Викладачі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керівники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груп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інших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творчих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об’єднань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 xml:space="preserve">закладу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="00B47659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працюють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розкладу</w:t>
      </w:r>
      <w:proofErr w:type="spellEnd"/>
      <w:r w:rsidRPr="00310D73">
        <w:rPr>
          <w:color w:val="000000"/>
          <w:lang w:val="ru-RU" w:eastAsia="ru-RU"/>
        </w:rPr>
        <w:t xml:space="preserve"> занять, </w:t>
      </w:r>
      <w:proofErr w:type="spellStart"/>
      <w:r w:rsidRPr="00310D73">
        <w:rPr>
          <w:color w:val="000000"/>
          <w:lang w:val="ru-RU" w:eastAsia="ru-RU"/>
        </w:rPr>
        <w:t>затвердженого</w:t>
      </w:r>
      <w:proofErr w:type="spellEnd"/>
      <w:r w:rsidRPr="00310D73">
        <w:rPr>
          <w:color w:val="000000"/>
          <w:lang w:val="ru-RU" w:eastAsia="ru-RU"/>
        </w:rPr>
        <w:t xml:space="preserve"> директором</w:t>
      </w:r>
      <w:r w:rsidRPr="00310D73">
        <w:rPr>
          <w:color w:val="000000"/>
          <w:lang w:eastAsia="ru-RU"/>
        </w:rPr>
        <w:t xml:space="preserve"> ПТДЮ «Мрія»</w:t>
      </w:r>
      <w:r w:rsidRPr="00310D73">
        <w:rPr>
          <w:color w:val="000000"/>
          <w:lang w:val="ru-RU" w:eastAsia="ru-RU"/>
        </w:rPr>
        <w:t xml:space="preserve">. </w:t>
      </w:r>
      <w:proofErr w:type="spellStart"/>
      <w:r w:rsidRPr="00310D73">
        <w:rPr>
          <w:color w:val="000000"/>
          <w:lang w:val="ru-RU" w:eastAsia="ru-RU"/>
        </w:rPr>
        <w:t>Зміна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розкладу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місця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проведення</w:t>
      </w:r>
      <w:proofErr w:type="spellEnd"/>
      <w:r w:rsidRPr="00310D73">
        <w:rPr>
          <w:color w:val="000000"/>
          <w:lang w:val="ru-RU" w:eastAsia="ru-RU"/>
        </w:rPr>
        <w:t xml:space="preserve"> занять без </w:t>
      </w:r>
      <w:proofErr w:type="spellStart"/>
      <w:r w:rsidRPr="00310D73">
        <w:rPr>
          <w:color w:val="000000"/>
          <w:lang w:val="ru-RU" w:eastAsia="ru-RU"/>
        </w:rPr>
        <w:t>дозволу</w:t>
      </w:r>
      <w:proofErr w:type="spellEnd"/>
      <w:r w:rsidRPr="00310D73">
        <w:rPr>
          <w:color w:val="000000"/>
          <w:lang w:val="ru-RU" w:eastAsia="ru-RU"/>
        </w:rPr>
        <w:t xml:space="preserve"> директора</w:t>
      </w:r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забороняється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4460481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8</w:t>
      </w:r>
      <w:r w:rsidR="00B47659">
        <w:rPr>
          <w:color w:val="000000"/>
          <w:lang w:val="ru-RU" w:eastAsia="ru-RU"/>
        </w:rPr>
        <w:t xml:space="preserve">. </w:t>
      </w:r>
      <w:proofErr w:type="spellStart"/>
      <w:r w:rsidRPr="00310D73">
        <w:rPr>
          <w:color w:val="000000"/>
          <w:lang w:val="ru-RU" w:eastAsia="ru-RU"/>
        </w:rPr>
        <w:t>Розподіл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навантаження</w:t>
      </w:r>
      <w:proofErr w:type="spellEnd"/>
      <w:r w:rsidRPr="00310D73">
        <w:rPr>
          <w:color w:val="000000"/>
          <w:lang w:val="ru-RU" w:eastAsia="ru-RU"/>
        </w:rPr>
        <w:t xml:space="preserve"> у</w:t>
      </w:r>
      <w:r w:rsidRPr="00310D73">
        <w:rPr>
          <w:color w:val="000000"/>
          <w:lang w:eastAsia="ru-RU"/>
        </w:rPr>
        <w:t xml:space="preserve"> </w:t>
      </w:r>
      <w:r w:rsidR="00F77724">
        <w:rPr>
          <w:color w:val="000000"/>
          <w:lang w:eastAsia="ru-RU"/>
        </w:rPr>
        <w:t>закладі освіти</w:t>
      </w:r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здійснюється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його</w:t>
      </w:r>
      <w:proofErr w:type="spellEnd"/>
      <w:r w:rsidRPr="00310D73">
        <w:rPr>
          <w:color w:val="000000"/>
          <w:lang w:val="ru-RU" w:eastAsia="ru-RU"/>
        </w:rPr>
        <w:t xml:space="preserve"> директором </w:t>
      </w:r>
      <w:proofErr w:type="spellStart"/>
      <w:r w:rsidRPr="00310D73">
        <w:rPr>
          <w:color w:val="000000"/>
          <w:lang w:val="ru-RU" w:eastAsia="ru-RU"/>
        </w:rPr>
        <w:t>згідно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із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чинним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законодавством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4D27A624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Педагогічне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навантаження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працівника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>з</w:t>
      </w:r>
      <w:r w:rsidRPr="00310D73">
        <w:rPr>
          <w:color w:val="000000"/>
          <w:lang w:val="ru-RU" w:eastAsia="ru-RU"/>
        </w:rPr>
        <w:t>акладу</w:t>
      </w:r>
      <w:r w:rsidR="00F77724">
        <w:rPr>
          <w:color w:val="000000"/>
          <w:lang w:val="ru-RU" w:eastAsia="ru-RU"/>
        </w:rPr>
        <w:t xml:space="preserve">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обсягом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менше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тарифної</w:t>
      </w:r>
      <w:proofErr w:type="spellEnd"/>
      <w:r w:rsidRPr="00310D73">
        <w:rPr>
          <w:color w:val="000000"/>
          <w:lang w:val="ru-RU" w:eastAsia="ru-RU"/>
        </w:rPr>
        <w:t xml:space="preserve"> ставки (18 </w:t>
      </w:r>
      <w:proofErr w:type="spellStart"/>
      <w:r w:rsidRPr="00310D73">
        <w:rPr>
          <w:color w:val="000000"/>
          <w:lang w:val="ru-RU" w:eastAsia="ru-RU"/>
        </w:rPr>
        <w:t>навчальних</w:t>
      </w:r>
      <w:proofErr w:type="spellEnd"/>
      <w:r w:rsidRPr="00310D73">
        <w:rPr>
          <w:color w:val="000000"/>
          <w:lang w:val="ru-RU" w:eastAsia="ru-RU"/>
        </w:rPr>
        <w:t xml:space="preserve"> годин на </w:t>
      </w:r>
      <w:proofErr w:type="spellStart"/>
      <w:r w:rsidRPr="00310D73">
        <w:rPr>
          <w:color w:val="000000"/>
          <w:lang w:val="ru-RU" w:eastAsia="ru-RU"/>
        </w:rPr>
        <w:t>тиждень</w:t>
      </w:r>
      <w:proofErr w:type="spellEnd"/>
      <w:r w:rsidRPr="00310D73">
        <w:rPr>
          <w:color w:val="000000"/>
          <w:lang w:val="ru-RU" w:eastAsia="ru-RU"/>
        </w:rPr>
        <w:t xml:space="preserve">) </w:t>
      </w:r>
      <w:proofErr w:type="spellStart"/>
      <w:r w:rsidRPr="00310D73">
        <w:rPr>
          <w:color w:val="000000"/>
          <w:lang w:val="ru-RU" w:eastAsia="ru-RU"/>
        </w:rPr>
        <w:t>встановлюється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тільки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його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письмовою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згодою</w:t>
      </w:r>
      <w:proofErr w:type="spellEnd"/>
      <w:r w:rsidRPr="00310D73">
        <w:rPr>
          <w:color w:val="000000"/>
          <w:lang w:val="ru-RU" w:eastAsia="ru-RU"/>
        </w:rPr>
        <w:t>.</w:t>
      </w:r>
    </w:p>
    <w:p w14:paraId="051D831B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Перерозподіл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навантаження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протягом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року </w:t>
      </w:r>
      <w:proofErr w:type="spellStart"/>
      <w:r w:rsidRPr="00310D73">
        <w:rPr>
          <w:color w:val="000000"/>
          <w:lang w:val="ru-RU" w:eastAsia="ru-RU"/>
        </w:rPr>
        <w:t>можливий</w:t>
      </w:r>
      <w:proofErr w:type="spellEnd"/>
      <w:r w:rsidRPr="00310D73">
        <w:rPr>
          <w:color w:val="000000"/>
          <w:lang w:val="ru-RU" w:eastAsia="ru-RU"/>
        </w:rPr>
        <w:t xml:space="preserve"> у </w:t>
      </w:r>
      <w:proofErr w:type="spellStart"/>
      <w:r w:rsidRPr="00310D73">
        <w:rPr>
          <w:color w:val="000000"/>
          <w:lang w:val="ru-RU" w:eastAsia="ru-RU"/>
        </w:rPr>
        <w:t>разі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зміни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кількості</w:t>
      </w:r>
      <w:proofErr w:type="spellEnd"/>
      <w:r w:rsidRPr="00310D73">
        <w:rPr>
          <w:color w:val="000000"/>
          <w:lang w:val="ru-RU" w:eastAsia="ru-RU"/>
        </w:rPr>
        <w:t xml:space="preserve"> годин за </w:t>
      </w:r>
      <w:proofErr w:type="spellStart"/>
      <w:r w:rsidRPr="00310D73">
        <w:rPr>
          <w:color w:val="000000"/>
          <w:lang w:val="ru-RU" w:eastAsia="ru-RU"/>
        </w:rPr>
        <w:t>окремими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навчальними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програмами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що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передбачається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навчальним</w:t>
      </w:r>
      <w:proofErr w:type="spellEnd"/>
      <w:r w:rsidRPr="00310D73">
        <w:rPr>
          <w:color w:val="000000"/>
          <w:lang w:val="ru-RU" w:eastAsia="ru-RU"/>
        </w:rPr>
        <w:t xml:space="preserve"> планом, у </w:t>
      </w:r>
      <w:proofErr w:type="spellStart"/>
      <w:r w:rsidRPr="00310D73">
        <w:rPr>
          <w:color w:val="000000"/>
          <w:lang w:val="ru-RU" w:eastAsia="ru-RU"/>
        </w:rPr>
        <w:t>разі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вибуття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або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зарахування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протягом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навчального</w:t>
      </w:r>
      <w:proofErr w:type="spellEnd"/>
      <w:r w:rsidRPr="00310D73">
        <w:rPr>
          <w:color w:val="000000"/>
          <w:lang w:val="ru-RU" w:eastAsia="ru-RU"/>
        </w:rPr>
        <w:t xml:space="preserve"> року </w:t>
      </w:r>
      <w:proofErr w:type="spellStart"/>
      <w:r w:rsidRPr="00310D73">
        <w:rPr>
          <w:color w:val="000000"/>
          <w:lang w:val="ru-RU" w:eastAsia="ru-RU"/>
        </w:rPr>
        <w:t>або</w:t>
      </w:r>
      <w:proofErr w:type="spellEnd"/>
      <w:r w:rsidRPr="00310D73">
        <w:rPr>
          <w:color w:val="000000"/>
          <w:lang w:val="ru-RU" w:eastAsia="ru-RU"/>
        </w:rPr>
        <w:t xml:space="preserve"> за </w:t>
      </w:r>
      <w:proofErr w:type="spellStart"/>
      <w:r w:rsidRPr="00310D73">
        <w:rPr>
          <w:color w:val="000000"/>
          <w:lang w:val="ru-RU" w:eastAsia="ru-RU"/>
        </w:rPr>
        <w:t>письмовою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згодою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працівника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додержанням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законодавства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 xml:space="preserve"> про </w:t>
      </w:r>
      <w:proofErr w:type="spellStart"/>
      <w:r w:rsidRPr="00310D73">
        <w:rPr>
          <w:color w:val="000000"/>
          <w:lang w:val="ru-RU" w:eastAsia="ru-RU"/>
        </w:rPr>
        <w:t>працю</w:t>
      </w:r>
      <w:proofErr w:type="spellEnd"/>
      <w:r w:rsidRPr="00310D73">
        <w:rPr>
          <w:color w:val="000000"/>
          <w:lang w:val="ru-RU" w:eastAsia="ru-RU"/>
        </w:rPr>
        <w:t>.</w:t>
      </w:r>
    </w:p>
    <w:p w14:paraId="583B55FC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9</w:t>
      </w:r>
      <w:r w:rsidRPr="00310D73">
        <w:rPr>
          <w:color w:val="000000"/>
          <w:lang w:val="ru-RU" w:eastAsia="ru-RU"/>
        </w:rPr>
        <w:t>.</w:t>
      </w:r>
      <w:r w:rsidR="00B47659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val="ru-RU" w:eastAsia="ru-RU"/>
        </w:rPr>
        <w:t xml:space="preserve">Не </w:t>
      </w:r>
      <w:proofErr w:type="spellStart"/>
      <w:r w:rsidRPr="00310D73">
        <w:rPr>
          <w:color w:val="000000"/>
          <w:lang w:val="ru-RU" w:eastAsia="ru-RU"/>
        </w:rPr>
        <w:t>допускається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відволікання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виконання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професійних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обов’язків</w:t>
      </w:r>
      <w:proofErr w:type="spellEnd"/>
      <w:r w:rsidRPr="00310D73">
        <w:rPr>
          <w:color w:val="000000"/>
          <w:lang w:val="ru-RU" w:eastAsia="ru-RU"/>
        </w:rPr>
        <w:t xml:space="preserve">, крім </w:t>
      </w:r>
      <w:proofErr w:type="spellStart"/>
      <w:r w:rsidRPr="00310D73">
        <w:rPr>
          <w:color w:val="000000"/>
          <w:lang w:val="ru-RU" w:eastAsia="ru-RU"/>
        </w:rPr>
        <w:t>випадків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передбачених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чинним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законодавством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775E80B5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</w:t>
      </w:r>
      <w:r w:rsidRPr="00310D73">
        <w:rPr>
          <w:color w:val="000000"/>
          <w:lang w:eastAsia="ru-RU"/>
        </w:rPr>
        <w:t>10</w:t>
      </w:r>
      <w:r w:rsidRPr="00310D73">
        <w:rPr>
          <w:color w:val="000000"/>
          <w:lang w:val="ru-RU" w:eastAsia="ru-RU"/>
        </w:rPr>
        <w:t>.</w:t>
      </w:r>
      <w:r w:rsidR="00B47659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Педагогічні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працівники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="00F77724">
        <w:rPr>
          <w:color w:val="000000"/>
          <w:lang w:val="ru-RU" w:eastAsia="ru-RU"/>
        </w:rPr>
        <w:t xml:space="preserve">закладу </w:t>
      </w:r>
      <w:proofErr w:type="spellStart"/>
      <w:r w:rsidR="00F77724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підлягають</w:t>
      </w:r>
      <w:proofErr w:type="spellEnd"/>
      <w:r w:rsidRPr="00310D73">
        <w:rPr>
          <w:color w:val="000000"/>
          <w:lang w:eastAsia="ru-RU"/>
        </w:rPr>
        <w:t xml:space="preserve"> атестації</w:t>
      </w:r>
      <w:r w:rsidRPr="00310D73">
        <w:rPr>
          <w:color w:val="000000"/>
          <w:lang w:val="ru-RU" w:eastAsia="ru-RU"/>
        </w:rPr>
        <w:t xml:space="preserve">, як правило, один раз на </w:t>
      </w:r>
      <w:proofErr w:type="spellStart"/>
      <w:r w:rsidRPr="00310D73">
        <w:rPr>
          <w:color w:val="000000"/>
          <w:lang w:val="ru-RU" w:eastAsia="ru-RU"/>
        </w:rPr>
        <w:t>п’ять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років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відповідно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gramStart"/>
      <w:r w:rsidRPr="00310D73">
        <w:rPr>
          <w:color w:val="000000"/>
          <w:lang w:val="ru-RU" w:eastAsia="ru-RU"/>
        </w:rPr>
        <w:t>до порядку</w:t>
      </w:r>
      <w:proofErr w:type="gram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встановленого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Міністерством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 xml:space="preserve"> і науки </w:t>
      </w:r>
      <w:proofErr w:type="spellStart"/>
      <w:r w:rsidRPr="00310D73">
        <w:rPr>
          <w:color w:val="000000"/>
          <w:lang w:val="ru-RU" w:eastAsia="ru-RU"/>
        </w:rPr>
        <w:t>України</w:t>
      </w:r>
      <w:proofErr w:type="spellEnd"/>
      <w:r w:rsidRPr="00310D73">
        <w:rPr>
          <w:color w:val="000000"/>
          <w:lang w:val="ru-RU" w:eastAsia="ru-RU"/>
        </w:rPr>
        <w:t>.</w:t>
      </w:r>
    </w:p>
    <w:p w14:paraId="7F7C89A0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>3.1</w:t>
      </w:r>
      <w:r w:rsidRPr="00310D73">
        <w:rPr>
          <w:color w:val="000000"/>
          <w:lang w:eastAsia="ru-RU"/>
        </w:rPr>
        <w:t>1</w:t>
      </w:r>
      <w:r w:rsidRPr="00310D73">
        <w:rPr>
          <w:color w:val="000000"/>
          <w:lang w:val="ru-RU" w:eastAsia="ru-RU"/>
        </w:rPr>
        <w:t>.</w:t>
      </w:r>
      <w:r w:rsidRPr="00310D73">
        <w:rPr>
          <w:color w:val="000000"/>
          <w:lang w:eastAsia="ru-RU"/>
        </w:rPr>
        <w:t xml:space="preserve"> </w:t>
      </w:r>
      <w:r w:rsidRPr="00310D73">
        <w:rPr>
          <w:color w:val="000000"/>
          <w:lang w:val="ru-RU" w:eastAsia="ru-RU"/>
        </w:rPr>
        <w:t xml:space="preserve">Батьки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та особи, </w:t>
      </w:r>
      <w:proofErr w:type="spellStart"/>
      <w:r w:rsidRPr="00310D73">
        <w:rPr>
          <w:color w:val="000000"/>
          <w:lang w:val="ru-RU" w:eastAsia="ru-RU"/>
        </w:rPr>
        <w:t>які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їх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замінюють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мають</w:t>
      </w:r>
      <w:proofErr w:type="spellEnd"/>
      <w:r w:rsidRPr="00310D73">
        <w:rPr>
          <w:color w:val="000000"/>
          <w:lang w:val="ru-RU" w:eastAsia="ru-RU"/>
        </w:rPr>
        <w:t xml:space="preserve"> право:</w:t>
      </w:r>
    </w:p>
    <w:p w14:paraId="67B8B24A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обирати</w:t>
      </w:r>
      <w:proofErr w:type="spellEnd"/>
      <w:r w:rsidRPr="00310D73">
        <w:rPr>
          <w:color w:val="000000"/>
          <w:lang w:val="ru-RU" w:eastAsia="ru-RU"/>
        </w:rPr>
        <w:t xml:space="preserve"> і бути </w:t>
      </w:r>
      <w:proofErr w:type="spellStart"/>
      <w:r w:rsidRPr="00310D73">
        <w:rPr>
          <w:color w:val="000000"/>
          <w:lang w:val="ru-RU" w:eastAsia="ru-RU"/>
        </w:rPr>
        <w:t>обраними</w:t>
      </w:r>
      <w:proofErr w:type="spellEnd"/>
      <w:r w:rsidRPr="00310D73">
        <w:rPr>
          <w:color w:val="000000"/>
          <w:lang w:val="ru-RU" w:eastAsia="ru-RU"/>
        </w:rPr>
        <w:t xml:space="preserve"> до </w:t>
      </w:r>
      <w:proofErr w:type="spellStart"/>
      <w:r w:rsidRPr="00310D73">
        <w:rPr>
          <w:color w:val="000000"/>
          <w:lang w:val="ru-RU" w:eastAsia="ru-RU"/>
        </w:rPr>
        <w:t>батьківських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комітетів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орган</w:t>
      </w:r>
      <w:r w:rsidR="00B47659">
        <w:rPr>
          <w:color w:val="000000"/>
          <w:lang w:val="ru-RU" w:eastAsia="ru-RU"/>
        </w:rPr>
        <w:t>ів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громадського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самоврядування</w:t>
      </w:r>
      <w:proofErr w:type="spellEnd"/>
      <w:r w:rsidR="00B47659">
        <w:rPr>
          <w:color w:val="000000"/>
          <w:lang w:val="ru-RU" w:eastAsia="ru-RU"/>
        </w:rPr>
        <w:t xml:space="preserve"> з</w:t>
      </w:r>
      <w:r w:rsidRPr="00310D73">
        <w:rPr>
          <w:color w:val="000000"/>
          <w:lang w:val="ru-RU" w:eastAsia="ru-RU"/>
        </w:rPr>
        <w:t>акладу</w:t>
      </w:r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Pr="00310D73">
        <w:rPr>
          <w:color w:val="000000"/>
          <w:lang w:val="ru-RU" w:eastAsia="ru-RU"/>
        </w:rPr>
        <w:t>;</w:t>
      </w:r>
    </w:p>
    <w:p w14:paraId="339CA1C4" w14:textId="05028E52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зверта</w:t>
      </w:r>
      <w:r w:rsidR="00B47659">
        <w:rPr>
          <w:color w:val="000000"/>
          <w:lang w:val="ru-RU" w:eastAsia="ru-RU"/>
        </w:rPr>
        <w:t>тися</w:t>
      </w:r>
      <w:proofErr w:type="spellEnd"/>
      <w:r w:rsidR="00B47659">
        <w:rPr>
          <w:color w:val="000000"/>
          <w:lang w:val="ru-RU" w:eastAsia="ru-RU"/>
        </w:rPr>
        <w:t xml:space="preserve"> до </w:t>
      </w:r>
      <w:proofErr w:type="spellStart"/>
      <w:r w:rsidR="00B47659">
        <w:rPr>
          <w:color w:val="000000"/>
          <w:lang w:val="ru-RU" w:eastAsia="ru-RU"/>
        </w:rPr>
        <w:t>управління</w:t>
      </w:r>
      <w:proofErr w:type="spellEnd"/>
      <w:r w:rsidR="00B47659">
        <w:rPr>
          <w:color w:val="000000"/>
          <w:lang w:val="ru-RU" w:eastAsia="ru-RU"/>
        </w:rPr>
        <w:t xml:space="preserve"> </w:t>
      </w:r>
      <w:proofErr w:type="spellStart"/>
      <w:r w:rsidR="00B47659">
        <w:rPr>
          <w:color w:val="000000"/>
          <w:lang w:val="ru-RU" w:eastAsia="ru-RU"/>
        </w:rPr>
        <w:t>освіти</w:t>
      </w:r>
      <w:proofErr w:type="spellEnd"/>
      <w:r w:rsidR="00B47659">
        <w:rPr>
          <w:color w:val="000000"/>
          <w:lang w:val="ru-RU" w:eastAsia="ru-RU"/>
        </w:rPr>
        <w:t xml:space="preserve"> </w:t>
      </w:r>
      <w:r w:rsidR="001A667E">
        <w:rPr>
          <w:color w:val="000000"/>
          <w:lang w:val="ru-RU" w:eastAsia="ru-RU"/>
        </w:rPr>
        <w:t>П</w:t>
      </w:r>
      <w:r w:rsidR="00B47659">
        <w:rPr>
          <w:color w:val="000000"/>
          <w:lang w:val="ru-RU" w:eastAsia="ru-RU"/>
        </w:rPr>
        <w:t>МР</w:t>
      </w:r>
      <w:r w:rsidRPr="00310D73">
        <w:rPr>
          <w:color w:val="000000"/>
          <w:lang w:val="ru-RU" w:eastAsia="ru-RU"/>
        </w:rPr>
        <w:t xml:space="preserve">, директора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органів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громадського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самоврядування</w:t>
      </w:r>
      <w:proofErr w:type="spellEnd"/>
      <w:r w:rsidRPr="00310D73">
        <w:rPr>
          <w:color w:val="000000"/>
          <w:lang w:val="ru-RU" w:eastAsia="ru-RU"/>
        </w:rPr>
        <w:t xml:space="preserve"> з </w:t>
      </w:r>
      <w:proofErr w:type="spellStart"/>
      <w:r w:rsidRPr="00310D73">
        <w:rPr>
          <w:color w:val="000000"/>
          <w:lang w:val="ru-RU" w:eastAsia="ru-RU"/>
        </w:rPr>
        <w:t>питань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навчання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виховання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дітей</w:t>
      </w:r>
      <w:proofErr w:type="spellEnd"/>
      <w:r w:rsidRPr="00310D73">
        <w:rPr>
          <w:color w:val="000000"/>
          <w:lang w:val="ru-RU" w:eastAsia="ru-RU"/>
        </w:rPr>
        <w:t>;</w:t>
      </w:r>
    </w:p>
    <w:p w14:paraId="1AF6B0BA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proofErr w:type="spellStart"/>
      <w:r w:rsidRPr="00310D73">
        <w:rPr>
          <w:color w:val="000000"/>
          <w:lang w:val="ru-RU" w:eastAsia="ru-RU"/>
        </w:rPr>
        <w:t>приймати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рішення</w:t>
      </w:r>
      <w:proofErr w:type="spellEnd"/>
      <w:r w:rsidRPr="00310D73">
        <w:rPr>
          <w:color w:val="000000"/>
          <w:lang w:val="ru-RU" w:eastAsia="ru-RU"/>
        </w:rPr>
        <w:t xml:space="preserve"> про участь </w:t>
      </w:r>
      <w:proofErr w:type="spellStart"/>
      <w:r w:rsidRPr="00310D73">
        <w:rPr>
          <w:color w:val="000000"/>
          <w:lang w:val="ru-RU" w:eastAsia="ru-RU"/>
        </w:rPr>
        <w:t>дитини</w:t>
      </w:r>
      <w:proofErr w:type="spellEnd"/>
      <w:r w:rsidRPr="00310D73">
        <w:rPr>
          <w:color w:val="000000"/>
          <w:lang w:val="ru-RU" w:eastAsia="ru-RU"/>
        </w:rPr>
        <w:t xml:space="preserve"> в </w:t>
      </w:r>
      <w:proofErr w:type="spellStart"/>
      <w:r w:rsidRPr="00310D73">
        <w:rPr>
          <w:color w:val="000000"/>
          <w:lang w:val="ru-RU" w:eastAsia="ru-RU"/>
        </w:rPr>
        <w:t>інноваційній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діяльності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>;</w:t>
      </w:r>
    </w:p>
    <w:p w14:paraId="04E67EDB" w14:textId="77777777" w:rsidR="00310D73" w:rsidRPr="00310D73" w:rsidRDefault="00310D73" w:rsidP="0023383C">
      <w:pPr>
        <w:suppressAutoHyphens w:val="0"/>
        <w:ind w:firstLine="709"/>
        <w:jc w:val="both"/>
        <w:rPr>
          <w:lang w:val="ru-RU" w:eastAsia="ru-RU"/>
        </w:rPr>
      </w:pPr>
      <w:r w:rsidRPr="00310D73">
        <w:rPr>
          <w:color w:val="000000"/>
          <w:lang w:val="ru-RU" w:eastAsia="ru-RU"/>
        </w:rPr>
        <w:t xml:space="preserve">з </w:t>
      </w:r>
      <w:proofErr w:type="spellStart"/>
      <w:r w:rsidRPr="00310D73">
        <w:rPr>
          <w:color w:val="000000"/>
          <w:lang w:val="ru-RU" w:eastAsia="ru-RU"/>
        </w:rPr>
        <w:t>дозволу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керівника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ПТДЮ «Мрія»</w:t>
      </w:r>
      <w:r w:rsidRPr="00310D73">
        <w:rPr>
          <w:color w:val="000000"/>
          <w:lang w:val="ru-RU" w:eastAsia="ru-RU"/>
        </w:rPr>
        <w:t xml:space="preserve"> та за </w:t>
      </w:r>
      <w:proofErr w:type="spellStart"/>
      <w:r w:rsidRPr="00310D73">
        <w:rPr>
          <w:color w:val="000000"/>
          <w:lang w:val="ru-RU" w:eastAsia="ru-RU"/>
        </w:rPr>
        <w:t>згодою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керівника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гуртка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брати</w:t>
      </w:r>
      <w:proofErr w:type="spellEnd"/>
      <w:r w:rsidRPr="00310D73">
        <w:rPr>
          <w:color w:val="000000"/>
          <w:lang w:val="ru-RU" w:eastAsia="ru-RU"/>
        </w:rPr>
        <w:t xml:space="preserve"> участь </w:t>
      </w:r>
      <w:proofErr w:type="gramStart"/>
      <w:r w:rsidRPr="00310D73">
        <w:rPr>
          <w:color w:val="000000"/>
          <w:lang w:val="ru-RU" w:eastAsia="ru-RU"/>
        </w:rPr>
        <w:t>у заходах</w:t>
      </w:r>
      <w:proofErr w:type="gram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спрямованих</w:t>
      </w:r>
      <w:proofErr w:type="spellEnd"/>
      <w:r w:rsidRPr="00310D73">
        <w:rPr>
          <w:color w:val="000000"/>
          <w:lang w:val="ru-RU" w:eastAsia="ru-RU"/>
        </w:rPr>
        <w:t xml:space="preserve"> на </w:t>
      </w:r>
      <w:proofErr w:type="spellStart"/>
      <w:r w:rsidRPr="00310D73">
        <w:rPr>
          <w:color w:val="000000"/>
          <w:lang w:val="ru-RU" w:eastAsia="ru-RU"/>
        </w:rPr>
        <w:t>поліпшення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організації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освітнього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процесу</w:t>
      </w:r>
      <w:proofErr w:type="spellEnd"/>
      <w:r w:rsidRPr="00310D73">
        <w:rPr>
          <w:color w:val="000000"/>
          <w:lang w:val="ru-RU" w:eastAsia="ru-RU"/>
        </w:rPr>
        <w:t xml:space="preserve"> та </w:t>
      </w:r>
      <w:proofErr w:type="spellStart"/>
      <w:r w:rsidRPr="00310D73">
        <w:rPr>
          <w:color w:val="000000"/>
          <w:lang w:val="ru-RU" w:eastAsia="ru-RU"/>
        </w:rPr>
        <w:t>зміцнення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матеріально-технічної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бази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val="ru-RU" w:eastAsia="ru-RU"/>
        </w:rPr>
        <w:t>;</w:t>
      </w:r>
    </w:p>
    <w:p w14:paraId="199D3C47" w14:textId="77777777" w:rsidR="00310D73" w:rsidRPr="00310D73" w:rsidRDefault="00310D73" w:rsidP="0023383C">
      <w:pPr>
        <w:suppressAutoHyphens w:val="0"/>
        <w:ind w:firstLine="709"/>
        <w:jc w:val="both"/>
        <w:rPr>
          <w:color w:val="000000"/>
          <w:lang w:eastAsia="ru-RU"/>
        </w:rPr>
      </w:pPr>
      <w:proofErr w:type="spellStart"/>
      <w:r w:rsidRPr="00310D73">
        <w:rPr>
          <w:color w:val="000000"/>
          <w:lang w:val="ru-RU" w:eastAsia="ru-RU"/>
        </w:rPr>
        <w:t>захищати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законні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інтереси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вихованців</w:t>
      </w:r>
      <w:proofErr w:type="spellEnd"/>
      <w:r w:rsidRPr="00310D73">
        <w:rPr>
          <w:color w:val="000000"/>
          <w:lang w:val="ru-RU" w:eastAsia="ru-RU"/>
        </w:rPr>
        <w:t xml:space="preserve">, </w:t>
      </w:r>
      <w:proofErr w:type="spellStart"/>
      <w:r w:rsidRPr="00310D73">
        <w:rPr>
          <w:color w:val="000000"/>
          <w:lang w:val="ru-RU" w:eastAsia="ru-RU"/>
        </w:rPr>
        <w:t>учнів</w:t>
      </w:r>
      <w:proofErr w:type="spellEnd"/>
      <w:r w:rsidRPr="00310D73">
        <w:rPr>
          <w:color w:val="000000"/>
          <w:lang w:val="ru-RU" w:eastAsia="ru-RU"/>
        </w:rPr>
        <w:t xml:space="preserve"> і </w:t>
      </w:r>
      <w:proofErr w:type="spellStart"/>
      <w:r w:rsidRPr="00310D73">
        <w:rPr>
          <w:color w:val="000000"/>
          <w:lang w:val="ru-RU" w:eastAsia="ru-RU"/>
        </w:rPr>
        <w:t>слухачів</w:t>
      </w:r>
      <w:proofErr w:type="spellEnd"/>
      <w:r w:rsidRPr="00310D73">
        <w:rPr>
          <w:color w:val="000000"/>
          <w:lang w:val="ru-RU" w:eastAsia="ru-RU"/>
        </w:rPr>
        <w:t xml:space="preserve"> в органах </w:t>
      </w:r>
      <w:proofErr w:type="spellStart"/>
      <w:r w:rsidRPr="00310D73">
        <w:rPr>
          <w:color w:val="000000"/>
          <w:lang w:val="ru-RU" w:eastAsia="ru-RU"/>
        </w:rPr>
        <w:t>громадського</w:t>
      </w:r>
      <w:proofErr w:type="spellEnd"/>
      <w:r w:rsidRPr="00310D73">
        <w:rPr>
          <w:color w:val="000000"/>
          <w:lang w:val="ru-RU" w:eastAsia="ru-RU"/>
        </w:rPr>
        <w:t xml:space="preserve"> </w:t>
      </w:r>
      <w:proofErr w:type="spellStart"/>
      <w:r w:rsidRPr="00310D73">
        <w:rPr>
          <w:color w:val="000000"/>
          <w:lang w:val="ru-RU" w:eastAsia="ru-RU"/>
        </w:rPr>
        <w:t>самоврядування</w:t>
      </w:r>
      <w:proofErr w:type="spellEnd"/>
      <w:r w:rsidRPr="00310D73">
        <w:rPr>
          <w:color w:val="000000"/>
          <w:lang w:val="ru-RU" w:eastAsia="ru-RU"/>
        </w:rPr>
        <w:t xml:space="preserve"> </w:t>
      </w:r>
      <w:r w:rsidRPr="00310D73">
        <w:rPr>
          <w:color w:val="000000"/>
          <w:lang w:eastAsia="ru-RU"/>
        </w:rPr>
        <w:t>з</w:t>
      </w:r>
      <w:proofErr w:type="spellStart"/>
      <w:r w:rsidRPr="00310D73">
        <w:rPr>
          <w:color w:val="000000"/>
          <w:lang w:val="ru-RU" w:eastAsia="ru-RU"/>
        </w:rPr>
        <w:t>акладу</w:t>
      </w:r>
      <w:proofErr w:type="spellEnd"/>
      <w:r w:rsidRPr="00310D73">
        <w:rPr>
          <w:color w:val="000000"/>
          <w:lang w:eastAsia="ru-RU"/>
        </w:rPr>
        <w:t>.</w:t>
      </w:r>
    </w:p>
    <w:p w14:paraId="2FF02601" w14:textId="77777777" w:rsidR="001A667E" w:rsidRDefault="001A667E" w:rsidP="00B47659">
      <w:pPr>
        <w:suppressAutoHyphens w:val="0"/>
        <w:spacing w:after="200" w:line="276" w:lineRule="auto"/>
        <w:ind w:left="1637"/>
        <w:contextualSpacing/>
        <w:jc w:val="center"/>
        <w:rPr>
          <w:rFonts w:eastAsia="Calibri"/>
          <w:b/>
          <w:lang w:eastAsia="en-US"/>
        </w:rPr>
      </w:pPr>
    </w:p>
    <w:p w14:paraId="401E236B" w14:textId="73C0364D" w:rsidR="00310D73" w:rsidRDefault="00B47659" w:rsidP="001A667E">
      <w:pPr>
        <w:suppressAutoHyphens w:val="0"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 w:rsidR="00310D73" w:rsidRPr="00B47659">
        <w:rPr>
          <w:rFonts w:eastAsia="Calibri"/>
          <w:b/>
          <w:lang w:eastAsia="en-US"/>
        </w:rPr>
        <w:t>Управління та керівництво.</w:t>
      </w:r>
    </w:p>
    <w:p w14:paraId="23AC121F" w14:textId="77777777" w:rsidR="001A667E" w:rsidRPr="00B47659" w:rsidRDefault="001A667E" w:rsidP="00B47659">
      <w:pPr>
        <w:suppressAutoHyphens w:val="0"/>
        <w:spacing w:after="200" w:line="276" w:lineRule="auto"/>
        <w:ind w:left="1637"/>
        <w:contextualSpacing/>
        <w:jc w:val="center"/>
        <w:rPr>
          <w:rFonts w:eastAsia="Calibri"/>
          <w:b/>
          <w:lang w:eastAsia="en-US"/>
        </w:rPr>
      </w:pPr>
    </w:p>
    <w:p w14:paraId="5F419F7A" w14:textId="06B15A76" w:rsidR="00310D73" w:rsidRPr="00310D73" w:rsidRDefault="00310D73" w:rsidP="00B47659">
      <w:pPr>
        <w:suppressAutoHyphens w:val="0"/>
        <w:ind w:firstLine="709"/>
        <w:jc w:val="both"/>
        <w:rPr>
          <w:lang w:eastAsia="ru-RU"/>
        </w:rPr>
      </w:pPr>
      <w:r w:rsidRPr="00310D73">
        <w:rPr>
          <w:lang w:eastAsia="ru-RU"/>
        </w:rPr>
        <w:t xml:space="preserve">4.1 Управління ПТДЮ здійснюється </w:t>
      </w:r>
      <w:r w:rsidR="001F1F2A">
        <w:rPr>
          <w:lang w:eastAsia="ru-RU"/>
        </w:rPr>
        <w:t>засновником</w:t>
      </w:r>
      <w:r w:rsidRPr="00310D73">
        <w:rPr>
          <w:lang w:eastAsia="ru-RU"/>
        </w:rPr>
        <w:t xml:space="preserve"> та управлінням освіти </w:t>
      </w:r>
      <w:r w:rsidR="00920603">
        <w:rPr>
          <w:lang w:eastAsia="ru-RU"/>
        </w:rPr>
        <w:t>П</w:t>
      </w:r>
      <w:r w:rsidRPr="00310D73">
        <w:rPr>
          <w:lang w:eastAsia="ru-RU"/>
        </w:rPr>
        <w:t xml:space="preserve">МР. </w:t>
      </w:r>
    </w:p>
    <w:p w14:paraId="739002D4" w14:textId="77777777" w:rsidR="00310D73" w:rsidRPr="00310D73" w:rsidRDefault="00310D73" w:rsidP="00B47659">
      <w:pPr>
        <w:suppressAutoHyphens w:val="0"/>
        <w:ind w:firstLine="709"/>
        <w:jc w:val="both"/>
        <w:rPr>
          <w:rFonts w:eastAsia="Calibri"/>
          <w:lang w:eastAsia="en-US"/>
        </w:rPr>
      </w:pPr>
      <w:r w:rsidRPr="00310D73">
        <w:rPr>
          <w:lang w:eastAsia="ru-RU"/>
        </w:rPr>
        <w:t xml:space="preserve">Безпосереднє керівництво </w:t>
      </w:r>
      <w:r w:rsidRPr="00310D73">
        <w:rPr>
          <w:color w:val="000000"/>
          <w:lang w:eastAsia="ru-RU"/>
        </w:rPr>
        <w:t>ПТДЮ «Мрія»</w:t>
      </w:r>
      <w:r w:rsidRPr="00310D73">
        <w:rPr>
          <w:lang w:eastAsia="ru-RU"/>
        </w:rPr>
        <w:t xml:space="preserve"> здійснює директор, яким може бути тільки громадяни України, що має вищу педагогічну освіту і стаж педагогічної роботи не менш як три роки, успішно пройшов підготовку та атестацію керівних кадрів освіти в порядку встановленому М</w:t>
      </w:r>
      <w:r w:rsidR="006920D5">
        <w:rPr>
          <w:lang w:eastAsia="ru-RU"/>
        </w:rPr>
        <w:t>іністерством освіти і науки</w:t>
      </w:r>
      <w:r w:rsidR="001F1F2A">
        <w:rPr>
          <w:lang w:eastAsia="ru-RU"/>
        </w:rPr>
        <w:t xml:space="preserve"> України</w:t>
      </w:r>
      <w:r w:rsidRPr="00310D73">
        <w:rPr>
          <w:rFonts w:eastAsia="Calibri"/>
          <w:lang w:eastAsia="en-US"/>
        </w:rPr>
        <w:t>.</w:t>
      </w:r>
    </w:p>
    <w:p w14:paraId="76C9745A" w14:textId="3883612A" w:rsidR="006920D5" w:rsidRDefault="006920D5" w:rsidP="006920D5">
      <w:pPr>
        <w:suppressAutoHyphens w:val="0"/>
        <w:ind w:firstLine="709"/>
        <w:jc w:val="both"/>
        <w:rPr>
          <w:color w:val="333333"/>
          <w:shd w:val="clear" w:color="auto" w:fill="FFFFFF"/>
        </w:rPr>
      </w:pPr>
      <w:r>
        <w:rPr>
          <w:lang w:eastAsia="ru-RU"/>
        </w:rPr>
        <w:t xml:space="preserve">Директора ПТДЮ «Мрія </w:t>
      </w:r>
      <w:r w:rsidRPr="0036263F">
        <w:rPr>
          <w:lang w:eastAsia="ru-RU"/>
        </w:rPr>
        <w:t>призначає на посаду та звільняє</w:t>
      </w:r>
      <w:r>
        <w:rPr>
          <w:lang w:eastAsia="ru-RU"/>
        </w:rPr>
        <w:t xml:space="preserve"> з посади </w:t>
      </w:r>
      <w:r w:rsidR="00920603">
        <w:rPr>
          <w:lang w:eastAsia="ru-RU"/>
        </w:rPr>
        <w:t>Південнівський</w:t>
      </w:r>
      <w:r w:rsidR="0006711C">
        <w:rPr>
          <w:lang w:eastAsia="ru-RU"/>
        </w:rPr>
        <w:t xml:space="preserve"> міський голова або керівник уповноваженого засновником органу з питань освіти</w:t>
      </w:r>
      <w:r>
        <w:rPr>
          <w:lang w:eastAsia="ru-RU"/>
        </w:rPr>
        <w:t xml:space="preserve"> з дотриманням чинного законодавства</w:t>
      </w:r>
      <w:r w:rsidRPr="0036263F">
        <w:rPr>
          <w:lang w:eastAsia="ru-RU"/>
        </w:rPr>
        <w:t>.</w:t>
      </w:r>
      <w:r w:rsidRPr="00891787">
        <w:rPr>
          <w:color w:val="333333"/>
          <w:shd w:val="clear" w:color="auto" w:fill="FFFFFF"/>
        </w:rPr>
        <w:t xml:space="preserve"> </w:t>
      </w:r>
    </w:p>
    <w:p w14:paraId="29818BEB" w14:textId="77777777" w:rsidR="006920D5" w:rsidRPr="00207EC2" w:rsidRDefault="006920D5" w:rsidP="006920D5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П</w:t>
      </w:r>
      <w:r w:rsidRPr="00207EC2">
        <w:rPr>
          <w:lang w:eastAsia="ru-RU"/>
        </w:rPr>
        <w:t>едагогічні та інші працівники закладу</w:t>
      </w:r>
      <w:r>
        <w:rPr>
          <w:lang w:eastAsia="ru-RU"/>
        </w:rPr>
        <w:t xml:space="preserve"> освіти</w:t>
      </w:r>
      <w:r w:rsidRPr="00207EC2">
        <w:rPr>
          <w:lang w:eastAsia="ru-RU"/>
        </w:rPr>
        <w:t xml:space="preserve"> призначаються на посади і звільняються з посад</w:t>
      </w:r>
      <w:r>
        <w:rPr>
          <w:lang w:eastAsia="ru-RU"/>
        </w:rPr>
        <w:t xml:space="preserve"> директором ПТДЮ «Мрія»</w:t>
      </w:r>
      <w:r w:rsidRPr="00207EC2">
        <w:rPr>
          <w:lang w:eastAsia="ru-RU"/>
        </w:rPr>
        <w:t xml:space="preserve"> </w:t>
      </w:r>
      <w:r>
        <w:rPr>
          <w:color w:val="333333"/>
          <w:shd w:val="clear" w:color="auto" w:fill="FFFFFF"/>
        </w:rPr>
        <w:t xml:space="preserve">у порядку, </w:t>
      </w:r>
      <w:r w:rsidRPr="00A26887">
        <w:rPr>
          <w:lang w:eastAsia="ru-RU"/>
        </w:rPr>
        <w:t xml:space="preserve">передбаченому </w:t>
      </w:r>
      <w:r w:rsidRPr="008E2CF4">
        <w:rPr>
          <w:lang w:eastAsia="ru-RU"/>
        </w:rPr>
        <w:t>установчими документами закладу освіти відповідно до законодавства.</w:t>
      </w:r>
    </w:p>
    <w:p w14:paraId="69E18D83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4.2</w:t>
      </w:r>
      <w:r w:rsidRPr="00207EC2">
        <w:rPr>
          <w:lang w:eastAsia="ru-RU"/>
        </w:rPr>
        <w:t xml:space="preserve">. Директор </w:t>
      </w:r>
      <w:r>
        <w:rPr>
          <w:lang w:eastAsia="ru-RU"/>
        </w:rPr>
        <w:t>ПТДЮ «Мрія»</w:t>
      </w:r>
      <w:r w:rsidRPr="00207EC2">
        <w:rPr>
          <w:lang w:eastAsia="ru-RU"/>
        </w:rPr>
        <w:t>:</w:t>
      </w:r>
    </w:p>
    <w:p w14:paraId="0CFEBDF3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здійснює керівництво педагогічним колективом, визначає структуру закладу, забезпечує раціональний добір і розстановку кадрів, створює належні умови для підвищення фахового рівня працівників;</w:t>
      </w:r>
    </w:p>
    <w:p w14:paraId="23C9C136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організовує освітній процес;</w:t>
      </w:r>
    </w:p>
    <w:p w14:paraId="0E05F55C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забезпечує контроль за виконанням навчальних планів і програм, якістю знань, умінь та навичок вихованців (здобувачів освіти);</w:t>
      </w:r>
    </w:p>
    <w:p w14:paraId="15A27B81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створює необхідні умови для здобуття вихованцями (здобувачами освіти) позашкільної освіти;</w:t>
      </w:r>
    </w:p>
    <w:p w14:paraId="1568B65E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забезпечує дотримання вимог охорони дитинства, санітарно-гігієнічних та проти пожежних норм, техніки безпеки;</w:t>
      </w:r>
    </w:p>
    <w:p w14:paraId="6D28F7F5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розпоряджається </w:t>
      </w:r>
      <w:r w:rsidRPr="00207EC2">
        <w:rPr>
          <w:lang w:eastAsia="ru-RU"/>
        </w:rPr>
        <w:t>в установленому порядку майном і коштами закладу;</w:t>
      </w:r>
    </w:p>
    <w:p w14:paraId="57BD5A9A" w14:textId="77777777" w:rsidR="00794724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організовує виконання коштор</w:t>
      </w:r>
      <w:r>
        <w:rPr>
          <w:lang w:eastAsia="ru-RU"/>
        </w:rPr>
        <w:t>ису доходів і видатків закладу;</w:t>
      </w:r>
    </w:p>
    <w:p w14:paraId="1649B5AB" w14:textId="77777777" w:rsidR="001F1F2A" w:rsidRDefault="001F1F2A" w:rsidP="00794724">
      <w:pPr>
        <w:suppressAutoHyphens w:val="0"/>
        <w:ind w:firstLine="709"/>
        <w:jc w:val="both"/>
        <w:rPr>
          <w:lang w:eastAsia="ru-RU"/>
        </w:rPr>
      </w:pPr>
      <w:r w:rsidRPr="00310D73">
        <w:rPr>
          <w:rFonts w:eastAsia="Calibri"/>
          <w:lang w:eastAsia="en-US"/>
        </w:rPr>
        <w:t>складає штатний розклад у межах фонду заробітної плати</w:t>
      </w:r>
      <w:r>
        <w:rPr>
          <w:rFonts w:eastAsia="Calibri"/>
          <w:lang w:eastAsia="en-US"/>
        </w:rPr>
        <w:t>;</w:t>
      </w:r>
    </w:p>
    <w:p w14:paraId="24CB0DEE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установлює надбавки, доплати, премії та надає матеріальну допомогу працівникам закладу відповідно до законодавства;</w:t>
      </w:r>
    </w:p>
    <w:p w14:paraId="1CE22EC4" w14:textId="50FC27A3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 xml:space="preserve">представляє заклад у всіх підприємствах, установах та організаціях </w:t>
      </w:r>
      <w:r>
        <w:rPr>
          <w:lang w:eastAsia="ru-RU"/>
        </w:rPr>
        <w:t xml:space="preserve">і відповідає перед управлінням </w:t>
      </w:r>
      <w:r w:rsidRPr="00207EC2">
        <w:rPr>
          <w:lang w:eastAsia="ru-RU"/>
        </w:rPr>
        <w:t xml:space="preserve">освіти </w:t>
      </w:r>
      <w:r w:rsidR="00920603">
        <w:rPr>
          <w:lang w:eastAsia="ru-RU"/>
        </w:rPr>
        <w:t>П</w:t>
      </w:r>
      <w:r w:rsidRPr="00207EC2">
        <w:rPr>
          <w:lang w:eastAsia="ru-RU"/>
        </w:rPr>
        <w:t>МР за результати діяльності закладу;</w:t>
      </w:r>
    </w:p>
    <w:p w14:paraId="2C28DDBC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 xml:space="preserve">дає дозвіл на участь діячів науки, культури, членів творчих спілок, працівників культурно-освітніх закладів, підприємств, установ та організацій, інших юридичних або фізичних осіб у </w:t>
      </w:r>
      <w:r>
        <w:rPr>
          <w:lang w:eastAsia="ru-RU"/>
        </w:rPr>
        <w:t>освітньому</w:t>
      </w:r>
      <w:r w:rsidRPr="00207EC2">
        <w:rPr>
          <w:lang w:eastAsia="ru-RU"/>
        </w:rPr>
        <w:t xml:space="preserve"> процесі;</w:t>
      </w:r>
    </w:p>
    <w:p w14:paraId="36CF488B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забезпечує додержання прав вихованців (здобувачів освіти) на захист від будь-яких форм фізичного або психічного насильства (</w:t>
      </w:r>
      <w:proofErr w:type="spellStart"/>
      <w:r w:rsidRPr="00207EC2">
        <w:rPr>
          <w:lang w:eastAsia="ru-RU"/>
        </w:rPr>
        <w:t>булінгу</w:t>
      </w:r>
      <w:proofErr w:type="spellEnd"/>
      <w:r w:rsidRPr="00207EC2">
        <w:rPr>
          <w:lang w:eastAsia="ru-RU"/>
        </w:rPr>
        <w:t>);</w:t>
      </w:r>
    </w:p>
    <w:p w14:paraId="491ECEC4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видає у межах своєї компетенції накази та розпорядження і контролює їх виконання;</w:t>
      </w:r>
    </w:p>
    <w:p w14:paraId="3DEF1FFA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застосовує заходи заохочення та дисциплінарного стягнення до працівників закладу відповідно до законодавства;</w:t>
      </w:r>
    </w:p>
    <w:p w14:paraId="19AA8D71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затверджує посадові обов’язки працівників закладу</w:t>
      </w:r>
      <w:r>
        <w:rPr>
          <w:lang w:eastAsia="ru-RU"/>
        </w:rPr>
        <w:t xml:space="preserve"> освіти</w:t>
      </w:r>
      <w:r w:rsidRPr="00207EC2">
        <w:rPr>
          <w:lang w:eastAsia="ru-RU"/>
        </w:rPr>
        <w:t>;</w:t>
      </w:r>
    </w:p>
    <w:p w14:paraId="3F00F6CD" w14:textId="77777777" w:rsidR="00794724" w:rsidRPr="00207EC2" w:rsidRDefault="00794724" w:rsidP="00794724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несе відповідальність за виконання покладених на заклад</w:t>
      </w:r>
      <w:r>
        <w:rPr>
          <w:lang w:eastAsia="ru-RU"/>
        </w:rPr>
        <w:t xml:space="preserve"> освіти</w:t>
      </w:r>
      <w:r w:rsidRPr="00207EC2">
        <w:rPr>
          <w:lang w:eastAsia="ru-RU"/>
        </w:rPr>
        <w:t xml:space="preserve"> завдань, результати фінансово-господарської діяльності, стан і збереження майна, переданого в користування та володіння закладу.</w:t>
      </w:r>
    </w:p>
    <w:p w14:paraId="2308ECA4" w14:textId="77777777" w:rsidR="00794724" w:rsidRPr="00207EC2" w:rsidRDefault="001F1F2A" w:rsidP="00794724">
      <w:pPr>
        <w:suppressAutoHyphens w:val="0"/>
        <w:ind w:firstLine="709"/>
        <w:jc w:val="both"/>
        <w:rPr>
          <w:lang w:eastAsia="ru-RU"/>
        </w:rPr>
      </w:pPr>
      <w:r>
        <w:rPr>
          <w:rFonts w:eastAsia="Calibri"/>
          <w:lang w:eastAsia="en-US"/>
        </w:rPr>
        <w:t>4.3</w:t>
      </w:r>
      <w:r w:rsidR="00310D73" w:rsidRPr="00310D73">
        <w:rPr>
          <w:rFonts w:eastAsia="Calibri"/>
          <w:lang w:eastAsia="en-US"/>
        </w:rPr>
        <w:t xml:space="preserve">. </w:t>
      </w:r>
      <w:r w:rsidR="00794724" w:rsidRPr="00207EC2">
        <w:rPr>
          <w:lang w:eastAsia="ru-RU"/>
        </w:rPr>
        <w:t xml:space="preserve">З метою розвитку та вдосконалення освітнього процесу, професійної діяльності педагогічних працівників в </w:t>
      </w:r>
      <w:r w:rsidR="00794724">
        <w:rPr>
          <w:lang w:eastAsia="ru-RU"/>
        </w:rPr>
        <w:t>ПТДЮ «Мрія»</w:t>
      </w:r>
      <w:r w:rsidR="00794724" w:rsidRPr="00207EC2">
        <w:rPr>
          <w:lang w:eastAsia="ru-RU"/>
        </w:rPr>
        <w:t xml:space="preserve"> створюється педагогічна рада – постійно діючий колегіальний орган управління закладу</w:t>
      </w:r>
      <w:r w:rsidR="00794724">
        <w:rPr>
          <w:lang w:eastAsia="ru-RU"/>
        </w:rPr>
        <w:t xml:space="preserve"> освіти</w:t>
      </w:r>
      <w:r w:rsidR="00794724" w:rsidRPr="00207EC2">
        <w:rPr>
          <w:lang w:eastAsia="ru-RU"/>
        </w:rPr>
        <w:t>.</w:t>
      </w:r>
    </w:p>
    <w:p w14:paraId="286B2513" w14:textId="77777777" w:rsidR="00310D73" w:rsidRPr="00310D73" w:rsidRDefault="001F1F2A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4.4</w:t>
      </w:r>
      <w:r w:rsidR="00310D73" w:rsidRPr="00310D73">
        <w:rPr>
          <w:rFonts w:eastAsia="Calibri"/>
          <w:lang w:eastAsia="en-US"/>
        </w:rPr>
        <w:t>. Директор ПТДЮ «Мрія» є головою педагогічної ради – постійно діючого колегіального органу управління закладу.</w:t>
      </w:r>
    </w:p>
    <w:p w14:paraId="317A070C" w14:textId="77777777" w:rsidR="00310D73" w:rsidRPr="00310D73" w:rsidRDefault="001F1F2A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4.5</w:t>
      </w:r>
      <w:r w:rsidR="00310D73" w:rsidRPr="00310D73">
        <w:rPr>
          <w:rFonts w:eastAsia="Calibri"/>
          <w:lang w:eastAsia="en-US"/>
        </w:rPr>
        <w:t>. Педагогічна рада ПТДЮ «Мрія»:</w:t>
      </w:r>
    </w:p>
    <w:p w14:paraId="316D133A" w14:textId="77777777" w:rsidR="00310D73" w:rsidRPr="00310D73" w:rsidRDefault="00310D73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розглядає плани, підсумки та актуальні питання навчальної, тренувальної, виховної, організаційно-масової та інформаційно-методичної роботи ПТДЮ «Мрія», його гуртків та груп, а також питання дотримання санітарно - </w:t>
      </w:r>
      <w:proofErr w:type="spellStart"/>
      <w:r w:rsidRPr="00310D73">
        <w:rPr>
          <w:rFonts w:eastAsia="Calibri"/>
          <w:lang w:eastAsia="en-US"/>
        </w:rPr>
        <w:t>гігєнічних</w:t>
      </w:r>
      <w:proofErr w:type="spellEnd"/>
      <w:r w:rsidRPr="00310D73">
        <w:rPr>
          <w:rFonts w:eastAsia="Calibri"/>
          <w:lang w:eastAsia="en-US"/>
        </w:rPr>
        <w:t xml:space="preserve"> вимог, забезпечення техніки безпеки, охорони праці;</w:t>
      </w:r>
    </w:p>
    <w:p w14:paraId="408776EE" w14:textId="77777777" w:rsidR="00310D73" w:rsidRPr="00310D73" w:rsidRDefault="00310D73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розробляє пропозиції щодо поліпшення діяльності ПТДЮ «Мрія», утворення нових гуртків та груп;</w:t>
      </w:r>
    </w:p>
    <w:p w14:paraId="27EA60A7" w14:textId="77777777" w:rsidR="00310D73" w:rsidRPr="00310D73" w:rsidRDefault="00310D73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визначає заходи щодо підвищення кваліфікації педагогічних кадрів, впровадження у навчально-виховний процес досягнень науки і передового педагогічного досвіду;</w:t>
      </w:r>
    </w:p>
    <w:p w14:paraId="658AB87D" w14:textId="77777777" w:rsidR="00310D73" w:rsidRPr="00310D73" w:rsidRDefault="00310D73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створює у разі потреби експертні та консультаційні комісії за напрямами роботи;</w:t>
      </w:r>
    </w:p>
    <w:p w14:paraId="15D47ABD" w14:textId="77777777" w:rsidR="00310D73" w:rsidRPr="00310D73" w:rsidRDefault="00310D73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порушує клопотання про заохочення педагогічних працівників тощо.</w:t>
      </w:r>
    </w:p>
    <w:p w14:paraId="13756AA5" w14:textId="77777777" w:rsidR="00310D73" w:rsidRPr="00310D73" w:rsidRDefault="001F1F2A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4.6</w:t>
      </w:r>
      <w:r w:rsidR="00310D73" w:rsidRPr="00310D73">
        <w:rPr>
          <w:rFonts w:eastAsia="Calibri"/>
          <w:lang w:eastAsia="en-US"/>
        </w:rPr>
        <w:t>. Робота педагогічної ради проводиться відповідно до потреб ПТДЮ «Мрія». Кількість засідань педагогічної ради визначається їх доцільністю, але не може бути менше ніж два рази на рік.</w:t>
      </w:r>
    </w:p>
    <w:p w14:paraId="1A890872" w14:textId="77777777" w:rsidR="00310D73" w:rsidRPr="00310D73" w:rsidRDefault="001F1F2A" w:rsidP="00B47659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4.7</w:t>
      </w:r>
      <w:r w:rsidR="00310D73" w:rsidRPr="00310D73">
        <w:rPr>
          <w:rFonts w:eastAsia="Calibri"/>
          <w:lang w:eastAsia="en-US"/>
        </w:rPr>
        <w:t>. Органом громадського самоврядування ПТДЮ «Мрія» є загальні збори колективу, що скликаються не менше, як один раз на півріччя.</w:t>
      </w:r>
    </w:p>
    <w:p w14:paraId="1615C25A" w14:textId="33088A26" w:rsidR="00310D73" w:rsidRDefault="0037373F" w:rsidP="0037373F">
      <w:pPr>
        <w:pStyle w:val="a3"/>
        <w:suppressAutoHyphens w:val="0"/>
        <w:ind w:left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5. </w:t>
      </w:r>
      <w:r w:rsidR="00310D73" w:rsidRPr="0037373F">
        <w:rPr>
          <w:rFonts w:eastAsia="Calibri"/>
          <w:b/>
          <w:lang w:eastAsia="en-US"/>
        </w:rPr>
        <w:t>Фінансово-господарська діяльність та матеріально-технічна база.</w:t>
      </w:r>
    </w:p>
    <w:p w14:paraId="5BC8F036" w14:textId="77777777" w:rsidR="001A667E" w:rsidRPr="0037373F" w:rsidRDefault="001A667E" w:rsidP="0037373F">
      <w:pPr>
        <w:pStyle w:val="a3"/>
        <w:suppressAutoHyphens w:val="0"/>
        <w:ind w:left="0"/>
        <w:jc w:val="center"/>
        <w:rPr>
          <w:rFonts w:eastAsia="Calibri"/>
          <w:b/>
          <w:lang w:eastAsia="en-US"/>
        </w:rPr>
      </w:pPr>
    </w:p>
    <w:p w14:paraId="5BCDAE5E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5.1. Фінансово-господарська діяльність закладу освіти здійснюється відповідно до Бюджетного кодексу України, Цивільного кодексу України Законів України «Про ос</w:t>
      </w:r>
      <w:r>
        <w:rPr>
          <w:lang w:eastAsia="ru-RU"/>
        </w:rPr>
        <w:t>віту», «Про позашкільну освіту»</w:t>
      </w:r>
      <w:r w:rsidRPr="00530CE9">
        <w:rPr>
          <w:lang w:eastAsia="ru-RU"/>
        </w:rPr>
        <w:t>, «Про місцеве самоврядування в Україні», та інших нормативно-правових актів.</w:t>
      </w:r>
    </w:p>
    <w:p w14:paraId="7CA72469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5.2. Фінансування закладу освіти здійснюється за рахунок коштів місцевого бюджету, а також може здійснюватися за рахунок додаткових джерел фінансування, не заборонених законодавством України.</w:t>
      </w:r>
    </w:p>
    <w:p w14:paraId="332CCF4D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5.3. Додатковими джерелами фінансування закладу освіти є:</w:t>
      </w:r>
    </w:p>
    <w:p w14:paraId="591979E3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кошти, одержані за надання додаткових освітніх послуг, роботи, виконані закладом позашкільної освіти на замовлення підприємств, установ, організацій та громадян, доходи від реалізації власної продукції, від надання в оренду приміщень, обладнання, що не оподатковуються і спрямовуються на соціальні потреби та розвиток закладу освіти;</w:t>
      </w:r>
    </w:p>
    <w:p w14:paraId="4165ED28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гуманітарна допомога;</w:t>
      </w:r>
    </w:p>
    <w:p w14:paraId="7E47DC63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дотації з місцевого бюджету;</w:t>
      </w:r>
    </w:p>
    <w:p w14:paraId="25DEBF66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добровільні грошові внески, матеріальні цінності, одержані від підприємств, установ, організацій та окремих громадян.</w:t>
      </w:r>
    </w:p>
    <w:p w14:paraId="6D61623A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Кошти, отримані за рахунок додаткових джерел фінансування, використовуються закладом позашкільної освіти на діяльність, передбачену його статутом.</w:t>
      </w:r>
    </w:p>
    <w:p w14:paraId="4C02316C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5.4. Бюджетне фінансування комунального закладу позашкільної освіти не може зменшуватися або припинятися у разі наявності у зазначеного закладу додаткових джерел фінансування.</w:t>
      </w:r>
    </w:p>
    <w:p w14:paraId="0B2EDADF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Не використані в поточному році позабюджетні кошти закладу позашкільної освіти не можуть бути вилучені, крім випадків, передбачених законодавством України.</w:t>
      </w:r>
    </w:p>
    <w:p w14:paraId="1F8F604D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5.5. Фінансування здобуття позашкільної освіти особами з особливими освітніми потребами, здійснюється за рахунок коштів освітніх субвенцій з державного бюджету, інших джерел, не заборонених законодавством.</w:t>
      </w:r>
    </w:p>
    <w:p w14:paraId="5A6E21CB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Порядок та умови надання освітньої субвенції з державного бюджету місцевим бюджетам затверджуються Кабінетом Міністрів України.</w:t>
      </w:r>
    </w:p>
    <w:p w14:paraId="4E134EF3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5.6. Ліцензування освітньої діяльності може здійснюватися за рішенням засновника (засновників) закладу позашкільної освіти.</w:t>
      </w:r>
    </w:p>
    <w:p w14:paraId="55C890D3" w14:textId="77777777" w:rsidR="0037373F" w:rsidRPr="00530CE9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530CE9">
        <w:rPr>
          <w:lang w:eastAsia="ru-RU"/>
        </w:rPr>
        <w:t>Ліцензування, контроль за дотриманням ліцензійних умов, видача та анулювання ліцензій на освітню діяльність здійснюються у порядку, визначеному законодавством.</w:t>
      </w:r>
    </w:p>
    <w:p w14:paraId="0A68D29C" w14:textId="401BBD31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5.</w:t>
      </w:r>
      <w:r>
        <w:rPr>
          <w:lang w:eastAsia="ru-RU"/>
        </w:rPr>
        <w:t>7</w:t>
      </w:r>
      <w:r w:rsidRPr="00207EC2">
        <w:rPr>
          <w:lang w:eastAsia="ru-RU"/>
        </w:rPr>
        <w:t xml:space="preserve">. Доходи (прибутки) або їх частини, отримані </w:t>
      </w:r>
      <w:r>
        <w:rPr>
          <w:lang w:eastAsia="ru-RU"/>
        </w:rPr>
        <w:t>ПТДЮ «Мрія»</w:t>
      </w:r>
      <w:r w:rsidRPr="00207EC2">
        <w:rPr>
          <w:lang w:eastAsia="ru-RU"/>
        </w:rPr>
        <w:t xml:space="preserve"> не можуть розподілятися </w:t>
      </w:r>
      <w:r w:rsidR="00920603">
        <w:rPr>
          <w:lang w:eastAsia="ru-RU"/>
        </w:rPr>
        <w:t>Південнівській</w:t>
      </w:r>
      <w:r w:rsidRPr="00207EC2">
        <w:rPr>
          <w:lang w:eastAsia="ru-RU"/>
        </w:rPr>
        <w:t xml:space="preserve"> міській раді</w:t>
      </w:r>
      <w:r>
        <w:rPr>
          <w:lang w:eastAsia="ru-RU"/>
        </w:rPr>
        <w:t>,</w:t>
      </w:r>
      <w:r w:rsidRPr="00207EC2">
        <w:rPr>
          <w:lang w:eastAsia="ru-RU"/>
        </w:rPr>
        <w:t xml:space="preserve"> як засновнику та серед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726469FC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5.8</w:t>
      </w:r>
      <w:r w:rsidRPr="00207EC2">
        <w:rPr>
          <w:lang w:eastAsia="ru-RU"/>
        </w:rPr>
        <w:t xml:space="preserve">. Доходи (прибутки) </w:t>
      </w:r>
      <w:r>
        <w:rPr>
          <w:lang w:eastAsia="ru-RU"/>
        </w:rPr>
        <w:t>ПТДЮ «Мрія»</w:t>
      </w:r>
      <w:r w:rsidRPr="00207EC2">
        <w:rPr>
          <w:lang w:eastAsia="ru-RU"/>
        </w:rPr>
        <w:t xml:space="preserve"> використовуються виключно для фінансування видатків на утримання </w:t>
      </w:r>
      <w:r>
        <w:rPr>
          <w:lang w:eastAsia="ru-RU"/>
        </w:rPr>
        <w:t>закладу освіти</w:t>
      </w:r>
      <w:r w:rsidRPr="00207EC2">
        <w:rPr>
          <w:lang w:eastAsia="ru-RU"/>
        </w:rPr>
        <w:t>, реалізації мети (цілей, завдань) та напрямків діяльності, визначених даним статутом.</w:t>
      </w:r>
    </w:p>
    <w:p w14:paraId="1142D50C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5.9</w:t>
      </w:r>
      <w:r w:rsidRPr="00207EC2">
        <w:rPr>
          <w:lang w:eastAsia="ru-RU"/>
        </w:rPr>
        <w:t xml:space="preserve">. </w:t>
      </w:r>
      <w:r>
        <w:rPr>
          <w:lang w:eastAsia="ru-RU"/>
        </w:rPr>
        <w:t>ПТДЮ «Мрія»</w:t>
      </w:r>
      <w:r w:rsidRPr="00207EC2">
        <w:rPr>
          <w:lang w:eastAsia="ru-RU"/>
        </w:rPr>
        <w:t xml:space="preserve"> у процесі впровадження фінансово-господарської діяльності має право:</w:t>
      </w:r>
    </w:p>
    <w:p w14:paraId="4BF3E16F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самостійно розпоряджатися коштами, одержаними від господарської та іншої діяльності відповідно до статуту;</w:t>
      </w:r>
    </w:p>
    <w:p w14:paraId="661C4261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користуватися безкоштовно зем</w:t>
      </w:r>
      <w:r>
        <w:rPr>
          <w:lang w:eastAsia="ru-RU"/>
        </w:rPr>
        <w:t xml:space="preserve">ельними ділянками, на яких він </w:t>
      </w:r>
      <w:r w:rsidRPr="00207EC2">
        <w:rPr>
          <w:lang w:eastAsia="ru-RU"/>
        </w:rPr>
        <w:t>розташований;</w:t>
      </w:r>
    </w:p>
    <w:p w14:paraId="652B6205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розвивати власну матеріальну базу;</w:t>
      </w:r>
    </w:p>
    <w:p w14:paraId="4C5C5167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володіти, користуватися і розпоряджатися майном відповідно до законодавства та статуту;</w:t>
      </w:r>
    </w:p>
    <w:p w14:paraId="0CABB25D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виконувати інші дії, що не суперечать законодавству та статуту закладу</w:t>
      </w:r>
      <w:r>
        <w:rPr>
          <w:lang w:eastAsia="ru-RU"/>
        </w:rPr>
        <w:t xml:space="preserve"> освіти</w:t>
      </w:r>
      <w:r w:rsidRPr="00207EC2">
        <w:rPr>
          <w:lang w:eastAsia="ru-RU"/>
        </w:rPr>
        <w:t>.</w:t>
      </w:r>
    </w:p>
    <w:p w14:paraId="31E65A60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5.10</w:t>
      </w:r>
      <w:r w:rsidRPr="00207EC2">
        <w:rPr>
          <w:lang w:eastAsia="ru-RU"/>
        </w:rPr>
        <w:t>. Матеріальна-технічна база включає приміщення , споруди, обладнання, засоби зв’язку, транспортні засоби, земельні ділянки, рухоме і нерухоме майно, що перебуває в його користуванні.</w:t>
      </w:r>
    </w:p>
    <w:p w14:paraId="6D25DE61" w14:textId="16350345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5.11</w:t>
      </w:r>
      <w:r w:rsidRPr="00207EC2">
        <w:rPr>
          <w:lang w:eastAsia="ru-RU"/>
        </w:rPr>
        <w:t xml:space="preserve">. Майно </w:t>
      </w:r>
      <w:r>
        <w:rPr>
          <w:lang w:eastAsia="ru-RU"/>
        </w:rPr>
        <w:t>ПТДЮ «Мрія»</w:t>
      </w:r>
      <w:r w:rsidRPr="00207EC2">
        <w:rPr>
          <w:lang w:eastAsia="ru-RU"/>
        </w:rPr>
        <w:t xml:space="preserve"> є власністю </w:t>
      </w:r>
      <w:r w:rsidR="00805304">
        <w:rPr>
          <w:lang w:eastAsia="ru-RU"/>
        </w:rPr>
        <w:t>Южненської</w:t>
      </w:r>
      <w:r w:rsidRPr="00207EC2">
        <w:rPr>
          <w:lang w:eastAsia="ru-RU"/>
        </w:rPr>
        <w:t xml:space="preserve"> міської територіальної громади в особі </w:t>
      </w:r>
      <w:r w:rsidR="00920603">
        <w:rPr>
          <w:lang w:eastAsia="ru-RU"/>
        </w:rPr>
        <w:t>Південнівської</w:t>
      </w:r>
      <w:r w:rsidRPr="00207EC2">
        <w:rPr>
          <w:lang w:eastAsia="ru-RU"/>
        </w:rPr>
        <w:t xml:space="preserve"> міської ради Одеського району Одеської області і належить йому на правах оперативного управління. </w:t>
      </w:r>
    </w:p>
    <w:p w14:paraId="60D11058" w14:textId="60193731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5.12</w:t>
      </w:r>
      <w:r w:rsidRPr="00207EC2">
        <w:rPr>
          <w:lang w:eastAsia="ru-RU"/>
        </w:rPr>
        <w:t>.</w:t>
      </w:r>
      <w:r>
        <w:rPr>
          <w:lang w:eastAsia="ru-RU"/>
        </w:rPr>
        <w:t xml:space="preserve"> </w:t>
      </w:r>
      <w:r w:rsidRPr="00207EC2">
        <w:rPr>
          <w:lang w:eastAsia="ru-RU"/>
        </w:rPr>
        <w:t xml:space="preserve">Для проведення освітньої роботи </w:t>
      </w:r>
      <w:r>
        <w:rPr>
          <w:lang w:eastAsia="ru-RU"/>
        </w:rPr>
        <w:t>ПТДЮ «Мрія»</w:t>
      </w:r>
      <w:r w:rsidRPr="00207EC2">
        <w:rPr>
          <w:lang w:eastAsia="ru-RU"/>
        </w:rPr>
        <w:t xml:space="preserve"> надаються в користування спортивні об’єкти , культурні, оздоровчі та інші заклади безкоштовно або на пільгових умовах. Порядок надання зазначених об’єктів у користування визначається </w:t>
      </w:r>
      <w:proofErr w:type="spellStart"/>
      <w:r w:rsidR="00920603">
        <w:rPr>
          <w:lang w:eastAsia="ru-RU"/>
        </w:rPr>
        <w:t>Південнівською</w:t>
      </w:r>
      <w:proofErr w:type="spellEnd"/>
      <w:r w:rsidRPr="00207EC2">
        <w:rPr>
          <w:lang w:eastAsia="ru-RU"/>
        </w:rPr>
        <w:t xml:space="preserve"> міською радою відповідно до законодавства.</w:t>
      </w:r>
    </w:p>
    <w:p w14:paraId="4F6CE964" w14:textId="1288DF7F" w:rsidR="0037373F" w:rsidRDefault="0037373F" w:rsidP="0037373F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5.13</w:t>
      </w:r>
      <w:r w:rsidRPr="00207EC2">
        <w:rPr>
          <w:lang w:eastAsia="ru-RU"/>
        </w:rPr>
        <w:t xml:space="preserve">. За рішенням </w:t>
      </w:r>
      <w:r w:rsidR="00920603">
        <w:rPr>
          <w:lang w:eastAsia="ru-RU"/>
        </w:rPr>
        <w:t>Південнівської</w:t>
      </w:r>
      <w:r w:rsidRPr="00207EC2">
        <w:rPr>
          <w:lang w:eastAsia="ru-RU"/>
        </w:rPr>
        <w:t xml:space="preserve"> міської ради бухгалтерський облік здійсню</w:t>
      </w:r>
      <w:r>
        <w:rPr>
          <w:lang w:eastAsia="ru-RU"/>
        </w:rPr>
        <w:t xml:space="preserve">ється </w:t>
      </w:r>
      <w:r w:rsidRPr="00207EC2">
        <w:rPr>
          <w:lang w:eastAsia="ru-RU"/>
        </w:rPr>
        <w:t>через централізовану бухгалтерію</w:t>
      </w:r>
      <w:r>
        <w:rPr>
          <w:lang w:eastAsia="ru-RU"/>
        </w:rPr>
        <w:t xml:space="preserve"> управління освіти </w:t>
      </w:r>
      <w:r w:rsidR="00920603">
        <w:rPr>
          <w:lang w:eastAsia="ru-RU"/>
        </w:rPr>
        <w:t>П</w:t>
      </w:r>
      <w:r>
        <w:rPr>
          <w:lang w:eastAsia="ru-RU"/>
        </w:rPr>
        <w:t>МР</w:t>
      </w:r>
      <w:r w:rsidRPr="00207EC2">
        <w:rPr>
          <w:lang w:eastAsia="ru-RU"/>
        </w:rPr>
        <w:t>.</w:t>
      </w:r>
    </w:p>
    <w:p w14:paraId="0B45AB35" w14:textId="77777777" w:rsidR="001A667E" w:rsidRPr="00207EC2" w:rsidRDefault="001A667E" w:rsidP="0037373F">
      <w:pPr>
        <w:suppressAutoHyphens w:val="0"/>
        <w:ind w:firstLine="709"/>
        <w:jc w:val="both"/>
        <w:rPr>
          <w:lang w:eastAsia="ru-RU"/>
        </w:rPr>
      </w:pPr>
    </w:p>
    <w:p w14:paraId="55155ED1" w14:textId="77777777" w:rsidR="00310D73" w:rsidRDefault="00310D73" w:rsidP="0037373F">
      <w:pPr>
        <w:suppressAutoHyphens w:val="0"/>
        <w:ind w:left="709"/>
        <w:contextualSpacing/>
        <w:jc w:val="center"/>
        <w:rPr>
          <w:rFonts w:eastAsia="Calibri"/>
          <w:b/>
          <w:lang w:eastAsia="en-US"/>
        </w:rPr>
      </w:pPr>
      <w:r w:rsidRPr="00310D73">
        <w:rPr>
          <w:rFonts w:eastAsia="Calibri"/>
          <w:b/>
          <w:lang w:eastAsia="en-US"/>
        </w:rPr>
        <w:t>6.Міжнародне співробітництво.</w:t>
      </w:r>
    </w:p>
    <w:p w14:paraId="629ECFD3" w14:textId="77777777" w:rsidR="001A667E" w:rsidRPr="00310D73" w:rsidRDefault="001A667E" w:rsidP="0037373F">
      <w:pPr>
        <w:suppressAutoHyphens w:val="0"/>
        <w:ind w:left="709"/>
        <w:contextualSpacing/>
        <w:jc w:val="center"/>
        <w:rPr>
          <w:rFonts w:eastAsia="Calibri"/>
          <w:lang w:eastAsia="en-US"/>
        </w:rPr>
      </w:pPr>
    </w:p>
    <w:p w14:paraId="2FE36672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6.1. Заклад освіти за наявності належної матеріально-технічної та соціально-культурної бази, власних фінансових коштів має право проводити міжнародний учнівський та педагогічний обмін у рамках освітніх програм, проектів, брати участь у міжнародних заходах.</w:t>
      </w:r>
    </w:p>
    <w:p w14:paraId="41DDFA2E" w14:textId="77777777" w:rsidR="00310D73" w:rsidRPr="00310D73" w:rsidRDefault="00310D73" w:rsidP="00310D73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6.2. Заклад освіти має право укладати угоди про співробітництво, встановлювати прямі зв’язки з органами управління освітою, навчальними закладами, науковими установами, підприємствами, організаціями, громадськими об’єднаннями інших країн у встановленому законодавством порядку.</w:t>
      </w:r>
    </w:p>
    <w:p w14:paraId="3E441ADC" w14:textId="77777777" w:rsidR="001A1B50" w:rsidRDefault="001A1B50" w:rsidP="0037373F">
      <w:pPr>
        <w:suppressAutoHyphens w:val="0"/>
        <w:ind w:firstLine="709"/>
        <w:jc w:val="center"/>
        <w:rPr>
          <w:b/>
          <w:lang w:val="ru-RU" w:eastAsia="ru-RU"/>
        </w:rPr>
      </w:pPr>
    </w:p>
    <w:p w14:paraId="7BD39D96" w14:textId="03F19131" w:rsidR="0037373F" w:rsidRDefault="0037373F" w:rsidP="0037373F">
      <w:pPr>
        <w:suppressAutoHyphens w:val="0"/>
        <w:ind w:firstLine="709"/>
        <w:jc w:val="center"/>
        <w:rPr>
          <w:b/>
          <w:lang w:eastAsia="ru-RU"/>
        </w:rPr>
      </w:pPr>
      <w:r>
        <w:rPr>
          <w:b/>
          <w:lang w:val="ru-RU" w:eastAsia="ru-RU"/>
        </w:rPr>
        <w:t>7</w:t>
      </w:r>
      <w:r w:rsidRPr="00207EC2">
        <w:rPr>
          <w:b/>
          <w:lang w:val="ru-RU" w:eastAsia="ru-RU"/>
        </w:rPr>
        <w:t xml:space="preserve">. </w:t>
      </w:r>
      <w:r>
        <w:rPr>
          <w:b/>
          <w:lang w:eastAsia="ru-RU"/>
        </w:rPr>
        <w:t>К</w:t>
      </w:r>
      <w:r w:rsidRPr="00207EC2">
        <w:rPr>
          <w:b/>
          <w:lang w:eastAsia="ru-RU"/>
        </w:rPr>
        <w:t>онтроль</w:t>
      </w:r>
      <w:r>
        <w:rPr>
          <w:b/>
          <w:lang w:eastAsia="ru-RU"/>
        </w:rPr>
        <w:t xml:space="preserve"> за діяльністю закладу освіти</w:t>
      </w:r>
      <w:r w:rsidR="001A667E">
        <w:rPr>
          <w:b/>
          <w:lang w:eastAsia="ru-RU"/>
        </w:rPr>
        <w:t>.</w:t>
      </w:r>
      <w:r w:rsidRPr="00207EC2">
        <w:rPr>
          <w:b/>
          <w:lang w:eastAsia="ru-RU"/>
        </w:rPr>
        <w:t xml:space="preserve"> </w:t>
      </w:r>
    </w:p>
    <w:p w14:paraId="3507B683" w14:textId="77777777" w:rsidR="001A667E" w:rsidRPr="00207EC2" w:rsidRDefault="001A667E" w:rsidP="0037373F">
      <w:pPr>
        <w:suppressAutoHyphens w:val="0"/>
        <w:ind w:firstLine="709"/>
        <w:jc w:val="center"/>
        <w:rPr>
          <w:lang w:eastAsia="ru-RU"/>
        </w:rPr>
      </w:pPr>
    </w:p>
    <w:p w14:paraId="00516C65" w14:textId="77777777" w:rsidR="0037373F" w:rsidRPr="00207EC2" w:rsidRDefault="0037373F" w:rsidP="0037373F">
      <w:pPr>
        <w:suppressAutoHyphens w:val="0"/>
        <w:ind w:firstLine="709"/>
        <w:jc w:val="both"/>
        <w:rPr>
          <w:lang w:eastAsia="ru-RU"/>
        </w:rPr>
      </w:pPr>
      <w:r w:rsidRPr="00207EC2">
        <w:rPr>
          <w:lang w:eastAsia="ru-RU"/>
        </w:rPr>
        <w:t>7.1.</w:t>
      </w:r>
      <w:r w:rsidRPr="006920D5">
        <w:rPr>
          <w:lang w:eastAsia="ru-RU"/>
        </w:rPr>
        <w:t xml:space="preserve"> </w:t>
      </w:r>
      <w:proofErr w:type="spellStart"/>
      <w:r w:rsidRPr="00207EC2">
        <w:rPr>
          <w:lang w:val="ru-RU" w:eastAsia="ru-RU"/>
        </w:rPr>
        <w:t>Державний</w:t>
      </w:r>
      <w:proofErr w:type="spellEnd"/>
      <w:r w:rsidRPr="00207EC2">
        <w:rPr>
          <w:lang w:val="ru-RU" w:eastAsia="ru-RU"/>
        </w:rPr>
        <w:t xml:space="preserve"> </w:t>
      </w:r>
      <w:proofErr w:type="spellStart"/>
      <w:r w:rsidRPr="00207EC2">
        <w:rPr>
          <w:lang w:val="ru-RU" w:eastAsia="ru-RU"/>
        </w:rPr>
        <w:t>нагляд</w:t>
      </w:r>
      <w:proofErr w:type="spellEnd"/>
      <w:r w:rsidRPr="00207EC2">
        <w:rPr>
          <w:lang w:val="ru-RU" w:eastAsia="ru-RU"/>
        </w:rPr>
        <w:t xml:space="preserve"> (контроль) у </w:t>
      </w:r>
      <w:proofErr w:type="spellStart"/>
      <w:r w:rsidRPr="00207EC2">
        <w:rPr>
          <w:lang w:val="ru-RU" w:eastAsia="ru-RU"/>
        </w:rPr>
        <w:t>сфері</w:t>
      </w:r>
      <w:proofErr w:type="spellEnd"/>
      <w:r w:rsidRPr="00207EC2">
        <w:rPr>
          <w:lang w:val="ru-RU" w:eastAsia="ru-RU"/>
        </w:rPr>
        <w:t xml:space="preserve"> </w:t>
      </w:r>
      <w:proofErr w:type="spellStart"/>
      <w:r w:rsidRPr="00207EC2">
        <w:rPr>
          <w:lang w:val="ru-RU" w:eastAsia="ru-RU"/>
        </w:rPr>
        <w:t>позашкільної</w:t>
      </w:r>
      <w:proofErr w:type="spellEnd"/>
      <w:r w:rsidRPr="00207EC2">
        <w:rPr>
          <w:lang w:val="ru-RU" w:eastAsia="ru-RU"/>
        </w:rPr>
        <w:t xml:space="preserve"> </w:t>
      </w:r>
      <w:proofErr w:type="spellStart"/>
      <w:r w:rsidRPr="00207EC2">
        <w:rPr>
          <w:lang w:val="ru-RU" w:eastAsia="ru-RU"/>
        </w:rPr>
        <w:t>освіти</w:t>
      </w:r>
      <w:proofErr w:type="spellEnd"/>
      <w:r w:rsidRPr="00207EC2">
        <w:rPr>
          <w:lang w:val="ru-RU" w:eastAsia="ru-RU"/>
        </w:rPr>
        <w:t xml:space="preserve"> </w:t>
      </w:r>
      <w:proofErr w:type="spellStart"/>
      <w:r w:rsidRPr="00207EC2">
        <w:rPr>
          <w:lang w:val="ru-RU" w:eastAsia="ru-RU"/>
        </w:rPr>
        <w:t>здійснюється</w:t>
      </w:r>
      <w:proofErr w:type="spellEnd"/>
      <w:r w:rsidRPr="00207EC2">
        <w:rPr>
          <w:lang w:val="ru-RU" w:eastAsia="ru-RU"/>
        </w:rPr>
        <w:t xml:space="preserve"> </w:t>
      </w:r>
      <w:proofErr w:type="spellStart"/>
      <w:r w:rsidRPr="00207EC2">
        <w:rPr>
          <w:lang w:val="ru-RU" w:eastAsia="ru-RU"/>
        </w:rPr>
        <w:t>відповідно</w:t>
      </w:r>
      <w:proofErr w:type="spellEnd"/>
      <w:r w:rsidRPr="00207EC2">
        <w:rPr>
          <w:lang w:val="ru-RU" w:eastAsia="ru-RU"/>
        </w:rPr>
        <w:t xml:space="preserve"> до Закону </w:t>
      </w:r>
      <w:proofErr w:type="spellStart"/>
      <w:r w:rsidRPr="00207EC2">
        <w:rPr>
          <w:lang w:val="ru-RU" w:eastAsia="ru-RU"/>
        </w:rPr>
        <w:t>України</w:t>
      </w:r>
      <w:proofErr w:type="spellEnd"/>
      <w:r w:rsidRPr="00207EC2">
        <w:rPr>
          <w:lang w:val="ru-RU" w:eastAsia="ru-RU"/>
        </w:rPr>
        <w:t xml:space="preserve"> «Про </w:t>
      </w:r>
      <w:proofErr w:type="spellStart"/>
      <w:r w:rsidRPr="00207EC2">
        <w:rPr>
          <w:lang w:val="ru-RU" w:eastAsia="ru-RU"/>
        </w:rPr>
        <w:t>освіту</w:t>
      </w:r>
      <w:proofErr w:type="spellEnd"/>
      <w:r w:rsidRPr="00207EC2">
        <w:rPr>
          <w:lang w:val="ru-RU" w:eastAsia="ru-RU"/>
        </w:rPr>
        <w:t xml:space="preserve">». </w:t>
      </w:r>
      <w:r w:rsidRPr="00207EC2">
        <w:rPr>
          <w:color w:val="000000"/>
          <w:lang w:eastAsia="ru-RU"/>
        </w:rPr>
        <w:t>Основною формою державного контролю за діяльністю закладу освіти є проведення планового (позапланового)</w:t>
      </w:r>
      <w:r w:rsidRPr="00207EC2">
        <w:rPr>
          <w:color w:val="000000"/>
          <w:lang w:val="ru-RU" w:eastAsia="ru-RU"/>
        </w:rPr>
        <w:t xml:space="preserve"> </w:t>
      </w:r>
      <w:r w:rsidRPr="00207EC2">
        <w:rPr>
          <w:lang w:eastAsia="ru-RU"/>
        </w:rPr>
        <w:t>заходу державного нагляду (контролю) щодо дотримання суб’єктом господарювання (</w:t>
      </w:r>
      <w:r>
        <w:rPr>
          <w:lang w:eastAsia="ru-RU"/>
        </w:rPr>
        <w:t>ПТДЮ «Мрія»</w:t>
      </w:r>
      <w:r w:rsidRPr="00207EC2">
        <w:rPr>
          <w:lang w:eastAsia="ru-RU"/>
        </w:rPr>
        <w:t>)</w:t>
      </w:r>
      <w:r w:rsidRPr="00207EC2">
        <w:rPr>
          <w:lang w:val="ru-RU" w:eastAsia="ru-RU"/>
        </w:rPr>
        <w:t xml:space="preserve"> </w:t>
      </w:r>
      <w:r w:rsidRPr="00207EC2">
        <w:rPr>
          <w:lang w:eastAsia="ru-RU"/>
        </w:rPr>
        <w:t>вимог законодавства у сфері позашкільної освіти.</w:t>
      </w:r>
    </w:p>
    <w:p w14:paraId="4EB81D8E" w14:textId="77777777" w:rsidR="0037373F" w:rsidRPr="00207EC2" w:rsidRDefault="0037373F" w:rsidP="0037373F">
      <w:pPr>
        <w:suppressAutoHyphens w:val="0"/>
        <w:ind w:firstLine="709"/>
        <w:jc w:val="both"/>
        <w:rPr>
          <w:rFonts w:eastAsia="Microsoft YaHei"/>
          <w:lang w:val="ru-RU" w:eastAsia="ru-RU" w:bidi="he-IL"/>
        </w:rPr>
      </w:pPr>
      <w:r w:rsidRPr="00207EC2">
        <w:rPr>
          <w:color w:val="333333"/>
          <w:lang w:eastAsia="ru-RU"/>
        </w:rPr>
        <w:t>7.2.</w:t>
      </w:r>
      <w:r w:rsidRPr="00207EC2">
        <w:rPr>
          <w:color w:val="333333"/>
          <w:lang w:val="ru-RU" w:eastAsia="ru-RU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Державний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нагляд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(контроль) в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закладі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освіти</w:t>
      </w:r>
      <w:proofErr w:type="spellEnd"/>
      <w:r w:rsidRPr="00207EC2">
        <w:rPr>
          <w:rFonts w:eastAsia="Microsoft YaHei"/>
          <w:color w:val="000000"/>
          <w:lang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здійснюється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центральним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органом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виконавчої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влади</w:t>
      </w:r>
      <w:proofErr w:type="spellEnd"/>
      <w:r w:rsidRPr="00207EC2">
        <w:rPr>
          <w:rFonts w:eastAsia="Microsoft YaHei"/>
          <w:color w:val="000000"/>
          <w:lang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із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забезпечення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якості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освіти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та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його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</w:t>
      </w:r>
      <w:proofErr w:type="spellStart"/>
      <w:r w:rsidRPr="00207EC2">
        <w:rPr>
          <w:rFonts w:eastAsia="Microsoft YaHei"/>
          <w:color w:val="000000"/>
          <w:lang w:val="ru-RU" w:eastAsia="ru-RU" w:bidi="he-IL"/>
        </w:rPr>
        <w:t>територіальними</w:t>
      </w:r>
      <w:proofErr w:type="spellEnd"/>
      <w:r w:rsidRPr="00207EC2">
        <w:rPr>
          <w:rFonts w:eastAsia="Microsoft YaHei"/>
          <w:color w:val="000000"/>
          <w:lang w:val="ru-RU" w:eastAsia="ru-RU" w:bidi="he-IL"/>
        </w:rPr>
        <w:t xml:space="preserve"> органами.</w:t>
      </w:r>
    </w:p>
    <w:p w14:paraId="0852B9A4" w14:textId="5599FC9C" w:rsidR="0037373F" w:rsidRPr="00207EC2" w:rsidRDefault="0037373F" w:rsidP="0037373F">
      <w:pPr>
        <w:suppressAutoHyphens w:val="0"/>
        <w:ind w:firstLine="709"/>
        <w:contextualSpacing/>
        <w:jc w:val="both"/>
        <w:rPr>
          <w:lang w:eastAsia="ru-RU"/>
        </w:rPr>
      </w:pPr>
      <w:r w:rsidRPr="00207EC2">
        <w:rPr>
          <w:rFonts w:eastAsia="Calibri"/>
          <w:lang w:val="ru-RU" w:eastAsia="en-US"/>
        </w:rPr>
        <w:t xml:space="preserve">7.3. </w:t>
      </w:r>
      <w:r w:rsidR="00920603">
        <w:rPr>
          <w:rFonts w:eastAsia="Calibri"/>
          <w:lang w:val="ru-RU" w:eastAsia="en-US"/>
        </w:rPr>
        <w:t>Південнівська</w:t>
      </w:r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міська</w:t>
      </w:r>
      <w:proofErr w:type="spellEnd"/>
      <w:r>
        <w:rPr>
          <w:rFonts w:eastAsia="Calibri"/>
          <w:lang w:val="ru-RU" w:eastAsia="en-US"/>
        </w:rPr>
        <w:t xml:space="preserve"> рада </w:t>
      </w:r>
      <w:proofErr w:type="spellStart"/>
      <w:r>
        <w:rPr>
          <w:rFonts w:eastAsia="Calibri"/>
          <w:lang w:val="ru-RU" w:eastAsia="en-US"/>
        </w:rPr>
        <w:t>або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управління</w:t>
      </w:r>
      <w:proofErr w:type="spellEnd"/>
      <w:r>
        <w:rPr>
          <w:rFonts w:eastAsia="Calibri"/>
          <w:lang w:val="ru-RU" w:eastAsia="en-US"/>
        </w:rPr>
        <w:t xml:space="preserve"> </w:t>
      </w:r>
      <w:proofErr w:type="spellStart"/>
      <w:r>
        <w:rPr>
          <w:rFonts w:eastAsia="Calibri"/>
          <w:lang w:val="ru-RU" w:eastAsia="en-US"/>
        </w:rPr>
        <w:t>освіти</w:t>
      </w:r>
      <w:proofErr w:type="spellEnd"/>
      <w:r>
        <w:rPr>
          <w:rFonts w:eastAsia="Calibri"/>
          <w:lang w:val="ru-RU" w:eastAsia="en-US"/>
        </w:rPr>
        <w:t xml:space="preserve"> </w:t>
      </w:r>
      <w:r w:rsidR="00920603">
        <w:rPr>
          <w:rFonts w:eastAsia="Calibri"/>
          <w:lang w:val="ru-RU" w:eastAsia="en-US"/>
        </w:rPr>
        <w:t>П</w:t>
      </w:r>
      <w:r>
        <w:rPr>
          <w:rFonts w:eastAsia="Calibri"/>
          <w:lang w:val="ru-RU" w:eastAsia="en-US"/>
        </w:rPr>
        <w:t>МР</w:t>
      </w:r>
      <w:r w:rsidRPr="00207EC2">
        <w:rPr>
          <w:lang w:eastAsia="ru-RU"/>
        </w:rPr>
        <w:t xml:space="preserve"> здійснює контроль: </w:t>
      </w:r>
    </w:p>
    <w:p w14:paraId="68A87D67" w14:textId="77777777" w:rsidR="0037373F" w:rsidRPr="00207EC2" w:rsidRDefault="0037373F" w:rsidP="0037373F">
      <w:pPr>
        <w:suppressAutoHyphens w:val="0"/>
        <w:ind w:firstLine="709"/>
        <w:contextualSpacing/>
        <w:jc w:val="both"/>
        <w:rPr>
          <w:rFonts w:eastAsia="Calibri"/>
          <w:lang w:val="ru-RU" w:eastAsia="en-US"/>
        </w:rPr>
      </w:pPr>
      <w:r w:rsidRPr="00207EC2">
        <w:rPr>
          <w:lang w:eastAsia="ru-RU"/>
        </w:rPr>
        <w:t>за дотриманням установчих документів заклад</w:t>
      </w:r>
      <w:r>
        <w:rPr>
          <w:lang w:eastAsia="ru-RU"/>
        </w:rPr>
        <w:t>у</w:t>
      </w:r>
      <w:r w:rsidRPr="00207EC2">
        <w:rPr>
          <w:lang w:eastAsia="ru-RU"/>
        </w:rPr>
        <w:t xml:space="preserve"> освіти</w:t>
      </w:r>
      <w:r w:rsidRPr="00207EC2">
        <w:rPr>
          <w:rFonts w:eastAsia="Calibri"/>
          <w:lang w:val="ru-RU" w:eastAsia="en-US"/>
        </w:rPr>
        <w:t xml:space="preserve"> </w:t>
      </w:r>
    </w:p>
    <w:p w14:paraId="22DFB46F" w14:textId="77777777" w:rsidR="0037373F" w:rsidRPr="00207EC2" w:rsidRDefault="0037373F" w:rsidP="0037373F">
      <w:pPr>
        <w:suppressAutoHyphens w:val="0"/>
        <w:ind w:firstLine="709"/>
        <w:contextualSpacing/>
        <w:jc w:val="both"/>
        <w:rPr>
          <w:rFonts w:eastAsia="Calibri"/>
          <w:lang w:val="ru-RU" w:eastAsia="en-US"/>
        </w:rPr>
      </w:pPr>
      <w:r w:rsidRPr="00207EC2">
        <w:rPr>
          <w:rFonts w:eastAsia="Calibri"/>
          <w:lang w:val="ru-RU" w:eastAsia="en-US"/>
        </w:rPr>
        <w:t xml:space="preserve">за </w:t>
      </w:r>
      <w:proofErr w:type="spellStart"/>
      <w:r w:rsidRPr="00207EC2">
        <w:rPr>
          <w:rFonts w:eastAsia="Calibri"/>
          <w:lang w:val="ru-RU" w:eastAsia="en-US"/>
        </w:rPr>
        <w:t>ефективним</w:t>
      </w:r>
      <w:proofErr w:type="spellEnd"/>
      <w:r w:rsidRPr="00207EC2">
        <w:rPr>
          <w:rFonts w:eastAsia="Calibri"/>
          <w:lang w:val="ru-RU" w:eastAsia="en-US"/>
        </w:rPr>
        <w:t xml:space="preserve"> </w:t>
      </w:r>
      <w:proofErr w:type="spellStart"/>
      <w:r w:rsidRPr="00207EC2">
        <w:rPr>
          <w:rFonts w:eastAsia="Calibri"/>
          <w:lang w:val="ru-RU" w:eastAsia="en-US"/>
        </w:rPr>
        <w:t>використанням</w:t>
      </w:r>
      <w:proofErr w:type="spellEnd"/>
      <w:r w:rsidRPr="00207EC2">
        <w:rPr>
          <w:rFonts w:eastAsia="Calibri"/>
          <w:lang w:val="ru-RU" w:eastAsia="en-US"/>
        </w:rPr>
        <w:t xml:space="preserve"> та </w:t>
      </w:r>
      <w:proofErr w:type="spellStart"/>
      <w:r w:rsidRPr="00207EC2">
        <w:rPr>
          <w:rFonts w:eastAsia="Calibri"/>
          <w:lang w:val="ru-RU" w:eastAsia="en-US"/>
        </w:rPr>
        <w:t>збереженням</w:t>
      </w:r>
      <w:proofErr w:type="spellEnd"/>
      <w:r w:rsidRPr="00207EC2">
        <w:rPr>
          <w:rFonts w:eastAsia="Calibri"/>
          <w:lang w:val="ru-RU" w:eastAsia="en-US"/>
        </w:rPr>
        <w:t xml:space="preserve"> майна закладу </w:t>
      </w:r>
      <w:proofErr w:type="spellStart"/>
      <w:r w:rsidRPr="00207EC2">
        <w:rPr>
          <w:rFonts w:eastAsia="Calibri"/>
          <w:lang w:val="ru-RU" w:eastAsia="en-US"/>
        </w:rPr>
        <w:t>освіти</w:t>
      </w:r>
      <w:proofErr w:type="spellEnd"/>
      <w:r w:rsidRPr="00207EC2">
        <w:rPr>
          <w:rFonts w:eastAsia="Calibri"/>
          <w:lang w:val="ru-RU" w:eastAsia="en-US"/>
        </w:rPr>
        <w:t xml:space="preserve"> </w:t>
      </w:r>
    </w:p>
    <w:p w14:paraId="7B19BBE5" w14:textId="77777777" w:rsidR="0037373F" w:rsidRPr="00207EC2" w:rsidRDefault="0037373F" w:rsidP="0037373F">
      <w:pPr>
        <w:suppressAutoHyphens w:val="0"/>
        <w:ind w:firstLine="709"/>
        <w:contextualSpacing/>
        <w:jc w:val="both"/>
        <w:rPr>
          <w:lang w:eastAsia="ru-RU"/>
        </w:rPr>
      </w:pPr>
      <w:r w:rsidRPr="00207EC2">
        <w:rPr>
          <w:lang w:eastAsia="ru-RU"/>
        </w:rPr>
        <w:t xml:space="preserve">за фінансово-господарською діяльністю закладу освіти </w:t>
      </w:r>
    </w:p>
    <w:p w14:paraId="254A3B86" w14:textId="77777777" w:rsidR="0037373F" w:rsidRPr="00207EC2" w:rsidRDefault="0037373F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207EC2">
        <w:rPr>
          <w:lang w:eastAsia="ru-RU"/>
        </w:rPr>
        <w:t xml:space="preserve">за недопущенням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207EC2">
        <w:rPr>
          <w:lang w:eastAsia="ru-RU"/>
        </w:rPr>
        <w:t>мовними</w:t>
      </w:r>
      <w:proofErr w:type="spellEnd"/>
      <w:r w:rsidRPr="00207EC2">
        <w:rPr>
          <w:lang w:eastAsia="ru-RU"/>
        </w:rPr>
        <w:t xml:space="preserve"> або іншими ознаками.</w:t>
      </w:r>
    </w:p>
    <w:p w14:paraId="2BDA5CEC" w14:textId="77777777" w:rsidR="0037373F" w:rsidRPr="00207EC2" w:rsidRDefault="0037373F" w:rsidP="0037373F">
      <w:pPr>
        <w:suppressAutoHyphens w:val="0"/>
        <w:ind w:firstLine="709"/>
        <w:contextualSpacing/>
        <w:jc w:val="both"/>
        <w:rPr>
          <w:rFonts w:eastAsia="Microsoft YaHei"/>
          <w:lang w:eastAsia="en-US" w:bidi="he-IL"/>
        </w:rPr>
      </w:pPr>
      <w:r w:rsidRPr="00207EC2">
        <w:rPr>
          <w:rFonts w:eastAsia="Microsoft YaHei"/>
          <w:lang w:eastAsia="en-US" w:bidi="he-IL"/>
        </w:rPr>
        <w:t>7.4. Інші форми контролю визначаються законами України «Про освіту», «Про позашкільну освіту», іншими законодавчими актами України, порядком, визначеним Міністерством освіти і науки України.</w:t>
      </w:r>
    </w:p>
    <w:p w14:paraId="551868B2" w14:textId="77777777" w:rsidR="001A1B50" w:rsidRDefault="001A1B50" w:rsidP="008D16E6">
      <w:pPr>
        <w:suppressAutoHyphens w:val="0"/>
        <w:contextualSpacing/>
        <w:jc w:val="center"/>
        <w:rPr>
          <w:rFonts w:eastAsia="Calibri"/>
          <w:b/>
          <w:lang w:eastAsia="en-US"/>
        </w:rPr>
      </w:pPr>
    </w:p>
    <w:p w14:paraId="732B8A05" w14:textId="55C72D0E" w:rsidR="00310D73" w:rsidRDefault="008D16E6" w:rsidP="008D16E6">
      <w:pPr>
        <w:suppressAutoHyphens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</w:t>
      </w:r>
      <w:r w:rsidR="00310D73" w:rsidRPr="00310D73">
        <w:rPr>
          <w:rFonts w:eastAsia="Calibri"/>
          <w:b/>
          <w:lang w:eastAsia="en-US"/>
        </w:rPr>
        <w:t>Реорганізація або ліквідація.</w:t>
      </w:r>
    </w:p>
    <w:p w14:paraId="0B55F66C" w14:textId="77777777" w:rsidR="001A667E" w:rsidRPr="00310D73" w:rsidRDefault="001A667E" w:rsidP="008D16E6">
      <w:pPr>
        <w:suppressAutoHyphens w:val="0"/>
        <w:contextualSpacing/>
        <w:jc w:val="center"/>
        <w:rPr>
          <w:rFonts w:eastAsia="Calibri"/>
          <w:b/>
          <w:lang w:eastAsia="en-US"/>
        </w:rPr>
      </w:pPr>
    </w:p>
    <w:p w14:paraId="685ADC2C" w14:textId="0F30609E" w:rsidR="00310D73" w:rsidRPr="00310D73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8.1. Рішення про реорганізацію або ліквідацію закладу освіти приймає </w:t>
      </w:r>
      <w:r w:rsidR="00920603">
        <w:rPr>
          <w:rFonts w:eastAsia="Calibri"/>
          <w:lang w:eastAsia="en-US"/>
        </w:rPr>
        <w:t>Південнівська</w:t>
      </w:r>
      <w:r w:rsidRPr="00310D73">
        <w:rPr>
          <w:rFonts w:eastAsia="Calibri"/>
          <w:lang w:eastAsia="en-US"/>
        </w:rPr>
        <w:t xml:space="preserve"> міська рада згідно з чинним законодавством.</w:t>
      </w:r>
    </w:p>
    <w:p w14:paraId="00BD75A8" w14:textId="77777777" w:rsidR="008D16E6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Реорганізація закладу відбувається шляхом злиття, приєднання, поділу, перетворення. </w:t>
      </w:r>
    </w:p>
    <w:p w14:paraId="7F575032" w14:textId="4FF34C91" w:rsidR="00310D73" w:rsidRPr="00310D73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lastRenderedPageBreak/>
        <w:t xml:space="preserve">Ліквідація проводиться ліквідаційною комісією, призначеною </w:t>
      </w:r>
      <w:proofErr w:type="spellStart"/>
      <w:r w:rsidR="00920603">
        <w:rPr>
          <w:rFonts w:eastAsia="Calibri"/>
          <w:lang w:eastAsia="en-US"/>
        </w:rPr>
        <w:t>Південнівською</w:t>
      </w:r>
      <w:proofErr w:type="spellEnd"/>
      <w:r w:rsidRPr="00310D73">
        <w:rPr>
          <w:rFonts w:eastAsia="Calibri"/>
          <w:lang w:eastAsia="en-US"/>
        </w:rPr>
        <w:t xml:space="preserve"> міською радою, а у випадках ліквідації за рішенням суду – ліквідаційною комісією, призначеною цим органом. З часу призначення ліквідаційної комісії до неї переходять повноваження щодо управління закладом освіти.</w:t>
      </w:r>
    </w:p>
    <w:p w14:paraId="53AC87C6" w14:textId="39F6091F" w:rsidR="00310D73" w:rsidRPr="00310D73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 xml:space="preserve">8.2. Ліквідаційна комісія оцінює наявне майно закладу освіти, виявляє його дебіторів та кредиторів, ті розраховується з ними, складає баланс і надає його </w:t>
      </w:r>
      <w:r w:rsidR="0001614B">
        <w:rPr>
          <w:rFonts w:eastAsia="Calibri"/>
          <w:lang w:eastAsia="en-US"/>
        </w:rPr>
        <w:t>Південнівській</w:t>
      </w:r>
      <w:r w:rsidRPr="00310D73">
        <w:rPr>
          <w:rFonts w:eastAsia="Calibri"/>
          <w:lang w:eastAsia="en-US"/>
        </w:rPr>
        <w:t xml:space="preserve"> міській раді.</w:t>
      </w:r>
    </w:p>
    <w:p w14:paraId="1CE194D1" w14:textId="77777777" w:rsidR="00310D73" w:rsidRPr="00310D73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8.3. У випадку реорганізації права та обов’язки закладу освіти переходять до правонаступників відповідно до чинного законодавства.</w:t>
      </w:r>
    </w:p>
    <w:p w14:paraId="1516E042" w14:textId="77777777" w:rsidR="00310D73" w:rsidRDefault="00310D73" w:rsidP="0037373F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310D73">
        <w:rPr>
          <w:rFonts w:eastAsia="Calibri"/>
          <w:lang w:eastAsia="en-US"/>
        </w:rPr>
        <w:t>8.4. У разі припинення юридичної особи ( у результаті її ліквідації, злиття, поділу, приєднання або перетворення) активи закладу освіти зараховуються до доходу місцевого бюджету.</w:t>
      </w:r>
    </w:p>
    <w:p w14:paraId="69D308EE" w14:textId="77777777" w:rsidR="001A667E" w:rsidRDefault="001A667E" w:rsidP="001A667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0C0ECA75" w14:textId="77777777" w:rsidR="001A667E" w:rsidRDefault="001A667E" w:rsidP="001A667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0ADC75CA" w14:textId="77777777" w:rsidR="001A667E" w:rsidRDefault="001A667E" w:rsidP="001A667E">
      <w:pPr>
        <w:suppressAutoHyphens w:val="0"/>
        <w:contextualSpacing/>
        <w:jc w:val="both"/>
        <w:rPr>
          <w:rFonts w:eastAsia="Calibri"/>
          <w:lang w:eastAsia="en-US"/>
        </w:rPr>
      </w:pPr>
    </w:p>
    <w:p w14:paraId="709F6CBE" w14:textId="30E11FCA" w:rsidR="001A667E" w:rsidRPr="00310D73" w:rsidRDefault="001A667E" w:rsidP="001A667E">
      <w:pPr>
        <w:suppressAutoHyphens w:val="0"/>
        <w:contextualSpacing/>
        <w:jc w:val="both"/>
        <w:rPr>
          <w:rFonts w:eastAsia="Calibri"/>
          <w:lang w:eastAsia="en-US"/>
        </w:rPr>
      </w:pPr>
      <w:r w:rsidRPr="001A667E">
        <w:rPr>
          <w:rFonts w:eastAsia="Calibri"/>
          <w:lang w:eastAsia="en-US"/>
        </w:rPr>
        <w:t>Секретар Південнівської міської ради</w:t>
      </w:r>
      <w:r w:rsidRPr="001A667E">
        <w:rPr>
          <w:rFonts w:eastAsia="Calibri"/>
          <w:lang w:eastAsia="en-US"/>
        </w:rPr>
        <w:tab/>
      </w:r>
      <w:r w:rsidRPr="001A667E">
        <w:rPr>
          <w:rFonts w:eastAsia="Calibri"/>
          <w:lang w:eastAsia="en-US"/>
        </w:rPr>
        <w:tab/>
      </w:r>
      <w:r w:rsidRPr="001A667E">
        <w:rPr>
          <w:rFonts w:eastAsia="Calibri"/>
          <w:lang w:eastAsia="en-US"/>
        </w:rPr>
        <w:tab/>
      </w:r>
      <w:r w:rsidRPr="001A667E">
        <w:rPr>
          <w:rFonts w:eastAsia="Calibri"/>
          <w:lang w:eastAsia="en-US"/>
        </w:rPr>
        <w:tab/>
      </w:r>
      <w:r w:rsidRPr="001A667E">
        <w:rPr>
          <w:rFonts w:eastAsia="Calibri"/>
          <w:lang w:eastAsia="en-US"/>
        </w:rPr>
        <w:tab/>
        <w:t>Ігор ЧУГУННИКОВ</w:t>
      </w:r>
    </w:p>
    <w:sectPr w:rsidR="001A667E" w:rsidRPr="00310D73" w:rsidSect="00D853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11F"/>
    <w:multiLevelType w:val="hybridMultilevel"/>
    <w:tmpl w:val="A35C762A"/>
    <w:lvl w:ilvl="0" w:tplc="16483A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6783A"/>
    <w:multiLevelType w:val="hybridMultilevel"/>
    <w:tmpl w:val="A4061CF6"/>
    <w:lvl w:ilvl="0" w:tplc="887A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43494"/>
    <w:multiLevelType w:val="multilevel"/>
    <w:tmpl w:val="A38228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55942"/>
    <w:multiLevelType w:val="multilevel"/>
    <w:tmpl w:val="2C0E5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F809F0"/>
    <w:multiLevelType w:val="multilevel"/>
    <w:tmpl w:val="37981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E0C428D"/>
    <w:multiLevelType w:val="multilevel"/>
    <w:tmpl w:val="CD68C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BB7EA5"/>
    <w:multiLevelType w:val="multilevel"/>
    <w:tmpl w:val="8758D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4F278F0"/>
    <w:multiLevelType w:val="hybridMultilevel"/>
    <w:tmpl w:val="E7A2E1CC"/>
    <w:lvl w:ilvl="0" w:tplc="D80E3B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BF23D6"/>
    <w:multiLevelType w:val="multilevel"/>
    <w:tmpl w:val="7B002CF2"/>
    <w:lvl w:ilvl="0">
      <w:start w:val="1"/>
      <w:numFmt w:val="upperRoman"/>
      <w:lvlText w:val="%1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80" w:hanging="60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33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80" w:hanging="1800"/>
      </w:pPr>
      <w:rPr>
        <w:rFonts w:hint="default"/>
        <w:b w:val="0"/>
      </w:rPr>
    </w:lvl>
  </w:abstractNum>
  <w:abstractNum w:abstractNumId="9" w15:restartNumberingAfterBreak="0">
    <w:nsid w:val="363F3E92"/>
    <w:multiLevelType w:val="multilevel"/>
    <w:tmpl w:val="CD68C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C2A74"/>
    <w:multiLevelType w:val="hybridMultilevel"/>
    <w:tmpl w:val="AB50B85C"/>
    <w:lvl w:ilvl="0" w:tplc="E4E26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830A5"/>
    <w:multiLevelType w:val="multilevel"/>
    <w:tmpl w:val="BE100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D230312"/>
    <w:multiLevelType w:val="multilevel"/>
    <w:tmpl w:val="D2A47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E513CEE"/>
    <w:multiLevelType w:val="multilevel"/>
    <w:tmpl w:val="4A54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04432"/>
    <w:multiLevelType w:val="hybridMultilevel"/>
    <w:tmpl w:val="3D2E679E"/>
    <w:lvl w:ilvl="0" w:tplc="B756E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0DE2"/>
    <w:multiLevelType w:val="hybridMultilevel"/>
    <w:tmpl w:val="F04AC758"/>
    <w:lvl w:ilvl="0" w:tplc="A036CA9A">
      <w:start w:val="5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54F61E04"/>
    <w:multiLevelType w:val="hybridMultilevel"/>
    <w:tmpl w:val="98009D34"/>
    <w:lvl w:ilvl="0" w:tplc="8F285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F85D22"/>
    <w:multiLevelType w:val="multilevel"/>
    <w:tmpl w:val="6206E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5BA8"/>
    <w:multiLevelType w:val="multilevel"/>
    <w:tmpl w:val="0CD49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D533C58"/>
    <w:multiLevelType w:val="multilevel"/>
    <w:tmpl w:val="107A9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98845586">
    <w:abstractNumId w:val="4"/>
  </w:num>
  <w:num w:numId="2" w16cid:durableId="309290583">
    <w:abstractNumId w:val="13"/>
  </w:num>
  <w:num w:numId="3" w16cid:durableId="1664776990">
    <w:abstractNumId w:val="3"/>
  </w:num>
  <w:num w:numId="4" w16cid:durableId="22095108">
    <w:abstractNumId w:val="2"/>
  </w:num>
  <w:num w:numId="5" w16cid:durableId="1774008826">
    <w:abstractNumId w:val="18"/>
  </w:num>
  <w:num w:numId="6" w16cid:durableId="223150459">
    <w:abstractNumId w:val="10"/>
  </w:num>
  <w:num w:numId="7" w16cid:durableId="830024428">
    <w:abstractNumId w:val="16"/>
  </w:num>
  <w:num w:numId="8" w16cid:durableId="1914467024">
    <w:abstractNumId w:val="17"/>
  </w:num>
  <w:num w:numId="9" w16cid:durableId="779036059">
    <w:abstractNumId w:val="6"/>
  </w:num>
  <w:num w:numId="10" w16cid:durableId="1082797890">
    <w:abstractNumId w:val="14"/>
  </w:num>
  <w:num w:numId="11" w16cid:durableId="1114249898">
    <w:abstractNumId w:val="0"/>
  </w:num>
  <w:num w:numId="12" w16cid:durableId="661466659">
    <w:abstractNumId w:val="9"/>
  </w:num>
  <w:num w:numId="13" w16cid:durableId="1841852116">
    <w:abstractNumId w:val="5"/>
  </w:num>
  <w:num w:numId="14" w16cid:durableId="1868442005">
    <w:abstractNumId w:val="8"/>
  </w:num>
  <w:num w:numId="15" w16cid:durableId="1202280442">
    <w:abstractNumId w:val="12"/>
  </w:num>
  <w:num w:numId="16" w16cid:durableId="1713380760">
    <w:abstractNumId w:val="7"/>
  </w:num>
  <w:num w:numId="17" w16cid:durableId="1112672705">
    <w:abstractNumId w:val="20"/>
  </w:num>
  <w:num w:numId="18" w16cid:durableId="1198466039">
    <w:abstractNumId w:val="11"/>
  </w:num>
  <w:num w:numId="19" w16cid:durableId="1639720381">
    <w:abstractNumId w:val="19"/>
  </w:num>
  <w:num w:numId="20" w16cid:durableId="1725373458">
    <w:abstractNumId w:val="15"/>
  </w:num>
  <w:num w:numId="21" w16cid:durableId="169804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57"/>
    <w:rsid w:val="00003038"/>
    <w:rsid w:val="00003DE0"/>
    <w:rsid w:val="00010C39"/>
    <w:rsid w:val="000121C8"/>
    <w:rsid w:val="00013179"/>
    <w:rsid w:val="000131E5"/>
    <w:rsid w:val="0001412C"/>
    <w:rsid w:val="0001614B"/>
    <w:rsid w:val="00023434"/>
    <w:rsid w:val="000349AC"/>
    <w:rsid w:val="00034B71"/>
    <w:rsid w:val="00040F59"/>
    <w:rsid w:val="000449CD"/>
    <w:rsid w:val="00044EF2"/>
    <w:rsid w:val="00045BF1"/>
    <w:rsid w:val="000470D6"/>
    <w:rsid w:val="00051A21"/>
    <w:rsid w:val="000531BD"/>
    <w:rsid w:val="00054FDC"/>
    <w:rsid w:val="00055F89"/>
    <w:rsid w:val="00056FA3"/>
    <w:rsid w:val="00057134"/>
    <w:rsid w:val="00060E00"/>
    <w:rsid w:val="00060E0F"/>
    <w:rsid w:val="00063B1F"/>
    <w:rsid w:val="0006711C"/>
    <w:rsid w:val="0007310C"/>
    <w:rsid w:val="00076E29"/>
    <w:rsid w:val="00076FFC"/>
    <w:rsid w:val="000817DF"/>
    <w:rsid w:val="00081B45"/>
    <w:rsid w:val="0008249C"/>
    <w:rsid w:val="0008347A"/>
    <w:rsid w:val="000837B4"/>
    <w:rsid w:val="000843F5"/>
    <w:rsid w:val="00092024"/>
    <w:rsid w:val="00096F2B"/>
    <w:rsid w:val="000A11CA"/>
    <w:rsid w:val="000A28B6"/>
    <w:rsid w:val="000A3357"/>
    <w:rsid w:val="000A46E9"/>
    <w:rsid w:val="000A5E09"/>
    <w:rsid w:val="000A6565"/>
    <w:rsid w:val="000A71B8"/>
    <w:rsid w:val="000A7D1C"/>
    <w:rsid w:val="000B4425"/>
    <w:rsid w:val="000B4B9D"/>
    <w:rsid w:val="000B5150"/>
    <w:rsid w:val="000B55C2"/>
    <w:rsid w:val="000C0631"/>
    <w:rsid w:val="000C1085"/>
    <w:rsid w:val="000C1119"/>
    <w:rsid w:val="000C5C54"/>
    <w:rsid w:val="000D68F3"/>
    <w:rsid w:val="000E00CF"/>
    <w:rsid w:val="000E18B0"/>
    <w:rsid w:val="000E1998"/>
    <w:rsid w:val="000E2D79"/>
    <w:rsid w:val="000E35B3"/>
    <w:rsid w:val="000F0536"/>
    <w:rsid w:val="000F12B6"/>
    <w:rsid w:val="000F41A0"/>
    <w:rsid w:val="000F4A13"/>
    <w:rsid w:val="00101857"/>
    <w:rsid w:val="001023A3"/>
    <w:rsid w:val="0010369B"/>
    <w:rsid w:val="0010397D"/>
    <w:rsid w:val="00106A51"/>
    <w:rsid w:val="00110CC6"/>
    <w:rsid w:val="00114817"/>
    <w:rsid w:val="0011528E"/>
    <w:rsid w:val="00116401"/>
    <w:rsid w:val="00120A46"/>
    <w:rsid w:val="0012462C"/>
    <w:rsid w:val="001306FA"/>
    <w:rsid w:val="00134010"/>
    <w:rsid w:val="0013711D"/>
    <w:rsid w:val="00142C02"/>
    <w:rsid w:val="00144368"/>
    <w:rsid w:val="00161652"/>
    <w:rsid w:val="00161EF6"/>
    <w:rsid w:val="00163145"/>
    <w:rsid w:val="00163CFC"/>
    <w:rsid w:val="001665CB"/>
    <w:rsid w:val="001765B4"/>
    <w:rsid w:val="00176E32"/>
    <w:rsid w:val="00180311"/>
    <w:rsid w:val="00180D57"/>
    <w:rsid w:val="001821AD"/>
    <w:rsid w:val="00182E53"/>
    <w:rsid w:val="001868F0"/>
    <w:rsid w:val="00192F76"/>
    <w:rsid w:val="00193CB5"/>
    <w:rsid w:val="001965B7"/>
    <w:rsid w:val="00196A47"/>
    <w:rsid w:val="001A0F2C"/>
    <w:rsid w:val="001A1B50"/>
    <w:rsid w:val="001A1B51"/>
    <w:rsid w:val="001A3321"/>
    <w:rsid w:val="001A3FE7"/>
    <w:rsid w:val="001A48DC"/>
    <w:rsid w:val="001A667E"/>
    <w:rsid w:val="001B09AA"/>
    <w:rsid w:val="001B2FF7"/>
    <w:rsid w:val="001B4856"/>
    <w:rsid w:val="001B4971"/>
    <w:rsid w:val="001B5337"/>
    <w:rsid w:val="001B590A"/>
    <w:rsid w:val="001B66C7"/>
    <w:rsid w:val="001C3621"/>
    <w:rsid w:val="001C43B7"/>
    <w:rsid w:val="001D28DF"/>
    <w:rsid w:val="001D5C62"/>
    <w:rsid w:val="001D603B"/>
    <w:rsid w:val="001D70E6"/>
    <w:rsid w:val="001E3786"/>
    <w:rsid w:val="001E3A5E"/>
    <w:rsid w:val="001E48A5"/>
    <w:rsid w:val="001F1F2A"/>
    <w:rsid w:val="001F5498"/>
    <w:rsid w:val="001F5D23"/>
    <w:rsid w:val="001F6FA9"/>
    <w:rsid w:val="00202A30"/>
    <w:rsid w:val="00204D7A"/>
    <w:rsid w:val="00204E46"/>
    <w:rsid w:val="00205FFC"/>
    <w:rsid w:val="00207D28"/>
    <w:rsid w:val="00207EC2"/>
    <w:rsid w:val="002110BE"/>
    <w:rsid w:val="00222AED"/>
    <w:rsid w:val="00225AB5"/>
    <w:rsid w:val="0023383C"/>
    <w:rsid w:val="0023450A"/>
    <w:rsid w:val="0023530A"/>
    <w:rsid w:val="00235764"/>
    <w:rsid w:val="002420E1"/>
    <w:rsid w:val="002424A3"/>
    <w:rsid w:val="00242D64"/>
    <w:rsid w:val="00243C4E"/>
    <w:rsid w:val="0024643B"/>
    <w:rsid w:val="00246645"/>
    <w:rsid w:val="002466AF"/>
    <w:rsid w:val="002519B5"/>
    <w:rsid w:val="00251AA1"/>
    <w:rsid w:val="0025244D"/>
    <w:rsid w:val="00255573"/>
    <w:rsid w:val="002607BD"/>
    <w:rsid w:val="00261684"/>
    <w:rsid w:val="002638F2"/>
    <w:rsid w:val="00264F37"/>
    <w:rsid w:val="002652C4"/>
    <w:rsid w:val="00271F71"/>
    <w:rsid w:val="00276ECA"/>
    <w:rsid w:val="00283050"/>
    <w:rsid w:val="0028574C"/>
    <w:rsid w:val="00286B1D"/>
    <w:rsid w:val="002922AA"/>
    <w:rsid w:val="00293118"/>
    <w:rsid w:val="002935AA"/>
    <w:rsid w:val="002A0D19"/>
    <w:rsid w:val="002A18C9"/>
    <w:rsid w:val="002A279D"/>
    <w:rsid w:val="002A2980"/>
    <w:rsid w:val="002A3050"/>
    <w:rsid w:val="002A344E"/>
    <w:rsid w:val="002A580F"/>
    <w:rsid w:val="002A7588"/>
    <w:rsid w:val="002A799E"/>
    <w:rsid w:val="002B0BAF"/>
    <w:rsid w:val="002B1261"/>
    <w:rsid w:val="002B32B8"/>
    <w:rsid w:val="002B456E"/>
    <w:rsid w:val="002B65CD"/>
    <w:rsid w:val="002C1E8F"/>
    <w:rsid w:val="002C45F9"/>
    <w:rsid w:val="002C52DF"/>
    <w:rsid w:val="002C5A03"/>
    <w:rsid w:val="002C6EA6"/>
    <w:rsid w:val="002D056F"/>
    <w:rsid w:val="002D6ADA"/>
    <w:rsid w:val="002D7141"/>
    <w:rsid w:val="002D7ACA"/>
    <w:rsid w:val="002E3039"/>
    <w:rsid w:val="002E5CD8"/>
    <w:rsid w:val="002E7975"/>
    <w:rsid w:val="002F0798"/>
    <w:rsid w:val="002F1B91"/>
    <w:rsid w:val="002F2522"/>
    <w:rsid w:val="002F354F"/>
    <w:rsid w:val="002F5016"/>
    <w:rsid w:val="002F6031"/>
    <w:rsid w:val="00300CE7"/>
    <w:rsid w:val="0030220B"/>
    <w:rsid w:val="00302A79"/>
    <w:rsid w:val="00302A8A"/>
    <w:rsid w:val="00310D73"/>
    <w:rsid w:val="00313DA2"/>
    <w:rsid w:val="00315BA6"/>
    <w:rsid w:val="003200A4"/>
    <w:rsid w:val="00326147"/>
    <w:rsid w:val="00326A05"/>
    <w:rsid w:val="00327519"/>
    <w:rsid w:val="00335FBA"/>
    <w:rsid w:val="00346C89"/>
    <w:rsid w:val="00350BE6"/>
    <w:rsid w:val="00351333"/>
    <w:rsid w:val="00352653"/>
    <w:rsid w:val="00352AD7"/>
    <w:rsid w:val="00352BE4"/>
    <w:rsid w:val="00354888"/>
    <w:rsid w:val="00354C1F"/>
    <w:rsid w:val="00356162"/>
    <w:rsid w:val="003569FE"/>
    <w:rsid w:val="00361CE0"/>
    <w:rsid w:val="0036263F"/>
    <w:rsid w:val="00363186"/>
    <w:rsid w:val="0036581A"/>
    <w:rsid w:val="00367306"/>
    <w:rsid w:val="00367711"/>
    <w:rsid w:val="003700D0"/>
    <w:rsid w:val="003703E3"/>
    <w:rsid w:val="003712DF"/>
    <w:rsid w:val="0037170F"/>
    <w:rsid w:val="0037373F"/>
    <w:rsid w:val="00373A25"/>
    <w:rsid w:val="003751A2"/>
    <w:rsid w:val="0037799C"/>
    <w:rsid w:val="00381C72"/>
    <w:rsid w:val="003831F0"/>
    <w:rsid w:val="003844CA"/>
    <w:rsid w:val="00384552"/>
    <w:rsid w:val="00386794"/>
    <w:rsid w:val="00387085"/>
    <w:rsid w:val="00387F91"/>
    <w:rsid w:val="00390990"/>
    <w:rsid w:val="00392C50"/>
    <w:rsid w:val="00393A44"/>
    <w:rsid w:val="003A0346"/>
    <w:rsid w:val="003A1435"/>
    <w:rsid w:val="003A441E"/>
    <w:rsid w:val="003A7A31"/>
    <w:rsid w:val="003B01AC"/>
    <w:rsid w:val="003B0265"/>
    <w:rsid w:val="003B0BF9"/>
    <w:rsid w:val="003B2808"/>
    <w:rsid w:val="003B4671"/>
    <w:rsid w:val="003C10D4"/>
    <w:rsid w:val="003C2A60"/>
    <w:rsid w:val="003C4E50"/>
    <w:rsid w:val="003D0F27"/>
    <w:rsid w:val="003D186B"/>
    <w:rsid w:val="003D1D76"/>
    <w:rsid w:val="003D242B"/>
    <w:rsid w:val="003D493D"/>
    <w:rsid w:val="003D5499"/>
    <w:rsid w:val="003E1499"/>
    <w:rsid w:val="003E4790"/>
    <w:rsid w:val="003E4F35"/>
    <w:rsid w:val="003E6487"/>
    <w:rsid w:val="003F3197"/>
    <w:rsid w:val="003F6CAA"/>
    <w:rsid w:val="0040131D"/>
    <w:rsid w:val="004027E7"/>
    <w:rsid w:val="0040571F"/>
    <w:rsid w:val="0041157B"/>
    <w:rsid w:val="00411BBE"/>
    <w:rsid w:val="004158F9"/>
    <w:rsid w:val="00416DBC"/>
    <w:rsid w:val="004228D9"/>
    <w:rsid w:val="004254CB"/>
    <w:rsid w:val="00425980"/>
    <w:rsid w:val="00425ED2"/>
    <w:rsid w:val="00427474"/>
    <w:rsid w:val="00427996"/>
    <w:rsid w:val="00427E99"/>
    <w:rsid w:val="004316DF"/>
    <w:rsid w:val="00432E47"/>
    <w:rsid w:val="00437547"/>
    <w:rsid w:val="00442093"/>
    <w:rsid w:val="00450160"/>
    <w:rsid w:val="004510A7"/>
    <w:rsid w:val="00453A71"/>
    <w:rsid w:val="00457CCF"/>
    <w:rsid w:val="00463DB2"/>
    <w:rsid w:val="004648E9"/>
    <w:rsid w:val="00465F88"/>
    <w:rsid w:val="0046670D"/>
    <w:rsid w:val="00470E16"/>
    <w:rsid w:val="00471D3B"/>
    <w:rsid w:val="00472032"/>
    <w:rsid w:val="00472D69"/>
    <w:rsid w:val="00473215"/>
    <w:rsid w:val="00477EE7"/>
    <w:rsid w:val="0048437D"/>
    <w:rsid w:val="00485824"/>
    <w:rsid w:val="0048697F"/>
    <w:rsid w:val="00490424"/>
    <w:rsid w:val="00491E27"/>
    <w:rsid w:val="00493444"/>
    <w:rsid w:val="00493ED5"/>
    <w:rsid w:val="004951A0"/>
    <w:rsid w:val="0049716D"/>
    <w:rsid w:val="004971C6"/>
    <w:rsid w:val="004A004F"/>
    <w:rsid w:val="004A1597"/>
    <w:rsid w:val="004A203E"/>
    <w:rsid w:val="004A305E"/>
    <w:rsid w:val="004A5559"/>
    <w:rsid w:val="004B2BDF"/>
    <w:rsid w:val="004C160E"/>
    <w:rsid w:val="004C1CB8"/>
    <w:rsid w:val="004C2335"/>
    <w:rsid w:val="004C3CDD"/>
    <w:rsid w:val="004C53E2"/>
    <w:rsid w:val="004C5AAE"/>
    <w:rsid w:val="004C5BF2"/>
    <w:rsid w:val="004C60AE"/>
    <w:rsid w:val="004C650B"/>
    <w:rsid w:val="004C6D30"/>
    <w:rsid w:val="004D11AB"/>
    <w:rsid w:val="004D1225"/>
    <w:rsid w:val="004D2A84"/>
    <w:rsid w:val="004D6FB6"/>
    <w:rsid w:val="004D73F4"/>
    <w:rsid w:val="004E2F21"/>
    <w:rsid w:val="004E430F"/>
    <w:rsid w:val="004E4708"/>
    <w:rsid w:val="004E5978"/>
    <w:rsid w:val="004E7B3A"/>
    <w:rsid w:val="004F22D5"/>
    <w:rsid w:val="004F71FE"/>
    <w:rsid w:val="004F75F4"/>
    <w:rsid w:val="00503E86"/>
    <w:rsid w:val="00504C2D"/>
    <w:rsid w:val="00504CFB"/>
    <w:rsid w:val="005059DE"/>
    <w:rsid w:val="00514614"/>
    <w:rsid w:val="00515FAF"/>
    <w:rsid w:val="005170E4"/>
    <w:rsid w:val="00525CBE"/>
    <w:rsid w:val="005275C8"/>
    <w:rsid w:val="0052790E"/>
    <w:rsid w:val="00530CE9"/>
    <w:rsid w:val="00531D01"/>
    <w:rsid w:val="00532F3E"/>
    <w:rsid w:val="005353B6"/>
    <w:rsid w:val="005369C4"/>
    <w:rsid w:val="00536B4B"/>
    <w:rsid w:val="00540E48"/>
    <w:rsid w:val="00541392"/>
    <w:rsid w:val="00541BE4"/>
    <w:rsid w:val="00542C10"/>
    <w:rsid w:val="00543703"/>
    <w:rsid w:val="00544BC0"/>
    <w:rsid w:val="005450F7"/>
    <w:rsid w:val="00551172"/>
    <w:rsid w:val="00552106"/>
    <w:rsid w:val="00552485"/>
    <w:rsid w:val="0055339F"/>
    <w:rsid w:val="00555FFE"/>
    <w:rsid w:val="005565FC"/>
    <w:rsid w:val="00556F32"/>
    <w:rsid w:val="00560E20"/>
    <w:rsid w:val="00560FC5"/>
    <w:rsid w:val="00561195"/>
    <w:rsid w:val="005611CC"/>
    <w:rsid w:val="00561C90"/>
    <w:rsid w:val="00571998"/>
    <w:rsid w:val="005801DD"/>
    <w:rsid w:val="00580E9C"/>
    <w:rsid w:val="005818CA"/>
    <w:rsid w:val="00582241"/>
    <w:rsid w:val="005831DE"/>
    <w:rsid w:val="005840A3"/>
    <w:rsid w:val="005874E7"/>
    <w:rsid w:val="00587B1A"/>
    <w:rsid w:val="00590B0D"/>
    <w:rsid w:val="0059691A"/>
    <w:rsid w:val="005A4D69"/>
    <w:rsid w:val="005A6F7F"/>
    <w:rsid w:val="005B1458"/>
    <w:rsid w:val="005B1736"/>
    <w:rsid w:val="005B7E55"/>
    <w:rsid w:val="005C1E71"/>
    <w:rsid w:val="005C5627"/>
    <w:rsid w:val="005C6C60"/>
    <w:rsid w:val="005D0145"/>
    <w:rsid w:val="005D1A3D"/>
    <w:rsid w:val="005D4E45"/>
    <w:rsid w:val="005D66CD"/>
    <w:rsid w:val="005D718D"/>
    <w:rsid w:val="005D7369"/>
    <w:rsid w:val="005E1CB2"/>
    <w:rsid w:val="005E242A"/>
    <w:rsid w:val="005F0832"/>
    <w:rsid w:val="005F0DAE"/>
    <w:rsid w:val="005F1C5D"/>
    <w:rsid w:val="0060104A"/>
    <w:rsid w:val="00601BA5"/>
    <w:rsid w:val="00604FB0"/>
    <w:rsid w:val="00611B52"/>
    <w:rsid w:val="00611CD7"/>
    <w:rsid w:val="0061231C"/>
    <w:rsid w:val="00613EBE"/>
    <w:rsid w:val="006171C2"/>
    <w:rsid w:val="0062149F"/>
    <w:rsid w:val="006218CA"/>
    <w:rsid w:val="00624373"/>
    <w:rsid w:val="00624F65"/>
    <w:rsid w:val="00625B81"/>
    <w:rsid w:val="006262CB"/>
    <w:rsid w:val="006301D5"/>
    <w:rsid w:val="00630738"/>
    <w:rsid w:val="006359DE"/>
    <w:rsid w:val="00646185"/>
    <w:rsid w:val="006469F3"/>
    <w:rsid w:val="006502AD"/>
    <w:rsid w:val="006525EA"/>
    <w:rsid w:val="00653814"/>
    <w:rsid w:val="00655CFA"/>
    <w:rsid w:val="0065666D"/>
    <w:rsid w:val="00657A73"/>
    <w:rsid w:val="00657BA7"/>
    <w:rsid w:val="00657DC6"/>
    <w:rsid w:val="00664634"/>
    <w:rsid w:val="00665D51"/>
    <w:rsid w:val="00666A41"/>
    <w:rsid w:val="00667AF9"/>
    <w:rsid w:val="00667B7F"/>
    <w:rsid w:val="00674132"/>
    <w:rsid w:val="006748C1"/>
    <w:rsid w:val="006749E2"/>
    <w:rsid w:val="00677984"/>
    <w:rsid w:val="00681B69"/>
    <w:rsid w:val="00683FA2"/>
    <w:rsid w:val="00684152"/>
    <w:rsid w:val="0068574E"/>
    <w:rsid w:val="00687E39"/>
    <w:rsid w:val="00691D9F"/>
    <w:rsid w:val="006920D5"/>
    <w:rsid w:val="006A5DB6"/>
    <w:rsid w:val="006B04C3"/>
    <w:rsid w:val="006B1A6F"/>
    <w:rsid w:val="006B26E1"/>
    <w:rsid w:val="006B497E"/>
    <w:rsid w:val="006B5D68"/>
    <w:rsid w:val="006C14C4"/>
    <w:rsid w:val="006C7CFC"/>
    <w:rsid w:val="006D16D0"/>
    <w:rsid w:val="006D1850"/>
    <w:rsid w:val="006D6569"/>
    <w:rsid w:val="006E4614"/>
    <w:rsid w:val="006F196A"/>
    <w:rsid w:val="006F2358"/>
    <w:rsid w:val="006F4BB9"/>
    <w:rsid w:val="006F588B"/>
    <w:rsid w:val="006F7791"/>
    <w:rsid w:val="006F7A04"/>
    <w:rsid w:val="00701643"/>
    <w:rsid w:val="007054AA"/>
    <w:rsid w:val="0070564E"/>
    <w:rsid w:val="00706000"/>
    <w:rsid w:val="0070789F"/>
    <w:rsid w:val="0071112B"/>
    <w:rsid w:val="00711C93"/>
    <w:rsid w:val="00715B28"/>
    <w:rsid w:val="00717E78"/>
    <w:rsid w:val="00720B4F"/>
    <w:rsid w:val="00723D11"/>
    <w:rsid w:val="007241C6"/>
    <w:rsid w:val="00726091"/>
    <w:rsid w:val="007318CA"/>
    <w:rsid w:val="0073325B"/>
    <w:rsid w:val="007400A9"/>
    <w:rsid w:val="00741B8C"/>
    <w:rsid w:val="00743763"/>
    <w:rsid w:val="00747248"/>
    <w:rsid w:val="0074737D"/>
    <w:rsid w:val="0075198C"/>
    <w:rsid w:val="00753964"/>
    <w:rsid w:val="00753D2A"/>
    <w:rsid w:val="007573EA"/>
    <w:rsid w:val="00757985"/>
    <w:rsid w:val="00760D4F"/>
    <w:rsid w:val="00760FEC"/>
    <w:rsid w:val="00761E0E"/>
    <w:rsid w:val="0077729E"/>
    <w:rsid w:val="00777AE6"/>
    <w:rsid w:val="0078044F"/>
    <w:rsid w:val="00781CD9"/>
    <w:rsid w:val="00782316"/>
    <w:rsid w:val="00782EE6"/>
    <w:rsid w:val="007917AB"/>
    <w:rsid w:val="00792B46"/>
    <w:rsid w:val="00793ABF"/>
    <w:rsid w:val="00794724"/>
    <w:rsid w:val="007A16B0"/>
    <w:rsid w:val="007A1E90"/>
    <w:rsid w:val="007A406A"/>
    <w:rsid w:val="007A4F9B"/>
    <w:rsid w:val="007A7585"/>
    <w:rsid w:val="007B2B16"/>
    <w:rsid w:val="007B36F4"/>
    <w:rsid w:val="007B3D10"/>
    <w:rsid w:val="007B515A"/>
    <w:rsid w:val="007B7CBB"/>
    <w:rsid w:val="007C129F"/>
    <w:rsid w:val="007C4E25"/>
    <w:rsid w:val="007D59C8"/>
    <w:rsid w:val="007E0A3A"/>
    <w:rsid w:val="007E20D4"/>
    <w:rsid w:val="007E2CF9"/>
    <w:rsid w:val="007E5961"/>
    <w:rsid w:val="007E60FE"/>
    <w:rsid w:val="008023A5"/>
    <w:rsid w:val="0080421B"/>
    <w:rsid w:val="00804FC4"/>
    <w:rsid w:val="0080506D"/>
    <w:rsid w:val="00805304"/>
    <w:rsid w:val="00805527"/>
    <w:rsid w:val="0080600E"/>
    <w:rsid w:val="00810394"/>
    <w:rsid w:val="00810407"/>
    <w:rsid w:val="0081441C"/>
    <w:rsid w:val="00814CCB"/>
    <w:rsid w:val="008154D4"/>
    <w:rsid w:val="00816C06"/>
    <w:rsid w:val="008178D2"/>
    <w:rsid w:val="00820427"/>
    <w:rsid w:val="008204F7"/>
    <w:rsid w:val="00823297"/>
    <w:rsid w:val="00830E22"/>
    <w:rsid w:val="00832901"/>
    <w:rsid w:val="00836C2D"/>
    <w:rsid w:val="00837AA3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703AF"/>
    <w:rsid w:val="00873B8E"/>
    <w:rsid w:val="00874A89"/>
    <w:rsid w:val="00874B1C"/>
    <w:rsid w:val="00877505"/>
    <w:rsid w:val="0088034B"/>
    <w:rsid w:val="00886B2D"/>
    <w:rsid w:val="00886BF5"/>
    <w:rsid w:val="00891787"/>
    <w:rsid w:val="008918D5"/>
    <w:rsid w:val="008921E1"/>
    <w:rsid w:val="008951A1"/>
    <w:rsid w:val="00896452"/>
    <w:rsid w:val="008A23D7"/>
    <w:rsid w:val="008A35AE"/>
    <w:rsid w:val="008A3884"/>
    <w:rsid w:val="008A3F97"/>
    <w:rsid w:val="008A470F"/>
    <w:rsid w:val="008A52BE"/>
    <w:rsid w:val="008A5A8C"/>
    <w:rsid w:val="008A685E"/>
    <w:rsid w:val="008A6DF5"/>
    <w:rsid w:val="008A72F4"/>
    <w:rsid w:val="008B3CF0"/>
    <w:rsid w:val="008B6292"/>
    <w:rsid w:val="008B7648"/>
    <w:rsid w:val="008C354B"/>
    <w:rsid w:val="008C45BA"/>
    <w:rsid w:val="008C5C54"/>
    <w:rsid w:val="008C75CF"/>
    <w:rsid w:val="008D16E6"/>
    <w:rsid w:val="008D3CAC"/>
    <w:rsid w:val="008D440E"/>
    <w:rsid w:val="008D5CBA"/>
    <w:rsid w:val="008D5FE0"/>
    <w:rsid w:val="008E0321"/>
    <w:rsid w:val="008E1865"/>
    <w:rsid w:val="008E20E2"/>
    <w:rsid w:val="008E2CF4"/>
    <w:rsid w:val="008E2D3D"/>
    <w:rsid w:val="008E3C7A"/>
    <w:rsid w:val="008E3F98"/>
    <w:rsid w:val="008E67D8"/>
    <w:rsid w:val="008F2F0F"/>
    <w:rsid w:val="008F42B6"/>
    <w:rsid w:val="008F6B40"/>
    <w:rsid w:val="008F707B"/>
    <w:rsid w:val="00911B8B"/>
    <w:rsid w:val="0091365F"/>
    <w:rsid w:val="00914FDC"/>
    <w:rsid w:val="009177B9"/>
    <w:rsid w:val="00920603"/>
    <w:rsid w:val="00921FC2"/>
    <w:rsid w:val="00924D5E"/>
    <w:rsid w:val="009252CD"/>
    <w:rsid w:val="00925B78"/>
    <w:rsid w:val="00926C50"/>
    <w:rsid w:val="00927897"/>
    <w:rsid w:val="009367BA"/>
    <w:rsid w:val="00941283"/>
    <w:rsid w:val="00942238"/>
    <w:rsid w:val="0094645B"/>
    <w:rsid w:val="00947150"/>
    <w:rsid w:val="00951A35"/>
    <w:rsid w:val="00951EF7"/>
    <w:rsid w:val="00954ED4"/>
    <w:rsid w:val="00955704"/>
    <w:rsid w:val="0095594A"/>
    <w:rsid w:val="009574FB"/>
    <w:rsid w:val="009611A9"/>
    <w:rsid w:val="0096238A"/>
    <w:rsid w:val="00962465"/>
    <w:rsid w:val="009643DA"/>
    <w:rsid w:val="00973239"/>
    <w:rsid w:val="00982EB2"/>
    <w:rsid w:val="00992499"/>
    <w:rsid w:val="00997233"/>
    <w:rsid w:val="009A03EA"/>
    <w:rsid w:val="009A1F8C"/>
    <w:rsid w:val="009A79BA"/>
    <w:rsid w:val="009B3582"/>
    <w:rsid w:val="009B40D2"/>
    <w:rsid w:val="009B58C4"/>
    <w:rsid w:val="009B6C9F"/>
    <w:rsid w:val="009C3C6C"/>
    <w:rsid w:val="009C5D0F"/>
    <w:rsid w:val="009C77AA"/>
    <w:rsid w:val="009D05F9"/>
    <w:rsid w:val="009D22AF"/>
    <w:rsid w:val="009D39D0"/>
    <w:rsid w:val="009E0E53"/>
    <w:rsid w:val="009E467D"/>
    <w:rsid w:val="009F1CAD"/>
    <w:rsid w:val="009F3DCA"/>
    <w:rsid w:val="009F5102"/>
    <w:rsid w:val="009F5821"/>
    <w:rsid w:val="00A01F07"/>
    <w:rsid w:val="00A047F1"/>
    <w:rsid w:val="00A0564D"/>
    <w:rsid w:val="00A07839"/>
    <w:rsid w:val="00A1068A"/>
    <w:rsid w:val="00A11811"/>
    <w:rsid w:val="00A14C02"/>
    <w:rsid w:val="00A1652F"/>
    <w:rsid w:val="00A16E12"/>
    <w:rsid w:val="00A211CD"/>
    <w:rsid w:val="00A24926"/>
    <w:rsid w:val="00A25EA8"/>
    <w:rsid w:val="00A26887"/>
    <w:rsid w:val="00A300DE"/>
    <w:rsid w:val="00A30FEA"/>
    <w:rsid w:val="00A31C27"/>
    <w:rsid w:val="00A347BF"/>
    <w:rsid w:val="00A41870"/>
    <w:rsid w:val="00A4198A"/>
    <w:rsid w:val="00A41DF5"/>
    <w:rsid w:val="00A42F72"/>
    <w:rsid w:val="00A451FD"/>
    <w:rsid w:val="00A567EA"/>
    <w:rsid w:val="00A572FD"/>
    <w:rsid w:val="00A64D6F"/>
    <w:rsid w:val="00A66CEF"/>
    <w:rsid w:val="00A67C97"/>
    <w:rsid w:val="00A73E08"/>
    <w:rsid w:val="00A77974"/>
    <w:rsid w:val="00A81B34"/>
    <w:rsid w:val="00A86463"/>
    <w:rsid w:val="00A90B75"/>
    <w:rsid w:val="00A95243"/>
    <w:rsid w:val="00A97B7F"/>
    <w:rsid w:val="00AA0057"/>
    <w:rsid w:val="00AA1613"/>
    <w:rsid w:val="00AA1C40"/>
    <w:rsid w:val="00AA2E24"/>
    <w:rsid w:val="00AA4BEF"/>
    <w:rsid w:val="00AA603F"/>
    <w:rsid w:val="00AA6939"/>
    <w:rsid w:val="00AB093F"/>
    <w:rsid w:val="00AB31F1"/>
    <w:rsid w:val="00AB3E95"/>
    <w:rsid w:val="00AB588A"/>
    <w:rsid w:val="00AC69DB"/>
    <w:rsid w:val="00AC7424"/>
    <w:rsid w:val="00AD4876"/>
    <w:rsid w:val="00AD592F"/>
    <w:rsid w:val="00AD7274"/>
    <w:rsid w:val="00AD7C3F"/>
    <w:rsid w:val="00AE26A7"/>
    <w:rsid w:val="00AE3C5F"/>
    <w:rsid w:val="00AE54CC"/>
    <w:rsid w:val="00AE6131"/>
    <w:rsid w:val="00AF1D58"/>
    <w:rsid w:val="00AF2250"/>
    <w:rsid w:val="00AF5E18"/>
    <w:rsid w:val="00AF639A"/>
    <w:rsid w:val="00AF6A41"/>
    <w:rsid w:val="00AF7A6C"/>
    <w:rsid w:val="00B02A18"/>
    <w:rsid w:val="00B04C6B"/>
    <w:rsid w:val="00B04E16"/>
    <w:rsid w:val="00B07C8F"/>
    <w:rsid w:val="00B07DA7"/>
    <w:rsid w:val="00B177AE"/>
    <w:rsid w:val="00B248B5"/>
    <w:rsid w:val="00B26425"/>
    <w:rsid w:val="00B308AA"/>
    <w:rsid w:val="00B30C68"/>
    <w:rsid w:val="00B318A9"/>
    <w:rsid w:val="00B32B97"/>
    <w:rsid w:val="00B337D3"/>
    <w:rsid w:val="00B36794"/>
    <w:rsid w:val="00B36F62"/>
    <w:rsid w:val="00B408ED"/>
    <w:rsid w:val="00B448BE"/>
    <w:rsid w:val="00B44966"/>
    <w:rsid w:val="00B45436"/>
    <w:rsid w:val="00B45890"/>
    <w:rsid w:val="00B47659"/>
    <w:rsid w:val="00B5024F"/>
    <w:rsid w:val="00B5309A"/>
    <w:rsid w:val="00B5433D"/>
    <w:rsid w:val="00B55A1B"/>
    <w:rsid w:val="00B561FB"/>
    <w:rsid w:val="00B6248E"/>
    <w:rsid w:val="00B71561"/>
    <w:rsid w:val="00B720E5"/>
    <w:rsid w:val="00B7379E"/>
    <w:rsid w:val="00B76AA8"/>
    <w:rsid w:val="00B84F70"/>
    <w:rsid w:val="00B9143C"/>
    <w:rsid w:val="00B92A4B"/>
    <w:rsid w:val="00B97302"/>
    <w:rsid w:val="00B97FFC"/>
    <w:rsid w:val="00BA053C"/>
    <w:rsid w:val="00BA1ECE"/>
    <w:rsid w:val="00BA2828"/>
    <w:rsid w:val="00BA5D3D"/>
    <w:rsid w:val="00BA61FE"/>
    <w:rsid w:val="00BA635F"/>
    <w:rsid w:val="00BA7A98"/>
    <w:rsid w:val="00BB0223"/>
    <w:rsid w:val="00BB074A"/>
    <w:rsid w:val="00BB0973"/>
    <w:rsid w:val="00BB0D6D"/>
    <w:rsid w:val="00BB17F3"/>
    <w:rsid w:val="00BB1F87"/>
    <w:rsid w:val="00BB5D93"/>
    <w:rsid w:val="00BC21A5"/>
    <w:rsid w:val="00BC50D0"/>
    <w:rsid w:val="00BC570A"/>
    <w:rsid w:val="00BC575E"/>
    <w:rsid w:val="00BC61A1"/>
    <w:rsid w:val="00BC7530"/>
    <w:rsid w:val="00BD07A7"/>
    <w:rsid w:val="00BD2251"/>
    <w:rsid w:val="00BD400B"/>
    <w:rsid w:val="00BD44B3"/>
    <w:rsid w:val="00BD6E23"/>
    <w:rsid w:val="00BD7B0D"/>
    <w:rsid w:val="00BD7FE6"/>
    <w:rsid w:val="00BE54FE"/>
    <w:rsid w:val="00BE7F7C"/>
    <w:rsid w:val="00BF1288"/>
    <w:rsid w:val="00BF2431"/>
    <w:rsid w:val="00C01E23"/>
    <w:rsid w:val="00C02757"/>
    <w:rsid w:val="00C02DEC"/>
    <w:rsid w:val="00C04023"/>
    <w:rsid w:val="00C06D18"/>
    <w:rsid w:val="00C11FFC"/>
    <w:rsid w:val="00C13773"/>
    <w:rsid w:val="00C146CB"/>
    <w:rsid w:val="00C156B2"/>
    <w:rsid w:val="00C15D7E"/>
    <w:rsid w:val="00C1681E"/>
    <w:rsid w:val="00C179AD"/>
    <w:rsid w:val="00C17FC0"/>
    <w:rsid w:val="00C22CD1"/>
    <w:rsid w:val="00C23ED0"/>
    <w:rsid w:val="00C24A76"/>
    <w:rsid w:val="00C269C5"/>
    <w:rsid w:val="00C300F2"/>
    <w:rsid w:val="00C30152"/>
    <w:rsid w:val="00C30EA6"/>
    <w:rsid w:val="00C33B61"/>
    <w:rsid w:val="00C352B0"/>
    <w:rsid w:val="00C35506"/>
    <w:rsid w:val="00C367A1"/>
    <w:rsid w:val="00C421E9"/>
    <w:rsid w:val="00C46129"/>
    <w:rsid w:val="00C46F3C"/>
    <w:rsid w:val="00C47518"/>
    <w:rsid w:val="00C47906"/>
    <w:rsid w:val="00C52A63"/>
    <w:rsid w:val="00C53657"/>
    <w:rsid w:val="00C55139"/>
    <w:rsid w:val="00C566FC"/>
    <w:rsid w:val="00C600CB"/>
    <w:rsid w:val="00C60C8D"/>
    <w:rsid w:val="00C61AA4"/>
    <w:rsid w:val="00C63ED9"/>
    <w:rsid w:val="00C674E6"/>
    <w:rsid w:val="00C67DEB"/>
    <w:rsid w:val="00C70C06"/>
    <w:rsid w:val="00C7136D"/>
    <w:rsid w:val="00C71B2E"/>
    <w:rsid w:val="00C72910"/>
    <w:rsid w:val="00C80140"/>
    <w:rsid w:val="00C82E01"/>
    <w:rsid w:val="00C83368"/>
    <w:rsid w:val="00C84236"/>
    <w:rsid w:val="00C87068"/>
    <w:rsid w:val="00C94886"/>
    <w:rsid w:val="00C96A1C"/>
    <w:rsid w:val="00C977F3"/>
    <w:rsid w:val="00CA1CA9"/>
    <w:rsid w:val="00CA297F"/>
    <w:rsid w:val="00CA2E0D"/>
    <w:rsid w:val="00CA496C"/>
    <w:rsid w:val="00CA4C37"/>
    <w:rsid w:val="00CA6782"/>
    <w:rsid w:val="00CA719E"/>
    <w:rsid w:val="00CB1EC0"/>
    <w:rsid w:val="00CB4281"/>
    <w:rsid w:val="00CB5C25"/>
    <w:rsid w:val="00CC55BE"/>
    <w:rsid w:val="00CC62C4"/>
    <w:rsid w:val="00CC698A"/>
    <w:rsid w:val="00CD06B2"/>
    <w:rsid w:val="00CD60E4"/>
    <w:rsid w:val="00CD776F"/>
    <w:rsid w:val="00CD7E79"/>
    <w:rsid w:val="00CE0F4C"/>
    <w:rsid w:val="00CE34B0"/>
    <w:rsid w:val="00CF0D53"/>
    <w:rsid w:val="00CF2A47"/>
    <w:rsid w:val="00CF4695"/>
    <w:rsid w:val="00CF5773"/>
    <w:rsid w:val="00D01AF1"/>
    <w:rsid w:val="00D04CF5"/>
    <w:rsid w:val="00D122F7"/>
    <w:rsid w:val="00D15983"/>
    <w:rsid w:val="00D20637"/>
    <w:rsid w:val="00D21786"/>
    <w:rsid w:val="00D24E8C"/>
    <w:rsid w:val="00D25F07"/>
    <w:rsid w:val="00D26CC5"/>
    <w:rsid w:val="00D27D8C"/>
    <w:rsid w:val="00D3038C"/>
    <w:rsid w:val="00D324D3"/>
    <w:rsid w:val="00D364D2"/>
    <w:rsid w:val="00D37684"/>
    <w:rsid w:val="00D40EB0"/>
    <w:rsid w:val="00D42617"/>
    <w:rsid w:val="00D4520C"/>
    <w:rsid w:val="00D46BBC"/>
    <w:rsid w:val="00D46C29"/>
    <w:rsid w:val="00D60367"/>
    <w:rsid w:val="00D6050B"/>
    <w:rsid w:val="00D605D5"/>
    <w:rsid w:val="00D64521"/>
    <w:rsid w:val="00D745F1"/>
    <w:rsid w:val="00D75FB7"/>
    <w:rsid w:val="00D76203"/>
    <w:rsid w:val="00D76570"/>
    <w:rsid w:val="00D772AD"/>
    <w:rsid w:val="00D7731D"/>
    <w:rsid w:val="00D843E2"/>
    <w:rsid w:val="00D84B82"/>
    <w:rsid w:val="00D84D18"/>
    <w:rsid w:val="00D853E2"/>
    <w:rsid w:val="00D85CCC"/>
    <w:rsid w:val="00D91DDB"/>
    <w:rsid w:val="00D94F69"/>
    <w:rsid w:val="00D9547A"/>
    <w:rsid w:val="00D95D50"/>
    <w:rsid w:val="00DA3AFF"/>
    <w:rsid w:val="00DA4EE7"/>
    <w:rsid w:val="00DB09C6"/>
    <w:rsid w:val="00DB330C"/>
    <w:rsid w:val="00DB3B5A"/>
    <w:rsid w:val="00DB6CE8"/>
    <w:rsid w:val="00DB73FD"/>
    <w:rsid w:val="00DC2C3E"/>
    <w:rsid w:val="00DC5C48"/>
    <w:rsid w:val="00DC6327"/>
    <w:rsid w:val="00DC70A2"/>
    <w:rsid w:val="00DD34F6"/>
    <w:rsid w:val="00DD3CD8"/>
    <w:rsid w:val="00DD3E69"/>
    <w:rsid w:val="00DE4F8F"/>
    <w:rsid w:val="00DF493B"/>
    <w:rsid w:val="00DF6C42"/>
    <w:rsid w:val="00E00B7E"/>
    <w:rsid w:val="00E12444"/>
    <w:rsid w:val="00E165C0"/>
    <w:rsid w:val="00E21010"/>
    <w:rsid w:val="00E21499"/>
    <w:rsid w:val="00E228C1"/>
    <w:rsid w:val="00E22A40"/>
    <w:rsid w:val="00E27742"/>
    <w:rsid w:val="00E2796E"/>
    <w:rsid w:val="00E30160"/>
    <w:rsid w:val="00E30A29"/>
    <w:rsid w:val="00E310ED"/>
    <w:rsid w:val="00E33930"/>
    <w:rsid w:val="00E36822"/>
    <w:rsid w:val="00E41D3C"/>
    <w:rsid w:val="00E429F8"/>
    <w:rsid w:val="00E47F5A"/>
    <w:rsid w:val="00E53D3D"/>
    <w:rsid w:val="00E53FF0"/>
    <w:rsid w:val="00E5431E"/>
    <w:rsid w:val="00E56641"/>
    <w:rsid w:val="00E57F7D"/>
    <w:rsid w:val="00E6023B"/>
    <w:rsid w:val="00E605D1"/>
    <w:rsid w:val="00E641E0"/>
    <w:rsid w:val="00E659D2"/>
    <w:rsid w:val="00E706C1"/>
    <w:rsid w:val="00E77766"/>
    <w:rsid w:val="00E81397"/>
    <w:rsid w:val="00E81E2B"/>
    <w:rsid w:val="00E82CE4"/>
    <w:rsid w:val="00E84024"/>
    <w:rsid w:val="00E84AF9"/>
    <w:rsid w:val="00E84F62"/>
    <w:rsid w:val="00E86272"/>
    <w:rsid w:val="00E868D5"/>
    <w:rsid w:val="00E8734A"/>
    <w:rsid w:val="00E902B0"/>
    <w:rsid w:val="00E9151E"/>
    <w:rsid w:val="00E91EC8"/>
    <w:rsid w:val="00EA66A1"/>
    <w:rsid w:val="00EA6E98"/>
    <w:rsid w:val="00EB1CF0"/>
    <w:rsid w:val="00EB2770"/>
    <w:rsid w:val="00EB3900"/>
    <w:rsid w:val="00EB63DD"/>
    <w:rsid w:val="00EB7E2E"/>
    <w:rsid w:val="00EC0E31"/>
    <w:rsid w:val="00EC2484"/>
    <w:rsid w:val="00EC4495"/>
    <w:rsid w:val="00EC56AF"/>
    <w:rsid w:val="00EC74DC"/>
    <w:rsid w:val="00ED1A6D"/>
    <w:rsid w:val="00ED3F0E"/>
    <w:rsid w:val="00ED6437"/>
    <w:rsid w:val="00EE699A"/>
    <w:rsid w:val="00EE6C2A"/>
    <w:rsid w:val="00EE73F5"/>
    <w:rsid w:val="00EF0286"/>
    <w:rsid w:val="00EF0DFA"/>
    <w:rsid w:val="00EF2DC9"/>
    <w:rsid w:val="00EF40C8"/>
    <w:rsid w:val="00EF4F1F"/>
    <w:rsid w:val="00F0273D"/>
    <w:rsid w:val="00F0283A"/>
    <w:rsid w:val="00F03765"/>
    <w:rsid w:val="00F13411"/>
    <w:rsid w:val="00F14C16"/>
    <w:rsid w:val="00F20A77"/>
    <w:rsid w:val="00F20E0F"/>
    <w:rsid w:val="00F21969"/>
    <w:rsid w:val="00F2517B"/>
    <w:rsid w:val="00F25828"/>
    <w:rsid w:val="00F2624D"/>
    <w:rsid w:val="00F26302"/>
    <w:rsid w:val="00F27867"/>
    <w:rsid w:val="00F31E8F"/>
    <w:rsid w:val="00F32241"/>
    <w:rsid w:val="00F35EA3"/>
    <w:rsid w:val="00F40A3A"/>
    <w:rsid w:val="00F40B41"/>
    <w:rsid w:val="00F41A2B"/>
    <w:rsid w:val="00F4466E"/>
    <w:rsid w:val="00F45572"/>
    <w:rsid w:val="00F476B0"/>
    <w:rsid w:val="00F500F7"/>
    <w:rsid w:val="00F50A41"/>
    <w:rsid w:val="00F50FF8"/>
    <w:rsid w:val="00F61A3A"/>
    <w:rsid w:val="00F62A09"/>
    <w:rsid w:val="00F64FF0"/>
    <w:rsid w:val="00F6552A"/>
    <w:rsid w:val="00F65DA0"/>
    <w:rsid w:val="00F6773B"/>
    <w:rsid w:val="00F70712"/>
    <w:rsid w:val="00F74944"/>
    <w:rsid w:val="00F74D5D"/>
    <w:rsid w:val="00F74F1A"/>
    <w:rsid w:val="00F77724"/>
    <w:rsid w:val="00F77F2E"/>
    <w:rsid w:val="00F800F2"/>
    <w:rsid w:val="00F813DA"/>
    <w:rsid w:val="00F81B67"/>
    <w:rsid w:val="00F83D55"/>
    <w:rsid w:val="00F84265"/>
    <w:rsid w:val="00F8542C"/>
    <w:rsid w:val="00F94DBF"/>
    <w:rsid w:val="00F96A3F"/>
    <w:rsid w:val="00F97A08"/>
    <w:rsid w:val="00FA1213"/>
    <w:rsid w:val="00FA24F1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C7ECB"/>
    <w:rsid w:val="00FD5755"/>
    <w:rsid w:val="00FD6FFE"/>
    <w:rsid w:val="00FD70FF"/>
    <w:rsid w:val="00FD78F6"/>
    <w:rsid w:val="00FE1085"/>
    <w:rsid w:val="00FE45B0"/>
    <w:rsid w:val="00FE7109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59D1"/>
  <w15:docId w15:val="{B72DE512-485C-4EC3-A9F3-4C6BB41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AE6131"/>
  </w:style>
  <w:style w:type="paragraph" w:styleId="a3">
    <w:name w:val="List Paragraph"/>
    <w:basedOn w:val="a"/>
    <w:uiPriority w:val="34"/>
    <w:qFormat/>
    <w:rsid w:val="00AE6131"/>
    <w:pPr>
      <w:ind w:left="720"/>
      <w:contextualSpacing/>
    </w:pPr>
  </w:style>
  <w:style w:type="table" w:styleId="a4">
    <w:name w:val="Table Grid"/>
    <w:basedOn w:val="a1"/>
    <w:rsid w:val="00F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023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023B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docdata">
    <w:name w:val="docdata"/>
    <w:aliases w:val="docy,v5,1365,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D853E2"/>
  </w:style>
  <w:style w:type="paragraph" w:customStyle="1" w:styleId="rvps2">
    <w:name w:val="rvps2"/>
    <w:basedOn w:val="a"/>
    <w:rsid w:val="009C3C6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C3C6C"/>
    <w:rPr>
      <w:color w:val="0000FF"/>
      <w:u w:val="single"/>
    </w:rPr>
  </w:style>
  <w:style w:type="character" w:customStyle="1" w:styleId="rvts46">
    <w:name w:val="rvts46"/>
    <w:basedOn w:val="a0"/>
    <w:rsid w:val="009C3C6C"/>
  </w:style>
  <w:style w:type="character" w:styleId="a8">
    <w:name w:val="Strong"/>
    <w:uiPriority w:val="99"/>
    <w:qFormat/>
    <w:rsid w:val="001A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C27F-4C3E-4E4D-B605-6E15E98A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12</Pages>
  <Words>4893</Words>
  <Characters>27892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Y</cp:lastModifiedBy>
  <cp:revision>33</cp:revision>
  <cp:lastPrinted>2025-01-14T12:26:00Z</cp:lastPrinted>
  <dcterms:created xsi:type="dcterms:W3CDTF">2021-01-16T10:16:00Z</dcterms:created>
  <dcterms:modified xsi:type="dcterms:W3CDTF">2025-01-14T12:35:00Z</dcterms:modified>
</cp:coreProperties>
</file>