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3115" w14:textId="77777777" w:rsidR="00F65A75" w:rsidRPr="00F65A75" w:rsidRDefault="00F65A75" w:rsidP="00F65A75">
      <w:pPr>
        <w:jc w:val="right"/>
        <w:rPr>
          <w:rFonts w:ascii="Times New Roman" w:hAnsi="Times New Roman" w:cs="Times New Roman"/>
          <w:sz w:val="28"/>
          <w:szCs w:val="28"/>
        </w:rPr>
      </w:pPr>
      <w:r w:rsidRPr="00F65A75">
        <w:rPr>
          <w:rFonts w:ascii="Times New Roman" w:hAnsi="Times New Roman" w:cs="Times New Roman"/>
          <w:sz w:val="28"/>
          <w:szCs w:val="28"/>
        </w:rPr>
        <w:t>Додаток</w:t>
      </w:r>
    </w:p>
    <w:p w14:paraId="4477E5A5" w14:textId="77777777" w:rsidR="00F65A75" w:rsidRPr="00F65A75" w:rsidRDefault="00F65A75" w:rsidP="00F65A75">
      <w:pPr>
        <w:jc w:val="right"/>
        <w:rPr>
          <w:rFonts w:ascii="Times New Roman" w:hAnsi="Times New Roman" w:cs="Times New Roman"/>
          <w:sz w:val="28"/>
          <w:szCs w:val="28"/>
        </w:rPr>
      </w:pPr>
      <w:r w:rsidRPr="00F65A75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46B1BDD0" w14:textId="77777777" w:rsidR="00F65A75" w:rsidRPr="00F65A75" w:rsidRDefault="00F65A75" w:rsidP="00F65A7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65A75">
        <w:rPr>
          <w:rFonts w:ascii="Times New Roman" w:hAnsi="Times New Roman" w:cs="Times New Roman"/>
          <w:sz w:val="28"/>
          <w:szCs w:val="28"/>
        </w:rPr>
        <w:t>Південнівської</w:t>
      </w:r>
      <w:proofErr w:type="spellEnd"/>
      <w:r w:rsidRPr="00F65A75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14:paraId="2BCBAA5B" w14:textId="77777777" w:rsidR="00F65A75" w:rsidRPr="00F65A75" w:rsidRDefault="00F65A75" w:rsidP="00F65A75">
      <w:pPr>
        <w:jc w:val="right"/>
        <w:rPr>
          <w:rFonts w:ascii="Times New Roman" w:hAnsi="Times New Roman" w:cs="Times New Roman"/>
          <w:sz w:val="28"/>
          <w:szCs w:val="28"/>
        </w:rPr>
      </w:pPr>
      <w:r w:rsidRPr="00F65A75">
        <w:rPr>
          <w:rFonts w:ascii="Times New Roman" w:hAnsi="Times New Roman" w:cs="Times New Roman"/>
          <w:sz w:val="28"/>
          <w:szCs w:val="28"/>
        </w:rPr>
        <w:t>від 14.01.2025 № 2054</w:t>
      </w:r>
    </w:p>
    <w:p w14:paraId="3F533E13" w14:textId="77777777" w:rsidR="00F65A75" w:rsidRPr="00F65A75" w:rsidRDefault="00F65A75" w:rsidP="00F65A75">
      <w:pPr>
        <w:rPr>
          <w:rFonts w:ascii="Times New Roman" w:hAnsi="Times New Roman" w:cs="Times New Roman"/>
          <w:sz w:val="28"/>
          <w:szCs w:val="28"/>
        </w:rPr>
      </w:pPr>
    </w:p>
    <w:p w14:paraId="778130A5" w14:textId="77777777" w:rsidR="00F65A75" w:rsidRPr="00F65A75" w:rsidRDefault="00F65A75" w:rsidP="00F65A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5A75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323430AA" w14:textId="77777777" w:rsidR="00F65A75" w:rsidRPr="00F65A75" w:rsidRDefault="00F65A75" w:rsidP="00F65A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5A75">
        <w:rPr>
          <w:rFonts w:ascii="Times New Roman" w:hAnsi="Times New Roman" w:cs="Times New Roman"/>
          <w:b/>
          <w:bCs/>
          <w:sz w:val="28"/>
          <w:szCs w:val="28"/>
        </w:rPr>
        <w:t xml:space="preserve">про результати виконання міської Програми плану дій щодо реалізації Конвенції ООН про права дитини на 2024-2026 роки </w:t>
      </w:r>
      <w:proofErr w:type="spellStart"/>
      <w:r w:rsidRPr="00F65A75">
        <w:rPr>
          <w:rFonts w:ascii="Times New Roman" w:hAnsi="Times New Roman" w:cs="Times New Roman"/>
          <w:b/>
          <w:bCs/>
          <w:sz w:val="28"/>
          <w:szCs w:val="28"/>
        </w:rPr>
        <w:t>Южненської</w:t>
      </w:r>
      <w:proofErr w:type="spellEnd"/>
      <w:r w:rsidRPr="00F65A75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територіальної громади, за 2024 рік</w:t>
      </w:r>
    </w:p>
    <w:p w14:paraId="173BB404" w14:textId="77777777" w:rsidR="00F65A75" w:rsidRPr="00F65A75" w:rsidRDefault="00F65A75" w:rsidP="00F65A75">
      <w:pPr>
        <w:rPr>
          <w:rFonts w:ascii="Times New Roman" w:hAnsi="Times New Roman" w:cs="Times New Roman"/>
          <w:b/>
          <w:sz w:val="28"/>
          <w:szCs w:val="28"/>
        </w:rPr>
      </w:pPr>
    </w:p>
    <w:p w14:paraId="6875B127" w14:textId="77777777" w:rsidR="00F65A75" w:rsidRPr="00F65A75" w:rsidRDefault="00F65A75" w:rsidP="00F65A75">
      <w:pPr>
        <w:rPr>
          <w:rFonts w:ascii="Times New Roman" w:hAnsi="Times New Roman" w:cs="Times New Roman"/>
          <w:sz w:val="28"/>
          <w:szCs w:val="28"/>
        </w:rPr>
      </w:pPr>
      <w:r w:rsidRPr="00F65A75">
        <w:rPr>
          <w:rFonts w:ascii="Times New Roman" w:hAnsi="Times New Roman" w:cs="Times New Roman"/>
          <w:bCs/>
          <w:sz w:val="28"/>
          <w:szCs w:val="28"/>
        </w:rPr>
        <w:t xml:space="preserve">Дата і номер рішення </w:t>
      </w:r>
      <w:proofErr w:type="spellStart"/>
      <w:r w:rsidRPr="00F65A75">
        <w:rPr>
          <w:rFonts w:ascii="Times New Roman" w:hAnsi="Times New Roman" w:cs="Times New Roman"/>
          <w:bCs/>
          <w:sz w:val="28"/>
          <w:szCs w:val="28"/>
        </w:rPr>
        <w:t>Южненської</w:t>
      </w:r>
      <w:proofErr w:type="spellEnd"/>
      <w:r w:rsidRPr="00F65A75">
        <w:rPr>
          <w:rFonts w:ascii="Times New Roman" w:hAnsi="Times New Roman" w:cs="Times New Roman"/>
          <w:bCs/>
          <w:sz w:val="28"/>
          <w:szCs w:val="28"/>
        </w:rPr>
        <w:t xml:space="preserve"> міської ради</w:t>
      </w:r>
      <w:r w:rsidRPr="00F65A75">
        <w:rPr>
          <w:rFonts w:ascii="Times New Roman" w:hAnsi="Times New Roman" w:cs="Times New Roman"/>
          <w:b/>
          <w:sz w:val="28"/>
          <w:szCs w:val="28"/>
        </w:rPr>
        <w:t xml:space="preserve"> – 13.07.2023 № 1402-</w:t>
      </w:r>
      <w:r w:rsidRPr="00F65A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65A75">
        <w:rPr>
          <w:rFonts w:ascii="Times New Roman" w:hAnsi="Times New Roman" w:cs="Times New Roman"/>
          <w:b/>
          <w:sz w:val="28"/>
          <w:szCs w:val="28"/>
        </w:rPr>
        <w:t>ІІІ</w:t>
      </w:r>
    </w:p>
    <w:p w14:paraId="061A0BC0" w14:textId="77777777" w:rsidR="00F65A75" w:rsidRPr="00F65A75" w:rsidRDefault="00F65A75" w:rsidP="00F65A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5A75">
        <w:rPr>
          <w:rFonts w:ascii="Times New Roman" w:hAnsi="Times New Roman" w:cs="Times New Roman"/>
          <w:bCs/>
          <w:sz w:val="28"/>
          <w:szCs w:val="28"/>
        </w:rPr>
        <w:t>Відповідальний виконавець Програми</w:t>
      </w:r>
      <w:r w:rsidRPr="00F65A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5A75">
        <w:rPr>
          <w:rFonts w:ascii="Times New Roman" w:hAnsi="Times New Roman" w:cs="Times New Roman"/>
          <w:b/>
          <w:bCs/>
          <w:sz w:val="28"/>
          <w:szCs w:val="28"/>
        </w:rPr>
        <w:t xml:space="preserve">Служба у справах дітей </w:t>
      </w:r>
      <w:proofErr w:type="spellStart"/>
      <w:r w:rsidRPr="00F65A75">
        <w:rPr>
          <w:rFonts w:ascii="Times New Roman" w:hAnsi="Times New Roman" w:cs="Times New Roman"/>
          <w:b/>
          <w:bCs/>
          <w:sz w:val="28"/>
          <w:szCs w:val="28"/>
        </w:rPr>
        <w:t>Южненської</w:t>
      </w:r>
      <w:proofErr w:type="spellEnd"/>
      <w:r w:rsidRPr="00F65A75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 Одеського району Одеської області</w:t>
      </w:r>
    </w:p>
    <w:p w14:paraId="30416B6A" w14:textId="77777777" w:rsidR="00F65A75" w:rsidRPr="00F65A75" w:rsidRDefault="00F65A75" w:rsidP="00F65A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5A75">
        <w:rPr>
          <w:rFonts w:ascii="Times New Roman" w:hAnsi="Times New Roman" w:cs="Times New Roman"/>
          <w:sz w:val="28"/>
          <w:szCs w:val="28"/>
        </w:rPr>
        <w:t>Строк реалізації Програми</w:t>
      </w:r>
      <w:r w:rsidRPr="00F65A75">
        <w:rPr>
          <w:rFonts w:ascii="Times New Roman" w:hAnsi="Times New Roman" w:cs="Times New Roman"/>
          <w:b/>
          <w:bCs/>
          <w:sz w:val="28"/>
          <w:szCs w:val="28"/>
        </w:rPr>
        <w:t>: 2024-2026 роки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9"/>
        <w:gridCol w:w="1843"/>
        <w:gridCol w:w="1276"/>
        <w:gridCol w:w="1417"/>
        <w:gridCol w:w="1559"/>
        <w:gridCol w:w="1560"/>
        <w:gridCol w:w="1275"/>
        <w:gridCol w:w="1560"/>
        <w:gridCol w:w="1417"/>
        <w:gridCol w:w="2126"/>
      </w:tblGrid>
      <w:tr w:rsidR="00F65A75" w:rsidRPr="00F65A75" w14:paraId="10C522E4" w14:textId="77777777" w:rsidTr="00F65A75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90DB" w14:textId="77777777" w:rsidR="00F65A75" w:rsidRPr="00F65A75" w:rsidRDefault="00F65A75" w:rsidP="00F65A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14:paraId="3B3C091C" w14:textId="77777777" w:rsidR="00F65A75" w:rsidRPr="00F65A75" w:rsidRDefault="00F65A75" w:rsidP="00F65A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5210" w14:textId="77777777" w:rsidR="00F65A75" w:rsidRPr="00F65A75" w:rsidRDefault="00F65A75" w:rsidP="00F65A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bCs/>
                <w:sz w:val="28"/>
                <w:szCs w:val="28"/>
              </w:rPr>
              <w:t>Завдання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EFF5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Зміст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29B3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8B80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6E50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Річний обсяг фінансування, передбачений Програмою</w:t>
            </w:r>
          </w:p>
          <w:p w14:paraId="10C4D17A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E3B3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 xml:space="preserve">Річний обсяг фінансування, затверджений бюджетом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3493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 xml:space="preserve">Фактично профінансовано у звітному періоді,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D07A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4C23D9DF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виконання заходу від обсягів, передбачених Програмою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1C07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7FC1EE1D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виконання заходу від обсягів, затверджених бюджетом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C9DE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F65A75" w:rsidRPr="00F65A75" w14:paraId="750BDD1B" w14:textId="77777777" w:rsidTr="00F65A75">
        <w:trPr>
          <w:trHeight w:val="1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51D" w14:textId="77777777" w:rsidR="00F65A75" w:rsidRPr="00F65A75" w:rsidRDefault="00F65A75" w:rsidP="00F65A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63E6" w14:textId="77777777" w:rsidR="00F65A75" w:rsidRPr="00F65A75" w:rsidRDefault="00F65A75" w:rsidP="00F65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b/>
                <w:sz w:val="28"/>
                <w:szCs w:val="28"/>
              </w:rPr>
              <w:t>Сімейна політика як пріоритетний засіб соціального захисту дітей.</w:t>
            </w:r>
          </w:p>
          <w:p w14:paraId="2F65137F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B7AB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65A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Проведення</w:t>
            </w:r>
            <w:proofErr w:type="spellEnd"/>
            <w:r w:rsidRPr="00F65A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заходу «</w:t>
            </w:r>
            <w:proofErr w:type="spellStart"/>
            <w:r w:rsidRPr="00F65A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Готуємо</w:t>
            </w:r>
            <w:proofErr w:type="spellEnd"/>
            <w:r w:rsidRPr="00F65A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дітей</w:t>
            </w:r>
            <w:proofErr w:type="spellEnd"/>
            <w:r w:rsidRPr="00F65A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65A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школи</w:t>
            </w:r>
            <w:proofErr w:type="spellEnd"/>
            <w:r w:rsidRPr="00F65A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» </w:t>
            </w:r>
            <w:proofErr w:type="spellStart"/>
            <w:proofErr w:type="gram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proofErr w:type="gram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пільгової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категорії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шкільним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канцелярським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приладдям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EE5E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E6C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ССД ЮМР</w:t>
            </w:r>
          </w:p>
          <w:p w14:paraId="01B319A6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A290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3D11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7BFB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3EF9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BAC9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933F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шкільним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канцелярським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приладдям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дітей-сиріт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позбавлених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батьківського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піклування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також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опинилися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складних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життєвих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обставинах</w:t>
            </w:r>
            <w:proofErr w:type="spellEnd"/>
          </w:p>
        </w:tc>
      </w:tr>
      <w:tr w:rsidR="00F65A75" w:rsidRPr="00F65A75" w14:paraId="57D87F98" w14:textId="77777777" w:rsidTr="00F65A75">
        <w:trPr>
          <w:trHeight w:val="548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5383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Всього</w:t>
            </w:r>
            <w:proofErr w:type="spellEnd"/>
            <w:r w:rsidRPr="00F6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A86D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1D49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627F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7EFA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F252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1C9" w14:textId="77777777" w:rsidR="00F65A75" w:rsidRPr="00F65A75" w:rsidRDefault="00F65A75" w:rsidP="00F65A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7A3C290" w14:textId="77777777" w:rsidR="00F65A75" w:rsidRPr="00F65A75" w:rsidRDefault="00F65A75" w:rsidP="00F65A75">
      <w:pPr>
        <w:rPr>
          <w:rFonts w:ascii="Times New Roman" w:hAnsi="Times New Roman" w:cs="Times New Roman"/>
          <w:b/>
          <w:sz w:val="28"/>
          <w:szCs w:val="28"/>
        </w:rPr>
      </w:pPr>
    </w:p>
    <w:p w14:paraId="506BC7B5" w14:textId="77777777" w:rsidR="00F65A75" w:rsidRPr="00F65A75" w:rsidRDefault="00F65A75" w:rsidP="00F65A75">
      <w:pPr>
        <w:rPr>
          <w:rFonts w:ascii="Times New Roman" w:hAnsi="Times New Roman" w:cs="Times New Roman"/>
          <w:b/>
          <w:sz w:val="28"/>
          <w:szCs w:val="28"/>
        </w:rPr>
      </w:pPr>
    </w:p>
    <w:p w14:paraId="51D949D6" w14:textId="77777777" w:rsidR="00F65A75" w:rsidRPr="00F65A75" w:rsidRDefault="00F65A75" w:rsidP="00F65A75">
      <w:pPr>
        <w:rPr>
          <w:rFonts w:ascii="Times New Roman" w:hAnsi="Times New Roman" w:cs="Times New Roman"/>
          <w:sz w:val="28"/>
          <w:szCs w:val="28"/>
        </w:rPr>
      </w:pPr>
    </w:p>
    <w:p w14:paraId="17F283D7" w14:textId="77777777" w:rsidR="00F65A75" w:rsidRPr="00F65A75" w:rsidRDefault="00F65A75" w:rsidP="00F65A75">
      <w:pPr>
        <w:rPr>
          <w:rFonts w:ascii="Times New Roman" w:hAnsi="Times New Roman" w:cs="Times New Roman"/>
          <w:sz w:val="28"/>
          <w:szCs w:val="28"/>
        </w:rPr>
      </w:pPr>
      <w:r w:rsidRPr="00F65A75">
        <w:rPr>
          <w:rFonts w:ascii="Times New Roman" w:hAnsi="Times New Roman" w:cs="Times New Roman"/>
          <w:sz w:val="28"/>
          <w:szCs w:val="28"/>
        </w:rPr>
        <w:t>Керуючий справами виконавчого комітету</w:t>
      </w:r>
      <w:r w:rsidRPr="00F65A75">
        <w:rPr>
          <w:rFonts w:ascii="Times New Roman" w:hAnsi="Times New Roman" w:cs="Times New Roman"/>
          <w:sz w:val="28"/>
          <w:szCs w:val="28"/>
        </w:rPr>
        <w:tab/>
      </w:r>
      <w:r w:rsidRPr="00F65A75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F65A75">
        <w:rPr>
          <w:rFonts w:ascii="Times New Roman" w:hAnsi="Times New Roman" w:cs="Times New Roman"/>
          <w:sz w:val="28"/>
          <w:szCs w:val="28"/>
        </w:rPr>
        <w:tab/>
        <w:t>Владислав ТЕРЕЩЕНКО</w:t>
      </w:r>
    </w:p>
    <w:p w14:paraId="4DB89490" w14:textId="77777777" w:rsidR="00F65A75" w:rsidRPr="00F65A75" w:rsidRDefault="00F65A75" w:rsidP="00F65A75">
      <w:pPr>
        <w:rPr>
          <w:rFonts w:ascii="Times New Roman" w:hAnsi="Times New Roman" w:cs="Times New Roman"/>
          <w:sz w:val="28"/>
          <w:szCs w:val="28"/>
        </w:rPr>
      </w:pPr>
    </w:p>
    <w:p w14:paraId="3D2840C3" w14:textId="77777777" w:rsidR="00F65A75" w:rsidRPr="00F65A75" w:rsidRDefault="00F65A75" w:rsidP="00F65A75">
      <w:pPr>
        <w:rPr>
          <w:rFonts w:ascii="Times New Roman" w:hAnsi="Times New Roman" w:cs="Times New Roman"/>
          <w:sz w:val="28"/>
          <w:szCs w:val="28"/>
        </w:rPr>
      </w:pPr>
    </w:p>
    <w:p w14:paraId="4C495A9F" w14:textId="77777777" w:rsidR="00F65A75" w:rsidRPr="00F65A75" w:rsidRDefault="00F65A75" w:rsidP="00F65A75">
      <w:pPr>
        <w:rPr>
          <w:rFonts w:ascii="Times New Roman" w:hAnsi="Times New Roman" w:cs="Times New Roman"/>
          <w:sz w:val="28"/>
          <w:szCs w:val="28"/>
        </w:rPr>
      </w:pPr>
    </w:p>
    <w:p w14:paraId="3526612D" w14:textId="77777777" w:rsidR="00F65A75" w:rsidRPr="00F65A75" w:rsidRDefault="00F65A75" w:rsidP="00F65A75">
      <w:pPr>
        <w:rPr>
          <w:rFonts w:ascii="Times New Roman" w:hAnsi="Times New Roman" w:cs="Times New Roman"/>
          <w:sz w:val="28"/>
          <w:szCs w:val="28"/>
        </w:rPr>
      </w:pPr>
    </w:p>
    <w:p w14:paraId="74770D20" w14:textId="77777777" w:rsidR="00F65A75" w:rsidRPr="00F65A75" w:rsidRDefault="00F65A75">
      <w:pPr>
        <w:rPr>
          <w:rFonts w:ascii="Times New Roman" w:hAnsi="Times New Roman" w:cs="Times New Roman"/>
          <w:sz w:val="28"/>
          <w:szCs w:val="28"/>
        </w:rPr>
      </w:pPr>
    </w:p>
    <w:sectPr w:rsidR="00F65A75" w:rsidRPr="00F65A75" w:rsidSect="00F65A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75"/>
    <w:rsid w:val="001B5815"/>
    <w:rsid w:val="00F6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BF1F"/>
  <w15:chartTrackingRefBased/>
  <w15:docId w15:val="{D17FFC65-DE5A-4E7C-9C47-9881B1EC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A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A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5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5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A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5A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5A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5A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5A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5A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6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65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65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65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2025-01-20T12:38:00Z</dcterms:created>
  <dcterms:modified xsi:type="dcterms:W3CDTF">2025-01-20T12:40:00Z</dcterms:modified>
</cp:coreProperties>
</file>