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9B18" w14:textId="77777777" w:rsidR="00D304A3" w:rsidRDefault="00D304A3">
      <w:pPr>
        <w:rPr>
          <w:lang w:val="uk-UA"/>
        </w:rPr>
      </w:pPr>
    </w:p>
    <w:p w14:paraId="6E3A1906" w14:textId="2E1B1AF1" w:rsidR="00D304A3" w:rsidRPr="00D304A3" w:rsidRDefault="00D304A3" w:rsidP="00D304A3">
      <w:pPr>
        <w:spacing w:after="0"/>
        <w:ind w:left="4956" w:firstLine="708"/>
        <w:jc w:val="both"/>
        <w:rPr>
          <w:rFonts w:ascii="Times New Roman" w:hAnsi="Times New Roman" w:cs="Times New Roman"/>
          <w:lang w:val="uk-UA"/>
        </w:rPr>
      </w:pPr>
      <w:r w:rsidRPr="00D304A3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1</w:t>
      </w:r>
    </w:p>
    <w:p w14:paraId="45DEDE3C" w14:textId="77777777" w:rsidR="00D304A3" w:rsidRPr="00D304A3" w:rsidRDefault="00D304A3" w:rsidP="00D304A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  <w:t xml:space="preserve">до </w:t>
      </w:r>
      <w:proofErr w:type="spellStart"/>
      <w:r w:rsidRPr="00D304A3">
        <w:rPr>
          <w:rFonts w:ascii="Times New Roman" w:hAnsi="Times New Roman" w:cs="Times New Roman"/>
          <w:lang w:val="uk-UA"/>
        </w:rPr>
        <w:t>проєкту</w:t>
      </w:r>
      <w:proofErr w:type="spellEnd"/>
      <w:r w:rsidRPr="00D304A3">
        <w:rPr>
          <w:rFonts w:ascii="Times New Roman" w:hAnsi="Times New Roman" w:cs="Times New Roman"/>
          <w:lang w:val="uk-UA"/>
        </w:rPr>
        <w:t xml:space="preserve"> рішення </w:t>
      </w:r>
    </w:p>
    <w:p w14:paraId="38A41F18" w14:textId="54E271A5" w:rsidR="00D304A3" w:rsidRPr="00D304A3" w:rsidRDefault="00D304A3" w:rsidP="00D304A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r w:rsidRPr="00D304A3">
        <w:rPr>
          <w:rFonts w:ascii="Times New Roman" w:hAnsi="Times New Roman" w:cs="Times New Roman"/>
          <w:lang w:val="uk-UA"/>
        </w:rPr>
        <w:tab/>
      </w:r>
      <w:proofErr w:type="spellStart"/>
      <w:r w:rsidR="005C3B5D">
        <w:rPr>
          <w:rFonts w:ascii="Times New Roman" w:hAnsi="Times New Roman" w:cs="Times New Roman"/>
          <w:lang w:val="uk-UA"/>
        </w:rPr>
        <w:t>Південнівської</w:t>
      </w:r>
      <w:proofErr w:type="spellEnd"/>
      <w:r w:rsidRPr="00D304A3">
        <w:rPr>
          <w:rFonts w:ascii="Times New Roman" w:hAnsi="Times New Roman" w:cs="Times New Roman"/>
          <w:lang w:val="uk-UA"/>
        </w:rPr>
        <w:t xml:space="preserve"> міської ради</w:t>
      </w:r>
    </w:p>
    <w:p w14:paraId="1EF2914B" w14:textId="77777777" w:rsidR="00D304A3" w:rsidRPr="00D304A3" w:rsidRDefault="00D304A3" w:rsidP="00D304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BC9BFF" w14:textId="77777777" w:rsidR="00D304A3" w:rsidRDefault="00D304A3" w:rsidP="00D304A3">
      <w:pPr>
        <w:jc w:val="center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bookmarkStart w:id="0" w:name="_page_7_0"/>
      <w:r>
        <w:rPr>
          <w:rFonts w:ascii="Times New Roman" w:hAnsi="Times New Roman" w:cs="Times New Roman"/>
          <w:b/>
          <w:position w:val="2"/>
          <w:sz w:val="24"/>
          <w:szCs w:val="24"/>
        </w:rPr>
        <w:t>МЕМОРАНДУМ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2"/>
          <w:sz w:val="24"/>
          <w:szCs w:val="24"/>
        </w:rPr>
        <w:t>ПРО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2"/>
          <w:sz w:val="24"/>
          <w:szCs w:val="24"/>
        </w:rPr>
        <w:t>СПІВПРАЦЮ</w:t>
      </w:r>
    </w:p>
    <w:p w14:paraId="10B976DB" w14:textId="37FC724C" w:rsidR="00D304A3" w:rsidRPr="00D304A3" w:rsidRDefault="00D304A3" w:rsidP="00D304A3">
      <w:pPr>
        <w:jc w:val="center"/>
        <w:rPr>
          <w:rFonts w:ascii="Times New Roman" w:eastAsia="Calibri" w:hAnsi="Times New Roman" w:cs="Times New Roman"/>
          <w:color w:val="FFFFFF"/>
          <w:position w:val="-4"/>
          <w:sz w:val="24"/>
          <w:szCs w:val="24"/>
          <w:lang w:val="uk-UA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між виконавчим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комітетом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3B5D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міської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ради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Одеського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району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Одеської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області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та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оператором послуг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прокату</w:t>
      </w:r>
      <w:r w:rsidRPr="00D304A3">
        <w:rPr>
          <w:rFonts w:ascii="Times New Roman" w:hAnsi="Times New Roman" w:cs="Times New Roman"/>
          <w:position w:val="-2"/>
          <w:sz w:val="24"/>
          <w:szCs w:val="24"/>
          <w:lang w:val="uk-UA"/>
        </w:rPr>
        <w:t xml:space="preserve"> </w:t>
      </w:r>
      <w:proofErr w:type="spellStart"/>
      <w:r w:rsidRPr="00D304A3">
        <w:rPr>
          <w:rFonts w:ascii="Times New Roman" w:hAnsi="Times New Roman" w:cs="Times New Roman"/>
          <w:position w:val="2"/>
          <w:sz w:val="24"/>
          <w:szCs w:val="24"/>
          <w:lang w:val="uk-UA"/>
        </w:rPr>
        <w:t>електросамокатів</w:t>
      </w:r>
      <w:proofErr w:type="spellEnd"/>
    </w:p>
    <w:p w14:paraId="361174A5" w14:textId="77777777" w:rsidR="00D304A3" w:rsidRPr="00D304A3" w:rsidRDefault="00D304A3" w:rsidP="00D304A3">
      <w:pPr>
        <w:spacing w:after="62" w:line="240" w:lineRule="exact"/>
        <w:rPr>
          <w:rFonts w:ascii="Times New Roman" w:eastAsia="Consolas" w:hAnsi="Times New Roman" w:cs="Times New Roman"/>
          <w:position w:val="-4"/>
          <w:sz w:val="24"/>
          <w:szCs w:val="24"/>
          <w:lang w:val="uk-UA"/>
        </w:rPr>
      </w:pPr>
    </w:p>
    <w:p w14:paraId="56B4A38C" w14:textId="57AC781E" w:rsidR="00D304A3" w:rsidRPr="00D304A3" w:rsidRDefault="00D304A3" w:rsidP="00D304A3">
      <w:pPr>
        <w:jc w:val="center"/>
        <w:rPr>
          <w:rFonts w:ascii="Times New Roman" w:eastAsia="Consolas" w:hAnsi="Times New Roman" w:cs="Times New Roman"/>
          <w:color w:val="FFFFFF"/>
          <w:position w:val="-5"/>
          <w:sz w:val="24"/>
          <w:szCs w:val="24"/>
          <w:lang w:val="uk-UA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D304A3">
        <w:rPr>
          <w:rFonts w:ascii="Times New Roman" w:eastAsia="Consolas" w:hAnsi="Times New Roman" w:cs="Times New Roman"/>
          <w:color w:val="000000"/>
          <w:position w:val="-4"/>
          <w:sz w:val="24"/>
          <w:szCs w:val="24"/>
          <w:lang w:val="uk-UA"/>
        </w:rPr>
        <w:t xml:space="preserve">місто </w:t>
      </w:r>
      <w:r w:rsidR="005C3B5D">
        <w:rPr>
          <w:rFonts w:ascii="Times New Roman" w:eastAsia="Consolas" w:hAnsi="Times New Roman" w:cs="Times New Roman"/>
          <w:color w:val="000000"/>
          <w:position w:val="-4"/>
          <w:sz w:val="24"/>
          <w:szCs w:val="24"/>
          <w:lang w:val="uk-UA"/>
        </w:rPr>
        <w:t>Південне</w:t>
      </w:r>
      <w:r w:rsidRPr="00D304A3">
        <w:rPr>
          <w:rFonts w:ascii="Times New Roman" w:eastAsia="Consolas" w:hAnsi="Times New Roman" w:cs="Times New Roman"/>
          <w:color w:val="000000"/>
          <w:position w:val="-4"/>
          <w:sz w:val="24"/>
          <w:szCs w:val="24"/>
          <w:lang w:val="uk-UA"/>
        </w:rPr>
        <w:t xml:space="preserve">                                                                      «___» ______________  2</w:t>
      </w:r>
      <w:r w:rsidRPr="00D304A3">
        <w:rPr>
          <w:rFonts w:ascii="Times New Roman" w:eastAsia="Consolas" w:hAnsi="Times New Roman" w:cs="Times New Roman"/>
          <w:color w:val="000000"/>
          <w:position w:val="-5"/>
          <w:sz w:val="24"/>
          <w:szCs w:val="24"/>
          <w:lang w:val="uk-UA"/>
        </w:rPr>
        <w:t>02__ року</w:t>
      </w:r>
    </w:p>
    <w:p w14:paraId="6AF3283E" w14:textId="77777777" w:rsidR="00D304A3" w:rsidRPr="00D304A3" w:rsidRDefault="00D304A3" w:rsidP="00D304A3">
      <w:pPr>
        <w:spacing w:after="84" w:line="240" w:lineRule="exact"/>
        <w:rPr>
          <w:rFonts w:ascii="Times New Roman" w:eastAsia="Consolas" w:hAnsi="Times New Roman" w:cs="Times New Roman"/>
          <w:position w:val="-5"/>
          <w:sz w:val="24"/>
          <w:szCs w:val="24"/>
          <w:lang w:val="uk-UA"/>
        </w:rPr>
      </w:pPr>
    </w:p>
    <w:p w14:paraId="0D5BD26E" w14:textId="77777777" w:rsidR="00D304A3" w:rsidRPr="00D304A3" w:rsidRDefault="00D304A3" w:rsidP="00D304A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положення</w:t>
      </w:r>
    </w:p>
    <w:p w14:paraId="16A47BD6" w14:textId="77777777" w:rsidR="00D304A3" w:rsidRPr="00D304A3" w:rsidRDefault="00D304A3" w:rsidP="00D304A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F8B39" w14:textId="6786BEC8" w:rsidR="00D304A3" w:rsidRPr="00D304A3" w:rsidRDefault="00D304A3" w:rsidP="00D304A3">
      <w:pPr>
        <w:widowControl w:val="0"/>
        <w:spacing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Виконавчий комітет </w:t>
      </w:r>
      <w:proofErr w:type="spellStart"/>
      <w:r w:rsidR="005C3B5D">
        <w:rPr>
          <w:rFonts w:ascii="Times New Roman" w:hAnsi="Times New Roman" w:cs="Times New Roman"/>
          <w:b/>
          <w:sz w:val="24"/>
          <w:szCs w:val="24"/>
          <w:lang w:val="uk-UA"/>
        </w:rPr>
        <w:t>Південнівської</w:t>
      </w:r>
      <w:proofErr w:type="spellEnd"/>
      <w:r w:rsidRPr="00D304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Одеського району Одеської області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, в особі </w:t>
      </w:r>
      <w:proofErr w:type="spellStart"/>
      <w:r w:rsidR="005C3B5D">
        <w:rPr>
          <w:rFonts w:ascii="Times New Roman" w:hAnsi="Times New Roman" w:cs="Times New Roman"/>
          <w:sz w:val="24"/>
          <w:szCs w:val="24"/>
          <w:lang w:val="uk-UA"/>
        </w:rPr>
        <w:t>Південнівського</w:t>
      </w:r>
      <w:proofErr w:type="spellEnd"/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 міського</w:t>
      </w:r>
      <w:r w:rsidR="005C3B5D">
        <w:rPr>
          <w:rFonts w:ascii="Times New Roman" w:hAnsi="Times New Roman" w:cs="Times New Roman"/>
          <w:sz w:val="24"/>
          <w:szCs w:val="24"/>
          <w:lang w:val="uk-UA"/>
        </w:rPr>
        <w:t xml:space="preserve"> голови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5C4B">
        <w:rPr>
          <w:rFonts w:ascii="Times New Roman" w:hAnsi="Times New Roman" w:cs="Times New Roman"/>
          <w:sz w:val="24"/>
          <w:szCs w:val="24"/>
          <w:lang w:val="uk-UA"/>
        </w:rPr>
        <w:t>Володимира НОВАЦЬКОГО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0E5C4B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діє на підставі рішення </w:t>
      </w:r>
      <w:proofErr w:type="spellStart"/>
      <w:r w:rsidR="005C3B5D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Одеського району Одеської області від 13.10.2024 № 229/05-22, «Про розподіл обов’язків між  </w:t>
      </w:r>
      <w:proofErr w:type="spellStart"/>
      <w:r w:rsidRPr="00D304A3">
        <w:rPr>
          <w:rFonts w:ascii="Times New Roman" w:hAnsi="Times New Roman" w:cs="Times New Roman"/>
          <w:sz w:val="24"/>
          <w:szCs w:val="24"/>
          <w:lang w:val="uk-UA"/>
        </w:rPr>
        <w:t>Южненським</w:t>
      </w:r>
      <w:proofErr w:type="spellEnd"/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міським головою, секретарем ради, керуючим справами виконавчого комітету, заступниками міського голови з питань діяльності виконавчих органів </w:t>
      </w:r>
      <w:proofErr w:type="spellStart"/>
      <w:r w:rsidRPr="00D304A3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 міської ради Одеського району Одеської області», з однієї сторони, та </w:t>
      </w:r>
      <w:r w:rsidRPr="00D304A3">
        <w:rPr>
          <w:rFonts w:ascii="Times New Roman" w:hAnsi="Times New Roman" w:cs="Times New Roman"/>
          <w:b/>
          <w:sz w:val="24"/>
          <w:szCs w:val="24"/>
          <w:lang w:val="uk-UA"/>
        </w:rPr>
        <w:t>оператор послуг прокату</w:t>
      </w: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 xml:space="preserve"> </w:t>
      </w:r>
      <w:proofErr w:type="spellStart"/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, що здійснює свою діяльність на території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, з іншої сторони, а саме: 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 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,</w:t>
      </w: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 особі директора ___________________________________________________________</w:t>
      </w:r>
      <w:r w:rsidRPr="00D30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код ЄДРПОУ ___________________, на підставі реєстрації у єдиному Державному реєстрі юридичних осіб, фізичних осіб-підприємців та громадських формувань від _________ року, номер запису: _______________________________,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які разом і надалі іменуються Сторони,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з метою створення умов для безпечного та комфортного пересування мешканців та гостей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, а також впорядкування розміщення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на об'єктах благоустрою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, уклали цей Меморандум про співпрацю.</w:t>
      </w:r>
    </w:p>
    <w:p w14:paraId="1DFCD251" w14:textId="77777777" w:rsidR="00D304A3" w:rsidRPr="00D304A3" w:rsidRDefault="00D304A3" w:rsidP="00D304A3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2. Мета Меморандуму</w:t>
      </w:r>
    </w:p>
    <w:p w14:paraId="071D2148" w14:textId="54FD7ECC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Впровадження Сторонами спільних заходів, необхідних для формування культури безпечного використання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та інших індивідуальних електричних засобів пересування на об'єктах благоустрою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 </w:t>
      </w:r>
      <w:bookmarkEnd w:id="0"/>
    </w:p>
    <w:p w14:paraId="03926EF2" w14:textId="77777777" w:rsidR="00D304A3" w:rsidRPr="00D304A3" w:rsidRDefault="00D304A3" w:rsidP="00D304A3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3. Напрями співпраці Сторін</w:t>
      </w:r>
    </w:p>
    <w:p w14:paraId="23B6FEB3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Сторони погодились докласти спільних зусиль у наступних напрямах співпраці:</w:t>
      </w:r>
    </w:p>
    <w:p w14:paraId="3E55E920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Встановлення та забезпечення дотримання режимів експлуатації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із допустимою швидкістю руху або забороною руху у кожній зоні;</w:t>
      </w:r>
    </w:p>
    <w:p w14:paraId="0902ED55" w14:textId="77777777" w:rsid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Визначення місць розміщення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на об’єктах благоустрою та створення умов, що унеможливлять її розміщення у не відведених для цього місцях;</w:t>
      </w:r>
    </w:p>
    <w:p w14:paraId="1BD1AF95" w14:textId="77F6796B" w:rsid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Посилення безпеки користувачів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, пішоходів та інших учасників дорожнього та пішохідного рухі</w:t>
      </w: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в.</w:t>
      </w:r>
    </w:p>
    <w:p w14:paraId="3161C0F2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</w:p>
    <w:p w14:paraId="5649956F" w14:textId="3124BF9B" w:rsidR="00D304A3" w:rsidRPr="00D304A3" w:rsidRDefault="00D304A3" w:rsidP="00560A24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lastRenderedPageBreak/>
        <w:t xml:space="preserve">4. Режим експлуатації </w:t>
      </w:r>
      <w:proofErr w:type="spellStart"/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 xml:space="preserve"> на об’єктах благоустрою                                  міста  </w:t>
      </w:r>
      <w:r w:rsidR="005C3B5D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Південне</w:t>
      </w:r>
    </w:p>
    <w:p w14:paraId="5FF6A6E7" w14:textId="584489F9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Сторони домовились докласти спільних зусиль з метою забезпечення дотримання на території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таких режимів експлуатації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:</w:t>
      </w:r>
    </w:p>
    <w:p w14:paraId="146DD51F" w14:textId="534FD01E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4A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Дозволено їздити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правою крайкою проїзної частини</w:t>
      </w:r>
      <w:r w:rsidR="005D172F">
        <w:rPr>
          <w:rFonts w:ascii="Times New Roman" w:hAnsi="Times New Roman" w:cs="Times New Roman"/>
          <w:sz w:val="24"/>
          <w:szCs w:val="24"/>
          <w:lang w:val="uk-UA"/>
        </w:rPr>
        <w:t xml:space="preserve"> дороги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95BAA3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4A3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Вікові обмеження: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 Керувати </w:t>
      </w:r>
      <w:proofErr w:type="spellStart"/>
      <w:r w:rsidRPr="00D304A3">
        <w:rPr>
          <w:rFonts w:ascii="Times New Roman" w:hAnsi="Times New Roman" w:cs="Times New Roman"/>
          <w:sz w:val="24"/>
          <w:szCs w:val="24"/>
          <w:lang w:val="uk-UA"/>
        </w:rPr>
        <w:t>електросамокатом</w:t>
      </w:r>
      <w:proofErr w:type="spellEnd"/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дозволяється з 14 років. Молодшим користувачам рекомендується використовувати захисне спорядження, навіть якщо це не є обов’язковим</w:t>
      </w:r>
      <w:r w:rsidRPr="00D304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25D7C9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Заборонено: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 під час катання користуватися мобільним телефоном, перевозити пасажирів,</w:t>
      </w:r>
      <w:r w:rsidRPr="00D30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керувати </w:t>
      </w:r>
      <w:proofErr w:type="spellStart"/>
      <w:r w:rsidRPr="00D304A3">
        <w:rPr>
          <w:rFonts w:ascii="Times New Roman" w:hAnsi="Times New Roman" w:cs="Times New Roman"/>
          <w:sz w:val="24"/>
          <w:szCs w:val="24"/>
          <w:lang w:val="uk-UA"/>
        </w:rPr>
        <w:t>електросамокатом</w:t>
      </w:r>
      <w:proofErr w:type="spellEnd"/>
      <w:r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 під дією алкоголю чи наркотичних засобів.</w:t>
      </w:r>
    </w:p>
    <w:p w14:paraId="39D3E1F5" w14:textId="0B1E6BB0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Рух заборонено: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– велосипедними доріжками, велосипедними смугами, пішохідними доріжками, пішохідною частиною проспекту Миру, на площі Перемоги, на території Парку Приморського, пляжно- паркова зона, на територіях скверів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</w:t>
      </w:r>
    </w:p>
    <w:p w14:paraId="109046BA" w14:textId="346BA999" w:rsidR="00D304A3" w:rsidRPr="00D304A3" w:rsidRDefault="00D304A3" w:rsidP="005D172F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Швидкість руху – до 12 км/год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– обладнані місця відпочинку, прибудинкові території, території навколо обелісків, пам’ятників, меморіалів, дитячих і спортивних площадок, території навколо шкіл та дитячих садочків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="005D172F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, та </w:t>
      </w:r>
      <w:r w:rsidR="005D172F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у період часу наставання суток осінню з 18.00 годин, літом з 21.00 годин, весною з 18.00 годин, зимою з 16.00 годин.</w:t>
      </w:r>
    </w:p>
    <w:p w14:paraId="09F6156E" w14:textId="11104430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Швидкість руху – до 15 км/год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– інша територія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</w:t>
      </w:r>
    </w:p>
    <w:p w14:paraId="7585BD8E" w14:textId="77777777" w:rsidR="00D304A3" w:rsidRDefault="00D304A3" w:rsidP="00D304A3">
      <w:pPr>
        <w:ind w:firstLine="567"/>
        <w:jc w:val="both"/>
        <w:rPr>
          <w:rStyle w:val="hgkelc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 xml:space="preserve">Експлуатація </w:t>
      </w:r>
      <w:proofErr w:type="spellStart"/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 xml:space="preserve"> забороняється 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при ожеледиці та температурі навколишнього повітря менше + 5 </w:t>
      </w:r>
      <w:r w:rsidRPr="00D304A3">
        <w:rPr>
          <w:rStyle w:val="hgkelc"/>
          <w:lang w:val="uk-UA"/>
        </w:rPr>
        <w:t>°С.</w:t>
      </w:r>
    </w:p>
    <w:p w14:paraId="3CBFE614" w14:textId="0343DEAD" w:rsidR="00560A24" w:rsidRDefault="00560A24" w:rsidP="00560A24">
      <w:pPr>
        <w:pStyle w:val="a7"/>
        <w:numPr>
          <w:ilvl w:val="0"/>
          <w:numId w:val="1"/>
        </w:numPr>
        <w:jc w:val="center"/>
        <w:rPr>
          <w:b/>
          <w:bCs/>
          <w:position w:val="3"/>
          <w:lang w:val="uk-UA"/>
        </w:rPr>
      </w:pPr>
      <w:r w:rsidRPr="00560A24">
        <w:rPr>
          <w:b/>
          <w:bCs/>
          <w:position w:val="3"/>
          <w:lang w:val="uk-UA"/>
        </w:rPr>
        <w:t xml:space="preserve">Вимоги </w:t>
      </w:r>
      <w:r>
        <w:rPr>
          <w:b/>
          <w:bCs/>
          <w:position w:val="3"/>
          <w:lang w:val="uk-UA"/>
        </w:rPr>
        <w:t xml:space="preserve">до технічного стану </w:t>
      </w:r>
      <w:proofErr w:type="spellStart"/>
      <w:r>
        <w:rPr>
          <w:b/>
          <w:bCs/>
          <w:position w:val="3"/>
          <w:lang w:val="uk-UA"/>
        </w:rPr>
        <w:t>електросамокатів</w:t>
      </w:r>
      <w:proofErr w:type="spellEnd"/>
    </w:p>
    <w:p w14:paraId="7F41E4A5" w14:textId="77777777" w:rsidR="00560A24" w:rsidRDefault="00560A24" w:rsidP="00560A24">
      <w:pPr>
        <w:jc w:val="center"/>
        <w:rPr>
          <w:b/>
          <w:bCs/>
          <w:position w:val="3"/>
          <w:lang w:val="uk-UA"/>
        </w:rPr>
      </w:pPr>
    </w:p>
    <w:p w14:paraId="4BBFABC7" w14:textId="36D50734" w:rsidR="00560A24" w:rsidRDefault="00560A24" w:rsidP="00560A2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5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.1. </w:t>
      </w: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Усі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електросамокати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обладнуються активним білим світлом спереду, червоним світлом ззаду та сигналом «СТОП», а також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світлоповертальними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елементами на корпусі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електросамоката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.</w:t>
      </w:r>
    </w:p>
    <w:p w14:paraId="49F1EDA5" w14:textId="28D08505" w:rsidR="00560A24" w:rsidRDefault="00560A24" w:rsidP="00560A2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5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2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 </w:t>
      </w:r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Операторами щоденно проводиться технічна перевірка </w:t>
      </w:r>
      <w:proofErr w:type="spellStart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щодо: справності гальм, елементів освітлення, наявності унікального ідентифікаційного номера кожного транспортного засобу, </w:t>
      </w:r>
      <w:proofErr w:type="spellStart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>світлоповертальних</w:t>
      </w:r>
      <w:proofErr w:type="spellEnd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елементів тощо, з одночасною </w:t>
      </w:r>
      <w:proofErr w:type="spellStart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>дезинфекцією</w:t>
      </w:r>
      <w:proofErr w:type="spellEnd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керма та інших елементів </w:t>
      </w:r>
      <w:proofErr w:type="spellStart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електросамоката</w:t>
      </w:r>
      <w:proofErr w:type="spellEnd"/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з метою запобігання поширення захворювань.</w:t>
      </w:r>
    </w:p>
    <w:p w14:paraId="28C7EDF8" w14:textId="37EB8DE2" w:rsidR="00FE1F02" w:rsidRDefault="00FE1F02" w:rsidP="00560A2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5.3. Оператори зобов’язані вживати всіх заходів для забезпечення технічної справності до експлуатації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, які надаються у користування на території міста Південне, а також використовувати наявні технічні засоби для активного моніторингу їх експлуатації.</w:t>
      </w:r>
    </w:p>
    <w:p w14:paraId="2532F197" w14:textId="77777777" w:rsidR="00560A24" w:rsidRDefault="00560A24" w:rsidP="00560A2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</w:p>
    <w:p w14:paraId="0DF80FE9" w14:textId="77777777" w:rsidR="00560A24" w:rsidRPr="00D304A3" w:rsidRDefault="00560A24" w:rsidP="00560A24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</w:p>
    <w:p w14:paraId="26C5D7FD" w14:textId="77777777" w:rsidR="00D304A3" w:rsidRDefault="00D304A3" w:rsidP="00FE1F02">
      <w:pPr>
        <w:jc w:val="both"/>
        <w:rPr>
          <w:b/>
          <w:bCs/>
          <w:position w:val="3"/>
          <w:lang w:val="uk-UA"/>
        </w:rPr>
      </w:pPr>
    </w:p>
    <w:p w14:paraId="6D413501" w14:textId="77777777" w:rsidR="00FE1F02" w:rsidRPr="00D304A3" w:rsidRDefault="00FE1F02" w:rsidP="00FE1F02">
      <w:pPr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</w:p>
    <w:p w14:paraId="0EFBD1DD" w14:textId="61D08EC2" w:rsidR="00D304A3" w:rsidRPr="00D304A3" w:rsidRDefault="00560A24" w:rsidP="00D304A3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lastRenderedPageBreak/>
        <w:t>6</w:t>
      </w:r>
      <w:r w:rsidR="00D304A3"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 xml:space="preserve">. Місця розташування </w:t>
      </w:r>
      <w:proofErr w:type="spellStart"/>
      <w:r w:rsidR="00D304A3"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електросамокатів</w:t>
      </w:r>
      <w:proofErr w:type="spellEnd"/>
      <w:r w:rsidR="00D304A3"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 xml:space="preserve"> на об’єктах благоустрою </w:t>
      </w:r>
    </w:p>
    <w:p w14:paraId="6DAED3AA" w14:textId="56458DF8" w:rsidR="00D304A3" w:rsidRPr="00D304A3" w:rsidRDefault="00D304A3" w:rsidP="00D304A3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 xml:space="preserve">міста </w:t>
      </w:r>
      <w:r w:rsidR="005C3B5D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Південне</w:t>
      </w:r>
    </w:p>
    <w:p w14:paraId="66FB0C6D" w14:textId="6D696722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6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.1. Сторони домовились докласти спільних зусиль з метою забезпечення розташування </w:t>
      </w:r>
      <w:proofErr w:type="spellStart"/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на об’єктах благоустрою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виключно на визначених місцях їх розташування, з розрахунком не більше 5 одиниць на кожному такому облаштованому місці.</w:t>
      </w:r>
    </w:p>
    <w:p w14:paraId="4818B28D" w14:textId="30E3DDFD" w:rsidR="00D304A3" w:rsidRPr="00D304A3" w:rsidRDefault="00560A24" w:rsidP="00D304A3">
      <w:pPr>
        <w:spacing w:before="240" w:after="240" w:line="240" w:lineRule="auto"/>
        <w:ind w:firstLine="680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 Сторони погодили максимальну кількість </w:t>
      </w:r>
      <w:proofErr w:type="spellStart"/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електросамокатів</w:t>
      </w:r>
      <w:proofErr w:type="spellEnd"/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Операторів у місті </w:t>
      </w:r>
      <w:r w:rsidR="005C3B5D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Південне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межах 50 (п’ятдесят) штук.</w:t>
      </w:r>
    </w:p>
    <w:p w14:paraId="768695D9" w14:textId="03818BBD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6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.3. Перелік місць для розміщення самокатів.</w:t>
      </w:r>
    </w:p>
    <w:p w14:paraId="751CFA4F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</w:p>
    <w:p w14:paraId="676622BE" w14:textId="2A40953B" w:rsidR="00D304A3" w:rsidRPr="00D304A3" w:rsidRDefault="00560A24" w:rsidP="00D304A3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</w:pPr>
      <w:bookmarkStart w:id="1" w:name="_page_9_0"/>
      <w:r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7</w:t>
      </w:r>
      <w:r w:rsidR="00D304A3"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. Зобов'язання Сторін</w:t>
      </w:r>
    </w:p>
    <w:p w14:paraId="544FC703" w14:textId="2F53A058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7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.1. Виконавчий комітет </w:t>
      </w:r>
      <w:proofErr w:type="spellStart"/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Південнівської</w:t>
      </w:r>
      <w:proofErr w:type="spellEnd"/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 міської ради Одеського району Одеської області в рамках визначених цим Меморандумом напрямів співпраці зобов'язується:</w:t>
      </w:r>
    </w:p>
    <w:p w14:paraId="13929ED3" w14:textId="59462088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забезпечити висвітлення та поширення інформації щодо встановлених обмежень  з користування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електросамокатами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на об'єктах благоустрою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;</w:t>
      </w:r>
    </w:p>
    <w:p w14:paraId="7AE3CB3B" w14:textId="18960574" w:rsid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вжиття заходів щодо поширення інформації про правила використання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серед школярів громади</w:t>
      </w:r>
      <w:r w:rsidR="000F29E8">
        <w:rPr>
          <w:rFonts w:ascii="Times New Roman" w:hAnsi="Times New Roman" w:cs="Times New Roman"/>
          <w:position w:val="3"/>
          <w:sz w:val="24"/>
          <w:szCs w:val="24"/>
          <w:lang w:val="uk-UA"/>
        </w:rPr>
        <w:t>;</w:t>
      </w:r>
    </w:p>
    <w:p w14:paraId="37A241F3" w14:textId="5E5964C8" w:rsidR="000F29E8" w:rsidRPr="00D304A3" w:rsidRDefault="000F29E8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за допомогою своїх структурних підрозділів передає Операторам інформацію про скарги та звернення, які пов’язані з наданням послуг прокату </w:t>
      </w:r>
      <w:proofErr w:type="spellStart"/>
      <w:r w:rsidR="0019702D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="0019702D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та функціонуванням їх сервісів.</w:t>
      </w:r>
    </w:p>
    <w:p w14:paraId="0FF89AAF" w14:textId="16C57B9E" w:rsid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7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.2. Оператор послуг прокату </w:t>
      </w:r>
      <w:proofErr w:type="spellStart"/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в рамках визначених цим Меморандумом напрямів співпраці зобов'язується:</w:t>
      </w:r>
    </w:p>
    <w:p w14:paraId="331FC7A1" w14:textId="7851CF78" w:rsidR="00447A36" w:rsidRPr="00D304A3" w:rsidRDefault="00447A36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покривають витрати, пов’язані з облаштуванням місць для вивантаження/паркування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, відповідно до попередніх домовленостей;</w:t>
      </w:r>
    </w:p>
    <w:p w14:paraId="4F52F5FA" w14:textId="5738D58A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забезпечити дотримання визначених цим Меморандумом режимів експлуатації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на об'єктах благоустрою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, встановивши з цією метою відповідні обмеження за допомогою програмного забезпечення, яке використовується у роботі прокатного транспорту (в тому числі, шляхом використання програмного забезпечення, щодо можливості завершити поїздку</w:t>
      </w:r>
      <w:r w:rsidR="0019702D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</w:t>
      </w:r>
      <w:r w:rsidR="00FE1F02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виключно </w:t>
      </w:r>
      <w:r w:rsidR="0019702D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у попередньо погоджених Сторонами зонах, відповідно до Схеми розміщення </w:t>
      </w:r>
      <w:proofErr w:type="spellStart"/>
      <w:r w:rsidR="0019702D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);</w:t>
      </w:r>
    </w:p>
    <w:p w14:paraId="3CB35FD2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забезпечити зберігання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виключно на визначених місцях їх розміщення, в тому числі шляхом обмеження за допомогою програмного забезпечення, яке використовується у роботі прокатного транспорту, можливості залишення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після завершення їх використання у не відведених для цього місцях;</w:t>
      </w:r>
    </w:p>
    <w:p w14:paraId="486FD9A0" w14:textId="551DDE76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- забезпечувати технічну справність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ab/>
        <w:t xml:space="preserve">та готовність до експлуатації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, які використовуються з метою надання послуг прокату, а також використовувати наявні технічні засоби для активного моніторингу експлуатації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на території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;</w:t>
      </w:r>
    </w:p>
    <w:p w14:paraId="05FC9CE8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забезпечити розміщення ідентифікаційних номерів на видному місці корпусів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за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однотиповим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макетом, який буде містити цифри;</w:t>
      </w:r>
    </w:p>
    <w:p w14:paraId="471C1239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lastRenderedPageBreak/>
        <w:t xml:space="preserve">- безкоштовно розповсюджувати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світлоповертальні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елементи (браслети-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відзеркалювачі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);</w:t>
      </w:r>
    </w:p>
    <w:p w14:paraId="1AF3F96A" w14:textId="47D6DCA1" w:rsid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</w:t>
      </w: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проводити навчання для мешканців міста </w:t>
      </w:r>
      <w:r w:rsidR="005C3B5D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Південне</w:t>
      </w: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правил користування </w:t>
      </w:r>
      <w:proofErr w:type="spellStart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електросамокатами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, в тому числі з використанням навчальних наметів, інформаційних стендів, зовнішньої реклами тощо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та за допомогою мобільного додатку;</w:t>
      </w:r>
    </w:p>
    <w:p w14:paraId="5B9AF26D" w14:textId="49AD908E" w:rsidR="00447A36" w:rsidRPr="00D304A3" w:rsidRDefault="00447A36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у встановлений термін надають відповіді на звернення та скарги, пов’язані з наданням послуг прокату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та функціонуванням їх сервісів, які надійшли до структурних підрозділів </w:t>
      </w:r>
      <w:proofErr w:type="spellStart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міської ради;</w:t>
      </w:r>
    </w:p>
    <w:p w14:paraId="42CE2EF1" w14:textId="228F6D9B" w:rsidR="00D304A3" w:rsidRPr="00D304A3" w:rsidRDefault="00D304A3" w:rsidP="00447A36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доводити до відома користувачів прокатних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(в тому числі у місцях розташування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, визначених п. 5 цього Меморандуму) інформацію про встановлені обмеження у користуванні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електросамокатами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на об'єктах благоустрою міста </w:t>
      </w:r>
      <w:r w:rsidR="005C3B5D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Південне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, а також про необхідність дотримання під час їх використання «Правил дорожнього руху України», затверджених постановою</w:t>
      </w:r>
      <w:bookmarkEnd w:id="1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Кабінету Міністрів України від 10.10.2001 № 1306, неприпустимість користування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електросамокатом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у стані алкогольного чи наркотичного сп’яніння, одночасно пересуватись на одному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більш як одній особі, необхідності одягати шолом тощо;</w:t>
      </w:r>
    </w:p>
    <w:p w14:paraId="7AEBB1BB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- взаємодіяти з органами поліції в межах, визначених законодавством;</w:t>
      </w:r>
    </w:p>
    <w:p w14:paraId="3F0E5F80" w14:textId="35E8ED6A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за офіційним зверненням служб виконавчого комітету </w:t>
      </w:r>
      <w:proofErr w:type="spellStart"/>
      <w:r w:rsidR="005D172F">
        <w:rPr>
          <w:rFonts w:ascii="Times New Roman" w:hAnsi="Times New Roman" w:cs="Times New Roman"/>
          <w:position w:val="3"/>
          <w:sz w:val="24"/>
          <w:szCs w:val="24"/>
          <w:lang w:val="uk-UA"/>
        </w:rPr>
        <w:t>Південнівської</w:t>
      </w:r>
      <w:proofErr w:type="spellEnd"/>
      <w:r w:rsidR="005D172F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міської ради </w:t>
      </w: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повністю обмежувати рух </w:t>
      </w:r>
      <w:proofErr w:type="spellStart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електросамокатів</w:t>
      </w:r>
      <w:proofErr w:type="spellEnd"/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 в місцях проведення міських свят, ярмарок та інших масових заходів, санкціонованих міською владою;</w:t>
      </w:r>
    </w:p>
    <w:p w14:paraId="2572820D" w14:textId="77777777" w:rsidR="00D304A3" w:rsidRPr="00D304A3" w:rsidRDefault="00D304A3" w:rsidP="00D304A3">
      <w:pPr>
        <w:ind w:firstLine="567"/>
        <w:jc w:val="both"/>
        <w:rPr>
          <w:rFonts w:ascii="Times New Roman" w:hAnsi="Times New Roman"/>
          <w:lang w:val="uk-UA"/>
        </w:rPr>
      </w:pPr>
      <w:r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- </w:t>
      </w: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забезпечити оформлення полісу медичного страхування для кожного користувача </w:t>
      </w:r>
      <w:proofErr w:type="spellStart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електросамокату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який покриватиме витрати користувача на медичну допомогу,  лікування та інші витрати у зв’язку з травмами та нещасними випадками, які були наслідком використання користувачем </w:t>
      </w:r>
      <w:proofErr w:type="spellStart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електросамокату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незалежно від наявності та/або відсутності вини користувача </w:t>
      </w:r>
      <w:proofErr w:type="spellStart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електросамокату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страхування відповідальності кожного користувача </w:t>
      </w:r>
      <w:proofErr w:type="spellStart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електросамокату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шкоду завдану ним при користуванні </w:t>
      </w:r>
      <w:proofErr w:type="spellStart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електросамокатом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майну третіх осіб.</w:t>
      </w:r>
    </w:p>
    <w:p w14:paraId="34F3EA51" w14:textId="2BECE6B8" w:rsidR="00D304A3" w:rsidRPr="00D304A3" w:rsidRDefault="00D304A3" w:rsidP="00C2182E">
      <w:pPr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</w:p>
    <w:p w14:paraId="0C70E4BE" w14:textId="4E34650C" w:rsidR="00D304A3" w:rsidRPr="00D304A3" w:rsidRDefault="00560A24" w:rsidP="00D304A3">
      <w:pPr>
        <w:ind w:firstLine="567"/>
        <w:jc w:val="center"/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b/>
          <w:position w:val="3"/>
          <w:sz w:val="24"/>
          <w:szCs w:val="24"/>
          <w:lang w:val="uk-UA"/>
        </w:rPr>
        <w:t>. Прикінцеві положення</w:t>
      </w:r>
    </w:p>
    <w:p w14:paraId="62041328" w14:textId="0F543375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.1. Цей Меморандум не призводить до фінансових зобов’язань.</w:t>
      </w:r>
    </w:p>
    <w:p w14:paraId="515FBFF8" w14:textId="3350D63C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.2. Відносини Сторін, які викладені у цьому Меморандумі, є виключно відносинами незалежних сторін;</w:t>
      </w:r>
    </w:p>
    <w:p w14:paraId="61547026" w14:textId="4FB13FB3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.3. Кожна Сторона має право співпрацювати з третьою стороною з будь-яких питань, подібних тим, що передбачаються цим Меморандумом, жодне з положень цього Меморандуму не перешкоджатиме будь-якій із Сторін укладати інші угоди з іншими особами;</w:t>
      </w:r>
    </w:p>
    <w:p w14:paraId="7F5F4096" w14:textId="4D2E6DE7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.4. У разі встановлення законодавчого регулювання користування </w:t>
      </w:r>
      <w:proofErr w:type="spellStart"/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електросамокатами</w:t>
      </w:r>
      <w:proofErr w:type="spellEnd"/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, Сторони домовляються, що умови, визначені у цьому Меморандумі, застосовуються у частині, що не суперечить вимогам законодавства;</w:t>
      </w:r>
    </w:p>
    <w:p w14:paraId="043DB215" w14:textId="3B3AE5EC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.5. Всі спори і питання щодо тлумачення і застосування положень цього Меморандуму будуть вирішуватись шляхом переговорів та консультацій між Сторонами;</w:t>
      </w:r>
    </w:p>
    <w:p w14:paraId="4DE57F35" w14:textId="7C1C95B1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lastRenderedPageBreak/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>.6. На підставі письмової домовленості між Сторонами до Меморандуму можуть бути внесені зміни та доповнення, які оформлюються окремою угодою та є невід’ємною частиною цього Меморандуму;</w:t>
      </w:r>
    </w:p>
    <w:p w14:paraId="784DFB34" w14:textId="0B25B065" w:rsidR="00D304A3" w:rsidRPr="00D304A3" w:rsidRDefault="00560A24" w:rsidP="00D304A3">
      <w:pPr>
        <w:spacing w:before="240" w:after="240" w:line="240" w:lineRule="auto"/>
        <w:ind w:firstLine="6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.7. 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Меморандум набуває чинності з дня підписання Сторонами та діє протягом  року. </w:t>
      </w:r>
      <w:r w:rsidR="00D304A3" w:rsidRPr="00D304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домовленістю Сторін дія Меморандуму може бути продовжена шляхом укладення додаткової угоди або шляхом укладення нового меморандуму. </w:t>
      </w:r>
    </w:p>
    <w:p w14:paraId="62AAE9C2" w14:textId="77FA029F" w:rsidR="00D304A3" w:rsidRPr="00D304A3" w:rsidRDefault="00560A24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3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position w:val="3"/>
          <w:sz w:val="24"/>
          <w:szCs w:val="24"/>
          <w:lang w:val="uk-UA"/>
        </w:rPr>
        <w:t xml:space="preserve">.8. Цей Меморандум укладено при повному розумінні Сторонами його умов та термінології українською мовою в 2 (двох) примірниках, кожен з яких має однакову юридичну силу, по одному для кожної зі Сторін. </w:t>
      </w:r>
    </w:p>
    <w:p w14:paraId="51D698A8" w14:textId="301DB758" w:rsidR="00D304A3" w:rsidRPr="00D304A3" w:rsidRDefault="00560A24" w:rsidP="00D304A3">
      <w:pPr>
        <w:spacing w:before="240" w:after="240" w:line="240" w:lineRule="auto"/>
        <w:ind w:firstLine="6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304A3" w:rsidRPr="00D304A3">
        <w:rPr>
          <w:rFonts w:ascii="Times New Roman" w:hAnsi="Times New Roman" w:cs="Times New Roman"/>
          <w:sz w:val="24"/>
          <w:szCs w:val="24"/>
          <w:lang w:val="uk-UA"/>
        </w:rPr>
        <w:t xml:space="preserve">.9. 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Сторони домовилися, що вважають офіційними листування в рамках цього Меморандуму, крім паперової форми також будь-які повідомлення, зображення, відео та аудіо файли, переслані за допомогою таких месенджерів, як </w:t>
      </w:r>
      <w:proofErr w:type="spellStart"/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Telegram</w:t>
      </w:r>
      <w:proofErr w:type="spellEnd"/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Messenger, </w:t>
      </w:r>
      <w:proofErr w:type="spellStart"/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Facebook</w:t>
      </w:r>
      <w:proofErr w:type="spellEnd"/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, SMS, якщо вони відправлені на офіційні номери Сторін.</w:t>
      </w:r>
    </w:p>
    <w:p w14:paraId="30AB556D" w14:textId="77777777" w:rsidR="00D304A3" w:rsidRPr="00D304A3" w:rsidRDefault="00D304A3" w:rsidP="00D304A3">
      <w:pPr>
        <w:spacing w:before="240" w:after="240" w:line="240" w:lineRule="auto"/>
        <w:ind w:firstLine="680"/>
        <w:jc w:val="both"/>
        <w:rPr>
          <w:rFonts w:ascii="Times New Roman" w:hAnsi="Times New Roman"/>
          <w:lang w:val="uk-UA"/>
        </w:rPr>
      </w:pP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Офіційний номер оператора послуг: +38 __________________________.</w:t>
      </w:r>
    </w:p>
    <w:p w14:paraId="37F8FBC2" w14:textId="77777777" w:rsidR="00D304A3" w:rsidRPr="00D304A3" w:rsidRDefault="00D304A3" w:rsidP="00D304A3">
      <w:pPr>
        <w:spacing w:before="240"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Відповідальна особа Оператора за надання послуг </w:t>
      </w:r>
      <w:proofErr w:type="spellStart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електросамокатами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: _____________________________________ (ПІБ).</w:t>
      </w:r>
    </w:p>
    <w:p w14:paraId="65DF0E0D" w14:textId="075B3818" w:rsidR="00D304A3" w:rsidRPr="00D304A3" w:rsidRDefault="00D304A3" w:rsidP="00D304A3">
      <w:pPr>
        <w:spacing w:before="240" w:after="240" w:line="240" w:lineRule="auto"/>
        <w:ind w:firstLine="680"/>
        <w:jc w:val="both"/>
        <w:rPr>
          <w:rFonts w:ascii="Times New Roman" w:hAnsi="Times New Roman"/>
          <w:lang w:val="uk-UA"/>
        </w:rPr>
      </w:pP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Оператори гарантують, що час реагування на повідомлення чи скарги, що надходитимуть до виконавчого комітету </w:t>
      </w:r>
      <w:proofErr w:type="spellStart"/>
      <w:r w:rsidR="005C3B5D">
        <w:rPr>
          <w:rFonts w:ascii="Times New Roman" w:eastAsia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Одеського району Одеської області з питань в рамках цього Меморандуму, становитиме до 10 хвилин.</w:t>
      </w:r>
    </w:p>
    <w:p w14:paraId="392AFAFD" w14:textId="1210633E" w:rsidR="00D304A3" w:rsidRPr="00D304A3" w:rsidRDefault="00560A24" w:rsidP="00D304A3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.10. На підставі письмової домовленості між Сторонами до Меморандуму можуть бути внесені зміни та доповнення, які є його невід’ємною частиною.</w:t>
      </w:r>
    </w:p>
    <w:p w14:paraId="40EB95D3" w14:textId="5E72E77A" w:rsidR="00D304A3" w:rsidRDefault="00560A24" w:rsidP="00D304A3">
      <w:pPr>
        <w:spacing w:before="240"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.11. </w:t>
      </w:r>
      <w:r w:rsidR="00D304A3" w:rsidRPr="00D304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D304A3"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Кожна із Сторін може у будь-який момент припинити дію цього Меморандуму шляхом направлення письмового повідомлення іншій Стороні не пізніше ніж за 30 календарних днів до дати припинення його дії. </w:t>
      </w:r>
    </w:p>
    <w:p w14:paraId="4F2B36CD" w14:textId="3082FB3B" w:rsidR="00C2182E" w:rsidRPr="00D304A3" w:rsidRDefault="00C2182E" w:rsidP="00D304A3">
      <w:pPr>
        <w:spacing w:before="240" w:after="240" w:line="240" w:lineRule="auto"/>
        <w:ind w:firstLine="680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8.12. Після спливу 30 денного терміну з дня направлення письмового повідомлення про намір припинити участь у Меморандумі – участь такого Оператора припиняється автоматично.</w:t>
      </w:r>
    </w:p>
    <w:p w14:paraId="28DF984B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24A84" w14:textId="77777777" w:rsidR="00D304A3" w:rsidRPr="00D304A3" w:rsidRDefault="00D304A3" w:rsidP="00D304A3">
      <w:pPr>
        <w:ind w:firstLine="567"/>
        <w:jc w:val="both"/>
        <w:rPr>
          <w:rFonts w:ascii="Times New Roman" w:hAnsi="Times New Roman" w:cs="Times New Roman"/>
          <w:position w:val="3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sz w:val="24"/>
          <w:szCs w:val="24"/>
          <w:lang w:val="uk-UA"/>
        </w:rPr>
        <w:t>Офіційний номер оператору послуг: ____________________.</w:t>
      </w:r>
    </w:p>
    <w:p w14:paraId="1851788E" w14:textId="77777777" w:rsidR="00D304A3" w:rsidRPr="00D304A3" w:rsidRDefault="00D304A3" w:rsidP="00D304A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54DAA9" w14:textId="3A5BE3FB" w:rsidR="00D304A3" w:rsidRPr="00C2182E" w:rsidRDefault="00560A24" w:rsidP="00C2182E">
      <w:pPr>
        <w:widowControl w:val="0"/>
        <w:spacing w:line="240" w:lineRule="auto"/>
        <w:ind w:right="-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D304A3" w:rsidRPr="00D304A3">
        <w:rPr>
          <w:rFonts w:ascii="Times New Roman" w:hAnsi="Times New Roman" w:cs="Times New Roman"/>
          <w:b/>
          <w:sz w:val="24"/>
          <w:szCs w:val="24"/>
          <w:lang w:val="uk-UA"/>
        </w:rPr>
        <w:t>. Підписи сторін</w:t>
      </w:r>
    </w:p>
    <w:p w14:paraId="34556827" w14:textId="77777777" w:rsidR="00D304A3" w:rsidRPr="00D304A3" w:rsidRDefault="00D304A3" w:rsidP="00D304A3">
      <w:pPr>
        <w:pStyle w:val="a5"/>
        <w:rPr>
          <w:lang w:val="uk-UA"/>
        </w:rPr>
      </w:pPr>
    </w:p>
    <w:p w14:paraId="6D9C4FAA" w14:textId="5110D883" w:rsidR="00D304A3" w:rsidRPr="00D304A3" w:rsidRDefault="005C3B5D" w:rsidP="00D304A3">
      <w:pPr>
        <w:pStyle w:val="a5"/>
        <w:rPr>
          <w:lang w:val="uk-UA"/>
        </w:rPr>
      </w:pPr>
      <w:proofErr w:type="spellStart"/>
      <w:r>
        <w:rPr>
          <w:lang w:val="uk-UA"/>
        </w:rPr>
        <w:t>Південнівський</w:t>
      </w:r>
      <w:proofErr w:type="spellEnd"/>
      <w:r>
        <w:rPr>
          <w:lang w:val="uk-UA"/>
        </w:rPr>
        <w:t xml:space="preserve"> міський голова</w:t>
      </w:r>
      <w:r>
        <w:rPr>
          <w:lang w:val="uk-UA"/>
        </w:rPr>
        <w:tab/>
        <w:t xml:space="preserve">            ________________</w:t>
      </w:r>
      <w:r>
        <w:rPr>
          <w:lang w:val="uk-UA"/>
        </w:rPr>
        <w:tab/>
        <w:t xml:space="preserve">   Володимир НОВАЦЬКИЙ</w:t>
      </w:r>
    </w:p>
    <w:p w14:paraId="20A9294A" w14:textId="03E1428E" w:rsidR="00D304A3" w:rsidRPr="00D304A3" w:rsidRDefault="00D304A3" w:rsidP="00D304A3">
      <w:pPr>
        <w:shd w:val="clear" w:color="auto" w:fill="FFFFFF"/>
        <w:tabs>
          <w:tab w:val="left" w:pos="4155"/>
          <w:tab w:val="left" w:pos="690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304A3">
        <w:rPr>
          <w:lang w:val="uk-UA"/>
        </w:rPr>
        <w:t>М.П</w:t>
      </w:r>
      <w:r w:rsidRPr="00D304A3">
        <w:rPr>
          <w:rFonts w:ascii="Times New Roman" w:hAnsi="Times New Roman" w:cs="Times New Roman"/>
          <w:lang w:val="uk-UA"/>
        </w:rPr>
        <w:t xml:space="preserve">. </w:t>
      </w:r>
      <w:r w:rsidRPr="00D304A3">
        <w:rPr>
          <w:rFonts w:ascii="Times New Roman" w:hAnsi="Times New Roman" w:cs="Times New Roman"/>
          <w:sz w:val="16"/>
          <w:szCs w:val="16"/>
          <w:lang w:val="uk-UA"/>
        </w:rPr>
        <w:t>(за наявності)</w:t>
      </w:r>
      <w:r w:rsidRPr="00D304A3">
        <w:rPr>
          <w:lang w:val="uk-UA"/>
        </w:rPr>
        <w:tab/>
      </w:r>
    </w:p>
    <w:p w14:paraId="14A1D187" w14:textId="77777777" w:rsidR="00D304A3" w:rsidRPr="00D304A3" w:rsidRDefault="00D304A3" w:rsidP="00D30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64EC63F" w14:textId="77777777" w:rsidR="00D304A3" w:rsidRPr="00D304A3" w:rsidRDefault="00D304A3" w:rsidP="00D30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1864DC" w14:textId="77777777" w:rsidR="00D304A3" w:rsidRPr="00D304A3" w:rsidRDefault="00D304A3" w:rsidP="00D304A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04A3">
        <w:rPr>
          <w:rFonts w:ascii="Times New Roman" w:hAnsi="Times New Roman" w:cs="Times New Roman"/>
          <w:sz w:val="24"/>
          <w:szCs w:val="24"/>
          <w:lang w:val="uk-UA"/>
        </w:rPr>
        <w:t>___________________________ ,</w:t>
      </w:r>
    </w:p>
    <w:p w14:paraId="0DE21D13" w14:textId="77777777" w:rsidR="00D304A3" w:rsidRPr="00D304A3" w:rsidRDefault="00D304A3" w:rsidP="00D304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304A3">
        <w:rPr>
          <w:rFonts w:ascii="Times New Roman" w:eastAsia="Times New Roman" w:hAnsi="Times New Roman" w:cs="Times New Roman"/>
          <w:sz w:val="24"/>
          <w:szCs w:val="24"/>
          <w:lang w:val="uk-UA"/>
        </w:rPr>
        <w:t>в особі директора                                        _____________                      __________________</w:t>
      </w:r>
      <w:r w:rsidRPr="00D304A3">
        <w:rPr>
          <w:lang w:val="uk-UA"/>
        </w:rPr>
        <w:t xml:space="preserve"> М.П. </w:t>
      </w:r>
      <w:r w:rsidRPr="00D304A3">
        <w:rPr>
          <w:rFonts w:ascii="Times New Roman" w:hAnsi="Times New Roman" w:cs="Times New Roman"/>
          <w:sz w:val="16"/>
          <w:szCs w:val="16"/>
          <w:lang w:val="uk-UA"/>
        </w:rPr>
        <w:t>(за наявності)</w:t>
      </w:r>
      <w:r w:rsidRPr="00D304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6820A84" w14:textId="77777777" w:rsidR="00D304A3" w:rsidRPr="00D304A3" w:rsidRDefault="00D304A3" w:rsidP="00D304A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5DA2EAA" w14:textId="77777777" w:rsidR="00D304A3" w:rsidRPr="00D304A3" w:rsidRDefault="00D304A3" w:rsidP="00D304A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3CF8E4" w14:textId="77777777" w:rsidR="00D304A3" w:rsidRPr="00D304A3" w:rsidRDefault="00D304A3" w:rsidP="00D304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250118" w14:textId="77777777" w:rsidR="00D304A3" w:rsidRPr="00D304A3" w:rsidRDefault="00D304A3" w:rsidP="00D304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7CD63" w14:textId="77777777" w:rsidR="00D304A3" w:rsidRPr="00D304A3" w:rsidRDefault="00D304A3" w:rsidP="00D304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868C35" w14:textId="77777777" w:rsidR="00B64B5F" w:rsidRPr="00D304A3" w:rsidRDefault="00B64B5F">
      <w:pPr>
        <w:rPr>
          <w:lang w:val="uk-UA"/>
        </w:rPr>
      </w:pPr>
    </w:p>
    <w:sectPr w:rsidR="00B64B5F" w:rsidRPr="00D3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E90"/>
    <w:multiLevelType w:val="multilevel"/>
    <w:tmpl w:val="77882FB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8685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D4"/>
    <w:rsid w:val="00032463"/>
    <w:rsid w:val="000C1486"/>
    <w:rsid w:val="000E5C4B"/>
    <w:rsid w:val="000F29E8"/>
    <w:rsid w:val="001760B8"/>
    <w:rsid w:val="0019702D"/>
    <w:rsid w:val="001D7EC2"/>
    <w:rsid w:val="00204850"/>
    <w:rsid w:val="00227B0A"/>
    <w:rsid w:val="00290F0C"/>
    <w:rsid w:val="002A3D20"/>
    <w:rsid w:val="003259F4"/>
    <w:rsid w:val="00415174"/>
    <w:rsid w:val="00447A36"/>
    <w:rsid w:val="004862F5"/>
    <w:rsid w:val="00530C0E"/>
    <w:rsid w:val="00554469"/>
    <w:rsid w:val="00560A24"/>
    <w:rsid w:val="00593A57"/>
    <w:rsid w:val="005C3B5D"/>
    <w:rsid w:val="005D172F"/>
    <w:rsid w:val="00704E32"/>
    <w:rsid w:val="00761B2C"/>
    <w:rsid w:val="00924D6D"/>
    <w:rsid w:val="0098609B"/>
    <w:rsid w:val="009B33BB"/>
    <w:rsid w:val="009B3DDC"/>
    <w:rsid w:val="009C699A"/>
    <w:rsid w:val="009D08D4"/>
    <w:rsid w:val="00B64B5F"/>
    <w:rsid w:val="00BC7311"/>
    <w:rsid w:val="00C05408"/>
    <w:rsid w:val="00C2182E"/>
    <w:rsid w:val="00D304A3"/>
    <w:rsid w:val="00D3777F"/>
    <w:rsid w:val="00D62509"/>
    <w:rsid w:val="00D775C7"/>
    <w:rsid w:val="00DA7932"/>
    <w:rsid w:val="00DE5F18"/>
    <w:rsid w:val="00E53423"/>
    <w:rsid w:val="00F5114A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32ED"/>
  <w15:chartTrackingRefBased/>
  <w15:docId w15:val="{2354D5EC-4C7C-4FB3-BC11-6E69740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5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D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924D6D"/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</w:style>
  <w:style w:type="paragraph" w:styleId="a5">
    <w:name w:val="Body Text"/>
    <w:basedOn w:val="a"/>
    <w:link w:val="a6"/>
    <w:rsid w:val="00924D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924D6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924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C7311"/>
  </w:style>
  <w:style w:type="paragraph" w:customStyle="1" w:styleId="1">
    <w:name w:val="Обычный (веб)1"/>
    <w:basedOn w:val="a"/>
    <w:rsid w:val="00D304A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gkelc">
    <w:name w:val="hgkelc"/>
    <w:basedOn w:val="a0"/>
    <w:rsid w:val="00D3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7759</Words>
  <Characters>4424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2024-12-27T09:30:00Z</cp:lastPrinted>
  <dcterms:created xsi:type="dcterms:W3CDTF">2024-03-14T09:43:00Z</dcterms:created>
  <dcterms:modified xsi:type="dcterms:W3CDTF">2025-01-28T07:38:00Z</dcterms:modified>
</cp:coreProperties>
</file>