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FFC33" w14:textId="77777777" w:rsidR="008D2A68" w:rsidRPr="008D2A68" w:rsidRDefault="008D2A68" w:rsidP="008D2A68">
      <w:pPr>
        <w:spacing w:after="0" w:line="240" w:lineRule="auto"/>
        <w:ind w:firstLine="11199"/>
        <w:rPr>
          <w:rFonts w:ascii="Times New Roman" w:eastAsia="Arial" w:hAnsi="Times New Roman" w:cs="Times New Roman"/>
          <w:color w:val="000000"/>
          <w:sz w:val="24"/>
          <w:szCs w:val="24"/>
        </w:rPr>
      </w:pPr>
      <w:r w:rsidRPr="008D2A68">
        <w:rPr>
          <w:rFonts w:ascii="Times New Roman" w:eastAsia="Arial" w:hAnsi="Times New Roman" w:cs="Times New Roman"/>
          <w:color w:val="000000"/>
          <w:sz w:val="24"/>
          <w:szCs w:val="24"/>
        </w:rPr>
        <w:t xml:space="preserve">Додаток </w:t>
      </w:r>
    </w:p>
    <w:p w14:paraId="6B8B130F" w14:textId="77777777" w:rsidR="008D2A68" w:rsidRPr="008D2A68" w:rsidRDefault="008D2A68" w:rsidP="008D2A68">
      <w:pPr>
        <w:spacing w:after="0" w:line="240" w:lineRule="auto"/>
        <w:ind w:firstLine="11199"/>
        <w:rPr>
          <w:rFonts w:ascii="Times New Roman" w:eastAsia="Arial" w:hAnsi="Times New Roman" w:cs="Times New Roman"/>
          <w:color w:val="000000"/>
          <w:sz w:val="24"/>
          <w:szCs w:val="24"/>
        </w:rPr>
      </w:pPr>
      <w:r w:rsidRPr="008D2A68">
        <w:rPr>
          <w:rFonts w:ascii="Times New Roman" w:eastAsia="Arial" w:hAnsi="Times New Roman" w:cs="Times New Roman"/>
          <w:color w:val="000000"/>
          <w:sz w:val="24"/>
          <w:szCs w:val="24"/>
        </w:rPr>
        <w:t xml:space="preserve">до проєкту рішення </w:t>
      </w:r>
    </w:p>
    <w:p w14:paraId="51670648" w14:textId="77777777" w:rsidR="008D2A68" w:rsidRPr="008D2A68" w:rsidRDefault="008D2A68" w:rsidP="008D2A68">
      <w:pPr>
        <w:spacing w:after="0" w:line="240" w:lineRule="auto"/>
        <w:ind w:firstLine="11199"/>
        <w:rPr>
          <w:rFonts w:ascii="Times New Roman" w:eastAsia="Arial" w:hAnsi="Times New Roman" w:cs="Times New Roman"/>
          <w:color w:val="000000"/>
          <w:sz w:val="24"/>
          <w:szCs w:val="24"/>
        </w:rPr>
      </w:pPr>
      <w:r w:rsidRPr="008D2A68">
        <w:rPr>
          <w:rFonts w:ascii="Times New Roman" w:eastAsia="Arial" w:hAnsi="Times New Roman" w:cs="Times New Roman"/>
          <w:color w:val="000000"/>
          <w:sz w:val="24"/>
          <w:szCs w:val="24"/>
        </w:rPr>
        <w:t>виконавчого комітету</w:t>
      </w:r>
    </w:p>
    <w:p w14:paraId="3A5EAE94" w14:textId="563C13FC" w:rsidR="008D2A68" w:rsidRPr="008D2A68" w:rsidRDefault="00C8305B" w:rsidP="008D2A68">
      <w:pPr>
        <w:spacing w:after="0" w:line="240" w:lineRule="auto"/>
        <w:ind w:firstLine="11199"/>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Південнів</w:t>
      </w:r>
      <w:r w:rsidR="008D2A68" w:rsidRPr="008D2A68">
        <w:rPr>
          <w:rFonts w:ascii="Times New Roman" w:eastAsia="Arial" w:hAnsi="Times New Roman" w:cs="Times New Roman"/>
          <w:color w:val="000000"/>
          <w:sz w:val="24"/>
          <w:szCs w:val="24"/>
        </w:rPr>
        <w:t xml:space="preserve">ської міської ради                                          </w:t>
      </w:r>
    </w:p>
    <w:p w14:paraId="7868DE48" w14:textId="3E04045C" w:rsidR="008D2A68" w:rsidRPr="008D2A68" w:rsidRDefault="008D2A68" w:rsidP="008D2A68">
      <w:pPr>
        <w:spacing w:after="0" w:line="240" w:lineRule="auto"/>
        <w:ind w:firstLine="11199"/>
        <w:rPr>
          <w:rFonts w:ascii="Times New Roman" w:eastAsia="Arial" w:hAnsi="Times New Roman" w:cs="Times New Roman"/>
          <w:color w:val="000000"/>
          <w:sz w:val="24"/>
          <w:szCs w:val="24"/>
        </w:rPr>
      </w:pPr>
      <w:r w:rsidRPr="008D2A68">
        <w:rPr>
          <w:rFonts w:ascii="Times New Roman" w:eastAsia="Arial" w:hAnsi="Times New Roman" w:cs="Times New Roman"/>
          <w:color w:val="000000"/>
          <w:sz w:val="24"/>
          <w:szCs w:val="24"/>
        </w:rPr>
        <w:t>від «___» _________202</w:t>
      </w:r>
      <w:r w:rsidR="00C8305B">
        <w:rPr>
          <w:rFonts w:ascii="Times New Roman" w:eastAsia="Arial" w:hAnsi="Times New Roman" w:cs="Times New Roman"/>
          <w:color w:val="000000"/>
          <w:sz w:val="24"/>
          <w:szCs w:val="24"/>
        </w:rPr>
        <w:t>5</w:t>
      </w:r>
      <w:r w:rsidRPr="008D2A68">
        <w:rPr>
          <w:rFonts w:ascii="Times New Roman" w:eastAsia="Arial" w:hAnsi="Times New Roman" w:cs="Times New Roman"/>
          <w:color w:val="000000"/>
          <w:sz w:val="24"/>
          <w:szCs w:val="24"/>
        </w:rPr>
        <w:t xml:space="preserve"> року </w:t>
      </w:r>
    </w:p>
    <w:p w14:paraId="210773E6" w14:textId="38A27EC2" w:rsidR="003571DA" w:rsidRPr="008D2A68" w:rsidRDefault="008D2A68" w:rsidP="008D2A68">
      <w:pPr>
        <w:spacing w:after="0" w:line="240" w:lineRule="auto"/>
        <w:ind w:firstLine="11199"/>
        <w:rPr>
          <w:rFonts w:ascii="Times New Roman" w:eastAsia="Arial" w:hAnsi="Times New Roman" w:cs="Times New Roman"/>
          <w:b/>
          <w:bCs/>
          <w:color w:val="000000"/>
          <w:sz w:val="24"/>
          <w:szCs w:val="24"/>
        </w:rPr>
      </w:pPr>
      <w:r w:rsidRPr="008D2A68">
        <w:rPr>
          <w:rFonts w:ascii="Times New Roman" w:eastAsia="Arial" w:hAnsi="Times New Roman" w:cs="Times New Roman"/>
          <w:color w:val="000000"/>
          <w:sz w:val="24"/>
          <w:szCs w:val="24"/>
        </w:rPr>
        <w:t>№__________</w:t>
      </w:r>
    </w:p>
    <w:p w14:paraId="06B0A338" w14:textId="77777777" w:rsidR="00016D60" w:rsidRPr="007F43A3" w:rsidRDefault="00016D60" w:rsidP="00DF44D8">
      <w:pPr>
        <w:spacing w:before="120" w:after="0"/>
        <w:jc w:val="both"/>
        <w:rPr>
          <w:rFonts w:ascii="Times New Roman" w:eastAsia="Arial" w:hAnsi="Times New Roman" w:cs="Times New Roman"/>
          <w:color w:val="000000"/>
          <w:sz w:val="24"/>
          <w:szCs w:val="24"/>
        </w:rPr>
      </w:pPr>
    </w:p>
    <w:p w14:paraId="09588699" w14:textId="77777777" w:rsidR="00016D60" w:rsidRPr="007F43A3" w:rsidRDefault="00016D60" w:rsidP="00016D6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t>ЗВІТ</w:t>
      </w:r>
    </w:p>
    <w:p w14:paraId="243043F8" w14:textId="77777777" w:rsidR="00016D60" w:rsidRPr="007F43A3" w:rsidRDefault="00016D60" w:rsidP="00016D6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t>про результати виконання</w:t>
      </w:r>
    </w:p>
    <w:p w14:paraId="694A619A" w14:textId="0E053ADD" w:rsidR="007F43A3" w:rsidRPr="007F43A3" w:rsidRDefault="00834A53" w:rsidP="00016D60">
      <w:pPr>
        <w:spacing w:after="0" w:line="240" w:lineRule="auto"/>
        <w:jc w:val="center"/>
        <w:rPr>
          <w:rFonts w:ascii="Times New Roman" w:eastAsia="Arial" w:hAnsi="Times New Roman" w:cs="Times New Roman"/>
          <w:b/>
          <w:bCs/>
          <w:color w:val="000000"/>
          <w:sz w:val="24"/>
          <w:szCs w:val="24"/>
          <w:u w:val="single"/>
        </w:rPr>
      </w:pPr>
      <w:bookmarkStart w:id="0" w:name="_Hlk157420619"/>
      <w:r w:rsidRPr="007F43A3">
        <w:rPr>
          <w:rFonts w:ascii="Times New Roman" w:eastAsia="Arial" w:hAnsi="Times New Roman" w:cs="Times New Roman"/>
          <w:b/>
          <w:bCs/>
          <w:color w:val="000000"/>
          <w:sz w:val="24"/>
          <w:szCs w:val="24"/>
          <w:u w:val="single"/>
        </w:rPr>
        <w:t>«</w:t>
      </w:r>
      <w:r w:rsidR="00016D60" w:rsidRPr="007F43A3">
        <w:rPr>
          <w:rFonts w:ascii="Times New Roman" w:eastAsia="Arial" w:hAnsi="Times New Roman" w:cs="Times New Roman"/>
          <w:b/>
          <w:bCs/>
          <w:color w:val="000000"/>
          <w:sz w:val="24"/>
          <w:szCs w:val="24"/>
          <w:u w:val="single"/>
        </w:rPr>
        <w:t>Програми надання фінансової підтримки об’єднанням співвласників багатоквартирних будинків Южненської</w:t>
      </w:r>
      <w:r w:rsidRPr="007F43A3">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міської територіальної громади - учасникам Програми підтримки енергомодернізації</w:t>
      </w:r>
      <w:r w:rsidR="004D1801">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багатоквартирних будинків «Енергодім»</w:t>
      </w:r>
      <w:r w:rsidRPr="007F43A3">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 xml:space="preserve">на 2022-2025 роки» </w:t>
      </w:r>
    </w:p>
    <w:p w14:paraId="6AAC5742" w14:textId="554B43D1" w:rsidR="00016D60" w:rsidRPr="007F43A3" w:rsidRDefault="00016D60" w:rsidP="00016D60">
      <w:pPr>
        <w:spacing w:after="0" w:line="240" w:lineRule="auto"/>
        <w:jc w:val="center"/>
        <w:rPr>
          <w:rFonts w:ascii="Times New Roman" w:eastAsia="Arial" w:hAnsi="Times New Roman" w:cs="Times New Roman"/>
          <w:b/>
          <w:bCs/>
          <w:color w:val="000000"/>
          <w:sz w:val="24"/>
          <w:szCs w:val="24"/>
          <w:u w:val="single"/>
        </w:rPr>
      </w:pPr>
      <w:r w:rsidRPr="000919EE">
        <w:rPr>
          <w:rFonts w:ascii="Times New Roman" w:eastAsia="Arial" w:hAnsi="Times New Roman" w:cs="Times New Roman"/>
          <w:b/>
          <w:bCs/>
          <w:color w:val="000000"/>
          <w:sz w:val="24"/>
          <w:szCs w:val="24"/>
          <w:u w:val="single"/>
        </w:rPr>
        <w:t xml:space="preserve">за </w:t>
      </w:r>
      <w:r w:rsidR="00612FFB" w:rsidRPr="000919EE">
        <w:rPr>
          <w:rFonts w:ascii="Times New Roman" w:eastAsia="Arial" w:hAnsi="Times New Roman" w:cs="Times New Roman"/>
          <w:b/>
          <w:bCs/>
          <w:color w:val="000000"/>
          <w:sz w:val="24"/>
          <w:szCs w:val="24"/>
          <w:u w:val="single"/>
        </w:rPr>
        <w:t>2024 р</w:t>
      </w:r>
      <w:r w:rsidR="00C8305B">
        <w:rPr>
          <w:rFonts w:ascii="Times New Roman" w:eastAsia="Arial" w:hAnsi="Times New Roman" w:cs="Times New Roman"/>
          <w:b/>
          <w:bCs/>
          <w:color w:val="000000"/>
          <w:sz w:val="24"/>
          <w:szCs w:val="24"/>
          <w:u w:val="single"/>
        </w:rPr>
        <w:t>ік</w:t>
      </w:r>
    </w:p>
    <w:bookmarkEnd w:id="0"/>
    <w:p w14:paraId="709C7AD5" w14:textId="77777777" w:rsidR="00016D60" w:rsidRPr="007F43A3" w:rsidRDefault="00016D60" w:rsidP="00016D60">
      <w:pPr>
        <w:spacing w:after="0" w:line="240" w:lineRule="auto"/>
        <w:ind w:left="567"/>
        <w:jc w:val="both"/>
        <w:rPr>
          <w:rFonts w:ascii="Times New Roman" w:eastAsia="Arial" w:hAnsi="Times New Roman" w:cs="Times New Roman"/>
          <w:b/>
          <w:bCs/>
          <w:i/>
          <w:iCs/>
          <w:color w:val="000000"/>
          <w:sz w:val="24"/>
          <w:szCs w:val="24"/>
        </w:rPr>
      </w:pPr>
    </w:p>
    <w:p w14:paraId="4628F07A" w14:textId="77777777" w:rsidR="007F43A3" w:rsidRPr="007F43A3" w:rsidRDefault="00834A53" w:rsidP="00016D60">
      <w:pPr>
        <w:ind w:right="-1" w:firstLine="540"/>
        <w:jc w:val="both"/>
        <w:rPr>
          <w:rFonts w:ascii="Times New Roman" w:hAnsi="Times New Roman" w:cs="Times New Roman"/>
          <w:sz w:val="24"/>
          <w:szCs w:val="24"/>
        </w:rPr>
      </w:pPr>
      <w:r w:rsidRPr="007F43A3">
        <w:rPr>
          <w:rFonts w:ascii="Times New Roman" w:hAnsi="Times New Roman" w:cs="Times New Roman"/>
          <w:sz w:val="24"/>
          <w:szCs w:val="24"/>
        </w:rPr>
        <w:t>«</w:t>
      </w:r>
      <w:r w:rsidR="00016D60" w:rsidRPr="007F43A3">
        <w:rPr>
          <w:rFonts w:ascii="Times New Roman" w:hAnsi="Times New Roman" w:cs="Times New Roman"/>
          <w:sz w:val="24"/>
          <w:szCs w:val="24"/>
        </w:rPr>
        <w:t>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sidRPr="007F43A3">
        <w:rPr>
          <w:rFonts w:ascii="Times New Roman" w:hAnsi="Times New Roman" w:cs="Times New Roman"/>
          <w:sz w:val="24"/>
          <w:szCs w:val="24"/>
        </w:rPr>
        <w:t>»</w:t>
      </w:r>
      <w:r w:rsidR="00016D60" w:rsidRPr="007F43A3">
        <w:rPr>
          <w:rFonts w:ascii="Times New Roman" w:hAnsi="Times New Roman" w:cs="Times New Roman"/>
          <w:sz w:val="24"/>
          <w:szCs w:val="24"/>
        </w:rPr>
        <w:t xml:space="preserve"> затверджена рішенням сесії Южненської міської ради від 21.10.2021 року № 706–VIII. </w:t>
      </w:r>
    </w:p>
    <w:p w14:paraId="15683307" w14:textId="7D74B689" w:rsidR="00F4075F" w:rsidRPr="007F43A3" w:rsidRDefault="00834A53" w:rsidP="00016D60">
      <w:pPr>
        <w:ind w:right="-1" w:firstLine="540"/>
        <w:jc w:val="both"/>
        <w:rPr>
          <w:rFonts w:ascii="Times New Roman" w:eastAsia="Times New Roman" w:hAnsi="Times New Roman" w:cs="Times New Roman"/>
          <w:sz w:val="24"/>
          <w:szCs w:val="24"/>
        </w:rPr>
      </w:pPr>
      <w:r w:rsidRPr="007F43A3">
        <w:rPr>
          <w:rFonts w:ascii="Times New Roman" w:hAnsi="Times New Roman" w:cs="Times New Roman"/>
          <w:sz w:val="24"/>
          <w:szCs w:val="24"/>
        </w:rPr>
        <w:t xml:space="preserve">На підставі заяв </w:t>
      </w:r>
      <w:r w:rsidR="00016D60" w:rsidRPr="007F43A3">
        <w:rPr>
          <w:rFonts w:ascii="Times New Roman" w:eastAsia="Times New Roman" w:hAnsi="Times New Roman" w:cs="Times New Roman"/>
          <w:sz w:val="24"/>
          <w:szCs w:val="24"/>
        </w:rPr>
        <w:t>ОСББ, рішенням сесії Южненської міської ради</w:t>
      </w:r>
      <w:r w:rsidRPr="007F43A3">
        <w:rPr>
          <w:rFonts w:ascii="Times New Roman" w:eastAsia="Times New Roman" w:hAnsi="Times New Roman" w:cs="Times New Roman"/>
          <w:sz w:val="24"/>
          <w:szCs w:val="24"/>
        </w:rPr>
        <w:t xml:space="preserve"> </w:t>
      </w:r>
      <w:r w:rsidR="00016D60" w:rsidRPr="007F43A3">
        <w:rPr>
          <w:rFonts w:ascii="Times New Roman" w:eastAsia="Times New Roman" w:hAnsi="Times New Roman" w:cs="Times New Roman"/>
          <w:sz w:val="24"/>
          <w:szCs w:val="24"/>
        </w:rPr>
        <w:t xml:space="preserve">від 01.12.2022 року № 1134–VIII було затверджено на 2023 рік </w:t>
      </w:r>
      <w:r w:rsidRPr="007F43A3">
        <w:rPr>
          <w:rFonts w:ascii="Times New Roman" w:eastAsia="Times New Roman" w:hAnsi="Times New Roman" w:cs="Times New Roman"/>
          <w:sz w:val="24"/>
          <w:szCs w:val="24"/>
          <w:u w:val="single"/>
        </w:rPr>
        <w:t>за</w:t>
      </w:r>
      <w:r w:rsidR="00016D60" w:rsidRPr="007F43A3">
        <w:rPr>
          <w:rFonts w:ascii="Times New Roman" w:eastAsia="Times New Roman" w:hAnsi="Times New Roman" w:cs="Times New Roman"/>
          <w:sz w:val="24"/>
          <w:szCs w:val="24"/>
          <w:u w:val="single"/>
        </w:rPr>
        <w:t>ходи</w:t>
      </w:r>
      <w:r w:rsidR="00016D60" w:rsidRPr="007F43A3">
        <w:rPr>
          <w:rFonts w:ascii="Times New Roman" w:eastAsia="Times New Roman" w:hAnsi="Times New Roman" w:cs="Times New Roman"/>
          <w:sz w:val="24"/>
          <w:szCs w:val="24"/>
        </w:rPr>
        <w:t xml:space="preserve"> </w:t>
      </w:r>
      <w:r w:rsidRPr="007F43A3">
        <w:rPr>
          <w:rFonts w:ascii="Times New Roman" w:eastAsia="Times New Roman" w:hAnsi="Times New Roman" w:cs="Times New Roman"/>
          <w:sz w:val="24"/>
          <w:szCs w:val="24"/>
        </w:rPr>
        <w:t>«</w:t>
      </w:r>
      <w:r w:rsidR="00016D60" w:rsidRPr="007F43A3">
        <w:rPr>
          <w:rFonts w:ascii="Times New Roman" w:eastAsia="Times New Roman" w:hAnsi="Times New Roman" w:cs="Times New Roman"/>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w:t>
      </w:r>
      <w:r w:rsidR="00B359D7">
        <w:rPr>
          <w:rFonts w:ascii="Times New Roman" w:eastAsia="Times New Roman" w:hAnsi="Times New Roman" w:cs="Times New Roman"/>
          <w:sz w:val="24"/>
          <w:szCs w:val="24"/>
        </w:rPr>
        <w:t xml:space="preserve"> -</w:t>
      </w:r>
      <w:r w:rsidR="00016D60" w:rsidRPr="007F43A3">
        <w:rPr>
          <w:rFonts w:ascii="Times New Roman" w:eastAsia="Times New Roman" w:hAnsi="Times New Roman" w:cs="Times New Roman"/>
          <w:sz w:val="24"/>
          <w:szCs w:val="24"/>
        </w:rPr>
        <w:t xml:space="preserve"> учасникам Програми підтримки енергомодернізації багатоквартирних будинків «Енергодім» на 2022-2025 роки</w:t>
      </w:r>
      <w:r w:rsidRPr="007F43A3">
        <w:rPr>
          <w:rFonts w:ascii="Times New Roman" w:eastAsia="Times New Roman" w:hAnsi="Times New Roman" w:cs="Times New Roman"/>
          <w:sz w:val="24"/>
          <w:szCs w:val="24"/>
        </w:rPr>
        <w:t>»</w:t>
      </w:r>
      <w:r w:rsidR="00016D60" w:rsidRPr="007F43A3">
        <w:rPr>
          <w:rFonts w:ascii="Times New Roman" w:eastAsia="Times New Roman" w:hAnsi="Times New Roman" w:cs="Times New Roman"/>
          <w:sz w:val="24"/>
          <w:szCs w:val="24"/>
        </w:rPr>
        <w:t>.</w:t>
      </w:r>
      <w:r w:rsidR="00F4075F" w:rsidRPr="007F43A3">
        <w:rPr>
          <w:rFonts w:ascii="Times New Roman" w:eastAsia="Times New Roman" w:hAnsi="Times New Roman" w:cs="Times New Roman"/>
          <w:sz w:val="24"/>
          <w:szCs w:val="24"/>
        </w:rPr>
        <w:t xml:space="preserve"> </w:t>
      </w:r>
    </w:p>
    <w:p w14:paraId="3E2120E2" w14:textId="16151049" w:rsidR="00016D60" w:rsidRDefault="00F4075F" w:rsidP="0097127E">
      <w:pPr>
        <w:spacing w:before="120" w:after="240"/>
        <w:ind w:firstLine="760"/>
        <w:jc w:val="both"/>
        <w:rPr>
          <w:rFonts w:ascii="Times New Roman" w:eastAsia="Arial" w:hAnsi="Times New Roman" w:cs="Times New Roman"/>
          <w:color w:val="000000"/>
          <w:sz w:val="24"/>
          <w:szCs w:val="24"/>
        </w:rPr>
      </w:pPr>
      <w:r w:rsidRPr="007F43A3">
        <w:rPr>
          <w:rFonts w:ascii="Times New Roman" w:eastAsia="Times New Roman" w:hAnsi="Times New Roman" w:cs="Times New Roman"/>
          <w:sz w:val="24"/>
          <w:szCs w:val="24"/>
        </w:rPr>
        <w:t xml:space="preserve">Рішенням сесії Южненської міської ради від 18.05.2023 року № 1391–VIII було внесено </w:t>
      </w:r>
      <w:r w:rsidRPr="00E912AF">
        <w:rPr>
          <w:rFonts w:ascii="Times New Roman" w:eastAsia="Times New Roman" w:hAnsi="Times New Roman" w:cs="Times New Roman"/>
          <w:sz w:val="24"/>
          <w:szCs w:val="24"/>
        </w:rPr>
        <w:t>зміни та доповнення</w:t>
      </w:r>
      <w:r w:rsidRPr="007F43A3">
        <w:rPr>
          <w:rFonts w:ascii="Times New Roman" w:eastAsia="Times New Roman" w:hAnsi="Times New Roman" w:cs="Times New Roman"/>
          <w:sz w:val="24"/>
          <w:szCs w:val="24"/>
        </w:rPr>
        <w:t xml:space="preserve"> до </w:t>
      </w:r>
      <w:r w:rsidR="007F43A3">
        <w:rPr>
          <w:rFonts w:ascii="Times New Roman" w:eastAsia="Times New Roman" w:hAnsi="Times New Roman" w:cs="Times New Roman"/>
          <w:sz w:val="24"/>
          <w:szCs w:val="24"/>
        </w:rPr>
        <w:t>«</w:t>
      </w:r>
      <w:r w:rsidRPr="007F43A3">
        <w:rPr>
          <w:rFonts w:ascii="Times New Roman" w:eastAsia="Times New Roman" w:hAnsi="Times New Roman" w:cs="Times New Roman"/>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sidR="007F43A3">
        <w:rPr>
          <w:rFonts w:ascii="Times New Roman" w:eastAsia="Times New Roman" w:hAnsi="Times New Roman" w:cs="Times New Roman"/>
          <w:sz w:val="24"/>
          <w:szCs w:val="24"/>
        </w:rPr>
        <w:t>»</w:t>
      </w:r>
      <w:r w:rsidRPr="007F43A3">
        <w:rPr>
          <w:rFonts w:ascii="Times New Roman" w:eastAsia="Times New Roman" w:hAnsi="Times New Roman" w:cs="Times New Roman"/>
          <w:sz w:val="24"/>
          <w:szCs w:val="24"/>
        </w:rPr>
        <w:t xml:space="preserve">. </w:t>
      </w:r>
      <w:bookmarkStart w:id="1" w:name="_Hlk157522074"/>
      <w:bookmarkStart w:id="2" w:name="_Hlk157605854"/>
      <w:r w:rsidR="0097127E" w:rsidRPr="007F43A3">
        <w:rPr>
          <w:rFonts w:ascii="Times New Roman" w:eastAsia="Arial" w:hAnsi="Times New Roman" w:cs="Times New Roman"/>
          <w:color w:val="000000"/>
          <w:sz w:val="24"/>
          <w:szCs w:val="24"/>
        </w:rPr>
        <w:t>Згідно внесених змін фінансування з місцевого бюджету можливо здійснювати паралельно з Фондом  енергоефективності, за умови вже наявного фінансування не менше 25% Гранту за програмою «Енергодім».</w:t>
      </w:r>
      <w:bookmarkEnd w:id="1"/>
      <w:bookmarkEnd w:id="2"/>
    </w:p>
    <w:p w14:paraId="411E7EC9" w14:textId="7DCA5F00" w:rsidR="003046D2" w:rsidRPr="0097127E" w:rsidRDefault="003046D2" w:rsidP="003046D2">
      <w:pPr>
        <w:spacing w:before="120" w:after="240"/>
        <w:ind w:firstLine="760"/>
        <w:jc w:val="both"/>
        <w:rPr>
          <w:rFonts w:ascii="Times New Roman" w:eastAsia="Arial" w:hAnsi="Times New Roman" w:cs="Times New Roman"/>
          <w:color w:val="000000"/>
          <w:sz w:val="24"/>
          <w:szCs w:val="24"/>
        </w:rPr>
      </w:pPr>
      <w:r w:rsidRPr="003046D2">
        <w:rPr>
          <w:rFonts w:ascii="Times New Roman" w:eastAsia="Arial" w:hAnsi="Times New Roman" w:cs="Times New Roman"/>
          <w:color w:val="000000"/>
          <w:sz w:val="24"/>
          <w:szCs w:val="24"/>
        </w:rPr>
        <w:t>Фінансування Програми в  2024 р</w:t>
      </w:r>
      <w:r w:rsidR="00C8305B">
        <w:rPr>
          <w:rFonts w:ascii="Times New Roman" w:eastAsia="Arial" w:hAnsi="Times New Roman" w:cs="Times New Roman"/>
          <w:color w:val="000000"/>
          <w:sz w:val="24"/>
          <w:szCs w:val="24"/>
        </w:rPr>
        <w:t>оці</w:t>
      </w:r>
      <w:r w:rsidRPr="003046D2">
        <w:rPr>
          <w:rFonts w:ascii="Times New Roman" w:eastAsia="Arial" w:hAnsi="Times New Roman" w:cs="Times New Roman"/>
          <w:color w:val="000000"/>
          <w:sz w:val="24"/>
          <w:szCs w:val="24"/>
        </w:rPr>
        <w:t xml:space="preserve"> за рахунок коштів місцевого бюджету не здійснювалося, оскільки до УЖКГ ЮМР не надходило заяв від ОСББ для участі у Програмі та внесення до заходів Програми на 2024 рік. </w:t>
      </w:r>
    </w:p>
    <w:p w14:paraId="17F76056" w14:textId="77777777" w:rsidR="00016D60" w:rsidRPr="007F43A3" w:rsidRDefault="00016D60" w:rsidP="007F43A3">
      <w:pPr>
        <w:spacing w:after="0"/>
        <w:ind w:firstLine="567"/>
        <w:jc w:val="both"/>
        <w:rPr>
          <w:rFonts w:ascii="Times New Roman" w:eastAsia="Arial" w:hAnsi="Times New Roman" w:cs="Times New Roman"/>
          <w:color w:val="000000"/>
          <w:sz w:val="24"/>
          <w:szCs w:val="24"/>
        </w:rPr>
      </w:pPr>
      <w:bookmarkStart w:id="3" w:name="_Hlk157430984"/>
      <w:r w:rsidRPr="007F43A3">
        <w:rPr>
          <w:rFonts w:ascii="Times New Roman" w:eastAsia="Arial" w:hAnsi="Times New Roman" w:cs="Times New Roman"/>
          <w:color w:val="000000"/>
          <w:sz w:val="24"/>
          <w:szCs w:val="24"/>
        </w:rPr>
        <w:t>Відповідальні виконавці Програми: Управління житлово-комунального господарства Южненської міської ради, Об’єднання співвласників багатоквартирних будинків.</w:t>
      </w:r>
    </w:p>
    <w:p w14:paraId="08377BBE"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p>
    <w:p w14:paraId="5392D9DA"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Строк реалізації Програми: 2022-2025 роки.</w:t>
      </w:r>
    </w:p>
    <w:bookmarkEnd w:id="3"/>
    <w:p w14:paraId="7E99BC3E" w14:textId="77777777" w:rsidR="004D1801" w:rsidRDefault="00016D60" w:rsidP="004D1801">
      <w:pPr>
        <w:spacing w:after="0" w:line="240" w:lineRule="auto"/>
        <w:jc w:val="both"/>
        <w:rPr>
          <w:rFonts w:ascii="Times New Roman" w:eastAsia="Arial" w:hAnsi="Times New Roman" w:cs="Times New Roman"/>
          <w:b/>
          <w:bCs/>
          <w:color w:val="000000"/>
          <w:sz w:val="24"/>
          <w:szCs w:val="24"/>
        </w:rPr>
      </w:pPr>
      <w:r w:rsidRPr="007F43A3">
        <w:rPr>
          <w:rFonts w:ascii="Times New Roman" w:eastAsia="Arial" w:hAnsi="Times New Roman" w:cs="Times New Roman"/>
          <w:color w:val="000000"/>
          <w:sz w:val="24"/>
          <w:szCs w:val="24"/>
        </w:rPr>
        <w:t xml:space="preserve">                                                      </w:t>
      </w:r>
      <w:r w:rsidRPr="007F43A3">
        <w:rPr>
          <w:rFonts w:ascii="Times New Roman" w:eastAsia="Arial" w:hAnsi="Times New Roman" w:cs="Times New Roman"/>
          <w:b/>
          <w:bCs/>
          <w:color w:val="000000"/>
          <w:sz w:val="24"/>
          <w:szCs w:val="24"/>
        </w:rPr>
        <w:t xml:space="preserve">                                       </w:t>
      </w:r>
    </w:p>
    <w:p w14:paraId="2AA34AC8" w14:textId="6AD78BA2" w:rsidR="00016D60" w:rsidRPr="007F43A3" w:rsidRDefault="00016D60" w:rsidP="004D1801">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lastRenderedPageBreak/>
        <w:t>Виконання заходів Програми</w:t>
      </w:r>
    </w:p>
    <w:p w14:paraId="5578A0A3"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p>
    <w:tbl>
      <w:tblPr>
        <w:tblStyle w:val="1"/>
        <w:tblW w:w="16155" w:type="dxa"/>
        <w:jc w:val="center"/>
        <w:tblLayout w:type="fixed"/>
        <w:tblLook w:val="04A0" w:firstRow="1" w:lastRow="0" w:firstColumn="1" w:lastColumn="0" w:noHBand="0" w:noVBand="1"/>
      </w:tblPr>
      <w:tblGrid>
        <w:gridCol w:w="421"/>
        <w:gridCol w:w="1984"/>
        <w:gridCol w:w="2835"/>
        <w:gridCol w:w="992"/>
        <w:gridCol w:w="993"/>
        <w:gridCol w:w="1417"/>
        <w:gridCol w:w="1418"/>
        <w:gridCol w:w="1275"/>
        <w:gridCol w:w="1418"/>
        <w:gridCol w:w="1417"/>
        <w:gridCol w:w="1985"/>
      </w:tblGrid>
      <w:tr w:rsidR="00640628" w:rsidRPr="007F43A3" w14:paraId="5EC07D1D" w14:textId="77777777" w:rsidTr="00CE1D01">
        <w:trPr>
          <w:jc w:val="center"/>
        </w:trPr>
        <w:tc>
          <w:tcPr>
            <w:tcW w:w="421" w:type="dxa"/>
          </w:tcPr>
          <w:p w14:paraId="0FB78015" w14:textId="77777777"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 з/п</w:t>
            </w:r>
          </w:p>
        </w:tc>
        <w:tc>
          <w:tcPr>
            <w:tcW w:w="1984" w:type="dxa"/>
          </w:tcPr>
          <w:p w14:paraId="0DB96A91" w14:textId="77777777"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Завдання Програми</w:t>
            </w:r>
          </w:p>
        </w:tc>
        <w:tc>
          <w:tcPr>
            <w:tcW w:w="2835" w:type="dxa"/>
          </w:tcPr>
          <w:p w14:paraId="1D39F45A" w14:textId="77777777"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Зміст заходів</w:t>
            </w:r>
          </w:p>
        </w:tc>
        <w:tc>
          <w:tcPr>
            <w:tcW w:w="992" w:type="dxa"/>
          </w:tcPr>
          <w:p w14:paraId="535FD299" w14:textId="1A3CEAC9"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Термін вико-</w:t>
            </w:r>
            <w:proofErr w:type="spellStart"/>
            <w:r w:rsidRPr="007F43A3">
              <w:rPr>
                <w:rFonts w:ascii="Times New Roman" w:eastAsia="Arial" w:hAnsi="Times New Roman" w:cs="Times New Roman"/>
                <w:color w:val="000000"/>
                <w:sz w:val="24"/>
                <w:szCs w:val="24"/>
              </w:rPr>
              <w:t>нання</w:t>
            </w:r>
            <w:proofErr w:type="spellEnd"/>
          </w:p>
        </w:tc>
        <w:tc>
          <w:tcPr>
            <w:tcW w:w="993" w:type="dxa"/>
          </w:tcPr>
          <w:p w14:paraId="1E1F1060" w14:textId="5A3037A0"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Вико</w:t>
            </w:r>
            <w:r w:rsidR="00AE7B16">
              <w:rPr>
                <w:rFonts w:ascii="Times New Roman" w:eastAsia="Arial" w:hAnsi="Times New Roman" w:cs="Times New Roman"/>
                <w:color w:val="000000"/>
                <w:sz w:val="24"/>
                <w:szCs w:val="24"/>
              </w:rPr>
              <w:t>-</w:t>
            </w:r>
            <w:proofErr w:type="spellStart"/>
            <w:r w:rsidRPr="007F43A3">
              <w:rPr>
                <w:rFonts w:ascii="Times New Roman" w:eastAsia="Arial" w:hAnsi="Times New Roman" w:cs="Times New Roman"/>
                <w:color w:val="000000"/>
                <w:sz w:val="24"/>
                <w:szCs w:val="24"/>
              </w:rPr>
              <w:t>навці</w:t>
            </w:r>
            <w:proofErr w:type="spellEnd"/>
          </w:p>
        </w:tc>
        <w:tc>
          <w:tcPr>
            <w:tcW w:w="1417" w:type="dxa"/>
          </w:tcPr>
          <w:p w14:paraId="7A509794" w14:textId="5B74E15F" w:rsidR="00640628" w:rsidRPr="008902F7" w:rsidRDefault="00640628" w:rsidP="00CE1D01">
            <w:pPr>
              <w:jc w:val="center"/>
              <w:rPr>
                <w:rFonts w:ascii="Times New Roman" w:eastAsia="Arial" w:hAnsi="Times New Roman" w:cs="Times New Roman"/>
                <w:color w:val="000000"/>
                <w:sz w:val="24"/>
                <w:szCs w:val="24"/>
              </w:rPr>
            </w:pPr>
            <w:r w:rsidRPr="008902F7">
              <w:rPr>
                <w:rFonts w:ascii="Times New Roman" w:eastAsia="Arial" w:hAnsi="Times New Roman" w:cs="Times New Roman"/>
                <w:color w:val="000000"/>
                <w:sz w:val="24"/>
                <w:szCs w:val="24"/>
              </w:rPr>
              <w:t xml:space="preserve">Річний обсяг </w:t>
            </w:r>
            <w:proofErr w:type="spellStart"/>
            <w:r w:rsidRPr="008902F7">
              <w:rPr>
                <w:rFonts w:ascii="Times New Roman" w:eastAsia="Arial" w:hAnsi="Times New Roman" w:cs="Times New Roman"/>
                <w:color w:val="000000"/>
                <w:sz w:val="24"/>
                <w:szCs w:val="24"/>
              </w:rPr>
              <w:t>фінансу-вання</w:t>
            </w:r>
            <w:proofErr w:type="spellEnd"/>
            <w:r w:rsidRPr="008902F7">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передбаче</w:t>
            </w:r>
            <w:proofErr w:type="spellEnd"/>
            <w:r>
              <w:rPr>
                <w:rFonts w:ascii="Times New Roman" w:eastAsia="Arial" w:hAnsi="Times New Roman" w:cs="Times New Roman"/>
                <w:color w:val="000000"/>
                <w:sz w:val="24"/>
                <w:szCs w:val="24"/>
              </w:rPr>
              <w:t xml:space="preserve">-ний Програмою </w:t>
            </w:r>
            <w:r w:rsidRPr="008902F7">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8902F7">
              <w:rPr>
                <w:rFonts w:ascii="Times New Roman" w:eastAsia="Arial" w:hAnsi="Times New Roman" w:cs="Times New Roman"/>
                <w:color w:val="000000"/>
                <w:sz w:val="24"/>
                <w:szCs w:val="24"/>
              </w:rPr>
              <w:t>грн</w:t>
            </w:r>
          </w:p>
        </w:tc>
        <w:tc>
          <w:tcPr>
            <w:tcW w:w="1418" w:type="dxa"/>
          </w:tcPr>
          <w:p w14:paraId="28C3EFB8" w14:textId="4E603242" w:rsidR="00640628" w:rsidRPr="007F43A3" w:rsidRDefault="00640628" w:rsidP="00CE1D01">
            <w:pPr>
              <w:jc w:val="center"/>
              <w:rPr>
                <w:rFonts w:ascii="Times New Roman" w:eastAsia="Arial" w:hAnsi="Times New Roman" w:cs="Times New Roman"/>
                <w:color w:val="000000"/>
                <w:sz w:val="24"/>
                <w:szCs w:val="24"/>
              </w:rPr>
            </w:pPr>
            <w:r w:rsidRPr="008902F7">
              <w:rPr>
                <w:rFonts w:ascii="Times New Roman" w:eastAsia="Arial" w:hAnsi="Times New Roman" w:cs="Times New Roman"/>
                <w:color w:val="000000"/>
                <w:sz w:val="24"/>
                <w:szCs w:val="24"/>
              </w:rPr>
              <w:t xml:space="preserve">Річний обсяг </w:t>
            </w:r>
            <w:proofErr w:type="spellStart"/>
            <w:r w:rsidRPr="008902F7">
              <w:rPr>
                <w:rFonts w:ascii="Times New Roman" w:eastAsia="Arial" w:hAnsi="Times New Roman" w:cs="Times New Roman"/>
                <w:color w:val="000000"/>
                <w:sz w:val="24"/>
                <w:szCs w:val="24"/>
              </w:rPr>
              <w:t>фінансу-вання</w:t>
            </w:r>
            <w:proofErr w:type="spellEnd"/>
            <w:r w:rsidRPr="008902F7">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затвердже</w:t>
            </w:r>
            <w:proofErr w:type="spellEnd"/>
            <w:r>
              <w:rPr>
                <w:rFonts w:ascii="Times New Roman" w:eastAsia="Arial" w:hAnsi="Times New Roman" w:cs="Times New Roman"/>
                <w:color w:val="000000"/>
                <w:sz w:val="24"/>
                <w:szCs w:val="24"/>
              </w:rPr>
              <w:t xml:space="preserve">-ний бюджетом </w:t>
            </w:r>
            <w:r w:rsidRPr="008902F7">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8902F7">
              <w:rPr>
                <w:rFonts w:ascii="Times New Roman" w:eastAsia="Arial" w:hAnsi="Times New Roman" w:cs="Times New Roman"/>
                <w:color w:val="000000"/>
                <w:sz w:val="24"/>
                <w:szCs w:val="24"/>
              </w:rPr>
              <w:t>грн</w:t>
            </w:r>
          </w:p>
        </w:tc>
        <w:tc>
          <w:tcPr>
            <w:tcW w:w="1275" w:type="dxa"/>
          </w:tcPr>
          <w:p w14:paraId="7FD02C33" w14:textId="4A7B7659"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 xml:space="preserve">Фактично </w:t>
            </w:r>
            <w:proofErr w:type="spellStart"/>
            <w:r w:rsidRPr="007F43A3">
              <w:rPr>
                <w:rFonts w:ascii="Times New Roman" w:eastAsia="Arial" w:hAnsi="Times New Roman" w:cs="Times New Roman"/>
                <w:color w:val="000000"/>
                <w:sz w:val="24"/>
                <w:szCs w:val="24"/>
              </w:rPr>
              <w:t>профінан</w:t>
            </w:r>
            <w:r>
              <w:rPr>
                <w:rFonts w:ascii="Times New Roman" w:eastAsia="Arial" w:hAnsi="Times New Roman" w:cs="Times New Roman"/>
                <w:color w:val="000000"/>
                <w:sz w:val="24"/>
                <w:szCs w:val="24"/>
              </w:rPr>
              <w:t>-</w:t>
            </w:r>
            <w:r w:rsidRPr="007F43A3">
              <w:rPr>
                <w:rFonts w:ascii="Times New Roman" w:eastAsia="Arial" w:hAnsi="Times New Roman" w:cs="Times New Roman"/>
                <w:color w:val="000000"/>
                <w:sz w:val="24"/>
                <w:szCs w:val="24"/>
              </w:rPr>
              <w:t>совано</w:t>
            </w:r>
            <w:proofErr w:type="spellEnd"/>
            <w:r w:rsidRPr="007F43A3">
              <w:rPr>
                <w:rFonts w:ascii="Times New Roman" w:eastAsia="Arial" w:hAnsi="Times New Roman" w:cs="Times New Roman"/>
                <w:color w:val="000000"/>
                <w:sz w:val="24"/>
                <w:szCs w:val="24"/>
              </w:rPr>
              <w:t xml:space="preserve"> у </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 xml:space="preserve">звітному періоді, </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грн</w:t>
            </w:r>
          </w:p>
        </w:tc>
        <w:tc>
          <w:tcPr>
            <w:tcW w:w="1418" w:type="dxa"/>
          </w:tcPr>
          <w:p w14:paraId="703C8FDE" w14:textId="7466FB80"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виконання заходу від обсягів, </w:t>
            </w:r>
            <w:proofErr w:type="spellStart"/>
            <w:r>
              <w:rPr>
                <w:rFonts w:ascii="Times New Roman" w:eastAsia="Arial" w:hAnsi="Times New Roman" w:cs="Times New Roman"/>
                <w:color w:val="000000"/>
                <w:sz w:val="24"/>
                <w:szCs w:val="24"/>
              </w:rPr>
              <w:t>передба</w:t>
            </w:r>
            <w:r w:rsidR="00DA789E">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чених</w:t>
            </w:r>
            <w:proofErr w:type="spellEnd"/>
            <w:r>
              <w:rPr>
                <w:rFonts w:ascii="Times New Roman" w:eastAsia="Arial" w:hAnsi="Times New Roman" w:cs="Times New Roman"/>
                <w:color w:val="000000"/>
                <w:sz w:val="24"/>
                <w:szCs w:val="24"/>
              </w:rPr>
              <w:t xml:space="preserve"> Програмою</w:t>
            </w:r>
          </w:p>
        </w:tc>
        <w:tc>
          <w:tcPr>
            <w:tcW w:w="1417" w:type="dxa"/>
          </w:tcPr>
          <w:p w14:paraId="6E80368A" w14:textId="320C2754"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виконання заходу від обсягів, </w:t>
            </w:r>
            <w:proofErr w:type="spellStart"/>
            <w:r>
              <w:rPr>
                <w:rFonts w:ascii="Times New Roman" w:eastAsia="Arial" w:hAnsi="Times New Roman" w:cs="Times New Roman"/>
                <w:color w:val="000000"/>
                <w:sz w:val="24"/>
                <w:szCs w:val="24"/>
              </w:rPr>
              <w:t>затвер</w:t>
            </w:r>
            <w:r w:rsidR="00DA789E">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джених</w:t>
            </w:r>
            <w:proofErr w:type="spellEnd"/>
            <w:r>
              <w:rPr>
                <w:rFonts w:ascii="Times New Roman" w:eastAsia="Arial" w:hAnsi="Times New Roman" w:cs="Times New Roman"/>
                <w:color w:val="000000"/>
                <w:sz w:val="24"/>
                <w:szCs w:val="24"/>
              </w:rPr>
              <w:t xml:space="preserve"> бюджетом</w:t>
            </w:r>
          </w:p>
        </w:tc>
        <w:tc>
          <w:tcPr>
            <w:tcW w:w="1985" w:type="dxa"/>
          </w:tcPr>
          <w:p w14:paraId="3939D98D" w14:textId="43C4C32C" w:rsidR="00640628"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Інформація про виконання або причини невиконання заходу (досягнутий результат)</w:t>
            </w:r>
          </w:p>
          <w:p w14:paraId="5E6834DA" w14:textId="77777777" w:rsidR="00640628" w:rsidRPr="007F43A3" w:rsidRDefault="00640628" w:rsidP="00CE1D01">
            <w:pPr>
              <w:jc w:val="center"/>
              <w:rPr>
                <w:rFonts w:ascii="Times New Roman" w:eastAsia="Arial" w:hAnsi="Times New Roman" w:cs="Times New Roman"/>
                <w:color w:val="000000"/>
                <w:sz w:val="24"/>
                <w:szCs w:val="24"/>
              </w:rPr>
            </w:pPr>
          </w:p>
        </w:tc>
      </w:tr>
      <w:tr w:rsidR="00E54A88" w:rsidRPr="007F43A3" w14:paraId="4942BCD6" w14:textId="77777777" w:rsidTr="00CE1D01">
        <w:trPr>
          <w:jc w:val="center"/>
        </w:trPr>
        <w:tc>
          <w:tcPr>
            <w:tcW w:w="421" w:type="dxa"/>
            <w:vMerge w:val="restart"/>
          </w:tcPr>
          <w:p w14:paraId="198CAD49" w14:textId="77777777" w:rsidR="00E54A88" w:rsidRPr="007F43A3" w:rsidRDefault="00E54A88" w:rsidP="00CE1D01">
            <w:pPr>
              <w:jc w:val="both"/>
              <w:rPr>
                <w:rFonts w:ascii="Times New Roman" w:eastAsia="Arial" w:hAnsi="Times New Roman" w:cs="Times New Roman"/>
                <w:color w:val="000000"/>
                <w:sz w:val="24"/>
                <w:szCs w:val="24"/>
              </w:rPr>
            </w:pPr>
            <w:bookmarkStart w:id="4" w:name="_Hlk157695435"/>
            <w:r w:rsidRPr="007F43A3">
              <w:rPr>
                <w:rFonts w:ascii="Times New Roman" w:eastAsia="Arial" w:hAnsi="Times New Roman" w:cs="Times New Roman"/>
                <w:color w:val="000000"/>
                <w:sz w:val="24"/>
                <w:szCs w:val="24"/>
              </w:rPr>
              <w:t>1</w:t>
            </w:r>
          </w:p>
          <w:p w14:paraId="44E084A3" w14:textId="77777777" w:rsidR="00E54A88" w:rsidRPr="007F43A3" w:rsidRDefault="00E54A88" w:rsidP="00CE1D01">
            <w:pPr>
              <w:jc w:val="both"/>
              <w:rPr>
                <w:rFonts w:ascii="Times New Roman" w:eastAsia="Arial" w:hAnsi="Times New Roman" w:cs="Times New Roman"/>
                <w:color w:val="000000"/>
                <w:sz w:val="24"/>
                <w:szCs w:val="24"/>
              </w:rPr>
            </w:pPr>
          </w:p>
        </w:tc>
        <w:tc>
          <w:tcPr>
            <w:tcW w:w="1984" w:type="dxa"/>
            <w:vMerge w:val="restart"/>
          </w:tcPr>
          <w:p w14:paraId="0C4CDCDA" w14:textId="5F8FE763" w:rsidR="00E54A88" w:rsidRPr="00E54A88" w:rsidRDefault="00E54A88" w:rsidP="00CE1D01">
            <w:pPr>
              <w:ind w:firstLine="39"/>
              <w:rPr>
                <w:rFonts w:ascii="Times New Roman" w:eastAsia="Times New Roman" w:hAnsi="Times New Roman" w:cs="Times New Roman"/>
                <w:bCs/>
                <w:sz w:val="24"/>
                <w:szCs w:val="24"/>
              </w:rPr>
            </w:pPr>
            <w:r w:rsidRPr="00E54A88">
              <w:rPr>
                <w:rFonts w:ascii="Times New Roman" w:hAnsi="Times New Roman" w:cs="Times New Roman"/>
                <w:bCs/>
                <w:sz w:val="24"/>
                <w:szCs w:val="24"/>
              </w:rPr>
              <w:t>Надання консультативно-інформаційної допомоги з питань участі ОСББ у програмі «Енергодім»</w:t>
            </w:r>
          </w:p>
        </w:tc>
        <w:tc>
          <w:tcPr>
            <w:tcW w:w="2835" w:type="dxa"/>
          </w:tcPr>
          <w:p w14:paraId="43D2DDB4" w14:textId="3969776A" w:rsidR="00E54A88" w:rsidRPr="00E54A88" w:rsidRDefault="00E54A88" w:rsidP="00CE1D01">
            <w:pPr>
              <w:rPr>
                <w:rFonts w:ascii="Times New Roman" w:eastAsia="Times New Roman" w:hAnsi="Times New Roman" w:cs="Times New Roman"/>
                <w:kern w:val="0"/>
                <w:sz w:val="24"/>
                <w:szCs w:val="24"/>
                <w:lang w:eastAsia="zh-CN"/>
                <w14:ligatures w14:val="none"/>
              </w:rPr>
            </w:pPr>
            <w:r w:rsidRPr="00E54A88">
              <w:rPr>
                <w:rFonts w:ascii="Times New Roman" w:hAnsi="Times New Roman" w:cs="Times New Roman"/>
                <w:sz w:val="24"/>
                <w:szCs w:val="24"/>
              </w:rPr>
              <w:t>Надання консультацій ОСББ стосовно участі у програмі «Енергодім»</w:t>
            </w:r>
          </w:p>
        </w:tc>
        <w:tc>
          <w:tcPr>
            <w:tcW w:w="992" w:type="dxa"/>
          </w:tcPr>
          <w:p w14:paraId="0B902A05" w14:textId="63B498ED" w:rsidR="00E54A88" w:rsidRPr="007F43A3" w:rsidRDefault="00E54A88" w:rsidP="00CE1D01">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2024</w:t>
            </w:r>
          </w:p>
        </w:tc>
        <w:tc>
          <w:tcPr>
            <w:tcW w:w="993" w:type="dxa"/>
          </w:tcPr>
          <w:p w14:paraId="34A8BD4F" w14:textId="41A697B3" w:rsidR="00E54A88" w:rsidRPr="007F43A3" w:rsidRDefault="00E54A88" w:rsidP="00CE1D01">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УЖКГ ЮМР</w:t>
            </w:r>
          </w:p>
        </w:tc>
        <w:tc>
          <w:tcPr>
            <w:tcW w:w="1417" w:type="dxa"/>
          </w:tcPr>
          <w:p w14:paraId="61B96038" w14:textId="38B2650C" w:rsidR="00E54A88"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48736214" w14:textId="2EDB4A2A" w:rsidR="00E54A88" w:rsidRPr="007F43A3" w:rsidRDefault="00E54A88" w:rsidP="00CE1D01">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275" w:type="dxa"/>
          </w:tcPr>
          <w:p w14:paraId="0D868611" w14:textId="2DB8E7B4" w:rsidR="00E54A88" w:rsidRPr="007F43A3" w:rsidRDefault="00E54A88" w:rsidP="00CE1D01">
            <w:pPr>
              <w:ind w:hanging="113"/>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418" w:type="dxa"/>
          </w:tcPr>
          <w:p w14:paraId="7CD1E3C2" w14:textId="3F7C615A" w:rsidR="00E54A88" w:rsidRPr="007F43A3" w:rsidRDefault="00E54A88" w:rsidP="00CE1D01">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417" w:type="dxa"/>
          </w:tcPr>
          <w:p w14:paraId="27A1945F" w14:textId="21AF88F9" w:rsidR="00E54A88" w:rsidRPr="007F43A3" w:rsidRDefault="00E54A88" w:rsidP="00CE1D0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p>
        </w:tc>
        <w:tc>
          <w:tcPr>
            <w:tcW w:w="1985" w:type="dxa"/>
          </w:tcPr>
          <w:p w14:paraId="6054977C" w14:textId="5AD91320" w:rsidR="00E54A88" w:rsidRPr="00AE7B16" w:rsidRDefault="00AE7B16" w:rsidP="00CE1D01">
            <w:pPr>
              <w:ind w:left="38" w:right="76"/>
              <w:rPr>
                <w:rFonts w:ascii="Times New Roman" w:hAnsi="Times New Roman" w:cs="Times New Roman"/>
                <w:sz w:val="24"/>
                <w:szCs w:val="24"/>
              </w:rPr>
            </w:pPr>
            <w:r w:rsidRPr="00AE7B16">
              <w:rPr>
                <w:rFonts w:ascii="Times New Roman" w:hAnsi="Times New Roman" w:cs="Times New Roman"/>
                <w:sz w:val="24"/>
                <w:szCs w:val="24"/>
              </w:rPr>
              <w:t xml:space="preserve">ОСББ </w:t>
            </w:r>
            <w:r w:rsidR="00E54A88" w:rsidRPr="00AE7B16">
              <w:rPr>
                <w:rFonts w:ascii="Times New Roman" w:hAnsi="Times New Roman" w:cs="Times New Roman"/>
                <w:sz w:val="24"/>
                <w:szCs w:val="24"/>
              </w:rPr>
              <w:t>поінформован</w:t>
            </w:r>
            <w:r w:rsidRPr="00AE7B16">
              <w:rPr>
                <w:rFonts w:ascii="Times New Roman" w:hAnsi="Times New Roman" w:cs="Times New Roman"/>
                <w:sz w:val="24"/>
                <w:szCs w:val="24"/>
              </w:rPr>
              <w:t>і</w:t>
            </w:r>
            <w:r w:rsidR="00E54A88" w:rsidRPr="00AE7B16">
              <w:rPr>
                <w:rFonts w:ascii="Times New Roman" w:hAnsi="Times New Roman" w:cs="Times New Roman"/>
                <w:sz w:val="24"/>
                <w:szCs w:val="24"/>
              </w:rPr>
              <w:t xml:space="preserve"> </w:t>
            </w:r>
          </w:p>
          <w:p w14:paraId="0966D695" w14:textId="0B98EEA9" w:rsidR="00E54A88" w:rsidRPr="007F43A3" w:rsidRDefault="00E54A88" w:rsidP="00CE1D01">
            <w:pPr>
              <w:ind w:left="38"/>
              <w:rPr>
                <w:rFonts w:ascii="Times New Roman" w:eastAsia="Arial" w:hAnsi="Times New Roman" w:cs="Times New Roman"/>
                <w:color w:val="000000"/>
                <w:sz w:val="24"/>
                <w:szCs w:val="24"/>
              </w:rPr>
            </w:pPr>
            <w:r w:rsidRPr="00AE7B16">
              <w:rPr>
                <w:rFonts w:ascii="Times New Roman" w:hAnsi="Times New Roman" w:cs="Times New Roman"/>
                <w:sz w:val="24"/>
                <w:szCs w:val="24"/>
              </w:rPr>
              <w:t>щодо участі у програмі «Енергодім»</w:t>
            </w:r>
          </w:p>
        </w:tc>
      </w:tr>
      <w:tr w:rsidR="00E54A88" w:rsidRPr="0000735B" w14:paraId="5F9B5048" w14:textId="77777777" w:rsidTr="00CE1D01">
        <w:trPr>
          <w:jc w:val="center"/>
        </w:trPr>
        <w:tc>
          <w:tcPr>
            <w:tcW w:w="421" w:type="dxa"/>
            <w:vMerge/>
          </w:tcPr>
          <w:p w14:paraId="3C56964B" w14:textId="4B904C43" w:rsidR="00E54A88" w:rsidRPr="0000735B" w:rsidRDefault="00E54A88" w:rsidP="00CE1D01">
            <w:pPr>
              <w:jc w:val="both"/>
              <w:rPr>
                <w:rFonts w:ascii="Times New Roman" w:eastAsia="Times New Roman" w:hAnsi="Times New Roman" w:cs="Times New Roman"/>
                <w:sz w:val="24"/>
                <w:szCs w:val="24"/>
                <w:lang w:eastAsia="zh-CN"/>
              </w:rPr>
            </w:pPr>
          </w:p>
        </w:tc>
        <w:tc>
          <w:tcPr>
            <w:tcW w:w="1984" w:type="dxa"/>
            <w:vMerge/>
          </w:tcPr>
          <w:p w14:paraId="60D09A41" w14:textId="0F2A2327" w:rsidR="00E54A88" w:rsidRDefault="00E54A88" w:rsidP="00CE1D01">
            <w:pPr>
              <w:ind w:firstLine="39"/>
              <w:rPr>
                <w:rFonts w:ascii="Times New Roman" w:eastAsia="Times New Roman" w:hAnsi="Times New Roman" w:cs="Times New Roman"/>
                <w:sz w:val="24"/>
                <w:szCs w:val="24"/>
                <w:lang w:eastAsia="zh-CN"/>
              </w:rPr>
            </w:pPr>
          </w:p>
        </w:tc>
        <w:tc>
          <w:tcPr>
            <w:tcW w:w="2835" w:type="dxa"/>
          </w:tcPr>
          <w:p w14:paraId="4F61A1BD" w14:textId="77777777" w:rsidR="00E54A88" w:rsidRPr="00E54A88" w:rsidRDefault="00E54A88" w:rsidP="00CE1D01">
            <w:pPr>
              <w:rPr>
                <w:rFonts w:ascii="Times New Roman" w:hAnsi="Times New Roman" w:cs="Times New Roman"/>
                <w:sz w:val="24"/>
                <w:szCs w:val="24"/>
              </w:rPr>
            </w:pPr>
            <w:r w:rsidRPr="00E54A88">
              <w:rPr>
                <w:rFonts w:ascii="Times New Roman" w:hAnsi="Times New Roman" w:cs="Times New Roman"/>
                <w:sz w:val="24"/>
                <w:szCs w:val="24"/>
              </w:rPr>
              <w:t>Організація</w:t>
            </w:r>
          </w:p>
          <w:p w14:paraId="3DBA95BE" w14:textId="6F86A620" w:rsidR="00E54A88" w:rsidRPr="00E54A88" w:rsidRDefault="00E54A88" w:rsidP="00CE1D01">
            <w:pPr>
              <w:rPr>
                <w:rFonts w:ascii="Times New Roman" w:eastAsia="Times New Roman" w:hAnsi="Times New Roman" w:cs="Times New Roman"/>
                <w:sz w:val="24"/>
                <w:szCs w:val="24"/>
                <w:lang w:eastAsia="zh-CN"/>
              </w:rPr>
            </w:pPr>
            <w:r w:rsidRPr="00E54A88">
              <w:rPr>
                <w:rFonts w:ascii="Times New Roman" w:hAnsi="Times New Roman" w:cs="Times New Roman"/>
                <w:sz w:val="24"/>
                <w:szCs w:val="24"/>
              </w:rPr>
              <w:t>семінарів, тренінгів, курсів тощо, щодо участі у програмі «Енергодім»</w:t>
            </w:r>
          </w:p>
        </w:tc>
        <w:tc>
          <w:tcPr>
            <w:tcW w:w="992" w:type="dxa"/>
          </w:tcPr>
          <w:p w14:paraId="3A0F639B" w14:textId="750DB47D" w:rsidR="00E54A88" w:rsidRPr="007F43A3"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2024</w:t>
            </w:r>
          </w:p>
        </w:tc>
        <w:tc>
          <w:tcPr>
            <w:tcW w:w="993" w:type="dxa"/>
          </w:tcPr>
          <w:p w14:paraId="7B6CF304" w14:textId="29D212E0" w:rsidR="00E54A88" w:rsidRPr="007F43A3"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УЖКГ ЮМР</w:t>
            </w:r>
          </w:p>
        </w:tc>
        <w:tc>
          <w:tcPr>
            <w:tcW w:w="1417" w:type="dxa"/>
          </w:tcPr>
          <w:p w14:paraId="1DB3EC1F" w14:textId="7B2AF1C4" w:rsidR="00E54A88"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1A762AEB" w14:textId="77FAA915" w:rsidR="00E54A88"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275" w:type="dxa"/>
          </w:tcPr>
          <w:p w14:paraId="4259420D" w14:textId="3088EEC7" w:rsidR="00E54A88" w:rsidRPr="007F43A3"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8" w:type="dxa"/>
          </w:tcPr>
          <w:p w14:paraId="7547CDE7" w14:textId="12A6F74C" w:rsidR="00E54A88"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7" w:type="dxa"/>
          </w:tcPr>
          <w:p w14:paraId="5EB3074F" w14:textId="38A4C80E" w:rsidR="00E54A88" w:rsidRPr="007F43A3" w:rsidRDefault="00E54A88" w:rsidP="00CE1D01">
            <w:pPr>
              <w:jc w:val="center"/>
              <w:rPr>
                <w:rFonts w:ascii="Times New Roman" w:eastAsia="Times New Roman" w:hAnsi="Times New Roman" w:cs="Times New Roman"/>
                <w:sz w:val="24"/>
                <w:szCs w:val="24"/>
                <w:lang w:eastAsia="zh-CN"/>
              </w:rPr>
            </w:pPr>
            <w:r>
              <w:rPr>
                <w:rFonts w:ascii="Times New Roman" w:eastAsia="Arial" w:hAnsi="Times New Roman" w:cs="Times New Roman"/>
                <w:color w:val="000000"/>
                <w:sz w:val="24"/>
                <w:szCs w:val="24"/>
              </w:rPr>
              <w:t>-</w:t>
            </w:r>
          </w:p>
        </w:tc>
        <w:tc>
          <w:tcPr>
            <w:tcW w:w="1985" w:type="dxa"/>
          </w:tcPr>
          <w:p w14:paraId="152C4D39" w14:textId="22A74028" w:rsidR="00E54A88" w:rsidRPr="00AE7B16" w:rsidRDefault="00AE7B16" w:rsidP="00CE1D01">
            <w:pPr>
              <w:rPr>
                <w:rFonts w:ascii="Times New Roman" w:eastAsia="Arial" w:hAnsi="Times New Roman" w:cs="Times New Roman"/>
                <w:color w:val="000000"/>
                <w:sz w:val="24"/>
                <w:szCs w:val="24"/>
              </w:rPr>
            </w:pPr>
            <w:r w:rsidRPr="00AE7B16">
              <w:rPr>
                <w:rFonts w:ascii="Times New Roman" w:hAnsi="Times New Roman" w:cs="Times New Roman"/>
                <w:sz w:val="24"/>
                <w:szCs w:val="24"/>
              </w:rPr>
              <w:t>Г</w:t>
            </w:r>
            <w:r w:rsidR="00E54A88" w:rsidRPr="00AE7B16">
              <w:rPr>
                <w:rFonts w:ascii="Times New Roman" w:hAnsi="Times New Roman" w:cs="Times New Roman"/>
                <w:sz w:val="24"/>
                <w:szCs w:val="24"/>
              </w:rPr>
              <w:t>ол</w:t>
            </w:r>
            <w:r w:rsidRPr="00AE7B16">
              <w:rPr>
                <w:rFonts w:ascii="Times New Roman" w:hAnsi="Times New Roman" w:cs="Times New Roman"/>
                <w:sz w:val="24"/>
                <w:szCs w:val="24"/>
              </w:rPr>
              <w:t>ови</w:t>
            </w:r>
            <w:r w:rsidR="00E54A88" w:rsidRPr="00AE7B16">
              <w:rPr>
                <w:rFonts w:ascii="Times New Roman" w:hAnsi="Times New Roman" w:cs="Times New Roman"/>
                <w:sz w:val="24"/>
                <w:szCs w:val="24"/>
              </w:rPr>
              <w:t xml:space="preserve"> правління</w:t>
            </w:r>
            <w:r w:rsidRPr="00AE7B16">
              <w:rPr>
                <w:rFonts w:ascii="Times New Roman" w:hAnsi="Times New Roman" w:cs="Times New Roman"/>
                <w:sz w:val="24"/>
                <w:szCs w:val="24"/>
              </w:rPr>
              <w:t xml:space="preserve"> </w:t>
            </w:r>
            <w:r w:rsidR="00E54A88" w:rsidRPr="00AE7B16">
              <w:rPr>
                <w:rFonts w:ascii="Times New Roman" w:hAnsi="Times New Roman" w:cs="Times New Roman"/>
                <w:sz w:val="24"/>
                <w:szCs w:val="24"/>
              </w:rPr>
              <w:t xml:space="preserve">ОСББ </w:t>
            </w:r>
            <w:r w:rsidRPr="00AE7B16">
              <w:rPr>
                <w:rFonts w:ascii="Times New Roman" w:hAnsi="Times New Roman" w:cs="Times New Roman"/>
                <w:sz w:val="24"/>
                <w:szCs w:val="24"/>
              </w:rPr>
              <w:t xml:space="preserve">отримали інформацію </w:t>
            </w:r>
            <w:r w:rsidR="00E54A88" w:rsidRPr="00AE7B16">
              <w:rPr>
                <w:rFonts w:ascii="Times New Roman" w:hAnsi="Times New Roman" w:cs="Times New Roman"/>
                <w:sz w:val="24"/>
                <w:szCs w:val="24"/>
              </w:rPr>
              <w:t xml:space="preserve">щодо </w:t>
            </w:r>
            <w:r w:rsidRPr="00AE7B16">
              <w:rPr>
                <w:rFonts w:ascii="Times New Roman" w:hAnsi="Times New Roman" w:cs="Times New Roman"/>
                <w:sz w:val="24"/>
                <w:szCs w:val="24"/>
              </w:rPr>
              <w:t xml:space="preserve">умов </w:t>
            </w:r>
            <w:r w:rsidR="00E54A88" w:rsidRPr="00AE7B16">
              <w:rPr>
                <w:rFonts w:ascii="Times New Roman" w:hAnsi="Times New Roman" w:cs="Times New Roman"/>
                <w:sz w:val="24"/>
                <w:szCs w:val="24"/>
              </w:rPr>
              <w:t>участі у програмі «Енергодім»</w:t>
            </w:r>
          </w:p>
        </w:tc>
      </w:tr>
      <w:tr w:rsidR="00CE1D01" w:rsidRPr="0000735B" w14:paraId="592704E6" w14:textId="77777777" w:rsidTr="00CE1D01">
        <w:trPr>
          <w:jc w:val="center"/>
        </w:trPr>
        <w:tc>
          <w:tcPr>
            <w:tcW w:w="421" w:type="dxa"/>
          </w:tcPr>
          <w:p w14:paraId="46943B7B" w14:textId="2E51474B" w:rsidR="00CE1D01" w:rsidRPr="0000735B" w:rsidRDefault="00CE1D01" w:rsidP="00CE1D0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984" w:type="dxa"/>
          </w:tcPr>
          <w:p w14:paraId="3FBAC503" w14:textId="5EB9B1FD" w:rsidR="00CE1D01" w:rsidRPr="00AE7B16" w:rsidRDefault="00CE1D01" w:rsidP="00CE1D01">
            <w:pPr>
              <w:ind w:firstLine="39"/>
              <w:rPr>
                <w:rFonts w:ascii="Times New Roman" w:eastAsia="Times New Roman" w:hAnsi="Times New Roman" w:cs="Times New Roman"/>
                <w:bCs/>
                <w:sz w:val="24"/>
                <w:szCs w:val="24"/>
                <w:lang w:eastAsia="zh-CN"/>
              </w:rPr>
            </w:pPr>
            <w:r w:rsidRPr="00AE7B16">
              <w:rPr>
                <w:rFonts w:ascii="Times New Roman" w:hAnsi="Times New Roman" w:cs="Times New Roman"/>
                <w:bCs/>
                <w:sz w:val="24"/>
                <w:szCs w:val="24"/>
              </w:rPr>
              <w:t xml:space="preserve">Сприяння в оформленні фінансової та іншої документації </w:t>
            </w:r>
            <w:r w:rsidR="00E0442E">
              <w:rPr>
                <w:rFonts w:ascii="Times New Roman" w:hAnsi="Times New Roman" w:cs="Times New Roman"/>
                <w:bCs/>
                <w:sz w:val="24"/>
                <w:szCs w:val="24"/>
              </w:rPr>
              <w:t xml:space="preserve">  </w:t>
            </w:r>
            <w:r w:rsidRPr="00AE7B16">
              <w:rPr>
                <w:rFonts w:ascii="Times New Roman" w:hAnsi="Times New Roman" w:cs="Times New Roman"/>
                <w:bCs/>
                <w:sz w:val="24"/>
                <w:szCs w:val="24"/>
              </w:rPr>
              <w:t>для отримання коштів з місцевого бюджету згідно встановлених критеріїв</w:t>
            </w:r>
            <w:r w:rsidRPr="00AE7B16">
              <w:rPr>
                <w:rFonts w:ascii="Times New Roman" w:hAnsi="Times New Roman" w:cs="Times New Roman"/>
                <w:bCs/>
                <w:sz w:val="24"/>
                <w:szCs w:val="24"/>
              </w:rPr>
              <w:tab/>
            </w:r>
          </w:p>
        </w:tc>
        <w:tc>
          <w:tcPr>
            <w:tcW w:w="2835" w:type="dxa"/>
          </w:tcPr>
          <w:p w14:paraId="6F45ED99" w14:textId="77777777" w:rsidR="00CE1D01" w:rsidRPr="00AE7B16" w:rsidRDefault="00CE1D01" w:rsidP="00CE1D01">
            <w:pPr>
              <w:tabs>
                <w:tab w:val="left" w:pos="2017"/>
              </w:tabs>
              <w:ind w:left="110"/>
              <w:rPr>
                <w:rFonts w:ascii="Times New Roman" w:hAnsi="Times New Roman" w:cs="Times New Roman"/>
                <w:sz w:val="24"/>
                <w:szCs w:val="24"/>
              </w:rPr>
            </w:pPr>
            <w:r w:rsidRPr="00AE7B16">
              <w:rPr>
                <w:rFonts w:ascii="Times New Roman" w:hAnsi="Times New Roman" w:cs="Times New Roman"/>
                <w:sz w:val="24"/>
                <w:szCs w:val="24"/>
              </w:rPr>
              <w:t>Надання консультацій</w:t>
            </w:r>
          </w:p>
          <w:p w14:paraId="68B8FD7E" w14:textId="77777777" w:rsidR="00CE1D01" w:rsidRPr="00AE7B16" w:rsidRDefault="00CE1D01" w:rsidP="00CE1D01">
            <w:pPr>
              <w:tabs>
                <w:tab w:val="left" w:pos="2017"/>
              </w:tabs>
              <w:ind w:left="110"/>
              <w:rPr>
                <w:rFonts w:ascii="Times New Roman" w:hAnsi="Times New Roman" w:cs="Times New Roman"/>
                <w:sz w:val="24"/>
                <w:szCs w:val="24"/>
              </w:rPr>
            </w:pPr>
            <w:r w:rsidRPr="00AE7B16">
              <w:rPr>
                <w:rFonts w:ascii="Times New Roman" w:hAnsi="Times New Roman" w:cs="Times New Roman"/>
                <w:sz w:val="24"/>
                <w:szCs w:val="24"/>
              </w:rPr>
              <w:t>ОСББ щодо оформлення заявок на надання фінансової підтримки з місцевого бюджету для впровадження</w:t>
            </w:r>
          </w:p>
          <w:p w14:paraId="7B24CA12" w14:textId="1BE1AECE" w:rsidR="00CE1D01" w:rsidRPr="007F43A3" w:rsidRDefault="00CE1D01" w:rsidP="00CE1D01">
            <w:pPr>
              <w:tabs>
                <w:tab w:val="left" w:pos="2017"/>
              </w:tabs>
              <w:ind w:left="110"/>
              <w:rPr>
                <w:rFonts w:ascii="Times New Roman" w:eastAsia="Times New Roman" w:hAnsi="Times New Roman" w:cs="Times New Roman"/>
                <w:sz w:val="24"/>
                <w:szCs w:val="24"/>
                <w:lang w:eastAsia="zh-CN"/>
              </w:rPr>
            </w:pPr>
            <w:r w:rsidRPr="00AE7B16">
              <w:rPr>
                <w:rFonts w:ascii="Times New Roman" w:hAnsi="Times New Roman" w:cs="Times New Roman"/>
                <w:sz w:val="24"/>
                <w:szCs w:val="24"/>
              </w:rPr>
              <w:t>енергоефективних заходів ОСББ – учасникам Програми «Енергодім»</w:t>
            </w:r>
            <w:r w:rsidRPr="00255747">
              <w:t xml:space="preserve"> </w:t>
            </w:r>
            <w:r w:rsidRPr="008B3643">
              <w:t xml:space="preserve"> </w:t>
            </w:r>
          </w:p>
        </w:tc>
        <w:tc>
          <w:tcPr>
            <w:tcW w:w="992" w:type="dxa"/>
          </w:tcPr>
          <w:p w14:paraId="4D690767" w14:textId="688F63F0" w:rsidR="00CE1D01" w:rsidRPr="007F43A3"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2024</w:t>
            </w:r>
          </w:p>
        </w:tc>
        <w:tc>
          <w:tcPr>
            <w:tcW w:w="993" w:type="dxa"/>
          </w:tcPr>
          <w:p w14:paraId="514DE5CA" w14:textId="5FF9E4CC" w:rsidR="00CE1D01" w:rsidRPr="007F43A3"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УЖКГ ЮМР</w:t>
            </w:r>
          </w:p>
        </w:tc>
        <w:tc>
          <w:tcPr>
            <w:tcW w:w="1417" w:type="dxa"/>
          </w:tcPr>
          <w:p w14:paraId="34755B63" w14:textId="2A4F41C1" w:rsidR="00CE1D01"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153FB91D" w14:textId="6520EFD7" w:rsidR="00CE1D01"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275" w:type="dxa"/>
          </w:tcPr>
          <w:p w14:paraId="48AD4056" w14:textId="34987BC0" w:rsidR="00CE1D01" w:rsidRPr="007F43A3"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8" w:type="dxa"/>
          </w:tcPr>
          <w:p w14:paraId="398A02ED" w14:textId="477B4A06" w:rsidR="00CE1D01"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7" w:type="dxa"/>
          </w:tcPr>
          <w:p w14:paraId="7E9F1636" w14:textId="53E49808" w:rsidR="00CE1D01" w:rsidRPr="007F43A3" w:rsidRDefault="00CE1D01" w:rsidP="00CE1D01">
            <w:pPr>
              <w:jc w:val="center"/>
              <w:rPr>
                <w:rFonts w:ascii="Times New Roman" w:eastAsia="Times New Roman" w:hAnsi="Times New Roman" w:cs="Times New Roman"/>
                <w:sz w:val="24"/>
                <w:szCs w:val="24"/>
                <w:lang w:eastAsia="zh-CN"/>
              </w:rPr>
            </w:pPr>
            <w:r>
              <w:rPr>
                <w:rFonts w:ascii="Times New Roman" w:eastAsia="Arial" w:hAnsi="Times New Roman" w:cs="Times New Roman"/>
                <w:color w:val="000000"/>
                <w:sz w:val="24"/>
                <w:szCs w:val="24"/>
              </w:rPr>
              <w:t>-</w:t>
            </w:r>
          </w:p>
        </w:tc>
        <w:tc>
          <w:tcPr>
            <w:tcW w:w="1985" w:type="dxa"/>
          </w:tcPr>
          <w:p w14:paraId="49F2248D" w14:textId="6B1BF25F" w:rsidR="00CE1D01" w:rsidRPr="00CE1D01" w:rsidRDefault="00CE1D01" w:rsidP="00E0442E">
            <w:pPr>
              <w:ind w:left="38"/>
              <w:rPr>
                <w:rFonts w:ascii="Times New Roman" w:hAnsi="Times New Roman" w:cs="Times New Roman"/>
                <w:sz w:val="24"/>
                <w:szCs w:val="24"/>
              </w:rPr>
            </w:pPr>
            <w:proofErr w:type="spellStart"/>
            <w:r>
              <w:rPr>
                <w:rFonts w:ascii="Times New Roman" w:hAnsi="Times New Roman" w:cs="Times New Roman"/>
                <w:sz w:val="24"/>
                <w:szCs w:val="24"/>
              </w:rPr>
              <w:t>Голов</w:t>
            </w:r>
            <w:proofErr w:type="spellEnd"/>
            <w:r>
              <w:rPr>
                <w:rFonts w:ascii="Times New Roman" w:hAnsi="Times New Roman" w:cs="Times New Roman"/>
                <w:sz w:val="24"/>
                <w:szCs w:val="24"/>
              </w:rPr>
              <w:t xml:space="preserve"> правління </w:t>
            </w:r>
            <w:r w:rsidRPr="00CE1D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1D01">
              <w:rPr>
                <w:rFonts w:ascii="Times New Roman" w:hAnsi="Times New Roman" w:cs="Times New Roman"/>
                <w:sz w:val="24"/>
                <w:szCs w:val="24"/>
              </w:rPr>
              <w:t xml:space="preserve">ОСББ </w:t>
            </w:r>
            <w:r>
              <w:rPr>
                <w:rFonts w:ascii="Times New Roman" w:hAnsi="Times New Roman" w:cs="Times New Roman"/>
                <w:sz w:val="24"/>
                <w:szCs w:val="24"/>
              </w:rPr>
              <w:t>проінформован</w:t>
            </w:r>
            <w:r w:rsidR="00E0442E">
              <w:rPr>
                <w:rFonts w:ascii="Times New Roman" w:hAnsi="Times New Roman" w:cs="Times New Roman"/>
                <w:sz w:val="24"/>
                <w:szCs w:val="24"/>
              </w:rPr>
              <w:t>о</w:t>
            </w:r>
            <w:r>
              <w:rPr>
                <w:rFonts w:ascii="Times New Roman" w:hAnsi="Times New Roman" w:cs="Times New Roman"/>
                <w:sz w:val="24"/>
                <w:szCs w:val="24"/>
              </w:rPr>
              <w:t xml:space="preserve"> </w:t>
            </w:r>
            <w:r w:rsidRPr="00CE1D01">
              <w:rPr>
                <w:rFonts w:ascii="Times New Roman" w:hAnsi="Times New Roman" w:cs="Times New Roman"/>
                <w:sz w:val="24"/>
                <w:szCs w:val="24"/>
              </w:rPr>
              <w:t>щодо реалізації</w:t>
            </w:r>
          </w:p>
          <w:p w14:paraId="01082BC4" w14:textId="77777777" w:rsidR="00CE1D01" w:rsidRDefault="00CE1D01" w:rsidP="00E0442E">
            <w:pPr>
              <w:ind w:left="38" w:right="76"/>
              <w:rPr>
                <w:rFonts w:ascii="Times New Roman" w:hAnsi="Times New Roman" w:cs="Times New Roman"/>
                <w:sz w:val="24"/>
                <w:szCs w:val="24"/>
              </w:rPr>
            </w:pPr>
            <w:r w:rsidRPr="00CE1D01">
              <w:rPr>
                <w:rFonts w:ascii="Times New Roman" w:hAnsi="Times New Roman" w:cs="Times New Roman"/>
                <w:sz w:val="24"/>
                <w:szCs w:val="24"/>
              </w:rPr>
              <w:t>підготовлених проєктів</w:t>
            </w:r>
            <w:r>
              <w:rPr>
                <w:rFonts w:ascii="Times New Roman" w:hAnsi="Times New Roman" w:cs="Times New Roman"/>
                <w:sz w:val="24"/>
                <w:szCs w:val="24"/>
              </w:rPr>
              <w:t xml:space="preserve"> на прикладі </w:t>
            </w:r>
            <w:r w:rsidR="00E0442E">
              <w:rPr>
                <w:rFonts w:ascii="Times New Roman" w:hAnsi="Times New Roman" w:cs="Times New Roman"/>
                <w:sz w:val="24"/>
                <w:szCs w:val="24"/>
              </w:rPr>
              <w:t xml:space="preserve">   </w:t>
            </w:r>
            <w:r>
              <w:rPr>
                <w:rFonts w:ascii="Times New Roman" w:hAnsi="Times New Roman" w:cs="Times New Roman"/>
                <w:sz w:val="24"/>
                <w:szCs w:val="24"/>
              </w:rPr>
              <w:t>ОСББ «Мирний», -26»</w:t>
            </w:r>
            <w:r w:rsidRPr="00CE1D01">
              <w:rPr>
                <w:rFonts w:ascii="Times New Roman" w:hAnsi="Times New Roman" w:cs="Times New Roman"/>
                <w:sz w:val="24"/>
                <w:szCs w:val="24"/>
              </w:rPr>
              <w:t xml:space="preserve"> </w:t>
            </w:r>
          </w:p>
          <w:p w14:paraId="382406D6" w14:textId="517E9ADF" w:rsidR="00E0442E" w:rsidRPr="00DA789E" w:rsidRDefault="00E0442E" w:rsidP="00E0442E">
            <w:pPr>
              <w:ind w:left="38" w:right="76"/>
              <w:rPr>
                <w:rFonts w:ascii="Times New Roman" w:eastAsia="Arial" w:hAnsi="Times New Roman" w:cs="Times New Roman"/>
                <w:color w:val="000000"/>
                <w:sz w:val="24"/>
                <w:szCs w:val="24"/>
              </w:rPr>
            </w:pPr>
          </w:p>
        </w:tc>
      </w:tr>
      <w:tr w:rsidR="002A0B76" w:rsidRPr="0000735B" w14:paraId="560D1354" w14:textId="77777777" w:rsidTr="00E0442E">
        <w:trPr>
          <w:trHeight w:val="4810"/>
          <w:jc w:val="center"/>
        </w:trPr>
        <w:tc>
          <w:tcPr>
            <w:tcW w:w="421" w:type="dxa"/>
          </w:tcPr>
          <w:p w14:paraId="005055BE" w14:textId="4D10EDD4" w:rsidR="002A0B76" w:rsidRPr="0000735B" w:rsidRDefault="002A0B76" w:rsidP="002A0B7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3</w:t>
            </w:r>
          </w:p>
        </w:tc>
        <w:tc>
          <w:tcPr>
            <w:tcW w:w="1984" w:type="dxa"/>
          </w:tcPr>
          <w:p w14:paraId="24F60CC0" w14:textId="5A6D98A3" w:rsidR="002A0B76" w:rsidRPr="002A0B76" w:rsidRDefault="002A0B76" w:rsidP="002A0B76">
            <w:pPr>
              <w:ind w:firstLine="39"/>
              <w:rPr>
                <w:rFonts w:ascii="Times New Roman" w:eastAsia="Times New Roman" w:hAnsi="Times New Roman" w:cs="Times New Roman"/>
                <w:bCs/>
                <w:sz w:val="24"/>
                <w:szCs w:val="24"/>
                <w:lang w:eastAsia="zh-CN"/>
              </w:rPr>
            </w:pPr>
            <w:r w:rsidRPr="002A0B76">
              <w:rPr>
                <w:rFonts w:ascii="Times New Roman" w:hAnsi="Times New Roman" w:cs="Times New Roman"/>
                <w:bCs/>
                <w:spacing w:val="-6"/>
                <w:sz w:val="24"/>
                <w:szCs w:val="24"/>
              </w:rPr>
              <w:t xml:space="preserve">Надання часткового відшкодування вартості здійснених заходів з </w:t>
            </w:r>
            <w:proofErr w:type="spellStart"/>
            <w:r w:rsidRPr="002A0B76">
              <w:rPr>
                <w:rFonts w:ascii="Times New Roman" w:hAnsi="Times New Roman" w:cs="Times New Roman"/>
                <w:bCs/>
                <w:spacing w:val="-6"/>
                <w:sz w:val="24"/>
                <w:szCs w:val="24"/>
              </w:rPr>
              <w:t>енерго</w:t>
            </w:r>
            <w:proofErr w:type="spellEnd"/>
            <w:r w:rsidR="00575F10">
              <w:rPr>
                <w:rFonts w:ascii="Times New Roman" w:hAnsi="Times New Roman" w:cs="Times New Roman"/>
                <w:bCs/>
                <w:spacing w:val="-6"/>
                <w:sz w:val="24"/>
                <w:szCs w:val="24"/>
              </w:rPr>
              <w:t>-</w:t>
            </w:r>
            <w:r w:rsidRPr="002A0B76">
              <w:rPr>
                <w:rFonts w:ascii="Times New Roman" w:hAnsi="Times New Roman" w:cs="Times New Roman"/>
                <w:bCs/>
                <w:spacing w:val="-6"/>
                <w:sz w:val="24"/>
                <w:szCs w:val="24"/>
              </w:rPr>
              <w:t>ефективності</w:t>
            </w:r>
          </w:p>
        </w:tc>
        <w:tc>
          <w:tcPr>
            <w:tcW w:w="2835" w:type="dxa"/>
          </w:tcPr>
          <w:p w14:paraId="07778E05" w14:textId="77777777" w:rsidR="002A0B76" w:rsidRPr="00AE7B16" w:rsidRDefault="002A0B76" w:rsidP="002A0B76">
            <w:pPr>
              <w:ind w:left="107"/>
              <w:rPr>
                <w:rFonts w:ascii="Times New Roman" w:hAnsi="Times New Roman" w:cs="Times New Roman"/>
                <w:sz w:val="24"/>
                <w:szCs w:val="24"/>
              </w:rPr>
            </w:pPr>
            <w:r w:rsidRPr="00AE7B16">
              <w:rPr>
                <w:rFonts w:ascii="Times New Roman" w:hAnsi="Times New Roman" w:cs="Times New Roman"/>
                <w:sz w:val="24"/>
                <w:szCs w:val="24"/>
              </w:rPr>
              <w:t>Капітальні ремонтні роботи залежно від обраного пакету:</w:t>
            </w:r>
          </w:p>
          <w:p w14:paraId="109002ED" w14:textId="77777777" w:rsidR="002A0B76" w:rsidRPr="00AE7B16" w:rsidRDefault="002A0B76" w:rsidP="002A0B76">
            <w:pPr>
              <w:ind w:left="107"/>
              <w:rPr>
                <w:rFonts w:ascii="Times New Roman" w:hAnsi="Times New Roman" w:cs="Times New Roman"/>
                <w:sz w:val="24"/>
                <w:szCs w:val="24"/>
              </w:rPr>
            </w:pPr>
            <w:r w:rsidRPr="00AE7B16">
              <w:rPr>
                <w:rFonts w:ascii="Times New Roman" w:hAnsi="Times New Roman" w:cs="Times New Roman"/>
                <w:sz w:val="24"/>
                <w:szCs w:val="24"/>
              </w:rPr>
              <w:t xml:space="preserve"> - Пакет «А» (Легкий)                  (перш за все модернізація інженерних систем будинку); </w:t>
            </w:r>
          </w:p>
          <w:p w14:paraId="7FCCFEE8" w14:textId="77777777" w:rsidR="002A0B76" w:rsidRPr="00AE7B16" w:rsidRDefault="002A0B76" w:rsidP="002A0B76">
            <w:pPr>
              <w:ind w:left="107"/>
              <w:rPr>
                <w:rFonts w:ascii="Times New Roman" w:hAnsi="Times New Roman" w:cs="Times New Roman"/>
                <w:sz w:val="24"/>
                <w:szCs w:val="24"/>
              </w:rPr>
            </w:pPr>
            <w:r w:rsidRPr="00AE7B16">
              <w:rPr>
                <w:rFonts w:ascii="Times New Roman" w:hAnsi="Times New Roman" w:cs="Times New Roman"/>
                <w:sz w:val="24"/>
                <w:szCs w:val="24"/>
              </w:rPr>
              <w:t xml:space="preserve">- Пакет «Б» (Комплексний) </w:t>
            </w:r>
          </w:p>
          <w:p w14:paraId="0E53FA78" w14:textId="765C0F0D" w:rsidR="002A0B76" w:rsidRPr="00AE7B16" w:rsidRDefault="002A0B76" w:rsidP="002A0B76">
            <w:pPr>
              <w:rPr>
                <w:rFonts w:ascii="Times New Roman" w:eastAsia="Times New Roman" w:hAnsi="Times New Roman" w:cs="Times New Roman"/>
                <w:sz w:val="24"/>
                <w:szCs w:val="24"/>
                <w:lang w:eastAsia="zh-CN"/>
              </w:rPr>
            </w:pPr>
            <w:r w:rsidRPr="00AE7B16">
              <w:rPr>
                <w:rFonts w:ascii="Times New Roman" w:hAnsi="Times New Roman" w:cs="Times New Roman"/>
                <w:sz w:val="24"/>
                <w:szCs w:val="24"/>
              </w:rPr>
              <w:t>(всі заходи Пакета «А» (якщо вони не були впроваджені раніше) та теплоізоляція огороджувальних конструкцій (стін, даху, горища, підвалу).</w:t>
            </w:r>
          </w:p>
        </w:tc>
        <w:tc>
          <w:tcPr>
            <w:tcW w:w="992" w:type="dxa"/>
          </w:tcPr>
          <w:p w14:paraId="46BC91DA" w14:textId="2026868F" w:rsidR="002A0B76" w:rsidRPr="00334983" w:rsidRDefault="002A0B76"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2024</w:t>
            </w:r>
          </w:p>
        </w:tc>
        <w:tc>
          <w:tcPr>
            <w:tcW w:w="993" w:type="dxa"/>
          </w:tcPr>
          <w:p w14:paraId="4B34443E" w14:textId="59CE3CD4" w:rsidR="002A0B76" w:rsidRPr="007F43A3" w:rsidRDefault="002A0B76"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ОСББ</w:t>
            </w:r>
          </w:p>
        </w:tc>
        <w:tc>
          <w:tcPr>
            <w:tcW w:w="1417" w:type="dxa"/>
          </w:tcPr>
          <w:p w14:paraId="5F5B04A8" w14:textId="2ADFD73D" w:rsidR="002A0B76" w:rsidRPr="002A0B76" w:rsidRDefault="002A0B76" w:rsidP="00575F10">
            <w:pPr>
              <w:ind w:left="-104" w:right="-112" w:firstLine="104"/>
              <w:jc w:val="center"/>
              <w:rPr>
                <w:rFonts w:ascii="Times New Roman" w:hAnsi="Times New Roman" w:cs="Times New Roman"/>
                <w:sz w:val="24"/>
                <w:szCs w:val="24"/>
              </w:rPr>
            </w:pPr>
            <w:r w:rsidRPr="002A0B76">
              <w:rPr>
                <w:rFonts w:ascii="Times New Roman" w:hAnsi="Times New Roman" w:cs="Times New Roman"/>
                <w:sz w:val="24"/>
                <w:szCs w:val="24"/>
              </w:rPr>
              <w:t>50</w:t>
            </w:r>
            <w:r>
              <w:rPr>
                <w:rFonts w:ascii="Times New Roman" w:hAnsi="Times New Roman" w:cs="Times New Roman"/>
                <w:sz w:val="24"/>
                <w:szCs w:val="24"/>
              </w:rPr>
              <w:t> </w:t>
            </w:r>
            <w:r w:rsidRPr="002A0B76">
              <w:rPr>
                <w:rFonts w:ascii="Times New Roman" w:hAnsi="Times New Roman" w:cs="Times New Roman"/>
                <w:sz w:val="24"/>
                <w:szCs w:val="24"/>
              </w:rPr>
              <w:t>000</w:t>
            </w:r>
            <w:r>
              <w:rPr>
                <w:rFonts w:ascii="Times New Roman" w:hAnsi="Times New Roman" w:cs="Times New Roman"/>
                <w:sz w:val="24"/>
                <w:szCs w:val="24"/>
              </w:rPr>
              <w:t>:</w:t>
            </w:r>
          </w:p>
          <w:p w14:paraId="3A0674D1" w14:textId="0A0808E0" w:rsidR="002A0B76" w:rsidRPr="002A0B76" w:rsidRDefault="002A0B76" w:rsidP="00575F10">
            <w:pPr>
              <w:ind w:left="-104" w:right="-112" w:firstLine="104"/>
              <w:jc w:val="center"/>
              <w:rPr>
                <w:rFonts w:ascii="Times New Roman" w:hAnsi="Times New Roman" w:cs="Times New Roman"/>
                <w:sz w:val="24"/>
                <w:szCs w:val="24"/>
              </w:rPr>
            </w:pPr>
            <w:r>
              <w:rPr>
                <w:rFonts w:ascii="Times New Roman" w:hAnsi="Times New Roman" w:cs="Times New Roman"/>
                <w:sz w:val="24"/>
                <w:szCs w:val="24"/>
              </w:rPr>
              <w:t>у</w:t>
            </w:r>
            <w:r w:rsidRPr="002A0B76">
              <w:rPr>
                <w:rFonts w:ascii="Times New Roman" w:hAnsi="Times New Roman" w:cs="Times New Roman"/>
                <w:sz w:val="24"/>
                <w:szCs w:val="24"/>
              </w:rPr>
              <w:t xml:space="preserve"> тому числі:</w:t>
            </w:r>
          </w:p>
          <w:p w14:paraId="79389943" w14:textId="6AE94815" w:rsidR="002A0B76" w:rsidRPr="002A0B76" w:rsidRDefault="002A0B76" w:rsidP="00575F10">
            <w:pPr>
              <w:tabs>
                <w:tab w:val="left" w:pos="997"/>
              </w:tabs>
              <w:spacing w:line="276" w:lineRule="auto"/>
              <w:ind w:left="-104" w:right="-112" w:firstLine="104"/>
              <w:jc w:val="center"/>
              <w:rPr>
                <w:rFonts w:ascii="Times New Roman" w:hAnsi="Times New Roman" w:cs="Times New Roman"/>
                <w:sz w:val="24"/>
                <w:szCs w:val="24"/>
              </w:rPr>
            </w:pPr>
            <w:r w:rsidRPr="002A0B76">
              <w:rPr>
                <w:rFonts w:ascii="Times New Roman" w:hAnsi="Times New Roman" w:cs="Times New Roman"/>
                <w:sz w:val="24"/>
                <w:szCs w:val="24"/>
              </w:rPr>
              <w:t xml:space="preserve">5 000 </w:t>
            </w:r>
            <w:r w:rsidR="00575F10">
              <w:rPr>
                <w:rFonts w:ascii="Times New Roman" w:hAnsi="Times New Roman" w:cs="Times New Roman"/>
                <w:sz w:val="24"/>
                <w:szCs w:val="24"/>
              </w:rPr>
              <w:t>-</w:t>
            </w:r>
            <w:r w:rsidRPr="002A0B76">
              <w:rPr>
                <w:rFonts w:ascii="Times New Roman" w:hAnsi="Times New Roman" w:cs="Times New Roman"/>
                <w:sz w:val="24"/>
                <w:szCs w:val="24"/>
              </w:rPr>
              <w:t xml:space="preserve">місцевий бюджет, 20 000 </w:t>
            </w:r>
            <w:r w:rsidR="00575F10">
              <w:rPr>
                <w:rFonts w:ascii="Times New Roman" w:hAnsi="Times New Roman" w:cs="Times New Roman"/>
                <w:sz w:val="24"/>
                <w:szCs w:val="24"/>
              </w:rPr>
              <w:t>-</w:t>
            </w:r>
            <w:r w:rsidRPr="002A0B76">
              <w:rPr>
                <w:rFonts w:ascii="Times New Roman" w:hAnsi="Times New Roman" w:cs="Times New Roman"/>
                <w:sz w:val="24"/>
                <w:szCs w:val="24"/>
              </w:rPr>
              <w:t xml:space="preserve">кошти ОСББ, 25 000 </w:t>
            </w:r>
            <w:r w:rsidR="00575F10">
              <w:rPr>
                <w:rFonts w:ascii="Times New Roman" w:hAnsi="Times New Roman" w:cs="Times New Roman"/>
                <w:sz w:val="24"/>
                <w:szCs w:val="24"/>
              </w:rPr>
              <w:t>-д</w:t>
            </w:r>
            <w:r w:rsidRPr="002A0B76">
              <w:rPr>
                <w:rFonts w:ascii="Times New Roman" w:hAnsi="Times New Roman" w:cs="Times New Roman"/>
                <w:sz w:val="24"/>
                <w:szCs w:val="24"/>
              </w:rPr>
              <w:t>ержавний бюджет</w:t>
            </w:r>
          </w:p>
          <w:p w14:paraId="2F2AD584" w14:textId="28560274" w:rsidR="002A0B76" w:rsidRPr="00D00EF8" w:rsidRDefault="002A0B76" w:rsidP="00575F10">
            <w:pPr>
              <w:ind w:left="-104" w:right="-112" w:firstLine="104"/>
              <w:jc w:val="center"/>
              <w:rPr>
                <w:rFonts w:ascii="Times New Roman" w:eastAsia="Times New Roman" w:hAnsi="Times New Roman" w:cs="Times New Roman"/>
                <w:sz w:val="24"/>
                <w:szCs w:val="24"/>
                <w:lang w:eastAsia="zh-CN"/>
              </w:rPr>
            </w:pPr>
            <w:r w:rsidRPr="002A0B76">
              <w:rPr>
                <w:rFonts w:ascii="Times New Roman" w:hAnsi="Times New Roman" w:cs="Times New Roman"/>
                <w:sz w:val="24"/>
                <w:szCs w:val="24"/>
              </w:rPr>
              <w:t>(</w:t>
            </w:r>
            <w:r w:rsidR="00575F10">
              <w:rPr>
                <w:rFonts w:ascii="Times New Roman" w:hAnsi="Times New Roman" w:cs="Times New Roman"/>
                <w:sz w:val="24"/>
                <w:szCs w:val="24"/>
              </w:rPr>
              <w:t>г</w:t>
            </w:r>
            <w:r w:rsidRPr="002A0B76">
              <w:rPr>
                <w:rFonts w:ascii="Times New Roman" w:hAnsi="Times New Roman" w:cs="Times New Roman"/>
                <w:sz w:val="24"/>
                <w:szCs w:val="24"/>
              </w:rPr>
              <w:t>рант за програмою «Енергодім»)</w:t>
            </w:r>
          </w:p>
        </w:tc>
        <w:tc>
          <w:tcPr>
            <w:tcW w:w="1418" w:type="dxa"/>
          </w:tcPr>
          <w:p w14:paraId="194DFE60" w14:textId="06A8F635" w:rsidR="002A0B76" w:rsidRDefault="00575F10"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275" w:type="dxa"/>
          </w:tcPr>
          <w:p w14:paraId="60245F0C" w14:textId="1AFA0F78" w:rsidR="002A0B76" w:rsidRDefault="00575F10"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8" w:type="dxa"/>
          </w:tcPr>
          <w:p w14:paraId="6E5F35B5" w14:textId="06303BA0" w:rsidR="002A0B76" w:rsidRDefault="00575F10"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7" w:type="dxa"/>
          </w:tcPr>
          <w:p w14:paraId="559C659A" w14:textId="036C121D" w:rsidR="002A0B76" w:rsidRDefault="00575F10"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985" w:type="dxa"/>
          </w:tcPr>
          <w:p w14:paraId="4084A4ED" w14:textId="74056C3C" w:rsidR="00E0442E" w:rsidRPr="00BA5CD8" w:rsidRDefault="00E0442E" w:rsidP="00E0442E">
            <w:pPr>
              <w:tabs>
                <w:tab w:val="left" w:pos="0"/>
              </w:tabs>
              <w:rPr>
                <w:rFonts w:ascii="Times New Roman" w:eastAsia="Arial" w:hAnsi="Times New Roman" w:cs="Times New Roman"/>
                <w:i/>
                <w:color w:val="000000"/>
                <w:sz w:val="24"/>
                <w:szCs w:val="24"/>
              </w:rPr>
            </w:pPr>
            <w:r w:rsidRPr="006D24D5">
              <w:rPr>
                <w:rFonts w:ascii="Times New Roman" w:eastAsia="Times New Roman" w:hAnsi="Times New Roman" w:cs="Times New Roman"/>
                <w:sz w:val="24"/>
                <w:szCs w:val="24"/>
                <w:lang w:eastAsia="zh-CN"/>
              </w:rPr>
              <w:t xml:space="preserve">ОСББ </w:t>
            </w:r>
            <w:r>
              <w:rPr>
                <w:rFonts w:ascii="Times New Roman" w:eastAsia="Times New Roman" w:hAnsi="Times New Roman" w:cs="Times New Roman"/>
                <w:sz w:val="24"/>
                <w:szCs w:val="24"/>
                <w:lang w:eastAsia="zh-CN"/>
              </w:rPr>
              <w:t xml:space="preserve">заяв </w:t>
            </w:r>
            <w:r w:rsidRPr="006D24D5">
              <w:rPr>
                <w:rFonts w:ascii="Times New Roman" w:eastAsia="Times New Roman" w:hAnsi="Times New Roman" w:cs="Times New Roman"/>
                <w:sz w:val="24"/>
                <w:szCs w:val="24"/>
                <w:lang w:eastAsia="zh-CN"/>
              </w:rPr>
              <w:t xml:space="preserve">для участі у Програмі </w:t>
            </w:r>
            <w:r>
              <w:rPr>
                <w:rFonts w:ascii="Times New Roman" w:eastAsia="Times New Roman" w:hAnsi="Times New Roman" w:cs="Times New Roman"/>
                <w:sz w:val="24"/>
                <w:szCs w:val="24"/>
                <w:lang w:eastAsia="zh-CN"/>
              </w:rPr>
              <w:t xml:space="preserve">не подавали, відповідно бюджетних </w:t>
            </w:r>
            <w:r w:rsidRPr="00E162B1">
              <w:rPr>
                <w:rFonts w:ascii="Times New Roman" w:hAnsi="Times New Roman" w:cs="Times New Roman"/>
                <w:sz w:val="24"/>
                <w:szCs w:val="24"/>
              </w:rPr>
              <w:t>асигнуван</w:t>
            </w:r>
            <w:r>
              <w:rPr>
                <w:rFonts w:ascii="Times New Roman" w:hAnsi="Times New Roman" w:cs="Times New Roman"/>
                <w:sz w:val="24"/>
                <w:szCs w:val="24"/>
              </w:rPr>
              <w:t>ь</w:t>
            </w:r>
            <w:r w:rsidRPr="00E162B1">
              <w:rPr>
                <w:rFonts w:ascii="Times New Roman" w:hAnsi="Times New Roman" w:cs="Times New Roman"/>
                <w:sz w:val="24"/>
                <w:szCs w:val="24"/>
              </w:rPr>
              <w:t xml:space="preserve"> на 2024 рік</w:t>
            </w:r>
            <w:r>
              <w:rPr>
                <w:rFonts w:ascii="Times New Roman" w:hAnsi="Times New Roman" w:cs="Times New Roman"/>
                <w:sz w:val="24"/>
                <w:szCs w:val="24"/>
              </w:rPr>
              <w:t xml:space="preserve"> не виділялось</w:t>
            </w:r>
          </w:p>
          <w:p w14:paraId="6BF2A0BB" w14:textId="3BB7F3BC" w:rsidR="002A0B76" w:rsidRPr="007F43A3" w:rsidRDefault="002A0B76" w:rsidP="002A0B76">
            <w:pPr>
              <w:spacing w:before="120"/>
              <w:rPr>
                <w:rFonts w:ascii="Times New Roman" w:eastAsia="Arial" w:hAnsi="Times New Roman" w:cs="Times New Roman"/>
                <w:color w:val="000000"/>
                <w:sz w:val="24"/>
                <w:szCs w:val="24"/>
              </w:rPr>
            </w:pPr>
          </w:p>
        </w:tc>
      </w:tr>
      <w:tr w:rsidR="002A0B76" w:rsidRPr="0000735B" w14:paraId="23E31533" w14:textId="77777777" w:rsidTr="00AE7B16">
        <w:trPr>
          <w:trHeight w:val="407"/>
          <w:jc w:val="center"/>
        </w:trPr>
        <w:tc>
          <w:tcPr>
            <w:tcW w:w="7225" w:type="dxa"/>
            <w:gridSpan w:val="5"/>
          </w:tcPr>
          <w:p w14:paraId="4D23D781" w14:textId="3FF07164" w:rsidR="002A0B76" w:rsidRPr="007F43A3" w:rsidRDefault="002A0B76" w:rsidP="002A0B76">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Всього:</w:t>
            </w:r>
          </w:p>
        </w:tc>
        <w:tc>
          <w:tcPr>
            <w:tcW w:w="1417" w:type="dxa"/>
          </w:tcPr>
          <w:p w14:paraId="730F4594" w14:textId="18B42266" w:rsidR="002A0B76" w:rsidRPr="00D00EF8" w:rsidRDefault="00575F10"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50</w:t>
            </w:r>
            <w:r w:rsidR="0043029D">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000</w:t>
            </w:r>
            <w:r w:rsidR="0043029D">
              <w:rPr>
                <w:rFonts w:ascii="Times New Roman" w:eastAsia="Times New Roman" w:hAnsi="Times New Roman" w:cs="Times New Roman"/>
                <w:sz w:val="24"/>
                <w:szCs w:val="24"/>
                <w:lang w:eastAsia="zh-CN"/>
              </w:rPr>
              <w:t>,00</w:t>
            </w:r>
          </w:p>
        </w:tc>
        <w:tc>
          <w:tcPr>
            <w:tcW w:w="1418" w:type="dxa"/>
          </w:tcPr>
          <w:p w14:paraId="2BED372D" w14:textId="5622C627" w:rsidR="002A0B76" w:rsidRPr="00D060E4" w:rsidRDefault="00E0442E" w:rsidP="002A0B76">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0</w:t>
            </w:r>
            <w:r w:rsidR="0043029D">
              <w:rPr>
                <w:rFonts w:ascii="Times New Roman" w:eastAsia="Times New Roman" w:hAnsi="Times New Roman" w:cs="Times New Roman"/>
                <w:kern w:val="0"/>
                <w:sz w:val="24"/>
                <w:szCs w:val="24"/>
                <w:lang w:eastAsia="zh-CN"/>
                <w14:ligatures w14:val="none"/>
              </w:rPr>
              <w:t>,00</w:t>
            </w:r>
          </w:p>
        </w:tc>
        <w:tc>
          <w:tcPr>
            <w:tcW w:w="1275" w:type="dxa"/>
          </w:tcPr>
          <w:p w14:paraId="466A8F4A" w14:textId="206395D3" w:rsidR="002A0B76" w:rsidRPr="00D060E4" w:rsidRDefault="00E0442E" w:rsidP="002A0B76">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0</w:t>
            </w:r>
            <w:r w:rsidR="0043029D">
              <w:rPr>
                <w:rFonts w:ascii="Times New Roman" w:eastAsia="Times New Roman" w:hAnsi="Times New Roman" w:cs="Times New Roman"/>
                <w:kern w:val="0"/>
                <w:sz w:val="24"/>
                <w:szCs w:val="24"/>
                <w:lang w:eastAsia="zh-CN"/>
                <w14:ligatures w14:val="none"/>
              </w:rPr>
              <w:t>,00</w:t>
            </w:r>
          </w:p>
        </w:tc>
        <w:tc>
          <w:tcPr>
            <w:tcW w:w="1418" w:type="dxa"/>
          </w:tcPr>
          <w:p w14:paraId="0107F0D7" w14:textId="5F8B7817" w:rsidR="002A0B76" w:rsidRDefault="00E0442E"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7" w:type="dxa"/>
          </w:tcPr>
          <w:p w14:paraId="28AF0B40" w14:textId="048AF6C8" w:rsidR="002A0B76" w:rsidRPr="007F43A3" w:rsidRDefault="00E0442E"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985" w:type="dxa"/>
          </w:tcPr>
          <w:p w14:paraId="5E4F50FE" w14:textId="77777777" w:rsidR="002A0B76" w:rsidRPr="0000735B" w:rsidRDefault="002A0B76" w:rsidP="002A0B76">
            <w:pPr>
              <w:rPr>
                <w:rFonts w:ascii="Times New Roman" w:eastAsia="Times New Roman" w:hAnsi="Times New Roman" w:cs="Times New Roman"/>
                <w:sz w:val="24"/>
                <w:szCs w:val="24"/>
                <w:lang w:eastAsia="zh-CN"/>
              </w:rPr>
            </w:pPr>
          </w:p>
        </w:tc>
      </w:tr>
      <w:bookmarkEnd w:id="4"/>
    </w:tbl>
    <w:p w14:paraId="06391568" w14:textId="77777777" w:rsidR="00016D60" w:rsidRDefault="00016D60" w:rsidP="00CE1D01">
      <w:pPr>
        <w:spacing w:after="0" w:line="240" w:lineRule="auto"/>
        <w:jc w:val="both"/>
        <w:rPr>
          <w:rFonts w:ascii="Times New Roman" w:eastAsia="Times New Roman" w:hAnsi="Times New Roman" w:cs="Times New Roman"/>
          <w:kern w:val="2"/>
          <w:sz w:val="24"/>
          <w:szCs w:val="24"/>
          <w:lang w:eastAsia="zh-CN"/>
          <w14:ligatures w14:val="standardContextual"/>
        </w:rPr>
      </w:pPr>
    </w:p>
    <w:p w14:paraId="03E578F9" w14:textId="77777777" w:rsidR="006772AE" w:rsidRDefault="006772AE" w:rsidP="006772AE">
      <w:pPr>
        <w:tabs>
          <w:tab w:val="left" w:pos="1950"/>
        </w:tabs>
        <w:ind w:left="1985" w:right="-599" w:hanging="2411"/>
        <w:rPr>
          <w:rFonts w:ascii="Times New Roman" w:hAnsi="Times New Roman"/>
          <w:kern w:val="2"/>
          <w:sz w:val="24"/>
          <w:szCs w:val="24"/>
          <w:lang w:eastAsia="zh-CN"/>
          <w14:ligatures w14:val="standardContextual"/>
        </w:rPr>
      </w:pPr>
    </w:p>
    <w:p w14:paraId="30E492DD" w14:textId="541A158F" w:rsidR="00C8305B" w:rsidRDefault="00C8305B" w:rsidP="00C8305B">
      <w:pPr>
        <w:spacing w:after="0" w:line="240" w:lineRule="auto"/>
        <w:rPr>
          <w:rFonts w:ascii="Times New Roman" w:eastAsia="Arial" w:hAnsi="Times New Roman" w:cs="Times New Roman"/>
          <w:iCs/>
          <w:color w:val="000000"/>
          <w:sz w:val="24"/>
          <w:szCs w:val="24"/>
        </w:rPr>
      </w:pPr>
      <w:r>
        <w:rPr>
          <w:rFonts w:ascii="Times New Roman" w:eastAsia="Arial" w:hAnsi="Times New Roman" w:cs="Times New Roman"/>
          <w:iCs/>
          <w:color w:val="000000"/>
          <w:sz w:val="24"/>
          <w:szCs w:val="24"/>
        </w:rPr>
        <w:t>Заступник начальника управління –</w:t>
      </w:r>
    </w:p>
    <w:p w14:paraId="4BE2F024" w14:textId="023C4195" w:rsidR="00C8305B" w:rsidRPr="00383A14" w:rsidRDefault="00C8305B" w:rsidP="00C8305B">
      <w:pPr>
        <w:spacing w:after="0" w:line="240" w:lineRule="auto"/>
        <w:rPr>
          <w:rFonts w:ascii="Times New Roman" w:eastAsia="Arial" w:hAnsi="Times New Roman" w:cs="Times New Roman"/>
          <w:b/>
          <w:iCs/>
          <w:color w:val="000000"/>
          <w:sz w:val="24"/>
          <w:szCs w:val="24"/>
        </w:rPr>
      </w:pPr>
      <w:r>
        <w:rPr>
          <w:rFonts w:ascii="Times New Roman" w:eastAsia="Arial" w:hAnsi="Times New Roman" w:cs="Times New Roman"/>
          <w:iCs/>
          <w:color w:val="000000"/>
          <w:sz w:val="24"/>
          <w:szCs w:val="24"/>
        </w:rPr>
        <w:t xml:space="preserve">начальник ФЕВ УЖКГ ЮМР                                                                       </w:t>
      </w:r>
      <w:r>
        <w:rPr>
          <w:rFonts w:ascii="Times New Roman" w:eastAsia="Arial" w:hAnsi="Times New Roman" w:cs="Times New Roman"/>
          <w:iCs/>
          <w:color w:val="000000"/>
          <w:sz w:val="24"/>
          <w:szCs w:val="24"/>
        </w:rPr>
        <w:t xml:space="preserve">                </w:t>
      </w:r>
      <w:r>
        <w:rPr>
          <w:rFonts w:ascii="Times New Roman" w:eastAsia="Arial" w:hAnsi="Times New Roman" w:cs="Times New Roman"/>
          <w:iCs/>
          <w:color w:val="000000"/>
          <w:sz w:val="24"/>
          <w:szCs w:val="24"/>
        </w:rPr>
        <w:t xml:space="preserve">    Віра ОСАДЧУК</w:t>
      </w:r>
      <w:r w:rsidRPr="00383A14">
        <w:rPr>
          <w:rFonts w:ascii="Times New Roman" w:eastAsia="Arial" w:hAnsi="Times New Roman" w:cs="Times New Roman"/>
          <w:iCs/>
          <w:color w:val="000000"/>
          <w:sz w:val="24"/>
          <w:szCs w:val="24"/>
        </w:rPr>
        <w:t xml:space="preserve">                                                                     </w:t>
      </w:r>
    </w:p>
    <w:p w14:paraId="5C237655" w14:textId="77777777" w:rsidR="00C8305B" w:rsidRDefault="00C8305B" w:rsidP="00C8305B">
      <w:pPr>
        <w:spacing w:before="120" w:after="240" w:line="240" w:lineRule="auto"/>
        <w:ind w:firstLine="760"/>
        <w:jc w:val="both"/>
        <w:rPr>
          <w:rFonts w:ascii="Times New Roman" w:eastAsia="Arial" w:hAnsi="Times New Roman" w:cs="Times New Roman"/>
          <w:color w:val="000000"/>
          <w:sz w:val="24"/>
          <w:szCs w:val="24"/>
        </w:rPr>
      </w:pPr>
    </w:p>
    <w:p w14:paraId="67C60BDE" w14:textId="577F923D" w:rsidR="003B455C" w:rsidRPr="003B455C" w:rsidRDefault="003B455C" w:rsidP="006D24D5">
      <w:pPr>
        <w:tabs>
          <w:tab w:val="left" w:pos="0"/>
        </w:tabs>
        <w:spacing w:after="0"/>
        <w:rPr>
          <w:rFonts w:ascii="Times New Roman" w:eastAsia="Times New Roman" w:hAnsi="Times New Roman" w:cs="Times New Roman"/>
          <w:sz w:val="24"/>
          <w:szCs w:val="24"/>
          <w:lang w:eastAsia="zh-CN"/>
        </w:rPr>
        <w:sectPr w:rsidR="003B455C" w:rsidRPr="003B455C" w:rsidSect="004D1801">
          <w:pgSz w:w="16838" w:h="11906" w:orient="landscape" w:code="9"/>
          <w:pgMar w:top="1134" w:right="851" w:bottom="397" w:left="851" w:header="709" w:footer="709" w:gutter="0"/>
          <w:cols w:space="708"/>
          <w:docGrid w:linePitch="360"/>
        </w:sectPr>
      </w:pPr>
    </w:p>
    <w:p w14:paraId="7BA131F2" w14:textId="4B9C96A2" w:rsidR="00295BE5" w:rsidRPr="000919EE" w:rsidRDefault="003571DA" w:rsidP="000919EE">
      <w:pPr>
        <w:spacing w:after="0" w:line="240" w:lineRule="auto"/>
        <w:ind w:left="6663" w:right="-427" w:firstLine="2410"/>
        <w:rPr>
          <w:rFonts w:ascii="Times New Roman" w:eastAsia="Times New Roman" w:hAnsi="Times New Roman" w:cs="Times New Roman"/>
          <w:kern w:val="2"/>
          <w:sz w:val="24"/>
          <w:szCs w:val="24"/>
          <w:lang w:eastAsia="zh-CN"/>
          <w14:ligatures w14:val="standardContextual"/>
        </w:rPr>
      </w:pPr>
      <w:r w:rsidRPr="0000735B">
        <w:rPr>
          <w:rFonts w:ascii="Times New Roman" w:eastAsia="Times New Roman" w:hAnsi="Times New Roman" w:cs="Times New Roman"/>
          <w:kern w:val="2"/>
          <w:sz w:val="24"/>
          <w:szCs w:val="24"/>
          <w:lang w:eastAsia="zh-CN"/>
          <w14:ligatures w14:val="standardContextual"/>
        </w:rPr>
        <w:lastRenderedPageBreak/>
        <w:t xml:space="preserve">                                                 </w:t>
      </w:r>
      <w:r w:rsidR="00FD1A55" w:rsidRPr="0000735B">
        <w:rPr>
          <w:rFonts w:ascii="Times New Roman" w:eastAsia="Times New Roman" w:hAnsi="Times New Roman" w:cs="Times New Roman"/>
          <w:kern w:val="2"/>
          <w:sz w:val="24"/>
          <w:szCs w:val="24"/>
          <w:lang w:eastAsia="zh-CN"/>
          <w14:ligatures w14:val="standardContextual"/>
        </w:rPr>
        <w:t xml:space="preserve">                  </w:t>
      </w:r>
    </w:p>
    <w:p w14:paraId="63E857B4" w14:textId="77777777" w:rsidR="004A2714" w:rsidRPr="004A2714" w:rsidRDefault="004A2714" w:rsidP="002B7C87">
      <w:pPr>
        <w:spacing w:after="0" w:line="240" w:lineRule="auto"/>
        <w:jc w:val="center"/>
        <w:rPr>
          <w:rFonts w:ascii="Times New Roman" w:hAnsi="Times New Roman" w:cs="Times New Roman"/>
          <w:b/>
          <w:sz w:val="24"/>
          <w:szCs w:val="24"/>
        </w:rPr>
      </w:pPr>
      <w:r w:rsidRPr="004A2714">
        <w:rPr>
          <w:rFonts w:ascii="Times New Roman" w:hAnsi="Times New Roman" w:cs="Times New Roman"/>
          <w:b/>
          <w:sz w:val="24"/>
          <w:szCs w:val="24"/>
        </w:rPr>
        <w:t xml:space="preserve">Пояснювальна записка </w:t>
      </w:r>
    </w:p>
    <w:p w14:paraId="09BECC63" w14:textId="201A783D" w:rsidR="004A2714" w:rsidRPr="004A2714" w:rsidRDefault="004A2714" w:rsidP="002B7C87">
      <w:pPr>
        <w:spacing w:after="0" w:line="240" w:lineRule="auto"/>
        <w:jc w:val="center"/>
        <w:rPr>
          <w:rFonts w:ascii="Times New Roman" w:eastAsia="Arial" w:hAnsi="Times New Roman" w:cs="Times New Roman"/>
          <w:b/>
          <w:bCs/>
          <w:color w:val="000000"/>
          <w:sz w:val="24"/>
          <w:szCs w:val="24"/>
        </w:rPr>
      </w:pPr>
      <w:r w:rsidRPr="004A2714">
        <w:rPr>
          <w:rFonts w:ascii="Times New Roman" w:hAnsi="Times New Roman" w:cs="Times New Roman"/>
          <w:b/>
          <w:sz w:val="24"/>
          <w:szCs w:val="24"/>
        </w:rPr>
        <w:t xml:space="preserve">до звіту про результати виконання </w:t>
      </w:r>
      <w:r w:rsidRPr="004A2714">
        <w:rPr>
          <w:rFonts w:ascii="Times New Roman" w:eastAsia="Arial" w:hAnsi="Times New Roman" w:cs="Times New Roman"/>
          <w:b/>
          <w:bCs/>
          <w:color w:val="000000"/>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Pr>
          <w:rFonts w:ascii="Times New Roman" w:eastAsia="Arial" w:hAnsi="Times New Roman" w:cs="Times New Roman"/>
          <w:b/>
          <w:bCs/>
          <w:color w:val="000000"/>
          <w:sz w:val="24"/>
          <w:szCs w:val="24"/>
        </w:rPr>
        <w:t xml:space="preserve"> </w:t>
      </w:r>
      <w:r w:rsidR="007D3B4B">
        <w:rPr>
          <w:rFonts w:ascii="Times New Roman" w:eastAsia="Arial" w:hAnsi="Times New Roman" w:cs="Times New Roman"/>
          <w:b/>
          <w:bCs/>
          <w:color w:val="000000"/>
          <w:sz w:val="24"/>
          <w:szCs w:val="24"/>
        </w:rPr>
        <w:t xml:space="preserve">                                                       </w:t>
      </w:r>
      <w:r w:rsidRPr="004A2714">
        <w:rPr>
          <w:rFonts w:ascii="Times New Roman" w:eastAsia="Arial" w:hAnsi="Times New Roman" w:cs="Times New Roman"/>
          <w:b/>
          <w:bCs/>
          <w:color w:val="000000"/>
          <w:sz w:val="24"/>
          <w:szCs w:val="24"/>
        </w:rPr>
        <w:t xml:space="preserve">за </w:t>
      </w:r>
      <w:r w:rsidR="00C8305B">
        <w:rPr>
          <w:rFonts w:ascii="Times New Roman" w:eastAsia="Arial" w:hAnsi="Times New Roman" w:cs="Times New Roman"/>
          <w:b/>
          <w:bCs/>
          <w:color w:val="000000"/>
          <w:sz w:val="24"/>
          <w:szCs w:val="24"/>
        </w:rPr>
        <w:t xml:space="preserve"> </w:t>
      </w:r>
      <w:r w:rsidRPr="004A2714">
        <w:rPr>
          <w:rFonts w:ascii="Times New Roman" w:eastAsia="Arial" w:hAnsi="Times New Roman" w:cs="Times New Roman"/>
          <w:b/>
          <w:bCs/>
          <w:color w:val="000000"/>
          <w:sz w:val="24"/>
          <w:szCs w:val="24"/>
        </w:rPr>
        <w:t>2024 р</w:t>
      </w:r>
      <w:r w:rsidR="00C8305B">
        <w:rPr>
          <w:rFonts w:ascii="Times New Roman" w:eastAsia="Arial" w:hAnsi="Times New Roman" w:cs="Times New Roman"/>
          <w:b/>
          <w:bCs/>
          <w:color w:val="000000"/>
          <w:sz w:val="24"/>
          <w:szCs w:val="24"/>
        </w:rPr>
        <w:t>ік</w:t>
      </w:r>
    </w:p>
    <w:p w14:paraId="44897EFA" w14:textId="77B3A80F" w:rsidR="004A2714" w:rsidRPr="00854D23" w:rsidRDefault="004A2714" w:rsidP="002B7C87">
      <w:pPr>
        <w:spacing w:after="0" w:line="240" w:lineRule="auto"/>
        <w:jc w:val="center"/>
        <w:rPr>
          <w:rFonts w:ascii="Times New Roman" w:hAnsi="Times New Roman" w:cs="Times New Roman"/>
          <w:b/>
          <w:sz w:val="24"/>
          <w:szCs w:val="24"/>
          <w:highlight w:val="yellow"/>
        </w:rPr>
      </w:pPr>
    </w:p>
    <w:p w14:paraId="3C46CE0B" w14:textId="26116C3E" w:rsidR="004A2714" w:rsidRDefault="004A2714" w:rsidP="004D1801">
      <w:pPr>
        <w:spacing w:before="120" w:after="240"/>
        <w:ind w:firstLine="760"/>
        <w:jc w:val="both"/>
        <w:rPr>
          <w:rFonts w:ascii="Times New Roman" w:eastAsia="Arial" w:hAnsi="Times New Roman" w:cs="Times New Roman"/>
          <w:color w:val="000000"/>
          <w:sz w:val="24"/>
          <w:szCs w:val="24"/>
        </w:rPr>
      </w:pPr>
      <w:bookmarkStart w:id="5" w:name="_Hlk157521424"/>
      <w:r w:rsidRPr="007F43A3">
        <w:rPr>
          <w:rFonts w:ascii="Times New Roman" w:eastAsia="Arial" w:hAnsi="Times New Roman" w:cs="Times New Roman"/>
          <w:color w:val="000000"/>
          <w:sz w:val="24"/>
          <w:szCs w:val="24"/>
        </w:rPr>
        <w:t xml:space="preserve">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w:t>
      </w:r>
      <w:r w:rsidR="007D3B4B" w:rsidRPr="00762D7E">
        <w:rPr>
          <w:rFonts w:ascii="Times New Roman" w:hAnsi="Times New Roman" w:cs="Times New Roman"/>
          <w:sz w:val="24"/>
          <w:szCs w:val="24"/>
        </w:rPr>
        <w:t>(далі - Програма)</w:t>
      </w:r>
      <w:r w:rsidR="007D3B4B">
        <w:rPr>
          <w:rFonts w:ascii="Times New Roman" w:hAnsi="Times New Roman" w:cs="Times New Roman"/>
          <w:sz w:val="24"/>
          <w:szCs w:val="24"/>
        </w:rPr>
        <w:t>, яка</w:t>
      </w:r>
      <w:r w:rsidR="007D3B4B" w:rsidRPr="00762D7E">
        <w:rPr>
          <w:rFonts w:ascii="Times New Roman" w:hAnsi="Times New Roman" w:cs="Times New Roman"/>
          <w:sz w:val="24"/>
          <w:szCs w:val="24"/>
        </w:rPr>
        <w:t xml:space="preserve"> розроблена управлінням житлово-комунального господарства Южненської міської ради Одеського району Одеської області та розрахована на період виконання з 202</w:t>
      </w:r>
      <w:r w:rsidR="007D3B4B">
        <w:rPr>
          <w:rFonts w:ascii="Times New Roman" w:hAnsi="Times New Roman" w:cs="Times New Roman"/>
          <w:sz w:val="24"/>
          <w:szCs w:val="24"/>
        </w:rPr>
        <w:t>2</w:t>
      </w:r>
      <w:r w:rsidR="007D3B4B" w:rsidRPr="00762D7E">
        <w:rPr>
          <w:rFonts w:ascii="Times New Roman" w:hAnsi="Times New Roman" w:cs="Times New Roman"/>
          <w:sz w:val="24"/>
          <w:szCs w:val="24"/>
        </w:rPr>
        <w:t xml:space="preserve"> по 202</w:t>
      </w:r>
      <w:r w:rsidR="007D3B4B">
        <w:rPr>
          <w:rFonts w:ascii="Times New Roman" w:hAnsi="Times New Roman" w:cs="Times New Roman"/>
          <w:sz w:val="24"/>
          <w:szCs w:val="24"/>
        </w:rPr>
        <w:t xml:space="preserve">5 роки, </w:t>
      </w:r>
      <w:bookmarkEnd w:id="5"/>
      <w:r w:rsidRPr="007F43A3">
        <w:rPr>
          <w:rFonts w:ascii="Times New Roman" w:eastAsia="Arial" w:hAnsi="Times New Roman" w:cs="Times New Roman"/>
          <w:color w:val="000000"/>
          <w:sz w:val="24"/>
          <w:szCs w:val="24"/>
        </w:rPr>
        <w:t xml:space="preserve">затверджена рішенням сесії Южненської міської ради від 21.10.2021 року № 706–VIII. </w:t>
      </w:r>
    </w:p>
    <w:p w14:paraId="6A481076" w14:textId="011CA2B5" w:rsidR="004A2714" w:rsidRPr="007F43A3" w:rsidRDefault="004A2714" w:rsidP="004D1801">
      <w:pPr>
        <w:spacing w:before="120" w:after="240"/>
        <w:ind w:firstLine="760"/>
        <w:jc w:val="both"/>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 xml:space="preserve">Рішенням сесії Южненської міської ради від 18.05.2023 року № 1391–VIII було </w:t>
      </w:r>
      <w:r w:rsidR="00307BD6" w:rsidRPr="007F43A3">
        <w:rPr>
          <w:rFonts w:ascii="Times New Roman" w:eastAsia="Arial" w:hAnsi="Times New Roman" w:cs="Times New Roman"/>
          <w:color w:val="000000"/>
          <w:sz w:val="24"/>
          <w:szCs w:val="24"/>
        </w:rPr>
        <w:t>внесені</w:t>
      </w:r>
      <w:r w:rsidRPr="007F43A3">
        <w:rPr>
          <w:rFonts w:ascii="Times New Roman" w:eastAsia="Arial" w:hAnsi="Times New Roman" w:cs="Times New Roman"/>
          <w:color w:val="000000"/>
          <w:sz w:val="24"/>
          <w:szCs w:val="24"/>
        </w:rPr>
        <w:t xml:space="preserve"> зміни та доповнення до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 Згідно внесених змін фінансування з місцевого бюджету можливо здійснювати паралельно з Фондом  енергоефективності, за умови вже наявного фінансування не менше 25% Гранту за програмою «Енергодім».</w:t>
      </w:r>
    </w:p>
    <w:p w14:paraId="78580414" w14:textId="6FCAD200" w:rsidR="00EF5F48" w:rsidRDefault="004A2714" w:rsidP="00534019">
      <w:pPr>
        <w:spacing w:after="0"/>
        <w:ind w:firstLine="720"/>
        <w:jc w:val="both"/>
        <w:rPr>
          <w:rFonts w:ascii="Times New Roman" w:eastAsia="Times New Roman" w:hAnsi="Times New Roman" w:cs="Times New Roman"/>
          <w:bCs/>
          <w:sz w:val="24"/>
          <w:szCs w:val="24"/>
        </w:rPr>
      </w:pPr>
      <w:r w:rsidRPr="007F43A3">
        <w:rPr>
          <w:rFonts w:ascii="Times New Roman" w:eastAsia="Times New Roman" w:hAnsi="Times New Roman" w:cs="Times New Roman"/>
          <w:bCs/>
          <w:sz w:val="24"/>
          <w:szCs w:val="24"/>
        </w:rPr>
        <w:t xml:space="preserve">Прогнозні обсяги фінансування Програми </w:t>
      </w:r>
      <w:r w:rsidR="007D3B4B" w:rsidRPr="007F43A3">
        <w:rPr>
          <w:rFonts w:ascii="Times New Roman" w:eastAsia="Times New Roman" w:hAnsi="Times New Roman" w:cs="Times New Roman"/>
          <w:bCs/>
          <w:sz w:val="24"/>
          <w:szCs w:val="24"/>
        </w:rPr>
        <w:t>на 202</w:t>
      </w:r>
      <w:r w:rsidR="00EF5F48">
        <w:rPr>
          <w:rFonts w:ascii="Times New Roman" w:eastAsia="Times New Roman" w:hAnsi="Times New Roman" w:cs="Times New Roman"/>
          <w:bCs/>
          <w:sz w:val="24"/>
          <w:szCs w:val="24"/>
        </w:rPr>
        <w:t>4</w:t>
      </w:r>
      <w:r w:rsidR="007D3B4B" w:rsidRPr="007F43A3">
        <w:rPr>
          <w:rFonts w:ascii="Times New Roman" w:eastAsia="Times New Roman" w:hAnsi="Times New Roman" w:cs="Times New Roman"/>
          <w:bCs/>
          <w:sz w:val="24"/>
          <w:szCs w:val="24"/>
        </w:rPr>
        <w:t xml:space="preserve"> </w:t>
      </w:r>
      <w:r w:rsidR="007D3B4B" w:rsidRPr="00E025CF">
        <w:rPr>
          <w:rFonts w:ascii="Times New Roman" w:eastAsia="Times New Roman" w:hAnsi="Times New Roman" w:cs="Times New Roman"/>
          <w:bCs/>
          <w:sz w:val="24"/>
          <w:szCs w:val="24"/>
        </w:rPr>
        <w:t>рі</w:t>
      </w:r>
      <w:r w:rsidR="00EF5F48">
        <w:rPr>
          <w:rFonts w:ascii="Times New Roman" w:eastAsia="Times New Roman" w:hAnsi="Times New Roman" w:cs="Times New Roman"/>
          <w:bCs/>
          <w:sz w:val="24"/>
          <w:szCs w:val="24"/>
        </w:rPr>
        <w:t>к</w:t>
      </w:r>
      <w:r w:rsidR="007D3B4B" w:rsidRPr="007F43A3">
        <w:rPr>
          <w:rFonts w:ascii="Times New Roman" w:eastAsia="Times New Roman" w:hAnsi="Times New Roman" w:cs="Times New Roman"/>
          <w:bCs/>
          <w:sz w:val="24"/>
          <w:szCs w:val="24"/>
        </w:rPr>
        <w:t xml:space="preserve"> </w:t>
      </w:r>
      <w:r w:rsidRPr="007F43A3">
        <w:rPr>
          <w:rFonts w:ascii="Times New Roman" w:eastAsia="Times New Roman" w:hAnsi="Times New Roman" w:cs="Times New Roman"/>
          <w:bCs/>
          <w:sz w:val="24"/>
          <w:szCs w:val="24"/>
        </w:rPr>
        <w:t xml:space="preserve">складають </w:t>
      </w:r>
      <w:bookmarkStart w:id="6" w:name="_Hlk157694404"/>
      <w:r w:rsidR="00EF5F48">
        <w:rPr>
          <w:rFonts w:ascii="Times New Roman" w:eastAsia="Times New Roman" w:hAnsi="Times New Roman" w:cs="Times New Roman"/>
          <w:bCs/>
          <w:sz w:val="24"/>
          <w:szCs w:val="24"/>
        </w:rPr>
        <w:t>5</w:t>
      </w:r>
      <w:r w:rsidRPr="007F43A3">
        <w:rPr>
          <w:rFonts w:ascii="Times New Roman" w:eastAsia="Times New Roman" w:hAnsi="Times New Roman" w:cs="Times New Roman"/>
          <w:bCs/>
          <w:sz w:val="24"/>
          <w:szCs w:val="24"/>
        </w:rPr>
        <w:t xml:space="preserve">0 000,0 тис. грн, з яких місцевий бюджет – </w:t>
      </w:r>
      <w:r w:rsidR="00EF5F48">
        <w:rPr>
          <w:rFonts w:ascii="Times New Roman" w:eastAsia="Times New Roman" w:hAnsi="Times New Roman" w:cs="Times New Roman"/>
          <w:bCs/>
          <w:sz w:val="24"/>
          <w:szCs w:val="24"/>
        </w:rPr>
        <w:t>5</w:t>
      </w:r>
      <w:r w:rsidRPr="007F43A3">
        <w:rPr>
          <w:rFonts w:ascii="Times New Roman" w:eastAsia="Times New Roman" w:hAnsi="Times New Roman" w:cs="Times New Roman"/>
          <w:bCs/>
          <w:sz w:val="24"/>
          <w:szCs w:val="24"/>
        </w:rPr>
        <w:t xml:space="preserve"> 000,0 тис. грн, кошти ОСББ – </w:t>
      </w:r>
      <w:r w:rsidR="00EF5F48">
        <w:rPr>
          <w:rFonts w:ascii="Times New Roman" w:eastAsia="Times New Roman" w:hAnsi="Times New Roman" w:cs="Times New Roman"/>
          <w:bCs/>
          <w:sz w:val="24"/>
          <w:szCs w:val="24"/>
        </w:rPr>
        <w:t>2</w:t>
      </w:r>
      <w:r w:rsidRPr="007F43A3">
        <w:rPr>
          <w:rFonts w:ascii="Times New Roman" w:eastAsia="Times New Roman" w:hAnsi="Times New Roman" w:cs="Times New Roman"/>
          <w:bCs/>
          <w:sz w:val="24"/>
          <w:szCs w:val="24"/>
        </w:rPr>
        <w:t xml:space="preserve">0 000,0 тис. грн, державний бюджет (Грант за програмою «Енергодім») - </w:t>
      </w:r>
      <w:r w:rsidR="00EF5F48">
        <w:rPr>
          <w:rFonts w:ascii="Times New Roman" w:eastAsia="Times New Roman" w:hAnsi="Times New Roman" w:cs="Times New Roman"/>
          <w:bCs/>
          <w:sz w:val="24"/>
          <w:szCs w:val="24"/>
        </w:rPr>
        <w:t>25</w:t>
      </w:r>
      <w:r w:rsidRPr="007F43A3">
        <w:rPr>
          <w:rFonts w:ascii="Times New Roman" w:eastAsia="Times New Roman" w:hAnsi="Times New Roman" w:cs="Times New Roman"/>
          <w:bCs/>
          <w:sz w:val="24"/>
          <w:szCs w:val="24"/>
        </w:rPr>
        <w:t xml:space="preserve"> 000,0 тис. грн.</w:t>
      </w:r>
      <w:bookmarkEnd w:id="6"/>
    </w:p>
    <w:p w14:paraId="52E75032" w14:textId="77777777" w:rsidR="00534019" w:rsidRDefault="00534019" w:rsidP="00534019">
      <w:pPr>
        <w:spacing w:after="0" w:line="240" w:lineRule="auto"/>
        <w:ind w:firstLine="720"/>
        <w:jc w:val="both"/>
        <w:rPr>
          <w:rFonts w:ascii="Times New Roman" w:eastAsia="Times New Roman" w:hAnsi="Times New Roman" w:cs="Times New Roman"/>
          <w:kern w:val="2"/>
          <w:sz w:val="24"/>
          <w:szCs w:val="24"/>
          <w:lang w:eastAsia="zh-CN"/>
          <w14:ligatures w14:val="standardContextual"/>
        </w:rPr>
      </w:pPr>
    </w:p>
    <w:p w14:paraId="27E80E93" w14:textId="4BF45B1B" w:rsidR="002B7C87" w:rsidRDefault="00F723D3" w:rsidP="00534019">
      <w:pPr>
        <w:tabs>
          <w:tab w:val="left" w:pos="0"/>
        </w:tabs>
        <w:ind w:firstLine="567"/>
        <w:jc w:val="both"/>
        <w:rPr>
          <w:rFonts w:ascii="Times New Roman" w:eastAsia="Times New Roman" w:hAnsi="Times New Roman" w:cs="Times New Roman"/>
          <w:kern w:val="2"/>
          <w:sz w:val="24"/>
          <w:szCs w:val="24"/>
          <w:lang w:eastAsia="zh-CN"/>
          <w14:ligatures w14:val="standardContextual"/>
        </w:rPr>
      </w:pPr>
      <w:r w:rsidRPr="006D24D5">
        <w:rPr>
          <w:rFonts w:ascii="Times New Roman" w:eastAsia="Times New Roman" w:hAnsi="Times New Roman" w:cs="Times New Roman"/>
          <w:kern w:val="2"/>
          <w:sz w:val="24"/>
          <w:szCs w:val="24"/>
          <w:lang w:eastAsia="zh-CN"/>
          <w14:ligatures w14:val="standardContextual"/>
        </w:rPr>
        <w:t xml:space="preserve">Відповідно до умов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 заходи Програми формуються на основі поданих заяв ОСББ та затверджуються рішенням сесії Южненської міської ради. </w:t>
      </w:r>
    </w:p>
    <w:p w14:paraId="2CD946E0" w14:textId="57334835" w:rsidR="004A2714" w:rsidRPr="00BA5CD8" w:rsidRDefault="002B7C87" w:rsidP="004D1801">
      <w:pPr>
        <w:tabs>
          <w:tab w:val="left" w:pos="0"/>
        </w:tabs>
        <w:ind w:firstLine="567"/>
        <w:jc w:val="both"/>
        <w:rPr>
          <w:rFonts w:ascii="Times New Roman" w:eastAsia="Arial" w:hAnsi="Times New Roman" w:cs="Times New Roman"/>
          <w:i/>
          <w:color w:val="000000"/>
          <w:sz w:val="24"/>
          <w:szCs w:val="24"/>
        </w:rPr>
      </w:pPr>
      <w:r>
        <w:rPr>
          <w:rFonts w:ascii="Times New Roman" w:eastAsia="Times New Roman" w:hAnsi="Times New Roman" w:cs="Times New Roman"/>
          <w:kern w:val="2"/>
          <w:sz w:val="24"/>
          <w:szCs w:val="24"/>
          <w:lang w:eastAsia="zh-CN"/>
          <w14:ligatures w14:val="standardContextual"/>
        </w:rPr>
        <w:t>За 2024 р</w:t>
      </w:r>
      <w:r w:rsidR="00C8305B">
        <w:rPr>
          <w:rFonts w:ascii="Times New Roman" w:eastAsia="Times New Roman" w:hAnsi="Times New Roman" w:cs="Times New Roman"/>
          <w:kern w:val="2"/>
          <w:sz w:val="24"/>
          <w:szCs w:val="24"/>
          <w:lang w:eastAsia="zh-CN"/>
          <w14:ligatures w14:val="standardContextual"/>
        </w:rPr>
        <w:t>ік</w:t>
      </w:r>
      <w:r w:rsidR="00F723D3" w:rsidRPr="006D24D5">
        <w:rPr>
          <w:rFonts w:ascii="Times New Roman" w:eastAsia="Times New Roman" w:hAnsi="Times New Roman" w:cs="Times New Roman"/>
          <w:kern w:val="2"/>
          <w:sz w:val="24"/>
          <w:szCs w:val="24"/>
          <w:lang w:eastAsia="zh-CN"/>
          <w14:ligatures w14:val="standardContextual"/>
        </w:rPr>
        <w:t xml:space="preserve"> до УЖКГ ЮМР не надходил</w:t>
      </w:r>
      <w:r w:rsidR="00C8305B">
        <w:rPr>
          <w:rFonts w:ascii="Times New Roman" w:eastAsia="Times New Roman" w:hAnsi="Times New Roman" w:cs="Times New Roman"/>
          <w:kern w:val="2"/>
          <w:sz w:val="24"/>
          <w:szCs w:val="24"/>
          <w:lang w:eastAsia="zh-CN"/>
          <w14:ligatures w14:val="standardContextual"/>
        </w:rPr>
        <w:t>и</w:t>
      </w:r>
      <w:r w:rsidR="00F723D3" w:rsidRPr="006D24D5">
        <w:rPr>
          <w:rFonts w:ascii="Times New Roman" w:eastAsia="Times New Roman" w:hAnsi="Times New Roman" w:cs="Times New Roman"/>
          <w:kern w:val="2"/>
          <w:sz w:val="24"/>
          <w:szCs w:val="24"/>
          <w:lang w:eastAsia="zh-CN"/>
          <w14:ligatures w14:val="standardContextual"/>
        </w:rPr>
        <w:t xml:space="preserve"> заяв</w:t>
      </w:r>
      <w:r w:rsidR="00C8305B">
        <w:rPr>
          <w:rFonts w:ascii="Times New Roman" w:eastAsia="Times New Roman" w:hAnsi="Times New Roman" w:cs="Times New Roman"/>
          <w:kern w:val="2"/>
          <w:sz w:val="24"/>
          <w:szCs w:val="24"/>
          <w:lang w:eastAsia="zh-CN"/>
          <w14:ligatures w14:val="standardContextual"/>
        </w:rPr>
        <w:t>и</w:t>
      </w:r>
      <w:r w:rsidR="00F723D3" w:rsidRPr="006D24D5">
        <w:rPr>
          <w:rFonts w:ascii="Times New Roman" w:eastAsia="Times New Roman" w:hAnsi="Times New Roman" w:cs="Times New Roman"/>
          <w:kern w:val="2"/>
          <w:sz w:val="24"/>
          <w:szCs w:val="24"/>
          <w:lang w:eastAsia="zh-CN"/>
          <w14:ligatures w14:val="standardContextual"/>
        </w:rPr>
        <w:t xml:space="preserve"> від ОСББ для участі у Програмі та внесення до заходів Програми на 2024 рік</w:t>
      </w:r>
      <w:r>
        <w:rPr>
          <w:rFonts w:ascii="Times New Roman" w:eastAsia="Times New Roman" w:hAnsi="Times New Roman" w:cs="Times New Roman"/>
          <w:kern w:val="2"/>
          <w:sz w:val="24"/>
          <w:szCs w:val="24"/>
          <w:lang w:eastAsia="zh-CN"/>
          <w14:ligatures w14:val="standardContextual"/>
        </w:rPr>
        <w:t>, відповідно бюджетн</w:t>
      </w:r>
      <w:r w:rsidR="00C8305B">
        <w:rPr>
          <w:rFonts w:ascii="Times New Roman" w:eastAsia="Times New Roman" w:hAnsi="Times New Roman" w:cs="Times New Roman"/>
          <w:kern w:val="2"/>
          <w:sz w:val="24"/>
          <w:szCs w:val="24"/>
          <w:lang w:eastAsia="zh-CN"/>
          <w14:ligatures w14:val="standardContextual"/>
        </w:rPr>
        <w:t>і</w:t>
      </w:r>
      <w:r>
        <w:rPr>
          <w:rFonts w:ascii="Times New Roman" w:eastAsia="Times New Roman" w:hAnsi="Times New Roman" w:cs="Times New Roman"/>
          <w:kern w:val="2"/>
          <w:sz w:val="24"/>
          <w:szCs w:val="24"/>
          <w:lang w:eastAsia="zh-CN"/>
          <w14:ligatures w14:val="standardContextual"/>
        </w:rPr>
        <w:t xml:space="preserve"> </w:t>
      </w:r>
      <w:r w:rsidRPr="00E162B1">
        <w:rPr>
          <w:rFonts w:ascii="Times New Roman" w:hAnsi="Times New Roman" w:cs="Times New Roman"/>
          <w:sz w:val="24"/>
          <w:szCs w:val="24"/>
        </w:rPr>
        <w:t>асигнуван</w:t>
      </w:r>
      <w:r w:rsidR="00C8305B">
        <w:rPr>
          <w:rFonts w:ascii="Times New Roman" w:hAnsi="Times New Roman" w:cs="Times New Roman"/>
          <w:sz w:val="24"/>
          <w:szCs w:val="24"/>
        </w:rPr>
        <w:t>ня</w:t>
      </w:r>
      <w:r w:rsidRPr="00E162B1">
        <w:rPr>
          <w:rFonts w:ascii="Times New Roman" w:hAnsi="Times New Roman" w:cs="Times New Roman"/>
          <w:sz w:val="24"/>
          <w:szCs w:val="24"/>
        </w:rPr>
        <w:t xml:space="preserve"> </w:t>
      </w:r>
      <w:r w:rsidR="00C8305B">
        <w:rPr>
          <w:rFonts w:ascii="Times New Roman" w:hAnsi="Times New Roman" w:cs="Times New Roman"/>
          <w:sz w:val="24"/>
          <w:szCs w:val="24"/>
        </w:rPr>
        <w:t>у</w:t>
      </w:r>
      <w:r w:rsidRPr="00E162B1">
        <w:rPr>
          <w:rFonts w:ascii="Times New Roman" w:hAnsi="Times New Roman" w:cs="Times New Roman"/>
          <w:sz w:val="24"/>
          <w:szCs w:val="24"/>
        </w:rPr>
        <w:t xml:space="preserve"> 2024 р</w:t>
      </w:r>
      <w:r w:rsidR="00C8305B">
        <w:rPr>
          <w:rFonts w:ascii="Times New Roman" w:hAnsi="Times New Roman" w:cs="Times New Roman"/>
          <w:sz w:val="24"/>
          <w:szCs w:val="24"/>
        </w:rPr>
        <w:t>оці</w:t>
      </w:r>
      <w:r>
        <w:rPr>
          <w:rFonts w:ascii="Times New Roman" w:hAnsi="Times New Roman" w:cs="Times New Roman"/>
          <w:sz w:val="24"/>
          <w:szCs w:val="24"/>
        </w:rPr>
        <w:t xml:space="preserve"> не виділял</w:t>
      </w:r>
      <w:r w:rsidR="00C8305B">
        <w:rPr>
          <w:rFonts w:ascii="Times New Roman" w:hAnsi="Times New Roman" w:cs="Times New Roman"/>
          <w:sz w:val="24"/>
          <w:szCs w:val="24"/>
        </w:rPr>
        <w:t>ись</w:t>
      </w:r>
      <w:r>
        <w:rPr>
          <w:rFonts w:ascii="Times New Roman" w:hAnsi="Times New Roman" w:cs="Times New Roman"/>
          <w:sz w:val="24"/>
          <w:szCs w:val="24"/>
        </w:rPr>
        <w:t>.</w:t>
      </w:r>
    </w:p>
    <w:p w14:paraId="6C99D696" w14:textId="77777777" w:rsidR="00534019" w:rsidRDefault="00534019" w:rsidP="002B7C87">
      <w:pPr>
        <w:spacing w:after="0" w:line="240" w:lineRule="auto"/>
        <w:rPr>
          <w:rFonts w:ascii="Times New Roman" w:eastAsia="Arial" w:hAnsi="Times New Roman" w:cs="Times New Roman"/>
          <w:iCs/>
          <w:color w:val="000000"/>
          <w:sz w:val="24"/>
          <w:szCs w:val="24"/>
        </w:rPr>
      </w:pPr>
    </w:p>
    <w:p w14:paraId="3847CBF4" w14:textId="77777777" w:rsidR="00534019" w:rsidRDefault="00534019" w:rsidP="002B7C87">
      <w:pPr>
        <w:spacing w:after="0" w:line="240" w:lineRule="auto"/>
        <w:rPr>
          <w:rFonts w:ascii="Times New Roman" w:eastAsia="Arial" w:hAnsi="Times New Roman" w:cs="Times New Roman"/>
          <w:iCs/>
          <w:color w:val="000000"/>
          <w:sz w:val="24"/>
          <w:szCs w:val="24"/>
        </w:rPr>
      </w:pPr>
    </w:p>
    <w:p w14:paraId="3C5B5133" w14:textId="3972AA50" w:rsidR="00C8305B" w:rsidRDefault="00C8305B" w:rsidP="002B7C87">
      <w:pPr>
        <w:spacing w:after="0" w:line="240" w:lineRule="auto"/>
        <w:rPr>
          <w:rFonts w:ascii="Times New Roman" w:eastAsia="Arial" w:hAnsi="Times New Roman" w:cs="Times New Roman"/>
          <w:iCs/>
          <w:color w:val="000000"/>
          <w:sz w:val="24"/>
          <w:szCs w:val="24"/>
        </w:rPr>
      </w:pPr>
      <w:bookmarkStart w:id="7" w:name="_Hlk189041346"/>
      <w:r>
        <w:rPr>
          <w:rFonts w:ascii="Times New Roman" w:eastAsia="Arial" w:hAnsi="Times New Roman" w:cs="Times New Roman"/>
          <w:iCs/>
          <w:color w:val="000000"/>
          <w:sz w:val="24"/>
          <w:szCs w:val="24"/>
        </w:rPr>
        <w:t>Заступник начальника управління –</w:t>
      </w:r>
    </w:p>
    <w:p w14:paraId="37310F21" w14:textId="4F8C5A41" w:rsidR="004A2714" w:rsidRPr="00383A14" w:rsidRDefault="00C8305B" w:rsidP="002B7C87">
      <w:pPr>
        <w:spacing w:after="0" w:line="240" w:lineRule="auto"/>
        <w:rPr>
          <w:rFonts w:ascii="Times New Roman" w:eastAsia="Arial" w:hAnsi="Times New Roman" w:cs="Times New Roman"/>
          <w:b/>
          <w:iCs/>
          <w:color w:val="000000"/>
          <w:sz w:val="24"/>
          <w:szCs w:val="24"/>
        </w:rPr>
      </w:pPr>
      <w:r>
        <w:rPr>
          <w:rFonts w:ascii="Times New Roman" w:eastAsia="Arial" w:hAnsi="Times New Roman" w:cs="Times New Roman"/>
          <w:iCs/>
          <w:color w:val="000000"/>
          <w:sz w:val="24"/>
          <w:szCs w:val="24"/>
        </w:rPr>
        <w:t>начальник ФЕВ УЖКГ ЮМР                                                                           Віра ОСАДЧУК</w:t>
      </w:r>
      <w:r w:rsidR="004A2714" w:rsidRPr="00383A14">
        <w:rPr>
          <w:rFonts w:ascii="Times New Roman" w:eastAsia="Arial" w:hAnsi="Times New Roman" w:cs="Times New Roman"/>
          <w:iCs/>
          <w:color w:val="000000"/>
          <w:sz w:val="24"/>
          <w:szCs w:val="24"/>
        </w:rPr>
        <w:t xml:space="preserve">                                                                     </w:t>
      </w:r>
    </w:p>
    <w:p w14:paraId="7823629A" w14:textId="56672987" w:rsidR="007F611A" w:rsidRDefault="007F611A" w:rsidP="002B7C87">
      <w:pPr>
        <w:spacing w:before="120" w:after="240" w:line="240" w:lineRule="auto"/>
        <w:ind w:firstLine="760"/>
        <w:jc w:val="both"/>
        <w:rPr>
          <w:rFonts w:ascii="Times New Roman" w:eastAsia="Arial" w:hAnsi="Times New Roman" w:cs="Times New Roman"/>
          <w:color w:val="000000"/>
          <w:sz w:val="24"/>
          <w:szCs w:val="24"/>
        </w:rPr>
      </w:pPr>
    </w:p>
    <w:bookmarkEnd w:id="7"/>
    <w:p w14:paraId="4EB11318" w14:textId="77777777" w:rsidR="00270F65" w:rsidRPr="007F43A3" w:rsidRDefault="00270F65" w:rsidP="002B7C87">
      <w:pPr>
        <w:spacing w:before="120" w:after="240" w:line="240" w:lineRule="auto"/>
        <w:ind w:firstLine="760"/>
        <w:jc w:val="both"/>
        <w:rPr>
          <w:rFonts w:ascii="Times New Roman" w:eastAsia="Arial" w:hAnsi="Times New Roman" w:cs="Times New Roman"/>
          <w:color w:val="000000"/>
          <w:sz w:val="24"/>
          <w:szCs w:val="24"/>
        </w:rPr>
      </w:pPr>
    </w:p>
    <w:p w14:paraId="0C3201A8" w14:textId="77777777" w:rsidR="00BA5CD8" w:rsidRPr="00BA5CD8" w:rsidRDefault="00BA5CD8" w:rsidP="002B7C87">
      <w:pPr>
        <w:spacing w:after="0" w:line="240" w:lineRule="auto"/>
        <w:rPr>
          <w:rFonts w:ascii="Times New Roman" w:eastAsia="Arial" w:hAnsi="Times New Roman" w:cs="Times New Roman"/>
          <w:i/>
          <w:color w:val="000000"/>
          <w:sz w:val="24"/>
          <w:szCs w:val="24"/>
        </w:rPr>
      </w:pPr>
    </w:p>
    <w:p w14:paraId="3083A077" w14:textId="44AFD118" w:rsidR="007F611A" w:rsidRPr="007F43A3" w:rsidRDefault="007F611A" w:rsidP="002B7C87">
      <w:pPr>
        <w:spacing w:after="0" w:line="240" w:lineRule="auto"/>
        <w:ind w:left="6372"/>
        <w:rPr>
          <w:rFonts w:ascii="Times New Roman" w:hAnsi="Times New Roman" w:cs="Times New Roman"/>
          <w:lang w:eastAsia="uk-UA"/>
        </w:rPr>
      </w:pPr>
    </w:p>
    <w:p w14:paraId="27F553B9" w14:textId="0999970F" w:rsidR="007F611A" w:rsidRPr="007F43A3" w:rsidRDefault="007F611A" w:rsidP="002B7C87">
      <w:pPr>
        <w:spacing w:after="0" w:line="240" w:lineRule="auto"/>
        <w:ind w:left="6372"/>
        <w:rPr>
          <w:rFonts w:ascii="Times New Roman" w:hAnsi="Times New Roman" w:cs="Times New Roman"/>
          <w:lang w:eastAsia="uk-UA"/>
        </w:rPr>
      </w:pPr>
    </w:p>
    <w:p w14:paraId="6444CC6D" w14:textId="3E63515B" w:rsidR="007F611A" w:rsidRPr="007F43A3" w:rsidRDefault="007F611A" w:rsidP="002B7C87">
      <w:pPr>
        <w:spacing w:after="0" w:line="240" w:lineRule="auto"/>
        <w:ind w:left="6372"/>
        <w:rPr>
          <w:rFonts w:ascii="Times New Roman" w:hAnsi="Times New Roman" w:cs="Times New Roman"/>
          <w:lang w:eastAsia="uk-UA"/>
        </w:rPr>
      </w:pPr>
    </w:p>
    <w:p w14:paraId="0334EF26" w14:textId="20C7252D" w:rsidR="007F611A" w:rsidRPr="007F43A3" w:rsidRDefault="007F611A" w:rsidP="002B7C87">
      <w:pPr>
        <w:spacing w:after="0" w:line="240" w:lineRule="auto"/>
        <w:ind w:left="6372"/>
        <w:rPr>
          <w:rFonts w:ascii="Times New Roman" w:hAnsi="Times New Roman" w:cs="Times New Roman"/>
          <w:lang w:eastAsia="uk-UA"/>
        </w:rPr>
      </w:pPr>
    </w:p>
    <w:p w14:paraId="12E9F4D0" w14:textId="3461824A" w:rsidR="007F611A" w:rsidRPr="007F43A3" w:rsidRDefault="007F611A" w:rsidP="002B7C87">
      <w:pPr>
        <w:spacing w:after="0" w:line="240" w:lineRule="auto"/>
        <w:ind w:left="6372"/>
        <w:rPr>
          <w:rFonts w:ascii="Times New Roman" w:hAnsi="Times New Roman" w:cs="Times New Roman"/>
          <w:lang w:eastAsia="uk-UA"/>
        </w:rPr>
      </w:pPr>
    </w:p>
    <w:p w14:paraId="62B778C4" w14:textId="77777777" w:rsidR="007F611A" w:rsidRPr="00AF507B" w:rsidRDefault="007F611A" w:rsidP="002B7C87">
      <w:pPr>
        <w:spacing w:after="0" w:line="240" w:lineRule="auto"/>
        <w:rPr>
          <w:rFonts w:ascii="Times New Roman" w:hAnsi="Times New Roman" w:cs="Times New Roman"/>
          <w:lang w:eastAsia="uk-UA"/>
        </w:rPr>
      </w:pPr>
    </w:p>
    <w:sectPr w:rsidR="007F611A" w:rsidRPr="00AF507B" w:rsidSect="009F7719">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291E" w14:textId="77777777" w:rsidR="00435A1D" w:rsidRPr="007F43A3" w:rsidRDefault="00435A1D" w:rsidP="00297F0E">
      <w:pPr>
        <w:spacing w:after="0" w:line="240" w:lineRule="auto"/>
      </w:pPr>
      <w:r w:rsidRPr="007F43A3">
        <w:separator/>
      </w:r>
    </w:p>
  </w:endnote>
  <w:endnote w:type="continuationSeparator" w:id="0">
    <w:p w14:paraId="1FE0B621" w14:textId="77777777" w:rsidR="00435A1D" w:rsidRPr="007F43A3" w:rsidRDefault="00435A1D" w:rsidP="00297F0E">
      <w:pPr>
        <w:spacing w:after="0" w:line="240" w:lineRule="auto"/>
      </w:pPr>
      <w:r w:rsidRPr="007F43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86DC" w14:textId="77777777" w:rsidR="00435A1D" w:rsidRPr="007F43A3" w:rsidRDefault="00435A1D" w:rsidP="00297F0E">
      <w:pPr>
        <w:spacing w:after="0" w:line="240" w:lineRule="auto"/>
      </w:pPr>
      <w:r w:rsidRPr="007F43A3">
        <w:separator/>
      </w:r>
    </w:p>
  </w:footnote>
  <w:footnote w:type="continuationSeparator" w:id="0">
    <w:p w14:paraId="5F281F07" w14:textId="77777777" w:rsidR="00435A1D" w:rsidRPr="007F43A3" w:rsidRDefault="00435A1D" w:rsidP="00297F0E">
      <w:pPr>
        <w:spacing w:after="0" w:line="240" w:lineRule="auto"/>
      </w:pPr>
      <w:r w:rsidRPr="007F43A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2BF"/>
    <w:multiLevelType w:val="hybridMultilevel"/>
    <w:tmpl w:val="BF221452"/>
    <w:lvl w:ilvl="0" w:tplc="4F8E87F2">
      <w:numFmt w:val="bullet"/>
      <w:lvlText w:val=""/>
      <w:lvlJc w:val="left"/>
      <w:pPr>
        <w:ind w:left="2345" w:hanging="360"/>
      </w:pPr>
      <w:rPr>
        <w:rFonts w:ascii="Symbol" w:eastAsia="Times New Roman" w:hAnsi="Symbol" w:cs="Times New Roman" w:hint="default"/>
      </w:rPr>
    </w:lvl>
    <w:lvl w:ilvl="1" w:tplc="20000003" w:tentative="1">
      <w:start w:val="1"/>
      <w:numFmt w:val="bullet"/>
      <w:lvlText w:val="o"/>
      <w:lvlJc w:val="left"/>
      <w:pPr>
        <w:ind w:left="3065" w:hanging="360"/>
      </w:pPr>
      <w:rPr>
        <w:rFonts w:ascii="Courier New" w:hAnsi="Courier New" w:cs="Courier New" w:hint="default"/>
      </w:rPr>
    </w:lvl>
    <w:lvl w:ilvl="2" w:tplc="20000005" w:tentative="1">
      <w:start w:val="1"/>
      <w:numFmt w:val="bullet"/>
      <w:lvlText w:val=""/>
      <w:lvlJc w:val="left"/>
      <w:pPr>
        <w:ind w:left="3785" w:hanging="360"/>
      </w:pPr>
      <w:rPr>
        <w:rFonts w:ascii="Wingdings" w:hAnsi="Wingdings" w:hint="default"/>
      </w:rPr>
    </w:lvl>
    <w:lvl w:ilvl="3" w:tplc="20000001" w:tentative="1">
      <w:start w:val="1"/>
      <w:numFmt w:val="bullet"/>
      <w:lvlText w:val=""/>
      <w:lvlJc w:val="left"/>
      <w:pPr>
        <w:ind w:left="4505" w:hanging="360"/>
      </w:pPr>
      <w:rPr>
        <w:rFonts w:ascii="Symbol" w:hAnsi="Symbol" w:hint="default"/>
      </w:rPr>
    </w:lvl>
    <w:lvl w:ilvl="4" w:tplc="20000003" w:tentative="1">
      <w:start w:val="1"/>
      <w:numFmt w:val="bullet"/>
      <w:lvlText w:val="o"/>
      <w:lvlJc w:val="left"/>
      <w:pPr>
        <w:ind w:left="5225" w:hanging="360"/>
      </w:pPr>
      <w:rPr>
        <w:rFonts w:ascii="Courier New" w:hAnsi="Courier New" w:cs="Courier New" w:hint="default"/>
      </w:rPr>
    </w:lvl>
    <w:lvl w:ilvl="5" w:tplc="20000005" w:tentative="1">
      <w:start w:val="1"/>
      <w:numFmt w:val="bullet"/>
      <w:lvlText w:val=""/>
      <w:lvlJc w:val="left"/>
      <w:pPr>
        <w:ind w:left="5945" w:hanging="360"/>
      </w:pPr>
      <w:rPr>
        <w:rFonts w:ascii="Wingdings" w:hAnsi="Wingdings" w:hint="default"/>
      </w:rPr>
    </w:lvl>
    <w:lvl w:ilvl="6" w:tplc="20000001" w:tentative="1">
      <w:start w:val="1"/>
      <w:numFmt w:val="bullet"/>
      <w:lvlText w:val=""/>
      <w:lvlJc w:val="left"/>
      <w:pPr>
        <w:ind w:left="6665" w:hanging="360"/>
      </w:pPr>
      <w:rPr>
        <w:rFonts w:ascii="Symbol" w:hAnsi="Symbol" w:hint="default"/>
      </w:rPr>
    </w:lvl>
    <w:lvl w:ilvl="7" w:tplc="20000003" w:tentative="1">
      <w:start w:val="1"/>
      <w:numFmt w:val="bullet"/>
      <w:lvlText w:val="o"/>
      <w:lvlJc w:val="left"/>
      <w:pPr>
        <w:ind w:left="7385" w:hanging="360"/>
      </w:pPr>
      <w:rPr>
        <w:rFonts w:ascii="Courier New" w:hAnsi="Courier New" w:cs="Courier New" w:hint="default"/>
      </w:rPr>
    </w:lvl>
    <w:lvl w:ilvl="8" w:tplc="20000005" w:tentative="1">
      <w:start w:val="1"/>
      <w:numFmt w:val="bullet"/>
      <w:lvlText w:val=""/>
      <w:lvlJc w:val="left"/>
      <w:pPr>
        <w:ind w:left="8105" w:hanging="360"/>
      </w:pPr>
      <w:rPr>
        <w:rFonts w:ascii="Wingdings" w:hAnsi="Wingdings" w:hint="default"/>
      </w:rPr>
    </w:lvl>
  </w:abstractNum>
  <w:abstractNum w:abstractNumId="1"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F5736F"/>
    <w:multiLevelType w:val="hybridMultilevel"/>
    <w:tmpl w:val="80468680"/>
    <w:lvl w:ilvl="0" w:tplc="7FD6CEFE">
      <w:start w:val="1"/>
      <w:numFmt w:val="bullet"/>
      <w:lvlText w:val="-"/>
      <w:lvlJc w:val="left"/>
      <w:pPr>
        <w:ind w:left="720" w:hanging="360"/>
      </w:pPr>
      <w:rPr>
        <w:rFonts w:ascii="Times New Roman" w:eastAsia="Arial"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1A76EF"/>
    <w:multiLevelType w:val="hybridMultilevel"/>
    <w:tmpl w:val="B8FC3AE0"/>
    <w:lvl w:ilvl="0" w:tplc="5FF2663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B9C5C0C"/>
    <w:multiLevelType w:val="hybridMultilevel"/>
    <w:tmpl w:val="49828DDA"/>
    <w:lvl w:ilvl="0" w:tplc="18B4264A">
      <w:start w:val="1"/>
      <w:numFmt w:val="decimal"/>
      <w:lvlText w:val="%1)"/>
      <w:lvlJc w:val="left"/>
      <w:pPr>
        <w:ind w:left="1120" w:hanging="360"/>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5" w15:restartNumberingAfterBreak="0">
    <w:nsid w:val="1BE27619"/>
    <w:multiLevelType w:val="hybridMultilevel"/>
    <w:tmpl w:val="1494D452"/>
    <w:lvl w:ilvl="0" w:tplc="087266A4">
      <w:start w:val="1"/>
      <w:numFmt w:val="decimal"/>
      <w:lvlText w:val="%1"/>
      <w:lvlJc w:val="left"/>
      <w:pPr>
        <w:ind w:left="1405" w:hanging="645"/>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6" w15:restartNumberingAfterBreak="0">
    <w:nsid w:val="2B5E7CF8"/>
    <w:multiLevelType w:val="hybridMultilevel"/>
    <w:tmpl w:val="4BB005DE"/>
    <w:lvl w:ilvl="0" w:tplc="5BB81F32">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15:restartNumberingAfterBreak="0">
    <w:nsid w:val="3D256944"/>
    <w:multiLevelType w:val="hybridMultilevel"/>
    <w:tmpl w:val="47F053B2"/>
    <w:lvl w:ilvl="0" w:tplc="7D34A536">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4428"/>
    <w:multiLevelType w:val="hybridMultilevel"/>
    <w:tmpl w:val="45367C4A"/>
    <w:lvl w:ilvl="0" w:tplc="56461674">
      <w:start w:val="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5CF4F98"/>
    <w:multiLevelType w:val="hybridMultilevel"/>
    <w:tmpl w:val="44D04DE2"/>
    <w:lvl w:ilvl="0" w:tplc="3A1832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02435F"/>
    <w:multiLevelType w:val="hybridMultilevel"/>
    <w:tmpl w:val="B71C2286"/>
    <w:lvl w:ilvl="0" w:tplc="9F9ED7C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645A26FB"/>
    <w:multiLevelType w:val="hybridMultilevel"/>
    <w:tmpl w:val="5FBE9616"/>
    <w:lvl w:ilvl="0" w:tplc="578E66B4">
      <w:start w:val="7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EFF0492"/>
    <w:multiLevelType w:val="hybridMultilevel"/>
    <w:tmpl w:val="31FAA51C"/>
    <w:lvl w:ilvl="0" w:tplc="3AFAD926">
      <w:start w:val="1"/>
      <w:numFmt w:val="decimal"/>
      <w:lvlText w:val="%1."/>
      <w:lvlJc w:val="left"/>
      <w:pPr>
        <w:ind w:left="1120" w:hanging="360"/>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14" w15:restartNumberingAfterBreak="0">
    <w:nsid w:val="7A3B002F"/>
    <w:multiLevelType w:val="hybridMultilevel"/>
    <w:tmpl w:val="D60C1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6453159">
    <w:abstractNumId w:val="11"/>
  </w:num>
  <w:num w:numId="2" w16cid:durableId="1255823456">
    <w:abstractNumId w:val="6"/>
  </w:num>
  <w:num w:numId="3" w16cid:durableId="1912277431">
    <w:abstractNumId w:val="9"/>
  </w:num>
  <w:num w:numId="4" w16cid:durableId="336077359">
    <w:abstractNumId w:val="3"/>
  </w:num>
  <w:num w:numId="5" w16cid:durableId="140269632">
    <w:abstractNumId w:val="7"/>
  </w:num>
  <w:num w:numId="6" w16cid:durableId="581258668">
    <w:abstractNumId w:val="8"/>
  </w:num>
  <w:num w:numId="7" w16cid:durableId="641035764">
    <w:abstractNumId w:val="1"/>
  </w:num>
  <w:num w:numId="8" w16cid:durableId="305016950">
    <w:abstractNumId w:val="14"/>
  </w:num>
  <w:num w:numId="9" w16cid:durableId="894242111">
    <w:abstractNumId w:val="10"/>
  </w:num>
  <w:num w:numId="10" w16cid:durableId="1045174418">
    <w:abstractNumId w:val="12"/>
  </w:num>
  <w:num w:numId="11" w16cid:durableId="716053629">
    <w:abstractNumId w:val="5"/>
  </w:num>
  <w:num w:numId="12" w16cid:durableId="2036998565">
    <w:abstractNumId w:val="2"/>
  </w:num>
  <w:num w:numId="13" w16cid:durableId="1506824272">
    <w:abstractNumId w:val="13"/>
  </w:num>
  <w:num w:numId="14" w16cid:durableId="340475526">
    <w:abstractNumId w:val="4"/>
  </w:num>
  <w:num w:numId="15" w16cid:durableId="185252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E7"/>
    <w:rsid w:val="0000574A"/>
    <w:rsid w:val="0000735B"/>
    <w:rsid w:val="00012A63"/>
    <w:rsid w:val="00016294"/>
    <w:rsid w:val="00016C55"/>
    <w:rsid w:val="00016D60"/>
    <w:rsid w:val="00023E7F"/>
    <w:rsid w:val="000315D0"/>
    <w:rsid w:val="0003218E"/>
    <w:rsid w:val="000321FE"/>
    <w:rsid w:val="00033EE2"/>
    <w:rsid w:val="00040A50"/>
    <w:rsid w:val="0004180B"/>
    <w:rsid w:val="000420CA"/>
    <w:rsid w:val="0004277A"/>
    <w:rsid w:val="00052217"/>
    <w:rsid w:val="00054E78"/>
    <w:rsid w:val="00057342"/>
    <w:rsid w:val="000579C0"/>
    <w:rsid w:val="00062C78"/>
    <w:rsid w:val="00067AB6"/>
    <w:rsid w:val="00071D0F"/>
    <w:rsid w:val="00072284"/>
    <w:rsid w:val="00076EB1"/>
    <w:rsid w:val="00085C5C"/>
    <w:rsid w:val="000919EE"/>
    <w:rsid w:val="00091DF2"/>
    <w:rsid w:val="000A1615"/>
    <w:rsid w:val="000A4726"/>
    <w:rsid w:val="000B34D1"/>
    <w:rsid w:val="000B435E"/>
    <w:rsid w:val="000C1A27"/>
    <w:rsid w:val="000C33BB"/>
    <w:rsid w:val="000C42C6"/>
    <w:rsid w:val="000C4669"/>
    <w:rsid w:val="000D0329"/>
    <w:rsid w:val="000D46B7"/>
    <w:rsid w:val="000D599A"/>
    <w:rsid w:val="000D75AE"/>
    <w:rsid w:val="000E53E5"/>
    <w:rsid w:val="000E74B0"/>
    <w:rsid w:val="000F6E41"/>
    <w:rsid w:val="00100D36"/>
    <w:rsid w:val="00100EF8"/>
    <w:rsid w:val="001048EE"/>
    <w:rsid w:val="00107F73"/>
    <w:rsid w:val="00114EBC"/>
    <w:rsid w:val="00115716"/>
    <w:rsid w:val="001164A7"/>
    <w:rsid w:val="00116D9C"/>
    <w:rsid w:val="00121AAB"/>
    <w:rsid w:val="00121C80"/>
    <w:rsid w:val="00124B82"/>
    <w:rsid w:val="001275A6"/>
    <w:rsid w:val="00134313"/>
    <w:rsid w:val="001351E1"/>
    <w:rsid w:val="00146396"/>
    <w:rsid w:val="00146465"/>
    <w:rsid w:val="00147FD6"/>
    <w:rsid w:val="00150C53"/>
    <w:rsid w:val="00153E8A"/>
    <w:rsid w:val="00156AF6"/>
    <w:rsid w:val="00156B74"/>
    <w:rsid w:val="00164BF6"/>
    <w:rsid w:val="00167E8D"/>
    <w:rsid w:val="00173BEB"/>
    <w:rsid w:val="00183473"/>
    <w:rsid w:val="0019123A"/>
    <w:rsid w:val="0019251D"/>
    <w:rsid w:val="00192741"/>
    <w:rsid w:val="001A1CEA"/>
    <w:rsid w:val="001A5896"/>
    <w:rsid w:val="001B30AC"/>
    <w:rsid w:val="001B411C"/>
    <w:rsid w:val="001C5F36"/>
    <w:rsid w:val="001D1F5F"/>
    <w:rsid w:val="001D75A0"/>
    <w:rsid w:val="001E44E0"/>
    <w:rsid w:val="001F2593"/>
    <w:rsid w:val="001F651E"/>
    <w:rsid w:val="0020005A"/>
    <w:rsid w:val="00200B78"/>
    <w:rsid w:val="00203003"/>
    <w:rsid w:val="0020657D"/>
    <w:rsid w:val="002103F6"/>
    <w:rsid w:val="002115F9"/>
    <w:rsid w:val="00211CE1"/>
    <w:rsid w:val="00216299"/>
    <w:rsid w:val="00217E6F"/>
    <w:rsid w:val="00222D87"/>
    <w:rsid w:val="00225FDF"/>
    <w:rsid w:val="0022601C"/>
    <w:rsid w:val="00230026"/>
    <w:rsid w:val="0023651E"/>
    <w:rsid w:val="0023786F"/>
    <w:rsid w:val="0024573C"/>
    <w:rsid w:val="00246C69"/>
    <w:rsid w:val="002536BA"/>
    <w:rsid w:val="00255797"/>
    <w:rsid w:val="00256544"/>
    <w:rsid w:val="00256EBE"/>
    <w:rsid w:val="00260BB2"/>
    <w:rsid w:val="002659E3"/>
    <w:rsid w:val="002673AE"/>
    <w:rsid w:val="00270F65"/>
    <w:rsid w:val="00271762"/>
    <w:rsid w:val="00272494"/>
    <w:rsid w:val="0028143B"/>
    <w:rsid w:val="0028453E"/>
    <w:rsid w:val="0029354A"/>
    <w:rsid w:val="00295BE5"/>
    <w:rsid w:val="00297F0E"/>
    <w:rsid w:val="002A0B76"/>
    <w:rsid w:val="002A7C0F"/>
    <w:rsid w:val="002B7C87"/>
    <w:rsid w:val="002C1417"/>
    <w:rsid w:val="002C2984"/>
    <w:rsid w:val="002C79A5"/>
    <w:rsid w:val="002D3B69"/>
    <w:rsid w:val="002E137F"/>
    <w:rsid w:val="002E2522"/>
    <w:rsid w:val="002F365E"/>
    <w:rsid w:val="002F7D07"/>
    <w:rsid w:val="002F7D43"/>
    <w:rsid w:val="00300B8C"/>
    <w:rsid w:val="003041DC"/>
    <w:rsid w:val="003046D2"/>
    <w:rsid w:val="00304E75"/>
    <w:rsid w:val="00305CEB"/>
    <w:rsid w:val="00307BD6"/>
    <w:rsid w:val="00312290"/>
    <w:rsid w:val="00312408"/>
    <w:rsid w:val="00317E18"/>
    <w:rsid w:val="00326C88"/>
    <w:rsid w:val="0033430F"/>
    <w:rsid w:val="00343727"/>
    <w:rsid w:val="00346637"/>
    <w:rsid w:val="003516D4"/>
    <w:rsid w:val="00356F6B"/>
    <w:rsid w:val="003571DA"/>
    <w:rsid w:val="00367AD4"/>
    <w:rsid w:val="00375C39"/>
    <w:rsid w:val="00376E12"/>
    <w:rsid w:val="00380BC6"/>
    <w:rsid w:val="00383A14"/>
    <w:rsid w:val="00386389"/>
    <w:rsid w:val="003919E3"/>
    <w:rsid w:val="0039211D"/>
    <w:rsid w:val="003921CA"/>
    <w:rsid w:val="003922D8"/>
    <w:rsid w:val="003A48FB"/>
    <w:rsid w:val="003A5B4E"/>
    <w:rsid w:val="003A5EFB"/>
    <w:rsid w:val="003A7C53"/>
    <w:rsid w:val="003B1C8C"/>
    <w:rsid w:val="003B3B46"/>
    <w:rsid w:val="003B455C"/>
    <w:rsid w:val="003B5357"/>
    <w:rsid w:val="003C39C2"/>
    <w:rsid w:val="003C547D"/>
    <w:rsid w:val="003C7250"/>
    <w:rsid w:val="003D0707"/>
    <w:rsid w:val="003D36C5"/>
    <w:rsid w:val="003E1978"/>
    <w:rsid w:val="003E1B02"/>
    <w:rsid w:val="003E3CF3"/>
    <w:rsid w:val="003E78E2"/>
    <w:rsid w:val="003F04F3"/>
    <w:rsid w:val="003F06F5"/>
    <w:rsid w:val="003F1231"/>
    <w:rsid w:val="00400669"/>
    <w:rsid w:val="00407379"/>
    <w:rsid w:val="00407AB2"/>
    <w:rsid w:val="00412F52"/>
    <w:rsid w:val="00415C74"/>
    <w:rsid w:val="004178AD"/>
    <w:rsid w:val="00423D2C"/>
    <w:rsid w:val="00425452"/>
    <w:rsid w:val="00425853"/>
    <w:rsid w:val="0043029D"/>
    <w:rsid w:val="00431820"/>
    <w:rsid w:val="00431A83"/>
    <w:rsid w:val="004356E6"/>
    <w:rsid w:val="00435A1D"/>
    <w:rsid w:val="0044007B"/>
    <w:rsid w:val="00442BF5"/>
    <w:rsid w:val="004441CC"/>
    <w:rsid w:val="00445FF6"/>
    <w:rsid w:val="00460F39"/>
    <w:rsid w:val="0047259C"/>
    <w:rsid w:val="004765B9"/>
    <w:rsid w:val="00476D2A"/>
    <w:rsid w:val="00477AA5"/>
    <w:rsid w:val="00491C25"/>
    <w:rsid w:val="00491CBF"/>
    <w:rsid w:val="004962D7"/>
    <w:rsid w:val="004A18CB"/>
    <w:rsid w:val="004A21CC"/>
    <w:rsid w:val="004A2714"/>
    <w:rsid w:val="004A3174"/>
    <w:rsid w:val="004B2D7A"/>
    <w:rsid w:val="004B3C46"/>
    <w:rsid w:val="004C423D"/>
    <w:rsid w:val="004C57A0"/>
    <w:rsid w:val="004C5C85"/>
    <w:rsid w:val="004C686A"/>
    <w:rsid w:val="004C7EEF"/>
    <w:rsid w:val="004D1320"/>
    <w:rsid w:val="004D1801"/>
    <w:rsid w:val="004D3503"/>
    <w:rsid w:val="004D4635"/>
    <w:rsid w:val="004D7D16"/>
    <w:rsid w:val="004E43FD"/>
    <w:rsid w:val="004E6D91"/>
    <w:rsid w:val="004F2B5C"/>
    <w:rsid w:val="004F714D"/>
    <w:rsid w:val="00501669"/>
    <w:rsid w:val="0050490D"/>
    <w:rsid w:val="0051290F"/>
    <w:rsid w:val="00512CBF"/>
    <w:rsid w:val="005134CA"/>
    <w:rsid w:val="005162CF"/>
    <w:rsid w:val="005172A9"/>
    <w:rsid w:val="00532575"/>
    <w:rsid w:val="00534019"/>
    <w:rsid w:val="0053648E"/>
    <w:rsid w:val="0053725A"/>
    <w:rsid w:val="00542B11"/>
    <w:rsid w:val="00545489"/>
    <w:rsid w:val="00547030"/>
    <w:rsid w:val="00552117"/>
    <w:rsid w:val="00552BDF"/>
    <w:rsid w:val="005536BC"/>
    <w:rsid w:val="00562542"/>
    <w:rsid w:val="00562DDC"/>
    <w:rsid w:val="00570569"/>
    <w:rsid w:val="005711EE"/>
    <w:rsid w:val="00575F10"/>
    <w:rsid w:val="00576101"/>
    <w:rsid w:val="005975EE"/>
    <w:rsid w:val="005A5068"/>
    <w:rsid w:val="005B0234"/>
    <w:rsid w:val="005B0E20"/>
    <w:rsid w:val="005B4827"/>
    <w:rsid w:val="005B6436"/>
    <w:rsid w:val="005D32CB"/>
    <w:rsid w:val="005D5BAD"/>
    <w:rsid w:val="005D64AB"/>
    <w:rsid w:val="005E1AD8"/>
    <w:rsid w:val="005E231B"/>
    <w:rsid w:val="005E7A7C"/>
    <w:rsid w:val="005E7AD5"/>
    <w:rsid w:val="005F06A5"/>
    <w:rsid w:val="005F14D9"/>
    <w:rsid w:val="005F51E6"/>
    <w:rsid w:val="005F68A1"/>
    <w:rsid w:val="005F6D52"/>
    <w:rsid w:val="005F7E93"/>
    <w:rsid w:val="00603929"/>
    <w:rsid w:val="00605147"/>
    <w:rsid w:val="00606832"/>
    <w:rsid w:val="00612FFB"/>
    <w:rsid w:val="00613CCF"/>
    <w:rsid w:val="00614825"/>
    <w:rsid w:val="006225EF"/>
    <w:rsid w:val="0062690A"/>
    <w:rsid w:val="006302C7"/>
    <w:rsid w:val="00632C28"/>
    <w:rsid w:val="006352A0"/>
    <w:rsid w:val="00635A6A"/>
    <w:rsid w:val="00640628"/>
    <w:rsid w:val="00640686"/>
    <w:rsid w:val="00640B5C"/>
    <w:rsid w:val="006430BF"/>
    <w:rsid w:val="006451BC"/>
    <w:rsid w:val="00650BA8"/>
    <w:rsid w:val="00655535"/>
    <w:rsid w:val="00663ABB"/>
    <w:rsid w:val="00666F4D"/>
    <w:rsid w:val="006772AE"/>
    <w:rsid w:val="00683E97"/>
    <w:rsid w:val="00696334"/>
    <w:rsid w:val="0069756C"/>
    <w:rsid w:val="006A6A1F"/>
    <w:rsid w:val="006B02E2"/>
    <w:rsid w:val="006B07F3"/>
    <w:rsid w:val="006B287F"/>
    <w:rsid w:val="006B292E"/>
    <w:rsid w:val="006B3269"/>
    <w:rsid w:val="006C038E"/>
    <w:rsid w:val="006D24D5"/>
    <w:rsid w:val="006D5DFA"/>
    <w:rsid w:val="006D7FE3"/>
    <w:rsid w:val="006E01BC"/>
    <w:rsid w:val="006E2572"/>
    <w:rsid w:val="006E7BB9"/>
    <w:rsid w:val="006F260C"/>
    <w:rsid w:val="006F40BD"/>
    <w:rsid w:val="006F645F"/>
    <w:rsid w:val="00700CC5"/>
    <w:rsid w:val="007044DD"/>
    <w:rsid w:val="00705D79"/>
    <w:rsid w:val="00705FD7"/>
    <w:rsid w:val="007213F1"/>
    <w:rsid w:val="00721A96"/>
    <w:rsid w:val="007240FB"/>
    <w:rsid w:val="00731CED"/>
    <w:rsid w:val="00735E7C"/>
    <w:rsid w:val="007363B4"/>
    <w:rsid w:val="00737A69"/>
    <w:rsid w:val="007428C8"/>
    <w:rsid w:val="00745378"/>
    <w:rsid w:val="00750E00"/>
    <w:rsid w:val="00752836"/>
    <w:rsid w:val="0075360D"/>
    <w:rsid w:val="007538EF"/>
    <w:rsid w:val="00756ACF"/>
    <w:rsid w:val="00760DD9"/>
    <w:rsid w:val="007611CC"/>
    <w:rsid w:val="00763203"/>
    <w:rsid w:val="00764576"/>
    <w:rsid w:val="007705A3"/>
    <w:rsid w:val="00773723"/>
    <w:rsid w:val="007757BA"/>
    <w:rsid w:val="00777204"/>
    <w:rsid w:val="00777F12"/>
    <w:rsid w:val="007820CC"/>
    <w:rsid w:val="00787765"/>
    <w:rsid w:val="00787DC5"/>
    <w:rsid w:val="0079195B"/>
    <w:rsid w:val="0079538A"/>
    <w:rsid w:val="00797CDB"/>
    <w:rsid w:val="007B57AB"/>
    <w:rsid w:val="007C2912"/>
    <w:rsid w:val="007C566D"/>
    <w:rsid w:val="007C59E6"/>
    <w:rsid w:val="007C59F8"/>
    <w:rsid w:val="007C5C3D"/>
    <w:rsid w:val="007D3B4B"/>
    <w:rsid w:val="007D5296"/>
    <w:rsid w:val="007D6E4F"/>
    <w:rsid w:val="007E4042"/>
    <w:rsid w:val="007E79DC"/>
    <w:rsid w:val="007F43A3"/>
    <w:rsid w:val="007F562C"/>
    <w:rsid w:val="007F5AFA"/>
    <w:rsid w:val="007F611A"/>
    <w:rsid w:val="007F6411"/>
    <w:rsid w:val="007F664A"/>
    <w:rsid w:val="007F6DC5"/>
    <w:rsid w:val="008019A3"/>
    <w:rsid w:val="008072F8"/>
    <w:rsid w:val="008200D8"/>
    <w:rsid w:val="008222EC"/>
    <w:rsid w:val="00822951"/>
    <w:rsid w:val="0083282A"/>
    <w:rsid w:val="00833582"/>
    <w:rsid w:val="00834A53"/>
    <w:rsid w:val="00837306"/>
    <w:rsid w:val="00844AD3"/>
    <w:rsid w:val="00850337"/>
    <w:rsid w:val="00850E38"/>
    <w:rsid w:val="00855D68"/>
    <w:rsid w:val="00865DC2"/>
    <w:rsid w:val="008672CD"/>
    <w:rsid w:val="00876DC7"/>
    <w:rsid w:val="00881498"/>
    <w:rsid w:val="0088312C"/>
    <w:rsid w:val="008902F7"/>
    <w:rsid w:val="00892D04"/>
    <w:rsid w:val="008B1B24"/>
    <w:rsid w:val="008B3C0D"/>
    <w:rsid w:val="008B6CDD"/>
    <w:rsid w:val="008C0370"/>
    <w:rsid w:val="008C2B9E"/>
    <w:rsid w:val="008C590F"/>
    <w:rsid w:val="008D057E"/>
    <w:rsid w:val="008D2A68"/>
    <w:rsid w:val="008D7F39"/>
    <w:rsid w:val="008F06F4"/>
    <w:rsid w:val="008F36EC"/>
    <w:rsid w:val="008F5496"/>
    <w:rsid w:val="008F6EC2"/>
    <w:rsid w:val="009024CB"/>
    <w:rsid w:val="00922DB2"/>
    <w:rsid w:val="00935486"/>
    <w:rsid w:val="0093638E"/>
    <w:rsid w:val="00940D69"/>
    <w:rsid w:val="00947CC0"/>
    <w:rsid w:val="009502EE"/>
    <w:rsid w:val="00952102"/>
    <w:rsid w:val="009537C3"/>
    <w:rsid w:val="009618F8"/>
    <w:rsid w:val="00966539"/>
    <w:rsid w:val="00966815"/>
    <w:rsid w:val="0097127E"/>
    <w:rsid w:val="009731E9"/>
    <w:rsid w:val="0097565E"/>
    <w:rsid w:val="00991B05"/>
    <w:rsid w:val="009A2F62"/>
    <w:rsid w:val="009A3172"/>
    <w:rsid w:val="009B1091"/>
    <w:rsid w:val="009B3057"/>
    <w:rsid w:val="009B5F25"/>
    <w:rsid w:val="009B6AB9"/>
    <w:rsid w:val="009C0876"/>
    <w:rsid w:val="009C6D58"/>
    <w:rsid w:val="009D3347"/>
    <w:rsid w:val="009D64D0"/>
    <w:rsid w:val="009E0E7B"/>
    <w:rsid w:val="009E22BC"/>
    <w:rsid w:val="009F0B05"/>
    <w:rsid w:val="009F4D53"/>
    <w:rsid w:val="009F7719"/>
    <w:rsid w:val="00A04AB4"/>
    <w:rsid w:val="00A0511E"/>
    <w:rsid w:val="00A07E7D"/>
    <w:rsid w:val="00A13FDD"/>
    <w:rsid w:val="00A223CE"/>
    <w:rsid w:val="00A22DC5"/>
    <w:rsid w:val="00A30E2E"/>
    <w:rsid w:val="00A35454"/>
    <w:rsid w:val="00A36F11"/>
    <w:rsid w:val="00A4050A"/>
    <w:rsid w:val="00A40D8B"/>
    <w:rsid w:val="00A41FEC"/>
    <w:rsid w:val="00A4686E"/>
    <w:rsid w:val="00A47BF5"/>
    <w:rsid w:val="00A53597"/>
    <w:rsid w:val="00A55FEA"/>
    <w:rsid w:val="00A56D76"/>
    <w:rsid w:val="00A702C8"/>
    <w:rsid w:val="00A70B99"/>
    <w:rsid w:val="00A8210B"/>
    <w:rsid w:val="00A82F1F"/>
    <w:rsid w:val="00A83F32"/>
    <w:rsid w:val="00A851FE"/>
    <w:rsid w:val="00A916A8"/>
    <w:rsid w:val="00A962FF"/>
    <w:rsid w:val="00A96688"/>
    <w:rsid w:val="00AA1E5E"/>
    <w:rsid w:val="00AA7ED6"/>
    <w:rsid w:val="00AB1101"/>
    <w:rsid w:val="00AB1329"/>
    <w:rsid w:val="00AB32B0"/>
    <w:rsid w:val="00AB4A12"/>
    <w:rsid w:val="00AB52DA"/>
    <w:rsid w:val="00AD1B93"/>
    <w:rsid w:val="00AD3EE9"/>
    <w:rsid w:val="00AD62AE"/>
    <w:rsid w:val="00AD7144"/>
    <w:rsid w:val="00AE3877"/>
    <w:rsid w:val="00AE3CA4"/>
    <w:rsid w:val="00AE7B16"/>
    <w:rsid w:val="00AE7CA2"/>
    <w:rsid w:val="00AF1D00"/>
    <w:rsid w:val="00AF3A2C"/>
    <w:rsid w:val="00AF507B"/>
    <w:rsid w:val="00B04802"/>
    <w:rsid w:val="00B0541A"/>
    <w:rsid w:val="00B122AF"/>
    <w:rsid w:val="00B12DF7"/>
    <w:rsid w:val="00B1386C"/>
    <w:rsid w:val="00B15ECF"/>
    <w:rsid w:val="00B16201"/>
    <w:rsid w:val="00B23BFC"/>
    <w:rsid w:val="00B240A4"/>
    <w:rsid w:val="00B26136"/>
    <w:rsid w:val="00B27123"/>
    <w:rsid w:val="00B359D7"/>
    <w:rsid w:val="00B40626"/>
    <w:rsid w:val="00B42F5A"/>
    <w:rsid w:val="00B456F3"/>
    <w:rsid w:val="00B47351"/>
    <w:rsid w:val="00B524AE"/>
    <w:rsid w:val="00B551C8"/>
    <w:rsid w:val="00B55248"/>
    <w:rsid w:val="00B57C80"/>
    <w:rsid w:val="00B65AF1"/>
    <w:rsid w:val="00B74394"/>
    <w:rsid w:val="00B76CD0"/>
    <w:rsid w:val="00B77652"/>
    <w:rsid w:val="00B8599B"/>
    <w:rsid w:val="00B86FCA"/>
    <w:rsid w:val="00B87B69"/>
    <w:rsid w:val="00B9089A"/>
    <w:rsid w:val="00B910BC"/>
    <w:rsid w:val="00B97518"/>
    <w:rsid w:val="00B978AA"/>
    <w:rsid w:val="00BA0EAB"/>
    <w:rsid w:val="00BA1442"/>
    <w:rsid w:val="00BA5CD8"/>
    <w:rsid w:val="00BB080B"/>
    <w:rsid w:val="00BB42DF"/>
    <w:rsid w:val="00BB508E"/>
    <w:rsid w:val="00BC0188"/>
    <w:rsid w:val="00BC0C43"/>
    <w:rsid w:val="00BC1C2F"/>
    <w:rsid w:val="00BC3776"/>
    <w:rsid w:val="00BC7B2B"/>
    <w:rsid w:val="00BD2419"/>
    <w:rsid w:val="00BD32F3"/>
    <w:rsid w:val="00BD3FF0"/>
    <w:rsid w:val="00BE0F50"/>
    <w:rsid w:val="00BE298E"/>
    <w:rsid w:val="00BE438D"/>
    <w:rsid w:val="00BE5D2C"/>
    <w:rsid w:val="00BF02A5"/>
    <w:rsid w:val="00BF33F0"/>
    <w:rsid w:val="00C0297C"/>
    <w:rsid w:val="00C123BC"/>
    <w:rsid w:val="00C1457F"/>
    <w:rsid w:val="00C20F45"/>
    <w:rsid w:val="00C223FD"/>
    <w:rsid w:val="00C33F19"/>
    <w:rsid w:val="00C37A41"/>
    <w:rsid w:val="00C40A58"/>
    <w:rsid w:val="00C54C33"/>
    <w:rsid w:val="00C557A3"/>
    <w:rsid w:val="00C610E7"/>
    <w:rsid w:val="00C61231"/>
    <w:rsid w:val="00C63AF8"/>
    <w:rsid w:val="00C67640"/>
    <w:rsid w:val="00C8305B"/>
    <w:rsid w:val="00C8464B"/>
    <w:rsid w:val="00C85174"/>
    <w:rsid w:val="00C85424"/>
    <w:rsid w:val="00C86521"/>
    <w:rsid w:val="00C87FB0"/>
    <w:rsid w:val="00C91C06"/>
    <w:rsid w:val="00C933DB"/>
    <w:rsid w:val="00CA0AAC"/>
    <w:rsid w:val="00CA0C19"/>
    <w:rsid w:val="00CA26F9"/>
    <w:rsid w:val="00CA3DDA"/>
    <w:rsid w:val="00CA7567"/>
    <w:rsid w:val="00CB0B6F"/>
    <w:rsid w:val="00CB5747"/>
    <w:rsid w:val="00CC1E37"/>
    <w:rsid w:val="00CC6F79"/>
    <w:rsid w:val="00CC7716"/>
    <w:rsid w:val="00CD1F3D"/>
    <w:rsid w:val="00CD24C2"/>
    <w:rsid w:val="00CE0B85"/>
    <w:rsid w:val="00CE17C1"/>
    <w:rsid w:val="00CE1D01"/>
    <w:rsid w:val="00CE31C5"/>
    <w:rsid w:val="00CE5AF2"/>
    <w:rsid w:val="00CE7E37"/>
    <w:rsid w:val="00D00EF8"/>
    <w:rsid w:val="00D0187C"/>
    <w:rsid w:val="00D02EA3"/>
    <w:rsid w:val="00D042C9"/>
    <w:rsid w:val="00D060E4"/>
    <w:rsid w:val="00D06273"/>
    <w:rsid w:val="00D16DDA"/>
    <w:rsid w:val="00D1719F"/>
    <w:rsid w:val="00D230C9"/>
    <w:rsid w:val="00D24F9A"/>
    <w:rsid w:val="00D25A39"/>
    <w:rsid w:val="00D312DF"/>
    <w:rsid w:val="00D33615"/>
    <w:rsid w:val="00D35465"/>
    <w:rsid w:val="00D3563D"/>
    <w:rsid w:val="00D365F5"/>
    <w:rsid w:val="00D36968"/>
    <w:rsid w:val="00D37417"/>
    <w:rsid w:val="00D379A3"/>
    <w:rsid w:val="00D47DF7"/>
    <w:rsid w:val="00D5204E"/>
    <w:rsid w:val="00D532E0"/>
    <w:rsid w:val="00D61E40"/>
    <w:rsid w:val="00D62E93"/>
    <w:rsid w:val="00D7526E"/>
    <w:rsid w:val="00D75BCF"/>
    <w:rsid w:val="00D80066"/>
    <w:rsid w:val="00D8072B"/>
    <w:rsid w:val="00D83C46"/>
    <w:rsid w:val="00D86635"/>
    <w:rsid w:val="00D96BE0"/>
    <w:rsid w:val="00D96EEE"/>
    <w:rsid w:val="00DA32A0"/>
    <w:rsid w:val="00DA4DF2"/>
    <w:rsid w:val="00DA58A5"/>
    <w:rsid w:val="00DA789E"/>
    <w:rsid w:val="00DB25F6"/>
    <w:rsid w:val="00DB3A4B"/>
    <w:rsid w:val="00DB4E59"/>
    <w:rsid w:val="00DB51DD"/>
    <w:rsid w:val="00DB7D17"/>
    <w:rsid w:val="00DC09E5"/>
    <w:rsid w:val="00DC4F93"/>
    <w:rsid w:val="00DC5D28"/>
    <w:rsid w:val="00DD48EE"/>
    <w:rsid w:val="00DD513C"/>
    <w:rsid w:val="00DE5578"/>
    <w:rsid w:val="00DF18BB"/>
    <w:rsid w:val="00DF44D8"/>
    <w:rsid w:val="00DF5ED7"/>
    <w:rsid w:val="00E001A2"/>
    <w:rsid w:val="00E025CF"/>
    <w:rsid w:val="00E0442E"/>
    <w:rsid w:val="00E07369"/>
    <w:rsid w:val="00E22A68"/>
    <w:rsid w:val="00E43280"/>
    <w:rsid w:val="00E46207"/>
    <w:rsid w:val="00E4631D"/>
    <w:rsid w:val="00E53A27"/>
    <w:rsid w:val="00E549ED"/>
    <w:rsid w:val="00E54A88"/>
    <w:rsid w:val="00E62ACD"/>
    <w:rsid w:val="00E62D38"/>
    <w:rsid w:val="00E669BA"/>
    <w:rsid w:val="00E66BE3"/>
    <w:rsid w:val="00E747EC"/>
    <w:rsid w:val="00E768D7"/>
    <w:rsid w:val="00E843AC"/>
    <w:rsid w:val="00E868D0"/>
    <w:rsid w:val="00E912AF"/>
    <w:rsid w:val="00E91414"/>
    <w:rsid w:val="00E961BD"/>
    <w:rsid w:val="00EA02DB"/>
    <w:rsid w:val="00EA1504"/>
    <w:rsid w:val="00EA43D9"/>
    <w:rsid w:val="00EA7253"/>
    <w:rsid w:val="00EB2BF2"/>
    <w:rsid w:val="00EB38AE"/>
    <w:rsid w:val="00EB6A64"/>
    <w:rsid w:val="00EC3100"/>
    <w:rsid w:val="00EC5422"/>
    <w:rsid w:val="00EC742B"/>
    <w:rsid w:val="00ED1ACF"/>
    <w:rsid w:val="00ED5F9F"/>
    <w:rsid w:val="00ED7F48"/>
    <w:rsid w:val="00EE3B3A"/>
    <w:rsid w:val="00EF10E7"/>
    <w:rsid w:val="00EF1F22"/>
    <w:rsid w:val="00EF5F48"/>
    <w:rsid w:val="00F004FD"/>
    <w:rsid w:val="00F06373"/>
    <w:rsid w:val="00F06C1A"/>
    <w:rsid w:val="00F1338A"/>
    <w:rsid w:val="00F170E5"/>
    <w:rsid w:val="00F17967"/>
    <w:rsid w:val="00F22275"/>
    <w:rsid w:val="00F27894"/>
    <w:rsid w:val="00F4075F"/>
    <w:rsid w:val="00F441FF"/>
    <w:rsid w:val="00F46E6D"/>
    <w:rsid w:val="00F55E3E"/>
    <w:rsid w:val="00F56B27"/>
    <w:rsid w:val="00F631E7"/>
    <w:rsid w:val="00F70175"/>
    <w:rsid w:val="00F7218B"/>
    <w:rsid w:val="00F723D3"/>
    <w:rsid w:val="00F731EA"/>
    <w:rsid w:val="00F778F7"/>
    <w:rsid w:val="00F91D03"/>
    <w:rsid w:val="00F92A0E"/>
    <w:rsid w:val="00F93B28"/>
    <w:rsid w:val="00F94349"/>
    <w:rsid w:val="00F943F5"/>
    <w:rsid w:val="00FA446D"/>
    <w:rsid w:val="00FA6817"/>
    <w:rsid w:val="00FB7692"/>
    <w:rsid w:val="00FC42B4"/>
    <w:rsid w:val="00FC4FB8"/>
    <w:rsid w:val="00FD1A55"/>
    <w:rsid w:val="00FD334B"/>
    <w:rsid w:val="00FE1423"/>
    <w:rsid w:val="00FF0C5C"/>
    <w:rsid w:val="00FF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416"/>
  <w15:docId w15:val="{6D1D24D9-E7DE-4D60-889C-43E69B06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21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631E7"/>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F631E7"/>
    <w:rPr>
      <w:rFonts w:ascii="Times New Roman" w:eastAsia="Times New Roman" w:hAnsi="Times New Roman" w:cs="Times New Roman"/>
      <w:sz w:val="24"/>
      <w:szCs w:val="24"/>
    </w:rPr>
  </w:style>
  <w:style w:type="paragraph" w:styleId="a5">
    <w:name w:val="List Paragraph"/>
    <w:basedOn w:val="a"/>
    <w:uiPriority w:val="34"/>
    <w:qFormat/>
    <w:rsid w:val="00F631E7"/>
    <w:pPr>
      <w:ind w:left="720"/>
      <w:contextualSpacing/>
    </w:pPr>
    <w:rPr>
      <w:rFonts w:ascii="Calibri" w:eastAsia="Times New Roman" w:hAnsi="Calibri" w:cs="Times New Roman"/>
    </w:rPr>
  </w:style>
  <w:style w:type="paragraph" w:styleId="a6">
    <w:name w:val="Body Text"/>
    <w:basedOn w:val="a"/>
    <w:link w:val="a7"/>
    <w:unhideWhenUsed/>
    <w:rsid w:val="00F631E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631E7"/>
    <w:rPr>
      <w:rFonts w:ascii="Times New Roman" w:eastAsia="Times New Roman" w:hAnsi="Times New Roman" w:cs="Times New Roman"/>
      <w:sz w:val="24"/>
      <w:szCs w:val="24"/>
    </w:rPr>
  </w:style>
  <w:style w:type="paragraph" w:customStyle="1" w:styleId="03">
    <w:name w:val="03. ТЕКСТ АБЗАЦА"/>
    <w:rsid w:val="00F631E7"/>
    <w:pPr>
      <w:spacing w:after="0" w:line="240" w:lineRule="auto"/>
      <w:ind w:firstLine="567"/>
      <w:jc w:val="both"/>
    </w:pPr>
    <w:rPr>
      <w:rFonts w:ascii="Verdana" w:eastAsia="Times New Roman" w:hAnsi="Verdana" w:cs="Times New Roman"/>
      <w:noProof/>
      <w:szCs w:val="20"/>
      <w:lang w:val="uk-UA" w:eastAsia="uk-U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04F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F004FD"/>
    <w:rPr>
      <w:b/>
      <w:bCs/>
    </w:rPr>
  </w:style>
  <w:style w:type="paragraph" w:styleId="aa">
    <w:name w:val="header"/>
    <w:basedOn w:val="a"/>
    <w:link w:val="ab"/>
    <w:uiPriority w:val="99"/>
    <w:unhideWhenUsed/>
    <w:rsid w:val="00297F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7F0E"/>
  </w:style>
  <w:style w:type="paragraph" w:styleId="ac">
    <w:name w:val="footer"/>
    <w:basedOn w:val="a"/>
    <w:link w:val="ad"/>
    <w:uiPriority w:val="99"/>
    <w:unhideWhenUsed/>
    <w:rsid w:val="00297F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7F0E"/>
  </w:style>
  <w:style w:type="paragraph" w:styleId="ae">
    <w:name w:val="Balloon Text"/>
    <w:basedOn w:val="a"/>
    <w:link w:val="af"/>
    <w:uiPriority w:val="99"/>
    <w:semiHidden/>
    <w:unhideWhenUsed/>
    <w:rsid w:val="00CA0C1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0C19"/>
    <w:rPr>
      <w:rFonts w:ascii="Segoe UI" w:hAnsi="Segoe UI" w:cs="Segoe UI"/>
      <w:sz w:val="18"/>
      <w:szCs w:val="18"/>
    </w:rPr>
  </w:style>
  <w:style w:type="table" w:customStyle="1" w:styleId="1">
    <w:name w:val="Сетка таблицы1"/>
    <w:basedOn w:val="a1"/>
    <w:next w:val="af0"/>
    <w:uiPriority w:val="39"/>
    <w:rsid w:val="007F611A"/>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7F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9B3057"/>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39"/>
    <w:rsid w:val="00A82F1F"/>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679B-3A26-4F1F-B759-99B584F6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1035</Words>
  <Characters>5906</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User</cp:lastModifiedBy>
  <cp:revision>3</cp:revision>
  <cp:lastPrinted>2024-07-16T11:37:00Z</cp:lastPrinted>
  <dcterms:created xsi:type="dcterms:W3CDTF">2025-01-29T09:03:00Z</dcterms:created>
  <dcterms:modified xsi:type="dcterms:W3CDTF">2025-01-29T09:09:00Z</dcterms:modified>
</cp:coreProperties>
</file>