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C" w:rsidRPr="00761A93" w:rsidRDefault="0099779A" w:rsidP="00C04BFC">
      <w:pPr>
        <w:jc w:val="both"/>
        <w:rPr>
          <w:b/>
          <w:sz w:val="32"/>
          <w:szCs w:val="32"/>
          <w:lang w:eastAsia="uk-UA"/>
        </w:rPr>
      </w:pPr>
      <w:r>
        <w:t xml:space="preserve">       </w:t>
      </w:r>
      <w:r w:rsidR="00C04BFC">
        <w:t xml:space="preserve">                                                   </w:t>
      </w:r>
      <w:r w:rsidR="00C04BFC">
        <w:rPr>
          <w:b/>
          <w:sz w:val="32"/>
          <w:szCs w:val="32"/>
          <w:lang w:eastAsia="uk-UA"/>
        </w:rPr>
        <w:t>ОБГРУНТУВАННЯ</w:t>
      </w:r>
      <w:r w:rsidR="00C04BFC" w:rsidRPr="00761A93">
        <w:rPr>
          <w:b/>
          <w:sz w:val="32"/>
          <w:szCs w:val="32"/>
          <w:lang w:eastAsia="uk-UA"/>
        </w:rPr>
        <w:t xml:space="preserve">      </w:t>
      </w:r>
    </w:p>
    <w:p w:rsidR="00C04BFC" w:rsidRDefault="00C04BFC" w:rsidP="00C04BFC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:rsidR="00C04BFC" w:rsidRPr="00A74120" w:rsidRDefault="00C04BFC" w:rsidP="00784B16">
      <w:r>
        <w:rPr>
          <w:lang w:eastAsia="uk-UA"/>
        </w:rPr>
        <w:t xml:space="preserve">             </w:t>
      </w:r>
      <w:r>
        <w:rPr>
          <w:lang w:eastAsia="uk-UA"/>
        </w:rPr>
        <w:t xml:space="preserve">  </w:t>
      </w:r>
      <w:r w:rsidR="00784B16">
        <w:rPr>
          <w:lang w:eastAsia="uk-UA"/>
        </w:rPr>
        <w:t xml:space="preserve">   </w:t>
      </w:r>
      <w:r>
        <w:rPr>
          <w:lang w:eastAsia="uk-UA"/>
        </w:rPr>
        <w:t>У</w:t>
      </w:r>
      <w:r w:rsidRPr="00A74120">
        <w:rPr>
          <w:lang w:eastAsia="uk-UA"/>
        </w:rPr>
        <w:t xml:space="preserve"> даному </w:t>
      </w:r>
      <w:proofErr w:type="spellStart"/>
      <w:r w:rsidRPr="00A74120">
        <w:rPr>
          <w:lang w:eastAsia="uk-UA"/>
        </w:rPr>
        <w:t>проєкті</w:t>
      </w:r>
      <w:proofErr w:type="spellEnd"/>
      <w:r w:rsidRPr="00A74120">
        <w:rPr>
          <w:lang w:eastAsia="uk-UA"/>
        </w:rPr>
        <w:t xml:space="preserve"> рішення затверджується звіт по програмі </w:t>
      </w:r>
      <w:bookmarkStart w:id="0" w:name="_Hlk125378314"/>
      <w:r w:rsidRPr="00A74120">
        <w:t xml:space="preserve"> розвитку культури </w:t>
      </w:r>
    </w:p>
    <w:p w:rsidR="00C04BFC" w:rsidRDefault="00C04BFC" w:rsidP="00784B16">
      <w:r w:rsidRPr="00A74120">
        <w:t xml:space="preserve">в </w:t>
      </w:r>
      <w:proofErr w:type="spellStart"/>
      <w:r w:rsidRPr="00A74120">
        <w:t>Южненській</w:t>
      </w:r>
      <w:proofErr w:type="spellEnd"/>
      <w:r w:rsidRPr="00A74120">
        <w:t xml:space="preserve"> міській територіальній громаді на 2022-2024 роки</w:t>
      </w:r>
      <w:r>
        <w:rPr>
          <w:rFonts w:eastAsia="Calibri"/>
          <w:b/>
          <w:lang w:eastAsia="en-US"/>
        </w:rPr>
        <w:t xml:space="preserve"> </w:t>
      </w:r>
      <w:r w:rsidRPr="00A74120">
        <w:t xml:space="preserve">затвердженої рішенням </w:t>
      </w:r>
      <w:proofErr w:type="spellStart"/>
      <w:r w:rsidRPr="00A74120">
        <w:t>Южненської</w:t>
      </w:r>
      <w:proofErr w:type="spellEnd"/>
      <w:r w:rsidRPr="00A74120">
        <w:t xml:space="preserve"> </w:t>
      </w:r>
      <w:r>
        <w:t xml:space="preserve"> </w:t>
      </w:r>
      <w:r w:rsidRPr="00A74120">
        <w:t xml:space="preserve">міської </w:t>
      </w:r>
      <w:r>
        <w:t xml:space="preserve"> </w:t>
      </w:r>
      <w:r w:rsidRPr="00A74120">
        <w:t>ради</w:t>
      </w:r>
      <w:r>
        <w:t xml:space="preserve"> </w:t>
      </w:r>
      <w:r w:rsidRPr="00A74120">
        <w:t xml:space="preserve"> Одеського </w:t>
      </w:r>
      <w:r>
        <w:t xml:space="preserve"> </w:t>
      </w:r>
      <w:r w:rsidRPr="00A74120">
        <w:t xml:space="preserve">району Одеської області від </w:t>
      </w:r>
      <w:r>
        <w:t xml:space="preserve"> </w:t>
      </w:r>
      <w:r w:rsidR="00784B16">
        <w:t>22.07.2021 р</w:t>
      </w:r>
      <w:r w:rsidRPr="00A74120">
        <w:t>оку</w:t>
      </w:r>
    </w:p>
    <w:p w:rsidR="00C04BFC" w:rsidRDefault="00C04BFC" w:rsidP="00784B16">
      <w:pPr>
        <w:rPr>
          <w:lang w:eastAsia="ru-RU"/>
        </w:rPr>
      </w:pPr>
      <w:r>
        <w:t xml:space="preserve"> </w:t>
      </w:r>
      <w:r w:rsidRPr="00A74120">
        <w:t xml:space="preserve"> № 474-VIII  (зі змінами від 09.03.2023р.  №1306-VIII )</w:t>
      </w:r>
      <w:r w:rsidR="00784B16">
        <w:rPr>
          <w:rFonts w:eastAsia="Calibri"/>
          <w:lang w:eastAsia="en-US"/>
        </w:rPr>
        <w:t xml:space="preserve"> за 2024</w:t>
      </w:r>
      <w:r>
        <w:rPr>
          <w:rFonts w:eastAsia="Calibri"/>
          <w:lang w:eastAsia="en-US"/>
        </w:rPr>
        <w:t xml:space="preserve"> рік. </w:t>
      </w:r>
      <w:r w:rsidRPr="00A74120">
        <w:rPr>
          <w:lang w:eastAsia="ru-RU"/>
        </w:rPr>
        <w:t xml:space="preserve"> </w:t>
      </w:r>
    </w:p>
    <w:p w:rsidR="00C04BFC" w:rsidRDefault="00784B16" w:rsidP="00784B16">
      <w:pPr>
        <w:rPr>
          <w:lang w:eastAsia="ru-RU"/>
        </w:rPr>
      </w:pPr>
      <w:r>
        <w:rPr>
          <w:lang w:eastAsia="ru-RU"/>
        </w:rPr>
        <w:t xml:space="preserve">             У 2024</w:t>
      </w:r>
      <w:r w:rsidR="00C04BFC">
        <w:rPr>
          <w:lang w:eastAsia="ru-RU"/>
        </w:rPr>
        <w:t xml:space="preserve"> році кошти по Програмі розвитку культури  були використані не в повному обсязі у зв’язку з введеним в країні воєнним станом, що при</w:t>
      </w:r>
      <w:r>
        <w:rPr>
          <w:lang w:eastAsia="ru-RU"/>
        </w:rPr>
        <w:t xml:space="preserve">звело до відміни деяких заходів та </w:t>
      </w:r>
      <w:r w:rsidR="00C04BFC">
        <w:rPr>
          <w:lang w:eastAsia="ru-RU"/>
        </w:rPr>
        <w:t xml:space="preserve"> змі</w:t>
      </w:r>
      <w:r w:rsidR="00D87267">
        <w:rPr>
          <w:lang w:eastAsia="ru-RU"/>
        </w:rPr>
        <w:t>ненню формату заходів,</w:t>
      </w:r>
      <w:r w:rsidR="00C04BFC">
        <w:rPr>
          <w:lang w:eastAsia="ru-RU"/>
        </w:rPr>
        <w:t xml:space="preserve"> тощо.</w:t>
      </w:r>
      <w:r w:rsidR="00D87267">
        <w:rPr>
          <w:lang w:eastAsia="ru-RU"/>
        </w:rPr>
        <w:t xml:space="preserve"> </w:t>
      </w:r>
    </w:p>
    <w:p w:rsidR="00C04BFC" w:rsidRPr="0001545B" w:rsidRDefault="00C04BFC" w:rsidP="00784B16">
      <w:r>
        <w:rPr>
          <w:lang w:eastAsia="ru-RU"/>
        </w:rPr>
        <w:t xml:space="preserve">             </w:t>
      </w:r>
      <w:r>
        <w:rPr>
          <w:color w:val="000000"/>
        </w:rPr>
        <w:t>Загалом по П</w:t>
      </w:r>
      <w:r w:rsidR="00D87267">
        <w:rPr>
          <w:color w:val="000000"/>
        </w:rPr>
        <w:t xml:space="preserve">рограмі було заплановано </w:t>
      </w:r>
      <w:r>
        <w:rPr>
          <w:color w:val="000000"/>
        </w:rPr>
        <w:t xml:space="preserve"> </w:t>
      </w:r>
      <w:r w:rsidR="00697247" w:rsidRPr="00277319">
        <w:rPr>
          <w:b/>
          <w:color w:val="000000"/>
        </w:rPr>
        <w:t>1 308,2</w:t>
      </w:r>
      <w:r w:rsidR="00697247" w:rsidRPr="00277319">
        <w:rPr>
          <w:color w:val="000000"/>
        </w:rPr>
        <w:t xml:space="preserve"> тис. грн</w:t>
      </w:r>
      <w:r w:rsidR="00697247">
        <w:rPr>
          <w:color w:val="000000"/>
        </w:rPr>
        <w:t xml:space="preserve">., виділено </w:t>
      </w:r>
      <w:r w:rsidR="00697247" w:rsidRPr="00277319">
        <w:rPr>
          <w:b/>
          <w:color w:val="000000"/>
        </w:rPr>
        <w:t>253,2</w:t>
      </w:r>
      <w:r w:rsidR="00697247" w:rsidRPr="00277319">
        <w:rPr>
          <w:color w:val="000000"/>
        </w:rPr>
        <w:t xml:space="preserve"> </w:t>
      </w:r>
      <w:r>
        <w:rPr>
          <w:color w:val="000000"/>
        </w:rPr>
        <w:t xml:space="preserve"> тис. </w:t>
      </w:r>
      <w:r w:rsidR="00047610">
        <w:rPr>
          <w:color w:val="000000"/>
        </w:rPr>
        <w:t xml:space="preserve">грн., витрачено </w:t>
      </w:r>
      <w:r w:rsidR="00047610" w:rsidRPr="00277319">
        <w:rPr>
          <w:b/>
          <w:color w:val="000000"/>
        </w:rPr>
        <w:t>241,1</w:t>
      </w:r>
      <w:r w:rsidR="00047610" w:rsidRPr="00277319">
        <w:rPr>
          <w:color w:val="000000"/>
        </w:rPr>
        <w:t xml:space="preserve"> </w:t>
      </w:r>
      <w:r>
        <w:rPr>
          <w:color w:val="000000"/>
        </w:rPr>
        <w:t xml:space="preserve">тис. грн.,  </w:t>
      </w:r>
      <w:r w:rsidRPr="008828BD">
        <w:rPr>
          <w:color w:val="000000"/>
        </w:rPr>
        <w:t>не використа</w:t>
      </w:r>
      <w:r w:rsidR="00047610">
        <w:rPr>
          <w:color w:val="000000"/>
        </w:rPr>
        <w:t xml:space="preserve">но </w:t>
      </w:r>
      <w:r w:rsidR="00047610" w:rsidRPr="00277319">
        <w:rPr>
          <w:b/>
          <w:color w:val="000000"/>
        </w:rPr>
        <w:t xml:space="preserve">12,1 </w:t>
      </w:r>
      <w:r>
        <w:rPr>
          <w:color w:val="000000"/>
        </w:rPr>
        <w:t>тис. грн.</w:t>
      </w:r>
    </w:p>
    <w:bookmarkEnd w:id="0"/>
    <w:p w:rsidR="00C04BFC" w:rsidRPr="0001545B" w:rsidRDefault="00C04BFC" w:rsidP="00784B16">
      <w:pPr>
        <w:ind w:firstLine="709"/>
      </w:pPr>
      <w:r>
        <w:t xml:space="preserve">  Виконання програми становить</w:t>
      </w:r>
      <w:r w:rsidR="00C22391">
        <w:t xml:space="preserve"> </w:t>
      </w:r>
      <w:r w:rsidR="00C22391" w:rsidRPr="00277319">
        <w:rPr>
          <w:b/>
          <w:color w:val="000000"/>
        </w:rPr>
        <w:t>18,4</w:t>
      </w:r>
      <w:r>
        <w:t xml:space="preserve"> </w:t>
      </w:r>
      <w:r>
        <w:rPr>
          <w:color w:val="000000"/>
        </w:rPr>
        <w:t>%</w:t>
      </w:r>
      <w:r w:rsidRPr="008828BD">
        <w:rPr>
          <w:color w:val="000000"/>
        </w:rPr>
        <w:t xml:space="preserve"> від запланованого та </w:t>
      </w:r>
      <w:r w:rsidR="00C22391" w:rsidRPr="00C22391">
        <w:rPr>
          <w:b/>
          <w:color w:val="000000"/>
        </w:rPr>
        <w:t>95,2</w:t>
      </w:r>
      <w:r w:rsidR="00C22391">
        <w:rPr>
          <w:b/>
          <w:color w:val="000000"/>
        </w:rPr>
        <w:t xml:space="preserve"> </w:t>
      </w:r>
      <w:r>
        <w:rPr>
          <w:color w:val="000000"/>
        </w:rPr>
        <w:t>%</w:t>
      </w:r>
      <w:r w:rsidRPr="008828BD">
        <w:rPr>
          <w:color w:val="000000"/>
        </w:rPr>
        <w:t xml:space="preserve"> від виділено</w:t>
      </w:r>
      <w:r w:rsidR="003D3F66">
        <w:rPr>
          <w:color w:val="000000"/>
        </w:rPr>
        <w:t>го</w:t>
      </w:r>
      <w:r>
        <w:rPr>
          <w:color w:val="000000"/>
        </w:rPr>
        <w:t>.</w:t>
      </w:r>
    </w:p>
    <w:p w:rsidR="00C04BFC" w:rsidRPr="0001545B" w:rsidRDefault="00C04BFC" w:rsidP="00784B16">
      <w:pPr>
        <w:ind w:firstLine="709"/>
      </w:pPr>
    </w:p>
    <w:p w:rsidR="00C04BFC" w:rsidRPr="0001545B" w:rsidRDefault="00C04BFC" w:rsidP="00C04BFC">
      <w:pPr>
        <w:ind w:firstLine="709"/>
        <w:jc w:val="both"/>
      </w:pPr>
    </w:p>
    <w:p w:rsidR="00C04BFC" w:rsidRPr="0001545B" w:rsidRDefault="00C04BFC" w:rsidP="00C04BFC">
      <w:pPr>
        <w:jc w:val="both"/>
      </w:pPr>
    </w:p>
    <w:p w:rsidR="00C04BFC" w:rsidRDefault="00C04BFC" w:rsidP="00C04BFC">
      <w:pPr>
        <w:jc w:val="both"/>
      </w:pPr>
      <w:bookmarkStart w:id="1" w:name="_GoBack"/>
      <w:bookmarkEnd w:id="1"/>
    </w:p>
    <w:p w:rsidR="00C04BFC" w:rsidRDefault="00C04BFC" w:rsidP="00C04BFC">
      <w:pPr>
        <w:jc w:val="both"/>
      </w:pPr>
    </w:p>
    <w:p w:rsidR="00C04BFC" w:rsidRDefault="00C04BFC" w:rsidP="00C04BFC">
      <w:pPr>
        <w:jc w:val="both"/>
      </w:pPr>
    </w:p>
    <w:p w:rsidR="00C04BFC" w:rsidRPr="0001545B" w:rsidRDefault="00C04BFC" w:rsidP="00C04BFC">
      <w:pPr>
        <w:jc w:val="both"/>
      </w:pPr>
      <w:r>
        <w:t xml:space="preserve">Виконавець:   Ірина  МОСКАЛЬЧУК </w:t>
      </w:r>
      <w:r w:rsidRPr="0001545B">
        <w:t xml:space="preserve">                                  </w:t>
      </w:r>
      <w:r>
        <w:t xml:space="preserve">                </w:t>
      </w:r>
      <w:r w:rsidRPr="0001545B">
        <w:t xml:space="preserve">                                    </w:t>
      </w:r>
    </w:p>
    <w:p w:rsidR="00C04BFC" w:rsidRDefault="00C04BFC" w:rsidP="00C04BFC"/>
    <w:p w:rsidR="0099779A" w:rsidRDefault="0099779A">
      <w:r>
        <w:t xml:space="preserve">               </w:t>
      </w: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047610"/>
    <w:rsid w:val="001B024B"/>
    <w:rsid w:val="00350CD1"/>
    <w:rsid w:val="003D3F66"/>
    <w:rsid w:val="00533A8C"/>
    <w:rsid w:val="00696561"/>
    <w:rsid w:val="00697247"/>
    <w:rsid w:val="00784B16"/>
    <w:rsid w:val="0099779A"/>
    <w:rsid w:val="00C04BFC"/>
    <w:rsid w:val="00C22391"/>
    <w:rsid w:val="00D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2025-01-08T14:29:00Z</dcterms:created>
  <dcterms:modified xsi:type="dcterms:W3CDTF">2025-01-08T14:29:00Z</dcterms:modified>
</cp:coreProperties>
</file>