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3E" w:rsidRDefault="008260F0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F1CA5" w:rsidRPr="005063DB" w:rsidRDefault="008260F0" w:rsidP="00EF1CA5">
      <w:pPr>
        <w:pStyle w:val="a8"/>
        <w:jc w:val="center"/>
        <w:rPr>
          <w:rFonts w:ascii="Times New Roman" w:hAnsi="Times New Roman"/>
          <w:b/>
          <w:szCs w:val="24"/>
          <w:lang w:val="uk-UA"/>
        </w:rPr>
      </w:pPr>
      <w:r w:rsidRPr="005063DB">
        <w:rPr>
          <w:rFonts w:ascii="Times New Roman" w:hAnsi="Times New Roman"/>
          <w:b/>
          <w:szCs w:val="24"/>
        </w:rPr>
        <w:t xml:space="preserve">  </w:t>
      </w:r>
      <w:r w:rsidR="00EF1CA5" w:rsidRPr="005063DB">
        <w:rPr>
          <w:rFonts w:ascii="Times New Roman" w:hAnsi="Times New Roman"/>
          <w:b/>
          <w:szCs w:val="24"/>
          <w:lang w:val="uk-UA"/>
        </w:rPr>
        <w:t>до проєкт</w:t>
      </w:r>
      <w:r w:rsidR="005C49F2">
        <w:rPr>
          <w:rFonts w:ascii="Times New Roman" w:hAnsi="Times New Roman"/>
          <w:b/>
          <w:szCs w:val="24"/>
          <w:lang w:val="uk-UA"/>
        </w:rPr>
        <w:t xml:space="preserve">у рішення  </w:t>
      </w:r>
      <w:proofErr w:type="spellStart"/>
      <w:r w:rsidR="00EF1CA5" w:rsidRPr="005063DB">
        <w:rPr>
          <w:rFonts w:ascii="Times New Roman" w:hAnsi="Times New Roman"/>
          <w:b/>
          <w:szCs w:val="24"/>
          <w:lang w:val="uk-UA"/>
        </w:rPr>
        <w:t>Південнівської</w:t>
      </w:r>
      <w:proofErr w:type="spellEnd"/>
      <w:r w:rsidR="00EF1CA5" w:rsidRPr="005063DB">
        <w:rPr>
          <w:rFonts w:ascii="Times New Roman" w:hAnsi="Times New Roman"/>
          <w:b/>
          <w:szCs w:val="24"/>
          <w:lang w:val="uk-UA"/>
        </w:rPr>
        <w:t xml:space="preserve"> міської ради </w:t>
      </w:r>
    </w:p>
    <w:p w:rsidR="00B46C1A" w:rsidRPr="005063DB" w:rsidRDefault="00EF1CA5" w:rsidP="00B46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DB">
        <w:rPr>
          <w:rFonts w:ascii="Times New Roman" w:hAnsi="Times New Roman" w:cs="Times New Roman"/>
          <w:b/>
          <w:sz w:val="24"/>
          <w:szCs w:val="24"/>
        </w:rPr>
        <w:t>про погодження</w:t>
      </w:r>
      <w:r w:rsidR="00B46C1A" w:rsidRPr="005063DB">
        <w:rPr>
          <w:rFonts w:ascii="Times New Roman" w:hAnsi="Times New Roman" w:cs="Times New Roman"/>
          <w:b/>
          <w:sz w:val="24"/>
          <w:szCs w:val="24"/>
        </w:rPr>
        <w:t xml:space="preserve"> звіту про результати виконання міської цільової комплексної програми національно-патріотичного виховання дітей та молоді на 2024-2026 роки </w:t>
      </w:r>
    </w:p>
    <w:p w:rsidR="00B46C1A" w:rsidRPr="005063DB" w:rsidRDefault="00B46C1A" w:rsidP="00B46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DB">
        <w:rPr>
          <w:rFonts w:ascii="Times New Roman" w:hAnsi="Times New Roman" w:cs="Times New Roman"/>
          <w:b/>
          <w:sz w:val="24"/>
          <w:szCs w:val="24"/>
        </w:rPr>
        <w:t>за 2024 рік</w:t>
      </w:r>
    </w:p>
    <w:p w:rsidR="00CE2D3E" w:rsidRDefault="0082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 даному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</w:t>
      </w:r>
      <w:proofErr w:type="spellEnd"/>
      <w:r w:rsidR="005063DB">
        <w:rPr>
          <w:rFonts w:ascii="Times New Roman" w:hAnsi="Times New Roman" w:cs="Times New Roman"/>
          <w:sz w:val="24"/>
          <w:szCs w:val="24"/>
        </w:rPr>
        <w:t xml:space="preserve"> рішення </w:t>
      </w:r>
      <w:r>
        <w:rPr>
          <w:rFonts w:ascii="Times New Roman" w:hAnsi="Times New Roman" w:cs="Times New Roman"/>
          <w:sz w:val="24"/>
          <w:szCs w:val="24"/>
        </w:rPr>
        <w:t>затверджується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звіт по «Програми національно-патріотичного виховання дітей та молоді Южненської міської територіальної громади на 2024-2026 роки”, затвердженої рішенням Южненської міської ради від 23.08.2023 р.  №1428-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95C44">
        <w:rPr>
          <w:rFonts w:ascii="Times New Roman" w:hAnsi="Times New Roman" w:cs="Times New Roman"/>
          <w:sz w:val="24"/>
          <w:szCs w:val="24"/>
        </w:rPr>
        <w:t xml:space="preserve">  ( зі змінами )  за 2024 рік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D3E" w:rsidRDefault="0082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Згідно з Програмою на реалізацію заходів на 2024 рік заплановано за рахунок місцевого бюджету 1180,0 тис. грн. З бюджету Южненської міської територіальної громади на 2024 рік виділено 33,213 тис. грн., фактично </w:t>
      </w:r>
      <w:r w:rsidR="005D3522">
        <w:rPr>
          <w:rFonts w:ascii="Times New Roman" w:hAnsi="Times New Roman" w:cs="Times New Roman"/>
          <w:sz w:val="24"/>
          <w:szCs w:val="24"/>
        </w:rPr>
        <w:t>профінансовано в 2024 році 33,213</w:t>
      </w:r>
      <w:r>
        <w:rPr>
          <w:rFonts w:ascii="Times New Roman" w:hAnsi="Times New Roman" w:cs="Times New Roman"/>
          <w:sz w:val="24"/>
          <w:szCs w:val="24"/>
        </w:rPr>
        <w:t xml:space="preserve"> тис. грн.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lang w:eastAsia="ar-SA"/>
        </w:rPr>
        <w:t>иконання заходів від обсяг</w:t>
      </w:r>
      <w:r w:rsidR="005D3522">
        <w:rPr>
          <w:rFonts w:ascii="Times New Roman" w:hAnsi="Times New Roman" w:cs="Times New Roman"/>
          <w:b/>
          <w:bCs/>
          <w:lang w:eastAsia="ar-SA"/>
        </w:rPr>
        <w:t>ів , передбачених  програмою 2,8</w:t>
      </w:r>
      <w:r>
        <w:rPr>
          <w:rFonts w:ascii="Times New Roman" w:hAnsi="Times New Roman" w:cs="Times New Roman"/>
          <w:b/>
          <w:bCs/>
          <w:lang w:eastAsia="ar-SA"/>
        </w:rPr>
        <w:t>%. Виконання заходів від обсяг</w:t>
      </w:r>
      <w:r w:rsidR="005D3522">
        <w:rPr>
          <w:rFonts w:ascii="Times New Roman" w:hAnsi="Times New Roman" w:cs="Times New Roman"/>
          <w:b/>
          <w:bCs/>
          <w:lang w:eastAsia="ar-SA"/>
        </w:rPr>
        <w:t>ів,  затверджених бюджетом  100</w:t>
      </w:r>
      <w:r>
        <w:rPr>
          <w:rFonts w:ascii="Times New Roman" w:hAnsi="Times New Roman" w:cs="Times New Roman"/>
          <w:b/>
          <w:bCs/>
          <w:lang w:eastAsia="ar-SA"/>
        </w:rPr>
        <w:t xml:space="preserve"> %.</w:t>
      </w:r>
    </w:p>
    <w:p w:rsidR="00CE2D3E" w:rsidRDefault="008260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Інші заходи, передба</w:t>
      </w:r>
      <w:r w:rsidR="005D3522">
        <w:rPr>
          <w:rFonts w:ascii="Times New Roman" w:hAnsi="Times New Roman" w:cs="Times New Roman"/>
          <w:sz w:val="24"/>
          <w:szCs w:val="24"/>
        </w:rPr>
        <w:t>чені Програмою протягом</w:t>
      </w:r>
      <w:r>
        <w:rPr>
          <w:rFonts w:ascii="Times New Roman" w:hAnsi="Times New Roman" w:cs="Times New Roman"/>
          <w:sz w:val="24"/>
          <w:szCs w:val="24"/>
        </w:rPr>
        <w:t xml:space="preserve"> 2024 року, виконувались без використання бюджетних коштів, у зв’язку з воєнним станом в Україні.</w:t>
      </w:r>
    </w:p>
    <w:p w:rsidR="00CE2D3E" w:rsidRDefault="00CE2D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D3E" w:rsidRDefault="005D3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Юлія БУЛОХОВА</w:t>
      </w:r>
    </w:p>
    <w:p w:rsidR="00CE2D3E" w:rsidRDefault="00CE2D3E"/>
    <w:sectPr w:rsidR="00CE2D3E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3E"/>
    <w:rsid w:val="005063DB"/>
    <w:rsid w:val="005C49F2"/>
    <w:rsid w:val="005D3522"/>
    <w:rsid w:val="008260F0"/>
    <w:rsid w:val="00A95C44"/>
    <w:rsid w:val="00B46C1A"/>
    <w:rsid w:val="00CE2D3E"/>
    <w:rsid w:val="00EF1CA5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DE10"/>
  <w15:docId w15:val="{1EE89BDB-C3F5-4D96-93F5-5B3CC46F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99"/>
    <w:qFormat/>
    <w:rsid w:val="00EF1CA5"/>
    <w:rPr>
      <w:rFonts w:ascii="Trebuchet MS" w:hAnsi="Trebuchet MS" w:cs="Times New Roman"/>
      <w:sz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0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tid</cp:lastModifiedBy>
  <cp:revision>16</cp:revision>
  <cp:lastPrinted>2025-02-05T14:23:00Z</cp:lastPrinted>
  <dcterms:created xsi:type="dcterms:W3CDTF">2024-06-04T11:35:00Z</dcterms:created>
  <dcterms:modified xsi:type="dcterms:W3CDTF">2025-02-05T14:24:00Z</dcterms:modified>
  <dc:language>uk-UA</dc:language>
</cp:coreProperties>
</file>