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6D" w:rsidRPr="00F52D79" w:rsidRDefault="00EA756D" w:rsidP="00B3472F">
      <w:pPr>
        <w:spacing w:after="0" w:line="240" w:lineRule="auto"/>
        <w:ind w:right="417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F52D79">
        <w:rPr>
          <w:rFonts w:ascii="Times New Roman" w:hAnsi="Times New Roman"/>
          <w:b/>
          <w:bCs/>
          <w:sz w:val="24"/>
          <w:szCs w:val="24"/>
          <w:lang w:val="uk-UA"/>
        </w:rPr>
        <w:t>Пояснення</w:t>
      </w:r>
      <w:r w:rsidRPr="00F52D7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до </w:t>
      </w:r>
      <w:r w:rsidR="00E97F5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змін у штатному розкладі</w:t>
      </w:r>
      <w:r w:rsidR="001E080F" w:rsidRPr="00F52D7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на 2025 рік</w:t>
      </w:r>
      <w:r w:rsidR="00F52D79" w:rsidRPr="00F52D7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925746" w:rsidRPr="00F52D7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Южненського</w:t>
      </w:r>
      <w:proofErr w:type="spellEnd"/>
      <w:r w:rsidR="00925746" w:rsidRPr="00F52D7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комунального підприємства "</w:t>
      </w:r>
      <w:r w:rsidR="00F81C83" w:rsidRPr="00F52D7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МУНІЦИПАЛЬНА ВАРТА</w:t>
      </w:r>
      <w:r w:rsidR="00925746" w:rsidRPr="00F52D7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" </w:t>
      </w:r>
    </w:p>
    <w:p w:rsidR="00112B60" w:rsidRPr="00F52D79" w:rsidRDefault="00112B60" w:rsidP="00E97F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97F5A" w:rsidRPr="00E97F5A" w:rsidRDefault="001A5CF0" w:rsidP="00E97F5A">
      <w:pPr>
        <w:pStyle w:val="a3"/>
        <w:jc w:val="both"/>
        <w:rPr>
          <w:lang w:val="uk-UA"/>
        </w:rPr>
      </w:pPr>
      <w:r>
        <w:rPr>
          <w:lang w:val="uk-UA"/>
        </w:rPr>
        <w:tab/>
      </w:r>
      <w:r w:rsidR="00E97F5A" w:rsidRPr="00E97F5A">
        <w:rPr>
          <w:lang w:val="uk-UA"/>
        </w:rPr>
        <w:t xml:space="preserve">Пропонується введення нових посад в штатну структуру підприємства, зокрема, посади працівників з </w:t>
      </w:r>
      <w:r w:rsidR="006031F7">
        <w:rPr>
          <w:lang w:val="uk-UA"/>
        </w:rPr>
        <w:t>відеоспостереження</w:t>
      </w:r>
      <w:r w:rsidR="00E97F5A" w:rsidRPr="00E97F5A">
        <w:rPr>
          <w:lang w:val="uk-UA"/>
        </w:rPr>
        <w:t xml:space="preserve"> та економіста. Це обґрунтовано необхідністю забезпечення більш високої ефективності роботи організації, підвищення рівня безпеки та зниження ризиків у робочих процесах.</w:t>
      </w:r>
    </w:p>
    <w:p w:rsidR="001615BB" w:rsidRPr="001615BB" w:rsidRDefault="00E97F5A" w:rsidP="00B378FA">
      <w:pPr>
        <w:pStyle w:val="a3"/>
        <w:numPr>
          <w:ilvl w:val="0"/>
          <w:numId w:val="7"/>
        </w:numPr>
        <w:jc w:val="both"/>
        <w:rPr>
          <w:rStyle w:val="a8"/>
          <w:b w:val="0"/>
          <w:bCs w:val="0"/>
          <w:lang w:val="uk-UA"/>
        </w:rPr>
      </w:pPr>
      <w:r w:rsidRPr="00E97F5A">
        <w:rPr>
          <w:rStyle w:val="a8"/>
          <w:lang w:val="uk-UA"/>
        </w:rPr>
        <w:t xml:space="preserve">Посада </w:t>
      </w:r>
      <w:r w:rsidR="00B378FA">
        <w:rPr>
          <w:rStyle w:val="a8"/>
          <w:lang w:val="uk-UA"/>
        </w:rPr>
        <w:t>двох інженерів інформаційно-комунікаційних систем</w:t>
      </w:r>
      <w:r w:rsidRPr="00E97F5A">
        <w:rPr>
          <w:lang w:val="uk-UA"/>
        </w:rPr>
        <w:t>. В умовах постійного збільшення вимог до забезпечення охорон</w:t>
      </w:r>
      <w:r w:rsidR="00B378FA">
        <w:rPr>
          <w:lang w:val="uk-UA"/>
        </w:rPr>
        <w:t>и об'єктів, наявність працівників, яки будуть</w:t>
      </w:r>
      <w:r w:rsidRPr="00E97F5A">
        <w:rPr>
          <w:lang w:val="uk-UA"/>
        </w:rPr>
        <w:t xml:space="preserve"> здійснювати контроль за </w:t>
      </w:r>
      <w:r w:rsidR="006031F7">
        <w:rPr>
          <w:lang w:val="uk-UA"/>
        </w:rPr>
        <w:t>відеоспостереження</w:t>
      </w:r>
      <w:r w:rsidRPr="00E97F5A">
        <w:rPr>
          <w:lang w:val="uk-UA"/>
        </w:rPr>
        <w:t xml:space="preserve">, є об'єктивною необхідністю. Це </w:t>
      </w:r>
      <w:r w:rsidR="00B378FA">
        <w:rPr>
          <w:lang w:val="uk-UA"/>
        </w:rPr>
        <w:t>забезпечить належне обслуговування та ремонт системи</w:t>
      </w:r>
      <w:r w:rsidR="006031F7" w:rsidRPr="006031F7">
        <w:rPr>
          <w:lang w:val="uk-UA"/>
        </w:rPr>
        <w:t xml:space="preserve"> </w:t>
      </w:r>
      <w:r w:rsidR="006031F7">
        <w:rPr>
          <w:lang w:val="uk-UA"/>
        </w:rPr>
        <w:t>відеоспостереження</w:t>
      </w:r>
      <w:r w:rsidR="00B378FA">
        <w:rPr>
          <w:lang w:val="uk-UA"/>
        </w:rPr>
        <w:t xml:space="preserve">, що є критично важливим для їх безперервної роботи. Працівники </w:t>
      </w:r>
      <w:r w:rsidR="00B378FA" w:rsidRPr="00B378FA">
        <w:rPr>
          <w:rStyle w:val="a8"/>
          <w:b w:val="0"/>
          <w:lang w:val="uk-UA"/>
        </w:rPr>
        <w:t>інформаційно-комунікаційних систем</w:t>
      </w:r>
      <w:r w:rsidR="00B378FA">
        <w:rPr>
          <w:rStyle w:val="a8"/>
          <w:b w:val="0"/>
          <w:lang w:val="uk-UA"/>
        </w:rPr>
        <w:t xml:space="preserve"> також зможуть впроваджувати новітні технології та оновлення системи, що підвищить ефективність моніторингу.</w:t>
      </w:r>
    </w:p>
    <w:p w:rsidR="00E97F5A" w:rsidRPr="001615BB" w:rsidRDefault="001615BB" w:rsidP="001615BB">
      <w:pPr>
        <w:pStyle w:val="a3"/>
        <w:ind w:left="786"/>
        <w:jc w:val="both"/>
        <w:rPr>
          <w:b/>
          <w:lang w:val="uk-UA"/>
        </w:rPr>
      </w:pPr>
      <w:r>
        <w:rPr>
          <w:rStyle w:val="a8"/>
          <w:b w:val="0"/>
          <w:lang w:val="uk-UA"/>
        </w:rPr>
        <w:t>І</w:t>
      </w:r>
      <w:r w:rsidRPr="001615BB">
        <w:rPr>
          <w:rStyle w:val="a8"/>
          <w:b w:val="0"/>
          <w:lang w:val="uk-UA"/>
        </w:rPr>
        <w:t>нженер</w:t>
      </w:r>
      <w:r>
        <w:rPr>
          <w:rStyle w:val="a8"/>
          <w:b w:val="0"/>
          <w:lang w:val="uk-UA"/>
        </w:rPr>
        <w:t>и</w:t>
      </w:r>
      <w:r w:rsidRPr="001615BB">
        <w:rPr>
          <w:rStyle w:val="a8"/>
          <w:b w:val="0"/>
          <w:lang w:val="uk-UA"/>
        </w:rPr>
        <w:t xml:space="preserve"> інформаційно-комунікаційних систем</w:t>
      </w:r>
      <w:r>
        <w:rPr>
          <w:rStyle w:val="a8"/>
          <w:b w:val="0"/>
          <w:lang w:val="uk-UA"/>
        </w:rPr>
        <w:t xml:space="preserve"> будуть відповідати за моніторинг відео потоків у режимі реального часу, що дозволить оперативно реагувати на надзвичайні ситуації та правопорушення, дозволить забезпечити безпер</w:t>
      </w:r>
      <w:r w:rsidR="006031F7">
        <w:rPr>
          <w:rStyle w:val="a8"/>
          <w:b w:val="0"/>
          <w:lang w:val="uk-UA"/>
        </w:rPr>
        <w:t>ер</w:t>
      </w:r>
      <w:r>
        <w:rPr>
          <w:rStyle w:val="a8"/>
          <w:b w:val="0"/>
          <w:lang w:val="uk-UA"/>
        </w:rPr>
        <w:t>вний кон</w:t>
      </w:r>
      <w:bookmarkStart w:id="0" w:name="_GoBack"/>
      <w:bookmarkEnd w:id="0"/>
      <w:r>
        <w:rPr>
          <w:rStyle w:val="a8"/>
          <w:b w:val="0"/>
          <w:lang w:val="uk-UA"/>
        </w:rPr>
        <w:t>троль за територією громади, зменшуючи ризик злочинності та підвищуючи рівень безпеки.</w:t>
      </w:r>
    </w:p>
    <w:p w:rsidR="00E97F5A" w:rsidRPr="00E97F5A" w:rsidRDefault="00E97F5A" w:rsidP="00E97F5A">
      <w:pPr>
        <w:pStyle w:val="a3"/>
        <w:numPr>
          <w:ilvl w:val="0"/>
          <w:numId w:val="7"/>
        </w:numPr>
        <w:jc w:val="both"/>
        <w:rPr>
          <w:lang w:val="uk-UA"/>
        </w:rPr>
      </w:pPr>
      <w:r w:rsidRPr="00E97F5A">
        <w:rPr>
          <w:rStyle w:val="a8"/>
          <w:lang w:val="uk-UA"/>
        </w:rPr>
        <w:t>Посада економіста</w:t>
      </w:r>
      <w:r w:rsidRPr="00E97F5A">
        <w:rPr>
          <w:lang w:val="uk-UA"/>
        </w:rPr>
        <w:t>. В умовах складних економічних реалій, розширення та оптимізація фінансових процесів є важливою складовою розвитку організації. Призначення економіста дозволить підвищити ефективність планування та контролю фінансових потоків, що виведе організацію на новий рівень економічної стабільності.</w:t>
      </w:r>
    </w:p>
    <w:p w:rsidR="00E97F5A" w:rsidRPr="00E97F5A" w:rsidRDefault="00E97F5A" w:rsidP="00E97F5A">
      <w:pPr>
        <w:pStyle w:val="a3"/>
        <w:ind w:firstLine="360"/>
        <w:jc w:val="both"/>
        <w:rPr>
          <w:lang w:val="uk-UA"/>
        </w:rPr>
      </w:pPr>
      <w:r w:rsidRPr="00E97F5A">
        <w:rPr>
          <w:lang w:val="uk-UA"/>
        </w:rPr>
        <w:t>Зміна штатного складу здійснюється в межах затверджених штатних одиниць, без зміни загальної чисельності працівників. Заміна та введення нових посад не призведе до змін у</w:t>
      </w:r>
      <w:r w:rsidR="00F5351C">
        <w:rPr>
          <w:lang w:val="uk-UA"/>
        </w:rPr>
        <w:t xml:space="preserve"> кількості штатних одиниць</w:t>
      </w:r>
      <w:r w:rsidRPr="00E97F5A">
        <w:rPr>
          <w:lang w:val="uk-UA"/>
        </w:rPr>
        <w:t>, оскільки передбачаються лише відповідні коригування в межах існуючих категорій.</w:t>
      </w:r>
    </w:p>
    <w:p w:rsidR="00E97F5A" w:rsidRPr="00E97F5A" w:rsidRDefault="00E97F5A" w:rsidP="00E97F5A">
      <w:pPr>
        <w:pStyle w:val="a3"/>
        <w:ind w:firstLine="360"/>
        <w:jc w:val="both"/>
        <w:rPr>
          <w:lang w:val="uk-UA"/>
        </w:rPr>
      </w:pPr>
      <w:r w:rsidRPr="00E97F5A">
        <w:rPr>
          <w:lang w:val="uk-UA"/>
        </w:rPr>
        <w:t>Важливо зазначити, що зміна штатної структури не потребує додаткових витрат з місцевого бюджету. Всі зміни в рамках зазначених посад відбуватимуться за рахунок оптимізації внутрішніх ресурсів та перерозподілу наявних коштів без додаткових фінансових навантажень.</w:t>
      </w:r>
    </w:p>
    <w:p w:rsidR="00E97F5A" w:rsidRPr="00E97F5A" w:rsidRDefault="00E97F5A" w:rsidP="00E97F5A">
      <w:pPr>
        <w:pStyle w:val="a3"/>
        <w:ind w:firstLine="360"/>
        <w:jc w:val="both"/>
        <w:rPr>
          <w:lang w:val="uk-UA"/>
        </w:rPr>
      </w:pPr>
      <w:r w:rsidRPr="00E97F5A">
        <w:rPr>
          <w:lang w:val="uk-UA"/>
        </w:rPr>
        <w:t xml:space="preserve">Це дасть змогу </w:t>
      </w:r>
      <w:r>
        <w:rPr>
          <w:lang w:val="uk-UA"/>
        </w:rPr>
        <w:t>підприємству</w:t>
      </w:r>
      <w:r w:rsidRPr="00E97F5A">
        <w:rPr>
          <w:lang w:val="uk-UA"/>
        </w:rPr>
        <w:t xml:space="preserve"> ефективніше виконувати свої функції, покращити роботу та досягти високих результатів без порушення бюджетних обмежень.</w:t>
      </w:r>
    </w:p>
    <w:p w:rsidR="00434D55" w:rsidRPr="00E97F5A" w:rsidRDefault="00434D55" w:rsidP="00E97F5A">
      <w:pPr>
        <w:tabs>
          <w:tab w:val="left" w:pos="567"/>
        </w:tabs>
        <w:spacing w:after="0" w:line="240" w:lineRule="auto"/>
        <w:jc w:val="both"/>
        <w:rPr>
          <w:b/>
        </w:rPr>
      </w:pPr>
    </w:p>
    <w:p w:rsidR="00434D55" w:rsidRPr="00F52D79" w:rsidRDefault="00434D55" w:rsidP="00B3472F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34D55" w:rsidRPr="00F52D79" w:rsidRDefault="00434D55" w:rsidP="00B3472F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34D55" w:rsidRPr="00F52D79" w:rsidRDefault="00434D55" w:rsidP="00B3472F">
      <w:pPr>
        <w:pStyle w:val="a7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52D7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Начальник </w:t>
      </w:r>
    </w:p>
    <w:p w:rsidR="00434D55" w:rsidRPr="00F52D79" w:rsidRDefault="00434D55" w:rsidP="00B3472F">
      <w:pPr>
        <w:pStyle w:val="a7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52D7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ЮКП  “МУНІЦИПАЛЬНА ВАРТА”  </w:t>
      </w:r>
      <w:r w:rsidR="001A5CF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</w:t>
      </w:r>
      <w:r w:rsidR="00F52D7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</w:t>
      </w:r>
      <w:r w:rsidRPr="00F52D7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Іван СУР’ЄВ</w:t>
      </w:r>
    </w:p>
    <w:sectPr w:rsidR="00434D55" w:rsidRPr="00F52D79" w:rsidSect="001A5CF0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052B"/>
    <w:multiLevelType w:val="hybridMultilevel"/>
    <w:tmpl w:val="039E3812"/>
    <w:lvl w:ilvl="0" w:tplc="889C282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C112380"/>
    <w:multiLevelType w:val="multilevel"/>
    <w:tmpl w:val="2578C8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001D7"/>
    <w:multiLevelType w:val="hybridMultilevel"/>
    <w:tmpl w:val="CD96A022"/>
    <w:lvl w:ilvl="0" w:tplc="92A0AFC6">
      <w:start w:val="3"/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C364CC5"/>
    <w:multiLevelType w:val="hybridMultilevel"/>
    <w:tmpl w:val="143239EE"/>
    <w:lvl w:ilvl="0" w:tplc="05EA298A">
      <w:start w:val="3"/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4F01F8E"/>
    <w:multiLevelType w:val="multilevel"/>
    <w:tmpl w:val="CF7EC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26646B"/>
    <w:multiLevelType w:val="hybridMultilevel"/>
    <w:tmpl w:val="F440C000"/>
    <w:lvl w:ilvl="0" w:tplc="20D605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A28B0"/>
    <w:multiLevelType w:val="hybridMultilevel"/>
    <w:tmpl w:val="9D4A93F6"/>
    <w:lvl w:ilvl="0" w:tplc="59A21E8E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2A55"/>
    <w:rsid w:val="00035348"/>
    <w:rsid w:val="000552D1"/>
    <w:rsid w:val="00085A07"/>
    <w:rsid w:val="00094DC1"/>
    <w:rsid w:val="000E157F"/>
    <w:rsid w:val="000E5957"/>
    <w:rsid w:val="00107A48"/>
    <w:rsid w:val="00112B60"/>
    <w:rsid w:val="00140FF0"/>
    <w:rsid w:val="00146EE1"/>
    <w:rsid w:val="001578B0"/>
    <w:rsid w:val="001615BB"/>
    <w:rsid w:val="00167103"/>
    <w:rsid w:val="00175CF4"/>
    <w:rsid w:val="00177C39"/>
    <w:rsid w:val="00181AFE"/>
    <w:rsid w:val="00184168"/>
    <w:rsid w:val="00196864"/>
    <w:rsid w:val="001A5CF0"/>
    <w:rsid w:val="001C6050"/>
    <w:rsid w:val="001E080F"/>
    <w:rsid w:val="00261A9A"/>
    <w:rsid w:val="002B2061"/>
    <w:rsid w:val="00325F87"/>
    <w:rsid w:val="00332A55"/>
    <w:rsid w:val="00343F22"/>
    <w:rsid w:val="0036177A"/>
    <w:rsid w:val="003636CF"/>
    <w:rsid w:val="0036573D"/>
    <w:rsid w:val="003F6CB5"/>
    <w:rsid w:val="00400D66"/>
    <w:rsid w:val="004079C2"/>
    <w:rsid w:val="00415EF0"/>
    <w:rsid w:val="0042528D"/>
    <w:rsid w:val="00434D55"/>
    <w:rsid w:val="0044773D"/>
    <w:rsid w:val="00464ED9"/>
    <w:rsid w:val="004671B9"/>
    <w:rsid w:val="004719EE"/>
    <w:rsid w:val="0049486F"/>
    <w:rsid w:val="004A0899"/>
    <w:rsid w:val="004E4DC3"/>
    <w:rsid w:val="00540C92"/>
    <w:rsid w:val="0055201E"/>
    <w:rsid w:val="006031F7"/>
    <w:rsid w:val="00611E3C"/>
    <w:rsid w:val="00614963"/>
    <w:rsid w:val="00683CF4"/>
    <w:rsid w:val="00686EF4"/>
    <w:rsid w:val="00692B48"/>
    <w:rsid w:val="006E5EE8"/>
    <w:rsid w:val="00734F78"/>
    <w:rsid w:val="007534EA"/>
    <w:rsid w:val="007535AE"/>
    <w:rsid w:val="007710CF"/>
    <w:rsid w:val="007A1297"/>
    <w:rsid w:val="007C6506"/>
    <w:rsid w:val="007C77C7"/>
    <w:rsid w:val="00807041"/>
    <w:rsid w:val="00843A2A"/>
    <w:rsid w:val="008472A0"/>
    <w:rsid w:val="00871BED"/>
    <w:rsid w:val="00880AA4"/>
    <w:rsid w:val="008A2FF6"/>
    <w:rsid w:val="008B25DA"/>
    <w:rsid w:val="008B2DCB"/>
    <w:rsid w:val="008E5A6D"/>
    <w:rsid w:val="008F2BDA"/>
    <w:rsid w:val="008F5C0B"/>
    <w:rsid w:val="008F6B6D"/>
    <w:rsid w:val="0091504D"/>
    <w:rsid w:val="0092097D"/>
    <w:rsid w:val="00925746"/>
    <w:rsid w:val="009410BF"/>
    <w:rsid w:val="00955583"/>
    <w:rsid w:val="0098257E"/>
    <w:rsid w:val="00982ACC"/>
    <w:rsid w:val="009A14D8"/>
    <w:rsid w:val="009A53A5"/>
    <w:rsid w:val="009A5998"/>
    <w:rsid w:val="009D4F64"/>
    <w:rsid w:val="009F1A13"/>
    <w:rsid w:val="00A8043E"/>
    <w:rsid w:val="00AB0F22"/>
    <w:rsid w:val="00AC3F3E"/>
    <w:rsid w:val="00AD1D67"/>
    <w:rsid w:val="00AD222A"/>
    <w:rsid w:val="00B04049"/>
    <w:rsid w:val="00B13DCB"/>
    <w:rsid w:val="00B3472F"/>
    <w:rsid w:val="00B378FA"/>
    <w:rsid w:val="00B837B4"/>
    <w:rsid w:val="00B93106"/>
    <w:rsid w:val="00B965AA"/>
    <w:rsid w:val="00BB6114"/>
    <w:rsid w:val="00BC1F46"/>
    <w:rsid w:val="00C42FB8"/>
    <w:rsid w:val="00C50EB5"/>
    <w:rsid w:val="00C62196"/>
    <w:rsid w:val="00C64A55"/>
    <w:rsid w:val="00C90B64"/>
    <w:rsid w:val="00CE197E"/>
    <w:rsid w:val="00D8515E"/>
    <w:rsid w:val="00D95CC5"/>
    <w:rsid w:val="00E0346F"/>
    <w:rsid w:val="00E14391"/>
    <w:rsid w:val="00E331DD"/>
    <w:rsid w:val="00E672FC"/>
    <w:rsid w:val="00E75FA1"/>
    <w:rsid w:val="00E93FD2"/>
    <w:rsid w:val="00E97F5A"/>
    <w:rsid w:val="00EA756D"/>
    <w:rsid w:val="00EB3AE2"/>
    <w:rsid w:val="00EC159D"/>
    <w:rsid w:val="00EE03D8"/>
    <w:rsid w:val="00F52D79"/>
    <w:rsid w:val="00F5351C"/>
    <w:rsid w:val="00F620B6"/>
    <w:rsid w:val="00F8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A93E3-0815-4A27-86CE-9C4A0C43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;Курсив"/>
    <w:rsid w:val="00332A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5">
    <w:name w:val="Основной текст (5)_"/>
    <w:link w:val="50"/>
    <w:rsid w:val="003F6C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6CB5"/>
    <w:pPr>
      <w:widowControl w:val="0"/>
      <w:shd w:val="clear" w:color="auto" w:fill="FFFFFF"/>
      <w:spacing w:after="9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4">
    <w:name w:val="Table Grid"/>
    <w:basedOn w:val="a1"/>
    <w:uiPriority w:val="59"/>
    <w:unhideWhenUsed/>
    <w:rsid w:val="00BC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97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1D67"/>
    <w:pPr>
      <w:ind w:left="720"/>
      <w:contextualSpacing/>
    </w:pPr>
  </w:style>
  <w:style w:type="character" w:styleId="a8">
    <w:name w:val="Strong"/>
    <w:basedOn w:val="a0"/>
    <w:uiPriority w:val="22"/>
    <w:qFormat/>
    <w:rsid w:val="00E97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9C974-19B2-4732-BF1E-09A3A197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2025-02-13T07:29:00Z</cp:lastPrinted>
  <dcterms:created xsi:type="dcterms:W3CDTF">2025-02-13T07:33:00Z</dcterms:created>
  <dcterms:modified xsi:type="dcterms:W3CDTF">2025-02-21T13:26:00Z</dcterms:modified>
</cp:coreProperties>
</file>