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481E" w14:textId="77777777" w:rsidR="007C09FA" w:rsidRDefault="007C09FA">
      <w:pPr>
        <w:rPr>
          <w:lang w:val="uk-UA"/>
        </w:rPr>
      </w:pPr>
    </w:p>
    <w:p w14:paraId="1D4EE64A" w14:textId="77777777" w:rsidR="007C09FA" w:rsidRPr="007C09FA" w:rsidRDefault="007C09FA" w:rsidP="007C09FA">
      <w:pPr>
        <w:spacing w:after="0" w:line="240" w:lineRule="auto"/>
        <w:ind w:left="5040"/>
        <w:rPr>
          <w:sz w:val="24"/>
          <w:szCs w:val="24"/>
          <w:lang w:val="uk-UA"/>
        </w:rPr>
      </w:pPr>
      <w:r w:rsidRPr="007C09FA">
        <w:rPr>
          <w:sz w:val="24"/>
          <w:szCs w:val="24"/>
          <w:lang w:val="uk-UA"/>
        </w:rPr>
        <w:t>Додаток</w:t>
      </w:r>
    </w:p>
    <w:p w14:paraId="76E568D7" w14:textId="77777777" w:rsidR="007C09FA" w:rsidRPr="007C09FA" w:rsidRDefault="007C09FA" w:rsidP="007C09FA">
      <w:pPr>
        <w:spacing w:after="0" w:line="240" w:lineRule="auto"/>
        <w:ind w:left="5040"/>
        <w:rPr>
          <w:sz w:val="24"/>
          <w:szCs w:val="24"/>
          <w:lang w:val="uk-UA"/>
        </w:rPr>
      </w:pPr>
      <w:r w:rsidRPr="007C09FA">
        <w:rPr>
          <w:sz w:val="24"/>
          <w:szCs w:val="24"/>
          <w:lang w:val="uk-UA"/>
        </w:rPr>
        <w:t xml:space="preserve">до рішення Південнівської міської ради </w:t>
      </w:r>
    </w:p>
    <w:p w14:paraId="59F3F6A4" w14:textId="77777777" w:rsidR="007C09FA" w:rsidRPr="007C09FA" w:rsidRDefault="007C09FA" w:rsidP="007C09FA">
      <w:pPr>
        <w:spacing w:after="0" w:line="240" w:lineRule="auto"/>
        <w:ind w:left="5040"/>
        <w:rPr>
          <w:sz w:val="24"/>
          <w:szCs w:val="24"/>
          <w:lang w:val="uk-UA"/>
        </w:rPr>
      </w:pPr>
      <w:r w:rsidRPr="007C09FA">
        <w:rPr>
          <w:sz w:val="24"/>
          <w:szCs w:val="24"/>
          <w:lang w:val="uk-UA"/>
        </w:rPr>
        <w:t xml:space="preserve">Одеського району Одеської області </w:t>
      </w:r>
    </w:p>
    <w:p w14:paraId="7F49D933" w14:textId="522E42E7" w:rsidR="007C09FA" w:rsidRPr="007C09FA" w:rsidRDefault="007C09FA" w:rsidP="007C09FA">
      <w:pPr>
        <w:spacing w:after="0" w:line="240" w:lineRule="auto"/>
        <w:ind w:left="5040"/>
        <w:rPr>
          <w:sz w:val="24"/>
          <w:szCs w:val="24"/>
          <w:lang w:val="uk-UA"/>
        </w:rPr>
      </w:pPr>
      <w:r w:rsidRPr="007C09FA">
        <w:rPr>
          <w:bCs/>
          <w:sz w:val="24"/>
          <w:szCs w:val="24"/>
          <w:lang w:val="uk-UA"/>
        </w:rPr>
        <w:t xml:space="preserve">від 06.03.2025 № 2092 - </w:t>
      </w:r>
      <w:r w:rsidRPr="007C09FA">
        <w:rPr>
          <w:bCs/>
          <w:sz w:val="24"/>
          <w:szCs w:val="24"/>
          <w:lang w:val="en-US"/>
        </w:rPr>
        <w:t>V</w:t>
      </w:r>
      <w:r w:rsidRPr="007C09FA">
        <w:rPr>
          <w:bCs/>
          <w:sz w:val="24"/>
          <w:szCs w:val="24"/>
          <w:lang w:val="uk-UA"/>
        </w:rPr>
        <w:t>ІІІ</w:t>
      </w:r>
    </w:p>
    <w:p w14:paraId="4C277BED" w14:textId="77777777" w:rsidR="007C09FA" w:rsidRDefault="007C09FA">
      <w:pPr>
        <w:rPr>
          <w:lang w:val="uk-UA"/>
        </w:rPr>
      </w:pPr>
    </w:p>
    <w:p w14:paraId="19EAFE8E" w14:textId="77777777" w:rsidR="007C09FA" w:rsidRPr="007C09FA" w:rsidRDefault="007C09FA" w:rsidP="007C09FA">
      <w:pPr>
        <w:spacing w:after="0" w:line="240" w:lineRule="auto"/>
        <w:jc w:val="center"/>
        <w:rPr>
          <w:rFonts w:eastAsia="Times New Roman"/>
          <w:b/>
          <w:bCs/>
          <w:color w:val="000000"/>
          <w:sz w:val="24"/>
          <w:szCs w:val="24"/>
          <w:lang w:val="uk-UA" w:eastAsia="ru-RU"/>
        </w:rPr>
      </w:pPr>
      <w:r w:rsidRPr="007C09FA">
        <w:rPr>
          <w:rFonts w:eastAsia="Times New Roman"/>
          <w:b/>
          <w:bCs/>
          <w:color w:val="000000"/>
          <w:sz w:val="24"/>
          <w:szCs w:val="24"/>
          <w:lang w:val="uk-UA" w:eastAsia="ru-RU"/>
        </w:rPr>
        <w:t>ПІДСУМКОВИЙ ЗВІТ</w:t>
      </w:r>
    </w:p>
    <w:p w14:paraId="673457C3" w14:textId="77777777" w:rsidR="007C09FA" w:rsidRPr="007C09FA" w:rsidRDefault="007C09FA" w:rsidP="007C09FA">
      <w:pPr>
        <w:spacing w:after="0" w:line="240" w:lineRule="auto"/>
        <w:jc w:val="center"/>
        <w:rPr>
          <w:rFonts w:eastAsia="Times New Roman"/>
          <w:b/>
          <w:bCs/>
          <w:color w:val="000000"/>
          <w:sz w:val="24"/>
          <w:szCs w:val="24"/>
          <w:lang w:val="uk-UA" w:eastAsia="ru-RU"/>
        </w:rPr>
      </w:pPr>
      <w:r w:rsidRPr="007C09FA">
        <w:rPr>
          <w:rFonts w:eastAsia="Times New Roman"/>
          <w:b/>
          <w:bCs/>
          <w:color w:val="000000"/>
          <w:sz w:val="24"/>
          <w:szCs w:val="24"/>
          <w:lang w:val="uk-UA" w:eastAsia="ru-RU"/>
        </w:rPr>
        <w:t>про результати виконання</w:t>
      </w:r>
    </w:p>
    <w:p w14:paraId="5E17CD4C" w14:textId="77777777" w:rsidR="007C09FA" w:rsidRPr="007C09FA" w:rsidRDefault="007C09FA" w:rsidP="007C09FA">
      <w:pPr>
        <w:spacing w:after="0" w:line="240" w:lineRule="auto"/>
        <w:jc w:val="center"/>
        <w:rPr>
          <w:rFonts w:eastAsia="Times New Roman"/>
          <w:b/>
          <w:bCs/>
          <w:sz w:val="24"/>
          <w:szCs w:val="24"/>
          <w:lang w:val="uk-UA" w:eastAsia="ru-RU"/>
        </w:rPr>
      </w:pPr>
      <w:r w:rsidRPr="007C09FA">
        <w:rPr>
          <w:rFonts w:eastAsia="Times New Roman"/>
          <w:b/>
          <w:sz w:val="24"/>
          <w:szCs w:val="24"/>
          <w:lang w:val="uk-UA" w:eastAsia="ru-RU"/>
        </w:rPr>
        <w:t>Програми оздоровлення та відпочинку дітей Южненської міської територіальної громади за період 2022-2024 років,</w:t>
      </w:r>
      <w:r w:rsidRPr="007C09FA">
        <w:rPr>
          <w:rFonts w:eastAsia="Times New Roman"/>
          <w:b/>
          <w:bCs/>
          <w:sz w:val="24"/>
          <w:szCs w:val="24"/>
          <w:lang w:val="uk-UA" w:eastAsia="ru-RU"/>
        </w:rPr>
        <w:t xml:space="preserve"> затвердженої рішенням Южненської міської ради від 22.07.2021 р. № 476-VIIІ зі змінами, за 2022-2024 роки</w:t>
      </w:r>
    </w:p>
    <w:p w14:paraId="522BC74E" w14:textId="77777777" w:rsidR="007C09FA" w:rsidRPr="007C09FA" w:rsidRDefault="007C09FA" w:rsidP="007C09FA">
      <w:pPr>
        <w:spacing w:after="0" w:line="240" w:lineRule="auto"/>
        <w:jc w:val="both"/>
        <w:rPr>
          <w:rFonts w:eastAsia="Times New Roman"/>
          <w:b/>
          <w:sz w:val="24"/>
          <w:szCs w:val="24"/>
          <w:lang w:val="uk-UA" w:eastAsia="ru-RU"/>
        </w:rPr>
      </w:pPr>
    </w:p>
    <w:p w14:paraId="7489EE59" w14:textId="77777777" w:rsidR="007C09FA" w:rsidRPr="007C09FA" w:rsidRDefault="007C09FA" w:rsidP="007C09FA">
      <w:pPr>
        <w:numPr>
          <w:ilvl w:val="0"/>
          <w:numId w:val="1"/>
        </w:numPr>
        <w:spacing w:after="0" w:line="240" w:lineRule="auto"/>
        <w:jc w:val="both"/>
        <w:rPr>
          <w:rFonts w:eastAsia="Times New Roman"/>
          <w:b/>
          <w:i/>
          <w:sz w:val="24"/>
          <w:szCs w:val="24"/>
          <w:lang w:val="uk-UA" w:eastAsia="ru-RU"/>
        </w:rPr>
      </w:pPr>
      <w:r w:rsidRPr="007C09FA">
        <w:rPr>
          <w:rFonts w:eastAsia="Times New Roman"/>
          <w:b/>
          <w:i/>
          <w:sz w:val="24"/>
          <w:szCs w:val="24"/>
          <w:lang w:val="uk-UA" w:eastAsia="ru-RU"/>
        </w:rPr>
        <w:t>Основні дані</w:t>
      </w:r>
    </w:p>
    <w:p w14:paraId="6A89C590" w14:textId="77777777" w:rsidR="007C09FA" w:rsidRPr="007C09FA" w:rsidRDefault="007C09FA" w:rsidP="007C09FA">
      <w:pPr>
        <w:spacing w:after="0" w:line="240" w:lineRule="auto"/>
        <w:jc w:val="both"/>
        <w:rPr>
          <w:rFonts w:eastAsia="Times New Roman"/>
          <w:sz w:val="24"/>
          <w:szCs w:val="24"/>
          <w:lang w:val="uk-UA" w:eastAsia="ru-RU"/>
        </w:rPr>
      </w:pPr>
      <w:r w:rsidRPr="007C09FA">
        <w:rPr>
          <w:rFonts w:eastAsia="Times New Roman"/>
          <w:color w:val="000000"/>
          <w:sz w:val="24"/>
          <w:szCs w:val="24"/>
          <w:lang w:val="uk-UA" w:eastAsia="ru-RU"/>
        </w:rPr>
        <w:t>Дата і номер рішення  Южненської міської ради, яким затверджено Програму та зміни до неї:</w:t>
      </w:r>
      <w:r w:rsidRPr="007C09FA">
        <w:rPr>
          <w:rFonts w:eastAsia="Times New Roman"/>
          <w:sz w:val="24"/>
          <w:szCs w:val="24"/>
          <w:lang w:val="uk-UA" w:eastAsia="ru-RU"/>
        </w:rPr>
        <w:t xml:space="preserve"> Програма оздоровлення та відпочинку дітей Южненської міської територіальної громади на період 2022- 2024 років затверджена рішенням Южненської міської ради від 22.07.2021р. №476-VIIІ (із змінами, остання редакція від 06.06.2024р. №1728-VIII).</w:t>
      </w:r>
    </w:p>
    <w:p w14:paraId="426D219E"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color w:val="000000"/>
          <w:sz w:val="24"/>
          <w:szCs w:val="24"/>
          <w:lang w:val="uk-UA" w:eastAsia="ru-RU"/>
        </w:rPr>
        <w:t>Відповідальні виконавці Програми:</w:t>
      </w:r>
      <w:r w:rsidRPr="007C09FA">
        <w:rPr>
          <w:rFonts w:eastAsia="Times New Roman"/>
          <w:sz w:val="24"/>
          <w:lang w:val="uk-UA"/>
        </w:rPr>
        <w:t xml:space="preserve"> Управління соціальної політики Південнівської міської ради та </w:t>
      </w:r>
      <w:r w:rsidRPr="007C09FA">
        <w:rPr>
          <w:rFonts w:eastAsia="Times New Roman"/>
          <w:bCs/>
          <w:color w:val="000000"/>
          <w:sz w:val="24"/>
          <w:szCs w:val="24"/>
          <w:lang w:val="uk-UA" w:eastAsia="ru-RU"/>
        </w:rPr>
        <w:t xml:space="preserve">Управління </w:t>
      </w:r>
      <w:r w:rsidRPr="007C09FA">
        <w:rPr>
          <w:rFonts w:eastAsia="Times New Roman"/>
          <w:sz w:val="24"/>
          <w:szCs w:val="24"/>
          <w:lang w:val="uk-UA" w:eastAsia="ru-RU"/>
        </w:rPr>
        <w:t>освіти Південнівської міської ради.</w:t>
      </w:r>
    </w:p>
    <w:p w14:paraId="6FAF9159"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color w:val="000000"/>
          <w:sz w:val="24"/>
          <w:szCs w:val="24"/>
          <w:lang w:val="uk-UA" w:eastAsia="ru-RU"/>
        </w:rPr>
        <w:t>Строк реалізації Програми: 2022-2024 роки.</w:t>
      </w:r>
    </w:p>
    <w:p w14:paraId="3D67F333" w14:textId="77777777" w:rsidR="007C09FA" w:rsidRPr="007C09FA" w:rsidRDefault="007C09FA" w:rsidP="007C09FA">
      <w:pPr>
        <w:spacing w:after="0" w:line="240" w:lineRule="auto"/>
        <w:ind w:left="567"/>
        <w:jc w:val="both"/>
        <w:rPr>
          <w:rFonts w:eastAsia="Times New Roman"/>
          <w:color w:val="000000"/>
          <w:sz w:val="24"/>
          <w:szCs w:val="24"/>
          <w:lang w:val="uk-UA" w:eastAsia="ru-RU"/>
        </w:rPr>
      </w:pPr>
    </w:p>
    <w:p w14:paraId="57E9CCB5" w14:textId="77777777" w:rsidR="007C09FA" w:rsidRPr="007C09FA" w:rsidRDefault="007C09FA" w:rsidP="007C09FA">
      <w:pPr>
        <w:numPr>
          <w:ilvl w:val="0"/>
          <w:numId w:val="1"/>
        </w:numPr>
        <w:spacing w:after="0" w:line="240" w:lineRule="auto"/>
        <w:jc w:val="both"/>
        <w:rPr>
          <w:rFonts w:eastAsia="Times New Roman"/>
          <w:b/>
          <w:i/>
          <w:sz w:val="24"/>
          <w:szCs w:val="24"/>
          <w:lang w:val="uk-UA" w:eastAsia="uk-UA"/>
        </w:rPr>
      </w:pPr>
      <w:r w:rsidRPr="007C09FA">
        <w:rPr>
          <w:rFonts w:eastAsia="Times New Roman"/>
          <w:b/>
          <w:i/>
          <w:sz w:val="24"/>
          <w:szCs w:val="24"/>
          <w:lang w:val="uk-UA" w:eastAsia="uk-UA"/>
        </w:rPr>
        <w:t>Мета Програми та результати її досягнення</w:t>
      </w:r>
    </w:p>
    <w:p w14:paraId="3F5F2C26" w14:textId="77777777" w:rsidR="007C09FA" w:rsidRPr="007C09FA" w:rsidRDefault="007C09FA" w:rsidP="007C09FA">
      <w:pPr>
        <w:spacing w:after="0" w:line="240" w:lineRule="auto"/>
        <w:ind w:left="927"/>
        <w:jc w:val="both"/>
        <w:rPr>
          <w:rFonts w:eastAsia="Times New Roman"/>
          <w:sz w:val="24"/>
          <w:szCs w:val="24"/>
          <w:lang w:val="uk-UA" w:eastAsia="uk-UA"/>
        </w:rPr>
      </w:pPr>
    </w:p>
    <w:p w14:paraId="412D72F7" w14:textId="77777777" w:rsidR="007C09FA" w:rsidRPr="007C09FA" w:rsidRDefault="007C09FA" w:rsidP="007C09FA">
      <w:pPr>
        <w:spacing w:after="0" w:line="240" w:lineRule="auto"/>
        <w:ind w:firstLine="709"/>
        <w:jc w:val="both"/>
        <w:rPr>
          <w:rFonts w:eastAsia="Times New Roman"/>
          <w:b/>
          <w:bCs/>
          <w:sz w:val="24"/>
          <w:szCs w:val="24"/>
          <w:lang w:val="uk-UA" w:eastAsia="ru-RU"/>
        </w:rPr>
      </w:pPr>
      <w:r w:rsidRPr="007C09FA">
        <w:rPr>
          <w:rFonts w:eastAsia="Times New Roman"/>
          <w:sz w:val="24"/>
          <w:szCs w:val="24"/>
          <w:lang w:val="uk-UA" w:eastAsia="ru-RU"/>
        </w:rPr>
        <w:t xml:space="preserve">Метою Програми - реалізація </w:t>
      </w:r>
      <w:r w:rsidRPr="007C09FA">
        <w:rPr>
          <w:rFonts w:eastAsia="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якісного відпочинку та оздоровлення.</w:t>
      </w:r>
    </w:p>
    <w:p w14:paraId="07A03A50" w14:textId="77777777" w:rsidR="007C09FA" w:rsidRPr="007C09FA" w:rsidRDefault="007C09FA" w:rsidP="007C09FA">
      <w:pPr>
        <w:spacing w:after="0" w:line="240" w:lineRule="auto"/>
        <w:ind w:firstLine="708"/>
        <w:jc w:val="both"/>
        <w:rPr>
          <w:rFonts w:eastAsia="Calibri"/>
          <w:sz w:val="24"/>
          <w:szCs w:val="24"/>
          <w:lang w:val="uk-UA"/>
        </w:rPr>
      </w:pPr>
      <w:r w:rsidRPr="007C09FA">
        <w:rPr>
          <w:rFonts w:eastAsia="Calibri"/>
          <w:color w:val="000000"/>
          <w:sz w:val="24"/>
          <w:szCs w:val="24"/>
          <w:lang w:val="uk-UA"/>
        </w:rPr>
        <w:t xml:space="preserve">Для досягнення основної мети Програми та виконання завдань розроблено систему заходів. Заходи передбачали охоплення оздоровленням та відпочинком якомога більшої кількості дітей Южненської міської територіальної громади, особливо тих, що відносяться до категорій, які  потребують особливої соціальної уваги та підтримки. </w:t>
      </w:r>
    </w:p>
    <w:p w14:paraId="28E9B49A" w14:textId="77777777" w:rsidR="007C09FA" w:rsidRPr="007C09FA" w:rsidRDefault="007C09FA" w:rsidP="007C09FA">
      <w:pPr>
        <w:spacing w:after="0" w:line="240" w:lineRule="auto"/>
        <w:jc w:val="both"/>
        <w:rPr>
          <w:rFonts w:eastAsia="Times New Roman"/>
          <w:sz w:val="24"/>
          <w:szCs w:val="24"/>
          <w:lang w:val="uk-UA" w:eastAsia="uk-UA"/>
        </w:rPr>
      </w:pPr>
      <w:r w:rsidRPr="007C09FA">
        <w:rPr>
          <w:rFonts w:eastAsia="Times New Roman"/>
          <w:sz w:val="24"/>
          <w:szCs w:val="24"/>
          <w:lang w:val="uk-UA" w:eastAsia="uk-UA"/>
        </w:rPr>
        <w:tab/>
      </w:r>
      <w:r w:rsidRPr="007C09FA">
        <w:rPr>
          <w:rFonts w:eastAsia="Times New Roman"/>
          <w:sz w:val="24"/>
          <w:szCs w:val="24"/>
          <w:lang w:val="uk-UA" w:eastAsia="ru-RU"/>
        </w:rPr>
        <w:t>Введення воєнного стану змінило алгоритм оздоровчої компанії як в позаміських закладах, так  і в дитячих закладах відпочинку у складі закладів загальної середньої освіти.</w:t>
      </w:r>
    </w:p>
    <w:p w14:paraId="28C251DC" w14:textId="77777777" w:rsidR="007C09FA" w:rsidRPr="007C09FA" w:rsidRDefault="007C09FA" w:rsidP="007C09FA">
      <w:pPr>
        <w:spacing w:after="0" w:line="240" w:lineRule="auto"/>
        <w:ind w:firstLine="708"/>
        <w:jc w:val="both"/>
        <w:rPr>
          <w:rFonts w:eastAsia="Times New Roman"/>
          <w:sz w:val="24"/>
          <w:szCs w:val="24"/>
          <w:lang w:val="uk-UA" w:eastAsia="ru-RU"/>
        </w:rPr>
      </w:pPr>
      <w:r w:rsidRPr="007C09FA">
        <w:rPr>
          <w:rFonts w:eastAsia="Times New Roman"/>
          <w:sz w:val="24"/>
          <w:szCs w:val="24"/>
          <w:lang w:val="uk-UA" w:eastAsia="ru-RU"/>
        </w:rPr>
        <w:t xml:space="preserve">В зв’язку з російською агресією проти України, нестабільною ситуацією та постійними обстрілами різних територій країни, батьки, з міркувань безпеки, відмовлялися направляти дітей до позаміських оздоровчих закладів впродовж 2022-2024 років. </w:t>
      </w:r>
    </w:p>
    <w:p w14:paraId="41CB3D90" w14:textId="77777777" w:rsidR="007C09FA" w:rsidRPr="007C09FA" w:rsidRDefault="007C09FA" w:rsidP="007C09FA">
      <w:pPr>
        <w:spacing w:after="0" w:line="240" w:lineRule="auto"/>
        <w:ind w:firstLine="709"/>
        <w:jc w:val="both"/>
        <w:rPr>
          <w:rFonts w:eastAsia="Times New Roman"/>
          <w:sz w:val="24"/>
          <w:szCs w:val="24"/>
          <w:lang w:val="uk-UA" w:eastAsia="ru-RU"/>
        </w:rPr>
      </w:pPr>
      <w:r w:rsidRPr="007C09FA">
        <w:rPr>
          <w:rFonts w:eastAsia="Times New Roman"/>
          <w:sz w:val="24"/>
          <w:szCs w:val="24"/>
          <w:shd w:val="clear" w:color="auto" w:fill="FFFFFF"/>
          <w:lang w:val="uk-UA" w:eastAsia="ru-RU"/>
        </w:rPr>
        <w:t xml:space="preserve">Лише в 2024 році, виходячи з результатів опитування батьків </w:t>
      </w:r>
      <w:r w:rsidRPr="007C09FA">
        <w:rPr>
          <w:rFonts w:eastAsia="Times New Roman"/>
          <w:sz w:val="24"/>
          <w:szCs w:val="24"/>
          <w:lang w:val="uk-UA" w:eastAsia="ru-RU"/>
        </w:rPr>
        <w:t>учнів шкіл Южненської міської територіальної громади, з</w:t>
      </w:r>
      <w:r w:rsidRPr="007C09FA">
        <w:rPr>
          <w:rFonts w:ascii="Calibri" w:eastAsia="Times New Roman" w:hAnsi="Calibri"/>
          <w:sz w:val="24"/>
          <w:szCs w:val="24"/>
          <w:lang w:val="uk-UA" w:eastAsia="ru-RU"/>
        </w:rPr>
        <w:t>'</w:t>
      </w:r>
      <w:r w:rsidRPr="007C09FA">
        <w:rPr>
          <w:rFonts w:eastAsia="Times New Roman"/>
          <w:sz w:val="24"/>
          <w:szCs w:val="24"/>
          <w:lang w:val="uk-UA" w:eastAsia="ru-RU"/>
        </w:rPr>
        <w:t xml:space="preserve">явилася потреба у відновленні роботи таборів відпочинку з денним перебуванням у складі закладів загальної середньої освіти. Керівництвом громади було прийнято рішення щодо організації відпочинку в дитячих закладах відпочинку (ДЗВ). </w:t>
      </w:r>
      <w:r w:rsidRPr="007C09FA">
        <w:rPr>
          <w:rFonts w:eastAsia="Calibri"/>
          <w:bCs/>
          <w:kern w:val="24"/>
          <w:sz w:val="24"/>
          <w:szCs w:val="24"/>
          <w:lang w:val="uk-UA"/>
        </w:rPr>
        <w:t xml:space="preserve">Влітку 2024 року працювали три ДЗВ з денним перебуванням </w:t>
      </w:r>
      <w:r w:rsidRPr="007C09FA">
        <w:rPr>
          <w:rFonts w:eastAsia="Times New Roman"/>
          <w:sz w:val="24"/>
          <w:szCs w:val="24"/>
          <w:lang w:val="uk-UA" w:eastAsia="ru-RU"/>
        </w:rPr>
        <w:t>у складі закладів загальної середньої освіти «Веселка» у складі   опорного закладу «Ліцей №2», «</w:t>
      </w:r>
      <w:proofErr w:type="spellStart"/>
      <w:r w:rsidRPr="007C09FA">
        <w:rPr>
          <w:rFonts w:eastAsia="Times New Roman"/>
          <w:sz w:val="24"/>
          <w:szCs w:val="24"/>
          <w:lang w:val="uk-UA" w:eastAsia="ru-RU"/>
        </w:rPr>
        <w:t>Крепиш</w:t>
      </w:r>
      <w:proofErr w:type="spellEnd"/>
      <w:r w:rsidRPr="007C09FA">
        <w:rPr>
          <w:rFonts w:eastAsia="Times New Roman"/>
          <w:sz w:val="24"/>
          <w:szCs w:val="24"/>
          <w:lang w:val="uk-UA" w:eastAsia="ru-RU"/>
        </w:rPr>
        <w:t xml:space="preserve">» у складі АШГ, «Козачата» у складі Ліцею імені В’ячеслава </w:t>
      </w:r>
      <w:proofErr w:type="spellStart"/>
      <w:r w:rsidRPr="007C09FA">
        <w:rPr>
          <w:rFonts w:eastAsia="Times New Roman"/>
          <w:sz w:val="24"/>
          <w:szCs w:val="24"/>
          <w:lang w:val="uk-UA" w:eastAsia="ru-RU"/>
        </w:rPr>
        <w:t>Чорновола</w:t>
      </w:r>
      <w:proofErr w:type="spellEnd"/>
      <w:r w:rsidRPr="007C09FA">
        <w:rPr>
          <w:rFonts w:eastAsia="Times New Roman"/>
          <w:sz w:val="24"/>
          <w:szCs w:val="24"/>
          <w:lang w:val="uk-UA" w:eastAsia="ru-RU"/>
        </w:rPr>
        <w:t>, а саме:</w:t>
      </w:r>
    </w:p>
    <w:p w14:paraId="2D059295" w14:textId="77777777" w:rsidR="007C09FA" w:rsidRPr="007C09FA" w:rsidRDefault="007C09FA" w:rsidP="007C09FA">
      <w:pPr>
        <w:spacing w:after="0" w:line="240" w:lineRule="auto"/>
        <w:ind w:firstLine="709"/>
        <w:jc w:val="both"/>
        <w:rPr>
          <w:rFonts w:eastAsia="Times New Roman"/>
          <w:sz w:val="24"/>
          <w:szCs w:val="24"/>
          <w:lang w:val="uk-UA" w:eastAsia="ru-RU"/>
        </w:rPr>
      </w:pPr>
      <w:r w:rsidRPr="007C09FA">
        <w:rPr>
          <w:rFonts w:eastAsia="Times New Roman"/>
          <w:sz w:val="24"/>
          <w:szCs w:val="24"/>
          <w:lang w:val="uk-UA" w:eastAsia="ru-RU"/>
        </w:rPr>
        <w:t xml:space="preserve">- загони розвитку творчих здібностей з 10.06.2024р. по 06.07.2024 р. (21 робочий день) </w:t>
      </w:r>
    </w:p>
    <w:p w14:paraId="49D52CBA" w14:textId="77777777" w:rsidR="007C09FA" w:rsidRPr="007C09FA" w:rsidRDefault="007C09FA" w:rsidP="007C09FA">
      <w:pPr>
        <w:spacing w:after="0" w:line="240" w:lineRule="auto"/>
        <w:ind w:firstLine="709"/>
        <w:jc w:val="both"/>
        <w:rPr>
          <w:rFonts w:eastAsia="Times New Roman"/>
          <w:sz w:val="24"/>
          <w:szCs w:val="24"/>
          <w:lang w:val="uk-UA" w:eastAsia="ru-RU"/>
        </w:rPr>
      </w:pPr>
      <w:r w:rsidRPr="007C09FA">
        <w:rPr>
          <w:rFonts w:eastAsia="Times New Roman"/>
          <w:sz w:val="24"/>
          <w:szCs w:val="24"/>
          <w:lang w:val="uk-UA" w:eastAsia="ru-RU"/>
        </w:rPr>
        <w:t xml:space="preserve">- загони спортивного спрямування з 10.06.2024р. по 27.06.2024р. (14 робочих днів)». </w:t>
      </w:r>
    </w:p>
    <w:p w14:paraId="1221CA2B" w14:textId="77777777" w:rsidR="007C09FA" w:rsidRPr="007C09FA" w:rsidRDefault="007C09FA" w:rsidP="007C09FA">
      <w:pPr>
        <w:spacing w:after="0" w:line="240" w:lineRule="auto"/>
        <w:ind w:firstLine="709"/>
        <w:jc w:val="both"/>
        <w:rPr>
          <w:rFonts w:eastAsia="Times New Roman"/>
          <w:sz w:val="24"/>
          <w:szCs w:val="24"/>
          <w:lang w:val="uk-UA" w:eastAsia="ru-RU"/>
        </w:rPr>
      </w:pPr>
      <w:r w:rsidRPr="007C09FA">
        <w:rPr>
          <w:rFonts w:eastAsia="Times New Roman"/>
          <w:color w:val="000000"/>
          <w:sz w:val="24"/>
          <w:szCs w:val="24"/>
          <w:lang w:val="uk-UA" w:eastAsia="uk-UA"/>
        </w:rPr>
        <w:t xml:space="preserve">Організовано відпочинок 253 дітей, в тому числі: 133 дітей пільгових категорій та 120 дітей, путівки на відпочинок яких придбано підприємствами громади, таким чином залучено додаткових коштів на загальну суму 780,0 </w:t>
      </w:r>
      <w:proofErr w:type="spellStart"/>
      <w:r w:rsidRPr="007C09FA">
        <w:rPr>
          <w:rFonts w:eastAsia="Times New Roman"/>
          <w:color w:val="000000"/>
          <w:sz w:val="24"/>
          <w:szCs w:val="24"/>
          <w:lang w:val="uk-UA" w:eastAsia="uk-UA"/>
        </w:rPr>
        <w:t>тис.грн</w:t>
      </w:r>
      <w:proofErr w:type="spellEnd"/>
      <w:r w:rsidRPr="007C09FA">
        <w:rPr>
          <w:rFonts w:eastAsia="Times New Roman"/>
          <w:color w:val="000000"/>
          <w:sz w:val="24"/>
          <w:szCs w:val="24"/>
          <w:lang w:val="uk-UA" w:eastAsia="uk-UA"/>
        </w:rPr>
        <w:t xml:space="preserve">. </w:t>
      </w:r>
      <w:r w:rsidRPr="007C09FA">
        <w:rPr>
          <w:rFonts w:eastAsia="Times New Roman"/>
          <w:sz w:val="24"/>
          <w:szCs w:val="24"/>
          <w:lang w:val="uk-UA" w:eastAsia="ru-RU"/>
        </w:rPr>
        <w:t xml:space="preserve"> </w:t>
      </w:r>
      <w:r w:rsidRPr="007C09FA">
        <w:rPr>
          <w:rFonts w:eastAsia="Times New Roman"/>
          <w:color w:val="000000"/>
          <w:sz w:val="24"/>
          <w:szCs w:val="24"/>
          <w:lang w:val="uk-UA" w:eastAsia="uk-UA"/>
        </w:rPr>
        <w:t xml:space="preserve">Діти були забезпечені 3 разовим харчуванням, проводились різноманітні виховні заходи, застосовувались різні моделі, налагоджена співпраця з позашкільними закладами, які на базі ДЗВ проводили </w:t>
      </w:r>
      <w:r w:rsidRPr="007C09FA">
        <w:rPr>
          <w:rFonts w:eastAsia="Times New Roman"/>
          <w:color w:val="000000"/>
          <w:sz w:val="24"/>
          <w:szCs w:val="24"/>
          <w:lang w:val="uk-UA" w:eastAsia="uk-UA"/>
        </w:rPr>
        <w:lastRenderedPageBreak/>
        <w:t>гурткові заняття</w:t>
      </w:r>
      <w:r w:rsidRPr="007C09FA">
        <w:rPr>
          <w:rFonts w:eastAsia="Times New Roman"/>
          <w:sz w:val="24"/>
          <w:szCs w:val="24"/>
          <w:lang w:val="uk-UA" w:eastAsia="ru-RU"/>
        </w:rPr>
        <w:t>, в умовах відсутності доступу до відпочинку та оздоровлення на морському узбережжі, були створені умови користування басейном для відпочинку дітей в КНП «ФСК «ОЛІМП».</w:t>
      </w:r>
    </w:p>
    <w:p w14:paraId="35558AFE" w14:textId="77777777" w:rsidR="007C09FA" w:rsidRPr="007C09FA" w:rsidRDefault="007C09FA" w:rsidP="007C09FA">
      <w:pPr>
        <w:spacing w:after="0" w:line="240" w:lineRule="auto"/>
        <w:ind w:firstLine="709"/>
        <w:jc w:val="both"/>
        <w:rPr>
          <w:rFonts w:eastAsia="Times New Roman"/>
          <w:sz w:val="24"/>
          <w:szCs w:val="24"/>
          <w:lang w:val="uk-UA" w:eastAsia="ru-RU"/>
        </w:rPr>
      </w:pPr>
    </w:p>
    <w:p w14:paraId="2DC21508" w14:textId="77777777" w:rsidR="007C09FA" w:rsidRPr="007C09FA" w:rsidRDefault="007C09FA" w:rsidP="007C09FA">
      <w:pPr>
        <w:spacing w:after="0" w:line="240" w:lineRule="auto"/>
        <w:ind w:firstLine="709"/>
        <w:jc w:val="both"/>
        <w:rPr>
          <w:rFonts w:eastAsia="Times New Roman"/>
          <w:sz w:val="24"/>
          <w:szCs w:val="24"/>
          <w:lang w:val="uk-UA" w:eastAsia="uk-UA"/>
        </w:rPr>
      </w:pPr>
      <w:r w:rsidRPr="007C09FA">
        <w:rPr>
          <w:rFonts w:eastAsia="Times New Roman"/>
          <w:color w:val="000000"/>
          <w:sz w:val="24"/>
          <w:szCs w:val="24"/>
          <w:lang w:val="uk-UA" w:eastAsia="uk-UA"/>
        </w:rPr>
        <w:t>У розрізі категорій дітей, які потребують особливої уваги та підтримки,  були охоплені відпочинком:</w:t>
      </w:r>
    </w:p>
    <w:p w14:paraId="09AD96D2" w14:textId="77777777" w:rsidR="007C09FA" w:rsidRPr="007C09FA" w:rsidRDefault="007C09FA" w:rsidP="007C09FA">
      <w:pPr>
        <w:spacing w:after="0" w:line="240" w:lineRule="auto"/>
        <w:ind w:firstLine="709"/>
        <w:jc w:val="both"/>
        <w:rPr>
          <w:rFonts w:eastAsia="Times New Roman"/>
          <w:sz w:val="20"/>
          <w:szCs w:val="20"/>
          <w:lang w:val="uk-UA" w:eastAsia="uk-UA"/>
        </w:rPr>
      </w:pPr>
      <w:r w:rsidRPr="007C09FA">
        <w:rPr>
          <w:rFonts w:eastAsia="Times New Roman"/>
          <w:sz w:val="24"/>
          <w:szCs w:val="24"/>
          <w:lang w:val="uk-UA" w:eastAsia="uk-UA"/>
        </w:rPr>
        <w:t> </w:t>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4"/>
          <w:szCs w:val="24"/>
          <w:lang w:val="uk-UA" w:eastAsia="uk-UA"/>
        </w:rPr>
        <w:tab/>
      </w:r>
      <w:r w:rsidRPr="007C09FA">
        <w:rPr>
          <w:rFonts w:eastAsia="Times New Roman"/>
          <w:sz w:val="20"/>
          <w:szCs w:val="20"/>
          <w:lang w:val="uk-UA" w:eastAsia="uk-UA"/>
        </w:rPr>
        <w:t xml:space="preserve">            (осіб)</w:t>
      </w:r>
    </w:p>
    <w:tbl>
      <w:tblPr>
        <w:tblW w:w="9971" w:type="dxa"/>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
        <w:gridCol w:w="850"/>
        <w:gridCol w:w="1040"/>
        <w:gridCol w:w="689"/>
        <w:gridCol w:w="962"/>
        <w:gridCol w:w="711"/>
        <w:gridCol w:w="1135"/>
        <w:gridCol w:w="921"/>
        <w:gridCol w:w="1097"/>
        <w:gridCol w:w="835"/>
        <w:gridCol w:w="728"/>
      </w:tblGrid>
      <w:tr w:rsidR="007C09FA" w:rsidRPr="007C09FA" w14:paraId="304C3E6F" w14:textId="77777777" w:rsidTr="007C09FA">
        <w:trPr>
          <w:trHeight w:val="1134"/>
          <w:tblCellSpacing w:w="0" w:type="dxa"/>
        </w:trPr>
        <w:tc>
          <w:tcPr>
            <w:tcW w:w="1003" w:type="dxa"/>
            <w:tcBorders>
              <w:top w:val="single" w:sz="4" w:space="0" w:color="000000"/>
              <w:left w:val="single" w:sz="4" w:space="0" w:color="000000"/>
              <w:bottom w:val="single" w:sz="4" w:space="0" w:color="000000"/>
              <w:right w:val="single" w:sz="4" w:space="0" w:color="000000"/>
            </w:tcBorders>
            <w:vAlign w:val="center"/>
            <w:hideMark/>
          </w:tcPr>
          <w:p w14:paraId="637FB1A1" w14:textId="77777777" w:rsidR="007C09FA" w:rsidRPr="007C09FA" w:rsidRDefault="007C09FA" w:rsidP="007C09FA">
            <w:pPr>
              <w:spacing w:after="0" w:line="240" w:lineRule="auto"/>
              <w:jc w:val="center"/>
              <w:rPr>
                <w:rFonts w:eastAsia="Times New Roman"/>
                <w:sz w:val="18"/>
                <w:szCs w:val="18"/>
                <w:lang w:val="uk-UA" w:eastAsia="uk-UA"/>
              </w:rPr>
            </w:pPr>
            <w:r w:rsidRPr="007C09FA">
              <w:rPr>
                <w:rFonts w:eastAsia="Times New Roman"/>
                <w:bCs/>
                <w:color w:val="000000"/>
                <w:sz w:val="18"/>
                <w:szCs w:val="18"/>
                <w:lang w:val="uk-UA" w:eastAsia="uk-UA"/>
              </w:rPr>
              <w:t>ДЗВ</w:t>
            </w:r>
          </w:p>
          <w:p w14:paraId="34CE684C" w14:textId="77777777" w:rsidR="007C09FA" w:rsidRPr="007C09FA" w:rsidRDefault="007C09FA" w:rsidP="007C09FA">
            <w:pPr>
              <w:spacing w:after="0" w:line="240" w:lineRule="auto"/>
              <w:jc w:val="center"/>
              <w:rPr>
                <w:rFonts w:eastAsia="Times New Roman"/>
                <w:sz w:val="18"/>
                <w:szCs w:val="18"/>
                <w:lang w:val="uk-UA" w:eastAsia="uk-UA"/>
              </w:rPr>
            </w:pPr>
            <w:r w:rsidRPr="007C09FA">
              <w:rPr>
                <w:rFonts w:eastAsia="Times New Roman"/>
                <w:sz w:val="18"/>
                <w:szCs w:val="18"/>
                <w:lang w:val="uk-UA" w:eastAsia="uk-UA"/>
              </w:rPr>
              <w:t> </w:t>
            </w:r>
          </w:p>
          <w:p w14:paraId="6D83FA48" w14:textId="77777777" w:rsidR="007C09FA" w:rsidRPr="007C09FA" w:rsidRDefault="007C09FA" w:rsidP="007C09FA">
            <w:pPr>
              <w:spacing w:after="0" w:line="240" w:lineRule="auto"/>
              <w:jc w:val="center"/>
              <w:rPr>
                <w:rFonts w:eastAsia="Times New Roman"/>
                <w:sz w:val="18"/>
                <w:szCs w:val="18"/>
                <w:lang w:val="uk-UA" w:eastAsia="uk-UA"/>
              </w:rPr>
            </w:pPr>
            <w:r w:rsidRPr="007C09FA">
              <w:rPr>
                <w:rFonts w:eastAsia="Times New Roman"/>
                <w:sz w:val="18"/>
                <w:szCs w:val="18"/>
                <w:lang w:val="uk-UA" w:eastAsia="uk-UA"/>
              </w:rPr>
              <w:t> </w:t>
            </w:r>
          </w:p>
          <w:p w14:paraId="7B2591B7" w14:textId="77777777" w:rsidR="007C09FA" w:rsidRPr="007C09FA" w:rsidRDefault="007C09FA" w:rsidP="007C09FA">
            <w:pPr>
              <w:spacing w:after="0" w:line="240" w:lineRule="auto"/>
              <w:jc w:val="center"/>
              <w:rPr>
                <w:rFonts w:eastAsia="Times New Roman"/>
                <w:sz w:val="18"/>
                <w:szCs w:val="18"/>
                <w:lang w:val="uk-UA" w:eastAsia="uk-UA"/>
              </w:rPr>
            </w:pPr>
            <w:r w:rsidRPr="007C09FA">
              <w:rPr>
                <w:rFonts w:eastAsia="Times New Roman"/>
                <w:sz w:val="18"/>
                <w:szCs w:val="18"/>
                <w:lang w:val="uk-UA" w:eastAsia="uk-UA"/>
              </w:rPr>
              <w:t> </w:t>
            </w:r>
          </w:p>
          <w:p w14:paraId="6B541988" w14:textId="77777777" w:rsidR="007C09FA" w:rsidRPr="007C09FA" w:rsidRDefault="007C09FA" w:rsidP="007C09FA">
            <w:pPr>
              <w:spacing w:after="0" w:line="240" w:lineRule="auto"/>
              <w:jc w:val="center"/>
              <w:rPr>
                <w:rFonts w:eastAsia="Times New Roman"/>
                <w:sz w:val="18"/>
                <w:szCs w:val="18"/>
                <w:lang w:val="uk-UA" w:eastAsia="uk-UA"/>
              </w:rPr>
            </w:pPr>
            <w:r w:rsidRPr="007C09FA">
              <w:rPr>
                <w:rFonts w:eastAsia="Times New Roman"/>
                <w:sz w:val="18"/>
                <w:szCs w:val="18"/>
                <w:lang w:val="uk-UA" w:eastAsia="uk-UA"/>
              </w:rPr>
              <w:t> </w:t>
            </w:r>
          </w:p>
          <w:p w14:paraId="14646095" w14:textId="77777777" w:rsidR="007C09FA" w:rsidRPr="007C09FA" w:rsidRDefault="007C09FA" w:rsidP="007C09FA">
            <w:pPr>
              <w:spacing w:after="0" w:line="240" w:lineRule="auto"/>
              <w:jc w:val="center"/>
              <w:rPr>
                <w:rFonts w:eastAsia="Times New Roman"/>
                <w:sz w:val="18"/>
                <w:szCs w:val="18"/>
                <w:lang w:val="uk-UA" w:eastAsia="uk-UA"/>
              </w:rPr>
            </w:pPr>
            <w:r w:rsidRPr="007C09FA">
              <w:rPr>
                <w:rFonts w:eastAsia="Times New Roman"/>
                <w:sz w:val="18"/>
                <w:szCs w:val="18"/>
                <w:lang w:val="uk-UA" w:eastAsia="uk-UA"/>
              </w:rPr>
              <w:t> </w:t>
            </w:r>
          </w:p>
          <w:p w14:paraId="69D9F670" w14:textId="77777777" w:rsidR="007C09FA" w:rsidRPr="007C09FA" w:rsidRDefault="007C09FA" w:rsidP="007C09FA">
            <w:pPr>
              <w:spacing w:after="0" w:line="240" w:lineRule="auto"/>
              <w:jc w:val="center"/>
              <w:rPr>
                <w:rFonts w:eastAsia="Times New Roman"/>
                <w:sz w:val="18"/>
                <w:szCs w:val="18"/>
                <w:lang w:val="uk-UA" w:eastAsia="uk-UA"/>
              </w:rPr>
            </w:pPr>
            <w:r w:rsidRPr="007C09FA">
              <w:rPr>
                <w:rFonts w:eastAsia="Times New Roman"/>
                <w:sz w:val="18"/>
                <w:szCs w:val="18"/>
                <w:lang w:val="uk-UA"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D01D5F"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Діти -сироти</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7003BAEC"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Діти позбавлені батьківського</w:t>
            </w:r>
          </w:p>
          <w:p w14:paraId="5A26E1C6"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піклування</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20B05474"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УБД</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27A4B2B8"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Діти загиблих воїнів</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746908BE"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ВПО</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C81614C" w14:textId="77777777" w:rsidR="007C09FA" w:rsidRPr="007C09FA" w:rsidRDefault="007C09FA" w:rsidP="007C09FA">
            <w:pPr>
              <w:spacing w:after="0" w:line="240" w:lineRule="auto"/>
              <w:ind w:left="113" w:right="113"/>
              <w:jc w:val="center"/>
              <w:rPr>
                <w:rFonts w:eastAsia="Times New Roman"/>
                <w:bCs/>
                <w:color w:val="000000"/>
                <w:sz w:val="18"/>
                <w:szCs w:val="18"/>
                <w:lang w:val="uk-UA" w:eastAsia="uk-UA"/>
              </w:rPr>
            </w:pPr>
            <w:r w:rsidRPr="007C09FA">
              <w:rPr>
                <w:rFonts w:eastAsia="Times New Roman"/>
                <w:bCs/>
                <w:color w:val="000000"/>
                <w:sz w:val="18"/>
                <w:szCs w:val="18"/>
                <w:lang w:val="uk-UA" w:eastAsia="uk-UA"/>
              </w:rPr>
              <w:t>Багато-</w:t>
            </w:r>
          </w:p>
          <w:p w14:paraId="0A7E9F9E"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дітна родина</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36BE1F61"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Батьки з інвалідністю І групи</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36C6A1CF"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Талановиті та обдаровані діти</w:t>
            </w:r>
          </w:p>
        </w:tc>
        <w:tc>
          <w:tcPr>
            <w:tcW w:w="835" w:type="dxa"/>
            <w:tcBorders>
              <w:top w:val="single" w:sz="4" w:space="0" w:color="000000"/>
              <w:left w:val="single" w:sz="4" w:space="0" w:color="000000"/>
              <w:bottom w:val="single" w:sz="4" w:space="0" w:color="000000"/>
              <w:right w:val="single" w:sz="4" w:space="0" w:color="000000"/>
            </w:tcBorders>
            <w:vAlign w:val="center"/>
            <w:hideMark/>
          </w:tcPr>
          <w:p w14:paraId="7D3A464E" w14:textId="77777777" w:rsidR="007C09FA" w:rsidRPr="007C09FA" w:rsidRDefault="007C09FA" w:rsidP="007C09FA">
            <w:pPr>
              <w:spacing w:after="0" w:line="240" w:lineRule="auto"/>
              <w:ind w:left="113" w:right="113"/>
              <w:jc w:val="center"/>
              <w:rPr>
                <w:rFonts w:eastAsia="Times New Roman"/>
                <w:sz w:val="18"/>
                <w:szCs w:val="18"/>
                <w:lang w:val="uk-UA" w:eastAsia="uk-UA"/>
              </w:rPr>
            </w:pPr>
            <w:r w:rsidRPr="007C09FA">
              <w:rPr>
                <w:rFonts w:eastAsia="Times New Roman"/>
                <w:bCs/>
                <w:color w:val="000000"/>
                <w:sz w:val="18"/>
                <w:szCs w:val="18"/>
                <w:lang w:val="uk-UA" w:eastAsia="uk-UA"/>
              </w:rPr>
              <w:t xml:space="preserve">Діти з малозабезпеченої сім’ї </w:t>
            </w:r>
          </w:p>
        </w:tc>
        <w:tc>
          <w:tcPr>
            <w:tcW w:w="728" w:type="dxa"/>
            <w:tcBorders>
              <w:top w:val="single" w:sz="4" w:space="0" w:color="000000"/>
              <w:left w:val="single" w:sz="4" w:space="0" w:color="000000"/>
              <w:bottom w:val="single" w:sz="4" w:space="0" w:color="000000"/>
              <w:right w:val="single" w:sz="4" w:space="0" w:color="000000"/>
            </w:tcBorders>
          </w:tcPr>
          <w:p w14:paraId="3FA822CF" w14:textId="77777777" w:rsidR="007C09FA" w:rsidRPr="007C09FA" w:rsidRDefault="007C09FA" w:rsidP="007C09FA">
            <w:pPr>
              <w:spacing w:after="0" w:line="240" w:lineRule="auto"/>
              <w:ind w:left="113" w:right="113"/>
              <w:jc w:val="center"/>
              <w:rPr>
                <w:rFonts w:eastAsia="Times New Roman"/>
                <w:b/>
                <w:bCs/>
                <w:color w:val="000000"/>
                <w:sz w:val="18"/>
                <w:szCs w:val="18"/>
                <w:lang w:val="uk-UA" w:eastAsia="uk-UA"/>
              </w:rPr>
            </w:pPr>
            <w:r w:rsidRPr="007C09FA">
              <w:rPr>
                <w:rFonts w:eastAsia="Times New Roman"/>
                <w:b/>
                <w:bCs/>
                <w:color w:val="000000"/>
                <w:sz w:val="18"/>
                <w:szCs w:val="18"/>
                <w:lang w:val="uk-UA" w:eastAsia="uk-UA"/>
              </w:rPr>
              <w:t>Разом</w:t>
            </w:r>
          </w:p>
        </w:tc>
      </w:tr>
      <w:tr w:rsidR="007C09FA" w:rsidRPr="007C09FA" w14:paraId="3D6D4301" w14:textId="77777777" w:rsidTr="007C09FA">
        <w:trPr>
          <w:trHeight w:val="293"/>
          <w:tblCellSpacing w:w="0" w:type="dxa"/>
        </w:trPr>
        <w:tc>
          <w:tcPr>
            <w:tcW w:w="1003" w:type="dxa"/>
            <w:tcBorders>
              <w:top w:val="single" w:sz="4" w:space="0" w:color="000000"/>
              <w:left w:val="single" w:sz="4" w:space="0" w:color="000000"/>
              <w:bottom w:val="single" w:sz="4" w:space="0" w:color="000000"/>
              <w:right w:val="single" w:sz="4" w:space="0" w:color="000000"/>
            </w:tcBorders>
            <w:vAlign w:val="center"/>
            <w:hideMark/>
          </w:tcPr>
          <w:p w14:paraId="7803FCFD" w14:textId="77777777" w:rsidR="007C09FA" w:rsidRPr="007C09FA" w:rsidRDefault="007C09FA" w:rsidP="007C09FA">
            <w:pPr>
              <w:spacing w:after="0" w:line="240" w:lineRule="auto"/>
              <w:rPr>
                <w:rFonts w:eastAsia="Times New Roman"/>
                <w:sz w:val="20"/>
                <w:szCs w:val="20"/>
                <w:lang w:val="uk-UA" w:eastAsia="uk-UA"/>
              </w:rPr>
            </w:pPr>
            <w:r w:rsidRPr="007C09FA">
              <w:rPr>
                <w:rFonts w:eastAsia="Times New Roman"/>
                <w:color w:val="000000"/>
                <w:sz w:val="20"/>
                <w:szCs w:val="20"/>
                <w:lang w:val="uk-UA" w:eastAsia="uk-UA"/>
              </w:rPr>
              <w:t>Веселка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C0D7FDA"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3CEEB778"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2D01584D"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19</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27A5566B"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3</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0CF1158D"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7D46B10"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2</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4B1BF810"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0B0860F2"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835" w:type="dxa"/>
            <w:tcBorders>
              <w:top w:val="single" w:sz="4" w:space="0" w:color="000000"/>
              <w:left w:val="single" w:sz="4" w:space="0" w:color="000000"/>
              <w:bottom w:val="single" w:sz="4" w:space="0" w:color="000000"/>
              <w:right w:val="single" w:sz="4" w:space="0" w:color="000000"/>
            </w:tcBorders>
            <w:vAlign w:val="center"/>
            <w:hideMark/>
          </w:tcPr>
          <w:p w14:paraId="5B7BE34D"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2</w:t>
            </w:r>
          </w:p>
        </w:tc>
        <w:tc>
          <w:tcPr>
            <w:tcW w:w="728" w:type="dxa"/>
            <w:tcBorders>
              <w:top w:val="single" w:sz="4" w:space="0" w:color="000000"/>
              <w:left w:val="single" w:sz="4" w:space="0" w:color="000000"/>
              <w:bottom w:val="single" w:sz="4" w:space="0" w:color="000000"/>
              <w:right w:val="single" w:sz="4" w:space="0" w:color="000000"/>
            </w:tcBorders>
          </w:tcPr>
          <w:p w14:paraId="3ACBF470" w14:textId="77777777" w:rsidR="007C09FA" w:rsidRPr="007C09FA" w:rsidRDefault="007C09FA" w:rsidP="007C09FA">
            <w:pPr>
              <w:spacing w:after="0" w:line="240" w:lineRule="auto"/>
              <w:jc w:val="center"/>
              <w:rPr>
                <w:rFonts w:eastAsia="Times New Roman"/>
                <w:b/>
                <w:color w:val="000000"/>
                <w:sz w:val="20"/>
                <w:szCs w:val="20"/>
                <w:lang w:val="uk-UA" w:eastAsia="uk-UA"/>
              </w:rPr>
            </w:pPr>
            <w:r w:rsidRPr="007C09FA">
              <w:rPr>
                <w:rFonts w:eastAsia="Times New Roman"/>
                <w:b/>
                <w:color w:val="000000"/>
                <w:sz w:val="20"/>
                <w:szCs w:val="20"/>
                <w:lang w:val="uk-UA" w:eastAsia="uk-UA"/>
              </w:rPr>
              <w:t>46</w:t>
            </w:r>
          </w:p>
        </w:tc>
      </w:tr>
      <w:tr w:rsidR="007C09FA" w:rsidRPr="007C09FA" w14:paraId="01F3724C" w14:textId="77777777" w:rsidTr="007C09FA">
        <w:trPr>
          <w:tblCellSpacing w:w="0" w:type="dxa"/>
        </w:trPr>
        <w:tc>
          <w:tcPr>
            <w:tcW w:w="1003" w:type="dxa"/>
            <w:tcBorders>
              <w:top w:val="single" w:sz="4" w:space="0" w:color="000000"/>
              <w:left w:val="single" w:sz="4" w:space="0" w:color="000000"/>
              <w:bottom w:val="single" w:sz="4" w:space="0" w:color="000000"/>
              <w:right w:val="single" w:sz="4" w:space="0" w:color="000000"/>
            </w:tcBorders>
            <w:vAlign w:val="center"/>
            <w:hideMark/>
          </w:tcPr>
          <w:p w14:paraId="23B060CC" w14:textId="77777777" w:rsidR="007C09FA" w:rsidRPr="007C09FA" w:rsidRDefault="007C09FA" w:rsidP="007C09FA">
            <w:pPr>
              <w:spacing w:after="0" w:line="240" w:lineRule="auto"/>
              <w:rPr>
                <w:rFonts w:eastAsia="Times New Roman"/>
                <w:sz w:val="20"/>
                <w:szCs w:val="20"/>
                <w:lang w:val="uk-UA" w:eastAsia="uk-UA"/>
              </w:rPr>
            </w:pPr>
            <w:proofErr w:type="spellStart"/>
            <w:r w:rsidRPr="007C09FA">
              <w:rPr>
                <w:rFonts w:eastAsia="Times New Roman"/>
                <w:color w:val="000000"/>
                <w:sz w:val="20"/>
                <w:szCs w:val="20"/>
                <w:lang w:val="uk-UA" w:eastAsia="uk-UA"/>
              </w:rPr>
              <w:t>Крепиш</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07E2702"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42AB5AB5"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42C3A992"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22</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674D1B61"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1420542C"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749E018"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4</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2826D6D5"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750C623F"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835" w:type="dxa"/>
            <w:tcBorders>
              <w:top w:val="single" w:sz="4" w:space="0" w:color="000000"/>
              <w:left w:val="single" w:sz="4" w:space="0" w:color="000000"/>
              <w:bottom w:val="single" w:sz="4" w:space="0" w:color="000000"/>
              <w:right w:val="single" w:sz="4" w:space="0" w:color="000000"/>
            </w:tcBorders>
            <w:vAlign w:val="center"/>
            <w:hideMark/>
          </w:tcPr>
          <w:p w14:paraId="772205EA"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728" w:type="dxa"/>
            <w:tcBorders>
              <w:top w:val="single" w:sz="4" w:space="0" w:color="000000"/>
              <w:left w:val="single" w:sz="4" w:space="0" w:color="000000"/>
              <w:bottom w:val="single" w:sz="4" w:space="0" w:color="000000"/>
              <w:right w:val="single" w:sz="4" w:space="0" w:color="000000"/>
            </w:tcBorders>
          </w:tcPr>
          <w:p w14:paraId="6F49EC19" w14:textId="77777777" w:rsidR="007C09FA" w:rsidRPr="007C09FA" w:rsidRDefault="007C09FA" w:rsidP="007C09FA">
            <w:pPr>
              <w:spacing w:after="0" w:line="240" w:lineRule="auto"/>
              <w:jc w:val="center"/>
              <w:rPr>
                <w:rFonts w:eastAsia="Times New Roman"/>
                <w:b/>
                <w:color w:val="000000"/>
                <w:sz w:val="20"/>
                <w:szCs w:val="20"/>
                <w:lang w:val="uk-UA" w:eastAsia="uk-UA"/>
              </w:rPr>
            </w:pPr>
            <w:r w:rsidRPr="007C09FA">
              <w:rPr>
                <w:rFonts w:eastAsia="Times New Roman"/>
                <w:b/>
                <w:color w:val="000000"/>
                <w:sz w:val="20"/>
                <w:szCs w:val="20"/>
                <w:lang w:val="uk-UA" w:eastAsia="uk-UA"/>
              </w:rPr>
              <w:t>37</w:t>
            </w:r>
          </w:p>
        </w:tc>
      </w:tr>
      <w:tr w:rsidR="007C09FA" w:rsidRPr="007C09FA" w14:paraId="4B72E994" w14:textId="77777777" w:rsidTr="007C09FA">
        <w:trPr>
          <w:tblCellSpacing w:w="0" w:type="dxa"/>
        </w:trPr>
        <w:tc>
          <w:tcPr>
            <w:tcW w:w="1003" w:type="dxa"/>
            <w:tcBorders>
              <w:top w:val="single" w:sz="4" w:space="0" w:color="000000"/>
              <w:left w:val="single" w:sz="4" w:space="0" w:color="000000"/>
              <w:bottom w:val="single" w:sz="4" w:space="0" w:color="000000"/>
              <w:right w:val="single" w:sz="4" w:space="0" w:color="000000"/>
            </w:tcBorders>
            <w:vAlign w:val="center"/>
            <w:hideMark/>
          </w:tcPr>
          <w:p w14:paraId="737480C8" w14:textId="77777777" w:rsidR="007C09FA" w:rsidRPr="007C09FA" w:rsidRDefault="007C09FA" w:rsidP="007C09FA">
            <w:pPr>
              <w:spacing w:after="0" w:line="240" w:lineRule="auto"/>
              <w:rPr>
                <w:rFonts w:eastAsia="Times New Roman"/>
                <w:sz w:val="20"/>
                <w:szCs w:val="20"/>
                <w:lang w:val="uk-UA" w:eastAsia="uk-UA"/>
              </w:rPr>
            </w:pPr>
            <w:r w:rsidRPr="007C09FA">
              <w:rPr>
                <w:rFonts w:eastAsia="Times New Roman"/>
                <w:color w:val="000000"/>
                <w:sz w:val="20"/>
                <w:szCs w:val="20"/>
                <w:lang w:val="uk-UA" w:eastAsia="uk-UA"/>
              </w:rPr>
              <w:t>Козачата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77D7B2F"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03EB94AB"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7FB30862"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22</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12559483"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782F1145"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15</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0B6804C"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10</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3464C3BE"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18B62B97"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1</w:t>
            </w:r>
          </w:p>
        </w:tc>
        <w:tc>
          <w:tcPr>
            <w:tcW w:w="835" w:type="dxa"/>
            <w:tcBorders>
              <w:top w:val="single" w:sz="4" w:space="0" w:color="000000"/>
              <w:left w:val="single" w:sz="4" w:space="0" w:color="000000"/>
              <w:bottom w:val="single" w:sz="4" w:space="0" w:color="000000"/>
              <w:right w:val="single" w:sz="4" w:space="0" w:color="000000"/>
            </w:tcBorders>
            <w:vAlign w:val="center"/>
            <w:hideMark/>
          </w:tcPr>
          <w:p w14:paraId="1FB2F1FC" w14:textId="77777777" w:rsidR="007C09FA" w:rsidRPr="007C09FA" w:rsidRDefault="007C09FA" w:rsidP="007C09FA">
            <w:pPr>
              <w:spacing w:after="0" w:line="240" w:lineRule="auto"/>
              <w:jc w:val="center"/>
              <w:rPr>
                <w:rFonts w:eastAsia="Times New Roman"/>
                <w:sz w:val="20"/>
                <w:szCs w:val="20"/>
                <w:lang w:val="uk-UA" w:eastAsia="uk-UA"/>
              </w:rPr>
            </w:pPr>
            <w:r w:rsidRPr="007C09FA">
              <w:rPr>
                <w:rFonts w:eastAsia="Times New Roman"/>
                <w:color w:val="000000"/>
                <w:sz w:val="20"/>
                <w:szCs w:val="20"/>
                <w:lang w:val="uk-UA" w:eastAsia="uk-UA"/>
              </w:rPr>
              <w:t>-</w:t>
            </w:r>
          </w:p>
        </w:tc>
        <w:tc>
          <w:tcPr>
            <w:tcW w:w="728" w:type="dxa"/>
            <w:tcBorders>
              <w:top w:val="single" w:sz="4" w:space="0" w:color="000000"/>
              <w:left w:val="single" w:sz="4" w:space="0" w:color="000000"/>
              <w:bottom w:val="single" w:sz="4" w:space="0" w:color="000000"/>
              <w:right w:val="single" w:sz="4" w:space="0" w:color="000000"/>
            </w:tcBorders>
          </w:tcPr>
          <w:p w14:paraId="2EFA17E1" w14:textId="77777777" w:rsidR="007C09FA" w:rsidRPr="007C09FA" w:rsidRDefault="007C09FA" w:rsidP="007C09FA">
            <w:pPr>
              <w:spacing w:after="0" w:line="240" w:lineRule="auto"/>
              <w:jc w:val="center"/>
              <w:rPr>
                <w:rFonts w:eastAsia="Times New Roman"/>
                <w:b/>
                <w:color w:val="000000"/>
                <w:sz w:val="20"/>
                <w:szCs w:val="20"/>
                <w:lang w:val="uk-UA" w:eastAsia="uk-UA"/>
              </w:rPr>
            </w:pPr>
            <w:r w:rsidRPr="007C09FA">
              <w:rPr>
                <w:rFonts w:eastAsia="Times New Roman"/>
                <w:b/>
                <w:color w:val="000000"/>
                <w:sz w:val="20"/>
                <w:szCs w:val="20"/>
                <w:lang w:val="uk-UA" w:eastAsia="uk-UA"/>
              </w:rPr>
              <w:t>40</w:t>
            </w:r>
          </w:p>
        </w:tc>
      </w:tr>
      <w:tr w:rsidR="007C09FA" w:rsidRPr="007C09FA" w14:paraId="3AD1FFC6" w14:textId="77777777" w:rsidTr="007C09FA">
        <w:trPr>
          <w:tblCellSpacing w:w="0" w:type="dxa"/>
        </w:trPr>
        <w:tc>
          <w:tcPr>
            <w:tcW w:w="1003" w:type="dxa"/>
            <w:tcBorders>
              <w:top w:val="single" w:sz="4" w:space="0" w:color="000000"/>
              <w:left w:val="single" w:sz="4" w:space="0" w:color="000000"/>
              <w:bottom w:val="single" w:sz="4" w:space="0" w:color="000000"/>
              <w:right w:val="single" w:sz="4" w:space="0" w:color="000000"/>
            </w:tcBorders>
            <w:vAlign w:val="center"/>
            <w:hideMark/>
          </w:tcPr>
          <w:p w14:paraId="1277C09D" w14:textId="77777777" w:rsidR="007C09FA" w:rsidRPr="007C09FA" w:rsidRDefault="007C09FA" w:rsidP="007C09FA">
            <w:pPr>
              <w:spacing w:after="0" w:line="240" w:lineRule="auto"/>
              <w:rPr>
                <w:rFonts w:eastAsia="Times New Roman"/>
                <w:b/>
                <w:sz w:val="20"/>
                <w:szCs w:val="20"/>
                <w:lang w:val="uk-UA" w:eastAsia="uk-UA"/>
              </w:rPr>
            </w:pPr>
            <w:r w:rsidRPr="007C09FA">
              <w:rPr>
                <w:rFonts w:eastAsia="Times New Roman"/>
                <w:b/>
                <w:bCs/>
                <w:color w:val="000000"/>
                <w:sz w:val="20"/>
                <w:szCs w:val="20"/>
                <w:lang w:val="uk-UA" w:eastAsia="uk-UA"/>
              </w:rPr>
              <w:t>Всього: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7250574"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024EF262"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1</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29B558C5"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63</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2D1B35C4"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5</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07EA7387"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41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85EB4EB"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16</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744F8205"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1</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293BF42D"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2</w:t>
            </w:r>
          </w:p>
        </w:tc>
        <w:tc>
          <w:tcPr>
            <w:tcW w:w="835" w:type="dxa"/>
            <w:tcBorders>
              <w:top w:val="single" w:sz="4" w:space="0" w:color="000000"/>
              <w:left w:val="single" w:sz="4" w:space="0" w:color="000000"/>
              <w:bottom w:val="single" w:sz="4" w:space="0" w:color="000000"/>
              <w:right w:val="single" w:sz="4" w:space="0" w:color="000000"/>
            </w:tcBorders>
            <w:vAlign w:val="center"/>
            <w:hideMark/>
          </w:tcPr>
          <w:p w14:paraId="7C132DA6" w14:textId="77777777" w:rsidR="007C09FA" w:rsidRPr="007C09FA" w:rsidRDefault="007C09FA" w:rsidP="007C09FA">
            <w:pPr>
              <w:spacing w:after="0" w:line="240" w:lineRule="auto"/>
              <w:jc w:val="center"/>
              <w:rPr>
                <w:rFonts w:eastAsia="Times New Roman"/>
                <w:b/>
                <w:sz w:val="20"/>
                <w:szCs w:val="20"/>
                <w:lang w:val="uk-UA" w:eastAsia="uk-UA"/>
              </w:rPr>
            </w:pPr>
            <w:r w:rsidRPr="007C09FA">
              <w:rPr>
                <w:rFonts w:eastAsia="Times New Roman"/>
                <w:b/>
                <w:bCs/>
                <w:color w:val="000000"/>
                <w:sz w:val="20"/>
                <w:szCs w:val="20"/>
                <w:lang w:val="uk-UA" w:eastAsia="uk-UA"/>
              </w:rPr>
              <w:t>3</w:t>
            </w:r>
          </w:p>
        </w:tc>
        <w:tc>
          <w:tcPr>
            <w:tcW w:w="728" w:type="dxa"/>
            <w:tcBorders>
              <w:top w:val="single" w:sz="4" w:space="0" w:color="000000"/>
              <w:left w:val="single" w:sz="4" w:space="0" w:color="000000"/>
              <w:bottom w:val="single" w:sz="4" w:space="0" w:color="000000"/>
              <w:right w:val="single" w:sz="4" w:space="0" w:color="000000"/>
            </w:tcBorders>
          </w:tcPr>
          <w:p w14:paraId="06CB2834" w14:textId="77777777" w:rsidR="007C09FA" w:rsidRPr="007C09FA" w:rsidRDefault="007C09FA" w:rsidP="007C09FA">
            <w:pPr>
              <w:spacing w:after="0" w:line="240" w:lineRule="auto"/>
              <w:jc w:val="center"/>
              <w:rPr>
                <w:rFonts w:eastAsia="Times New Roman"/>
                <w:b/>
                <w:bCs/>
                <w:color w:val="000000"/>
                <w:sz w:val="20"/>
                <w:szCs w:val="20"/>
                <w:lang w:val="uk-UA" w:eastAsia="uk-UA"/>
              </w:rPr>
            </w:pPr>
            <w:r w:rsidRPr="007C09FA">
              <w:rPr>
                <w:rFonts w:eastAsia="Times New Roman"/>
                <w:b/>
                <w:bCs/>
                <w:color w:val="000000"/>
                <w:sz w:val="20"/>
                <w:szCs w:val="20"/>
                <w:lang w:val="uk-UA" w:eastAsia="uk-UA"/>
              </w:rPr>
              <w:t>133</w:t>
            </w:r>
          </w:p>
        </w:tc>
      </w:tr>
    </w:tbl>
    <w:p w14:paraId="254E2134" w14:textId="77777777" w:rsidR="007C09FA" w:rsidRPr="007C09FA" w:rsidRDefault="007C09FA" w:rsidP="007C09FA">
      <w:pPr>
        <w:spacing w:after="0" w:line="240" w:lineRule="auto"/>
        <w:jc w:val="both"/>
        <w:rPr>
          <w:rFonts w:eastAsia="Times New Roman"/>
          <w:sz w:val="24"/>
          <w:szCs w:val="24"/>
          <w:lang w:val="uk-UA" w:eastAsia="uk-UA"/>
        </w:rPr>
      </w:pPr>
    </w:p>
    <w:p w14:paraId="415C8C4D" w14:textId="77777777" w:rsidR="007C09FA" w:rsidRPr="007C09FA" w:rsidRDefault="007C09FA" w:rsidP="007C09FA">
      <w:pPr>
        <w:numPr>
          <w:ilvl w:val="0"/>
          <w:numId w:val="1"/>
        </w:numPr>
        <w:spacing w:after="0" w:line="240" w:lineRule="auto"/>
        <w:jc w:val="both"/>
        <w:rPr>
          <w:rFonts w:eastAsia="Times New Roman"/>
          <w:b/>
          <w:i/>
          <w:sz w:val="24"/>
          <w:szCs w:val="24"/>
          <w:lang w:val="uk-UA" w:eastAsia="uk-UA"/>
        </w:rPr>
      </w:pPr>
      <w:r w:rsidRPr="007C09FA">
        <w:rPr>
          <w:rFonts w:eastAsia="Times New Roman"/>
          <w:b/>
          <w:i/>
          <w:sz w:val="24"/>
          <w:szCs w:val="24"/>
          <w:lang w:val="uk-UA" w:eastAsia="uk-UA"/>
        </w:rPr>
        <w:t xml:space="preserve">Фінансування </w:t>
      </w:r>
    </w:p>
    <w:p w14:paraId="167F3998" w14:textId="77777777" w:rsidR="007C09FA" w:rsidRPr="007C09FA" w:rsidRDefault="007C09FA" w:rsidP="007C09FA">
      <w:pPr>
        <w:spacing w:after="0" w:line="240" w:lineRule="auto"/>
        <w:jc w:val="both"/>
        <w:rPr>
          <w:rFonts w:eastAsia="Times New Roman"/>
          <w:sz w:val="24"/>
          <w:szCs w:val="24"/>
          <w:lang w:val="uk-UA" w:eastAsia="uk-UA"/>
        </w:rPr>
      </w:pPr>
    </w:p>
    <w:p w14:paraId="29D14AF8" w14:textId="77777777" w:rsidR="007C09FA" w:rsidRPr="007C09FA" w:rsidRDefault="007C09FA" w:rsidP="007C09FA">
      <w:pPr>
        <w:spacing w:after="0" w:line="240" w:lineRule="auto"/>
        <w:ind w:firstLine="708"/>
        <w:jc w:val="both"/>
        <w:rPr>
          <w:rFonts w:eastAsia="Times New Roman"/>
          <w:color w:val="FF0000"/>
          <w:sz w:val="24"/>
          <w:szCs w:val="24"/>
          <w:lang w:val="uk-UA" w:eastAsia="ru-RU"/>
        </w:rPr>
      </w:pPr>
      <w:r w:rsidRPr="007C09FA">
        <w:rPr>
          <w:rFonts w:eastAsia="Times New Roman"/>
          <w:sz w:val="24"/>
          <w:szCs w:val="24"/>
          <w:lang w:val="uk-UA" w:eastAsia="ru-RU"/>
        </w:rPr>
        <w:t>Програмою</w:t>
      </w:r>
      <w:r w:rsidRPr="007C09FA">
        <w:rPr>
          <w:rFonts w:eastAsia="Times New Roman"/>
          <w:b/>
          <w:sz w:val="24"/>
          <w:szCs w:val="24"/>
          <w:lang w:val="uk-UA" w:eastAsia="ru-RU"/>
        </w:rPr>
        <w:t xml:space="preserve"> </w:t>
      </w:r>
      <w:r w:rsidRPr="007C09FA">
        <w:rPr>
          <w:rFonts w:eastAsia="Times New Roman"/>
          <w:sz w:val="24"/>
          <w:szCs w:val="24"/>
          <w:lang w:val="uk-UA" w:eastAsia="ru-RU"/>
        </w:rPr>
        <w:t xml:space="preserve">оздоровлення та відпочинку дітей Южненської міської територіальної громади на виконання заходів </w:t>
      </w:r>
      <w:r w:rsidRPr="007C09FA">
        <w:rPr>
          <w:rFonts w:eastAsia="Times New Roman"/>
          <w:b/>
          <w:sz w:val="24"/>
          <w:szCs w:val="24"/>
          <w:lang w:val="uk-UA" w:eastAsia="ru-RU"/>
        </w:rPr>
        <w:t>в 2022 році</w:t>
      </w:r>
      <w:r w:rsidRPr="007C09FA">
        <w:rPr>
          <w:rFonts w:eastAsia="Times New Roman"/>
          <w:sz w:val="24"/>
          <w:szCs w:val="24"/>
          <w:lang w:val="uk-UA" w:eastAsia="ru-RU"/>
        </w:rPr>
        <w:t xml:space="preserve"> Програмою було передбачено на загальну суму 2002,65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w:t>
      </w:r>
      <w:r w:rsidRPr="007C09FA">
        <w:rPr>
          <w:rFonts w:eastAsia="Times New Roman"/>
          <w:color w:val="FF0000"/>
          <w:sz w:val="24"/>
          <w:szCs w:val="24"/>
          <w:lang w:val="uk-UA" w:eastAsia="ru-RU"/>
        </w:rPr>
        <w:t xml:space="preserve"> </w:t>
      </w:r>
      <w:r w:rsidRPr="007C09FA">
        <w:rPr>
          <w:rFonts w:eastAsia="Times New Roman"/>
          <w:sz w:val="24"/>
          <w:szCs w:val="24"/>
          <w:lang w:val="uk-UA" w:eastAsia="ru-RU"/>
        </w:rPr>
        <w:t xml:space="preserve">затверджено в місцевому бюджеті на 2022 рік у сумі 802,282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зокрема, управлінню освіти на загальну суму 357,382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(в тому числі організація відпочинку у дитячому закладі відпочинку 20 осіб на загальну суму 110,0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та організація харчування дітей, які потребують особливої соціальної уваги та підтримки, в дитячих закладах відпочинку 255 дітей на загальну суму 247,382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та  управлінню соціальної політики на загальну суму 444,90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(в тому числі на </w:t>
      </w:r>
      <w:r w:rsidRPr="007C09FA">
        <w:rPr>
          <w:rFonts w:eastAsia="Times New Roman"/>
          <w:sz w:val="14"/>
          <w:szCs w:val="14"/>
          <w:lang w:val="uk-UA" w:eastAsia="uk-UA"/>
        </w:rPr>
        <w:t xml:space="preserve">послуги з оздоровлення та відпочинку </w:t>
      </w:r>
      <w:r w:rsidRPr="007C09FA">
        <w:rPr>
          <w:rFonts w:eastAsia="Times New Roman"/>
          <w:sz w:val="24"/>
          <w:szCs w:val="24"/>
          <w:lang w:val="uk-UA" w:eastAsia="ru-RU"/>
        </w:rPr>
        <w:t xml:space="preserve">дітей, </w:t>
      </w:r>
      <w:r w:rsidRPr="007C09FA">
        <w:rPr>
          <w:rFonts w:eastAsia="Times New Roman"/>
          <w:spacing w:val="-53"/>
          <w:sz w:val="24"/>
          <w:szCs w:val="24"/>
          <w:lang w:val="uk-UA" w:eastAsia="ru-RU"/>
        </w:rPr>
        <w:t xml:space="preserve"> </w:t>
      </w:r>
      <w:r w:rsidRPr="007C09FA">
        <w:rPr>
          <w:rFonts w:eastAsia="Times New Roman"/>
          <w:sz w:val="24"/>
          <w:szCs w:val="24"/>
          <w:lang w:val="uk-UA" w:eastAsia="ru-RU"/>
        </w:rPr>
        <w:t>які потребують особливої соціальної уваги та</w:t>
      </w:r>
      <w:r w:rsidRPr="007C09FA">
        <w:rPr>
          <w:rFonts w:eastAsia="Times New Roman"/>
          <w:spacing w:val="1"/>
          <w:sz w:val="24"/>
          <w:szCs w:val="24"/>
          <w:lang w:val="uk-UA" w:eastAsia="ru-RU"/>
        </w:rPr>
        <w:t xml:space="preserve"> </w:t>
      </w:r>
      <w:r w:rsidRPr="007C09FA">
        <w:rPr>
          <w:rFonts w:eastAsia="Times New Roman"/>
          <w:sz w:val="24"/>
          <w:szCs w:val="24"/>
          <w:lang w:val="uk-UA" w:eastAsia="ru-RU"/>
        </w:rPr>
        <w:t>підтримки,</w:t>
      </w:r>
      <w:r w:rsidRPr="007C09FA">
        <w:rPr>
          <w:rFonts w:eastAsia="Times New Roman"/>
          <w:spacing w:val="-7"/>
          <w:sz w:val="24"/>
          <w:szCs w:val="24"/>
          <w:lang w:val="uk-UA" w:eastAsia="ru-RU"/>
        </w:rPr>
        <w:t xml:space="preserve"> </w:t>
      </w:r>
      <w:r w:rsidRPr="007C09FA">
        <w:rPr>
          <w:rFonts w:eastAsia="Times New Roman"/>
          <w:sz w:val="24"/>
          <w:szCs w:val="24"/>
          <w:lang w:val="uk-UA" w:eastAsia="ru-RU"/>
        </w:rPr>
        <w:t>в позаміських дитячих оздоровчих закладах</w:t>
      </w:r>
      <w:r w:rsidRPr="007C09FA">
        <w:rPr>
          <w:rFonts w:eastAsia="Times New Roman"/>
          <w:color w:val="FF0000"/>
          <w:sz w:val="24"/>
          <w:szCs w:val="24"/>
          <w:lang w:val="uk-UA" w:eastAsia="ru-RU"/>
        </w:rPr>
        <w:t xml:space="preserve"> </w:t>
      </w:r>
      <w:r w:rsidRPr="007C09FA">
        <w:rPr>
          <w:rFonts w:eastAsia="Times New Roman"/>
          <w:sz w:val="24"/>
          <w:szCs w:val="24"/>
          <w:lang w:val="uk-UA" w:eastAsia="ru-RU"/>
        </w:rPr>
        <w:t xml:space="preserve">– 420,0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(25 дітей) та на послуги з перевезення дітей,</w:t>
      </w:r>
      <w:r w:rsidRPr="007C09FA">
        <w:rPr>
          <w:rFonts w:eastAsia="Times New Roman"/>
          <w:spacing w:val="-53"/>
          <w:sz w:val="24"/>
          <w:szCs w:val="24"/>
          <w:lang w:val="uk-UA" w:eastAsia="ru-RU"/>
        </w:rPr>
        <w:t xml:space="preserve"> </w:t>
      </w:r>
      <w:r w:rsidRPr="007C09FA">
        <w:rPr>
          <w:rFonts w:eastAsia="Times New Roman"/>
          <w:sz w:val="24"/>
          <w:szCs w:val="24"/>
          <w:lang w:val="uk-UA" w:eastAsia="ru-RU"/>
        </w:rPr>
        <w:t>які потребують особливої соціальної уваги та</w:t>
      </w:r>
      <w:r w:rsidRPr="007C09FA">
        <w:rPr>
          <w:rFonts w:eastAsia="Times New Roman"/>
          <w:spacing w:val="1"/>
          <w:sz w:val="24"/>
          <w:szCs w:val="24"/>
          <w:lang w:val="uk-UA" w:eastAsia="ru-RU"/>
        </w:rPr>
        <w:t xml:space="preserve"> </w:t>
      </w:r>
      <w:r w:rsidRPr="007C09FA">
        <w:rPr>
          <w:rFonts w:eastAsia="Times New Roman"/>
          <w:sz w:val="24"/>
          <w:szCs w:val="24"/>
          <w:lang w:val="uk-UA" w:eastAsia="ru-RU"/>
        </w:rPr>
        <w:t>підтримки,</w:t>
      </w:r>
      <w:r w:rsidRPr="007C09FA">
        <w:rPr>
          <w:rFonts w:eastAsia="Times New Roman"/>
          <w:spacing w:val="-7"/>
          <w:sz w:val="24"/>
          <w:szCs w:val="24"/>
          <w:lang w:val="uk-UA" w:eastAsia="ru-RU"/>
        </w:rPr>
        <w:t xml:space="preserve"> </w:t>
      </w:r>
      <w:r w:rsidRPr="007C09FA">
        <w:rPr>
          <w:rFonts w:eastAsia="Times New Roman"/>
          <w:sz w:val="24"/>
          <w:szCs w:val="24"/>
          <w:lang w:val="uk-UA" w:eastAsia="ru-RU"/>
        </w:rPr>
        <w:t xml:space="preserve">до позаміського дитячого оздоровчого закладу та у зворотному напрямку - 24,90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Однак, наприкінці року невикористані кошти були перерозподілені.  </w:t>
      </w:r>
    </w:p>
    <w:p w14:paraId="5D35E243" w14:textId="77777777" w:rsidR="007C09FA" w:rsidRPr="007C09FA" w:rsidRDefault="007C09FA" w:rsidP="007C09FA">
      <w:pPr>
        <w:spacing w:after="0" w:line="240" w:lineRule="auto"/>
        <w:ind w:firstLine="709"/>
        <w:jc w:val="both"/>
        <w:rPr>
          <w:rFonts w:eastAsia="Times New Roman"/>
          <w:sz w:val="24"/>
          <w:szCs w:val="24"/>
          <w:lang w:val="uk-UA" w:eastAsia="ru-RU"/>
        </w:rPr>
      </w:pPr>
      <w:r w:rsidRPr="007C09FA">
        <w:rPr>
          <w:rFonts w:eastAsia="Times New Roman"/>
          <w:color w:val="000000"/>
          <w:sz w:val="24"/>
          <w:szCs w:val="24"/>
          <w:shd w:val="clear" w:color="auto" w:fill="FFFFFF"/>
          <w:lang w:val="uk-UA" w:eastAsia="ru-RU"/>
        </w:rPr>
        <w:t xml:space="preserve">З огляду на введення воєнного стану, органи місцевої влади повинні були самостійно вирішити питання організації оздоровлення та відпочинку дітей. Виходячи з того, що </w:t>
      </w:r>
      <w:r w:rsidRPr="007C09FA">
        <w:rPr>
          <w:rFonts w:eastAsia="Times New Roman"/>
          <w:sz w:val="24"/>
          <w:szCs w:val="24"/>
          <w:lang w:val="uk-UA" w:eastAsia="ru-RU"/>
        </w:rPr>
        <w:t xml:space="preserve">організація пришкільних таборів була можлива лише за умови створення безпечних умов перебування дітей та учителів, зокрема, </w:t>
      </w:r>
      <w:r w:rsidRPr="007C09FA">
        <w:rPr>
          <w:rFonts w:eastAsia="Times New Roman"/>
          <w:color w:val="000000"/>
          <w:sz w:val="24"/>
          <w:szCs w:val="24"/>
          <w:shd w:val="clear" w:color="auto" w:fill="FFFFFF"/>
          <w:lang w:eastAsia="ru-RU"/>
        </w:rPr>
        <w:t xml:space="preserve">за </w:t>
      </w:r>
      <w:proofErr w:type="spellStart"/>
      <w:r w:rsidRPr="007C09FA">
        <w:rPr>
          <w:rFonts w:eastAsia="Times New Roman"/>
          <w:color w:val="000000"/>
          <w:sz w:val="24"/>
          <w:szCs w:val="24"/>
          <w:shd w:val="clear" w:color="auto" w:fill="FFFFFF"/>
          <w:lang w:eastAsia="ru-RU"/>
        </w:rPr>
        <w:t>умови</w:t>
      </w:r>
      <w:proofErr w:type="spellEnd"/>
      <w:r w:rsidRPr="007C09FA">
        <w:rPr>
          <w:rFonts w:eastAsia="Times New Roman"/>
          <w:color w:val="000000"/>
          <w:sz w:val="24"/>
          <w:szCs w:val="24"/>
          <w:shd w:val="clear" w:color="auto" w:fill="FFFFFF"/>
          <w:lang w:eastAsia="ru-RU"/>
        </w:rPr>
        <w:t xml:space="preserve"> </w:t>
      </w:r>
      <w:proofErr w:type="spellStart"/>
      <w:r w:rsidRPr="007C09FA">
        <w:rPr>
          <w:rFonts w:eastAsia="Times New Roman"/>
          <w:color w:val="000000"/>
          <w:sz w:val="24"/>
          <w:szCs w:val="24"/>
          <w:shd w:val="clear" w:color="auto" w:fill="FFFFFF"/>
          <w:lang w:eastAsia="ru-RU"/>
        </w:rPr>
        <w:t>наявності</w:t>
      </w:r>
      <w:proofErr w:type="spellEnd"/>
      <w:r w:rsidRPr="007C09FA">
        <w:rPr>
          <w:rFonts w:eastAsia="Times New Roman"/>
          <w:color w:val="000000"/>
          <w:sz w:val="24"/>
          <w:szCs w:val="24"/>
          <w:shd w:val="clear" w:color="auto" w:fill="FFFFFF"/>
          <w:lang w:eastAsia="ru-RU"/>
        </w:rPr>
        <w:t xml:space="preserve"> у закладах </w:t>
      </w:r>
      <w:proofErr w:type="spellStart"/>
      <w:r w:rsidRPr="007C09FA">
        <w:rPr>
          <w:rFonts w:eastAsia="Times New Roman"/>
          <w:color w:val="000000"/>
          <w:sz w:val="24"/>
          <w:szCs w:val="24"/>
          <w:shd w:val="clear" w:color="auto" w:fill="FFFFFF"/>
          <w:lang w:eastAsia="ru-RU"/>
        </w:rPr>
        <w:t>пристосованого</w:t>
      </w:r>
      <w:proofErr w:type="spellEnd"/>
      <w:r w:rsidRPr="007C09FA">
        <w:rPr>
          <w:rFonts w:eastAsia="Times New Roman"/>
          <w:color w:val="000000"/>
          <w:sz w:val="24"/>
          <w:szCs w:val="24"/>
          <w:shd w:val="clear" w:color="auto" w:fill="FFFFFF"/>
          <w:lang w:eastAsia="ru-RU"/>
        </w:rPr>
        <w:t xml:space="preserve"> </w:t>
      </w:r>
      <w:proofErr w:type="spellStart"/>
      <w:r w:rsidRPr="007C09FA">
        <w:rPr>
          <w:rFonts w:eastAsia="Times New Roman"/>
          <w:color w:val="000000"/>
          <w:sz w:val="24"/>
          <w:szCs w:val="24"/>
          <w:shd w:val="clear" w:color="auto" w:fill="FFFFFF"/>
          <w:lang w:eastAsia="ru-RU"/>
        </w:rPr>
        <w:t>укриття</w:t>
      </w:r>
      <w:proofErr w:type="spellEnd"/>
      <w:r w:rsidRPr="007C09FA">
        <w:rPr>
          <w:rFonts w:eastAsia="Times New Roman"/>
          <w:color w:val="000000"/>
          <w:sz w:val="24"/>
          <w:szCs w:val="24"/>
          <w:shd w:val="clear" w:color="auto" w:fill="FFFFFF"/>
          <w:lang w:val="uk-UA" w:eastAsia="ru-RU"/>
        </w:rPr>
        <w:t xml:space="preserve">, </w:t>
      </w:r>
      <w:r w:rsidRPr="007C09FA">
        <w:rPr>
          <w:rFonts w:eastAsia="Times New Roman"/>
          <w:sz w:val="24"/>
          <w:szCs w:val="24"/>
          <w:lang w:val="uk-UA" w:eastAsia="ru-RU"/>
        </w:rPr>
        <w:t xml:space="preserve">було прийняте рішення не відкривати ДЗВ. На момент початку оздоровчої кампанії у жодній із шкіл не було готове укриття, ремонт яких було завершено лише на початок 2022/2023 навчального року. </w:t>
      </w:r>
      <w:r w:rsidRPr="007C09FA">
        <w:rPr>
          <w:rFonts w:eastAsia="Times New Roman"/>
          <w:color w:val="000000"/>
          <w:sz w:val="24"/>
          <w:szCs w:val="24"/>
          <w:lang w:val="uk-UA" w:eastAsia="ru-RU"/>
        </w:rPr>
        <w:t xml:space="preserve">Дитячі заклади відпочинку у складі закладів загальної середньої освіти, в яких було заплановано організувати відпочинок дітей в 2022 році, не працювали. </w:t>
      </w:r>
    </w:p>
    <w:p w14:paraId="7735F9D4" w14:textId="77777777" w:rsidR="007C09FA" w:rsidRPr="007C09FA" w:rsidRDefault="007C09FA" w:rsidP="007C09FA">
      <w:pPr>
        <w:spacing w:after="0" w:line="240" w:lineRule="auto"/>
        <w:ind w:firstLine="708"/>
        <w:jc w:val="both"/>
        <w:rPr>
          <w:rFonts w:eastAsia="Times New Roman"/>
          <w:b/>
          <w:sz w:val="24"/>
          <w:szCs w:val="24"/>
          <w:lang w:val="uk-UA" w:eastAsia="ru-RU"/>
        </w:rPr>
      </w:pPr>
      <w:r w:rsidRPr="007C09FA">
        <w:rPr>
          <w:rFonts w:eastAsia="Times New Roman"/>
          <w:sz w:val="24"/>
          <w:szCs w:val="24"/>
          <w:lang w:val="uk-UA" w:eastAsia="ru-RU"/>
        </w:rPr>
        <w:t xml:space="preserve">У зв’язку з вищезазначеним, </w:t>
      </w:r>
      <w:r w:rsidRPr="007C09FA">
        <w:rPr>
          <w:rFonts w:eastAsia="Times New Roman"/>
          <w:b/>
          <w:sz w:val="24"/>
          <w:szCs w:val="24"/>
          <w:lang w:val="uk-UA" w:eastAsia="ru-RU"/>
        </w:rPr>
        <w:t>кошти з місцевого бюджету</w:t>
      </w:r>
      <w:r w:rsidRPr="007C09FA">
        <w:rPr>
          <w:rFonts w:eastAsia="Times New Roman"/>
          <w:sz w:val="24"/>
          <w:szCs w:val="24"/>
          <w:lang w:val="uk-UA" w:eastAsia="ru-RU"/>
        </w:rPr>
        <w:t xml:space="preserve"> на заходи Програми  оздоровлення та відпочинку дітей Южненської міської територіальної громади </w:t>
      </w:r>
      <w:r w:rsidRPr="007C09FA">
        <w:rPr>
          <w:rFonts w:eastAsia="Times New Roman"/>
          <w:b/>
          <w:sz w:val="24"/>
          <w:szCs w:val="24"/>
          <w:lang w:val="uk-UA" w:eastAsia="ru-RU"/>
        </w:rPr>
        <w:t xml:space="preserve">в 2022 році не використовувались. </w:t>
      </w:r>
    </w:p>
    <w:p w14:paraId="6CBE43E2" w14:textId="77777777" w:rsidR="007C09FA" w:rsidRPr="007C09FA" w:rsidRDefault="007C09FA" w:rsidP="007C09FA">
      <w:pPr>
        <w:spacing w:after="0" w:line="240" w:lineRule="auto"/>
        <w:ind w:firstLine="708"/>
        <w:jc w:val="both"/>
        <w:rPr>
          <w:rFonts w:eastAsia="Times New Roman"/>
          <w:sz w:val="24"/>
          <w:szCs w:val="24"/>
          <w:lang w:val="uk-UA" w:eastAsia="ru-RU"/>
        </w:rPr>
      </w:pPr>
      <w:r w:rsidRPr="007C09FA">
        <w:rPr>
          <w:rFonts w:eastAsia="Times New Roman"/>
          <w:sz w:val="24"/>
          <w:szCs w:val="24"/>
          <w:lang w:val="uk-UA" w:eastAsia="ru-RU"/>
        </w:rPr>
        <w:t>Програмою</w:t>
      </w:r>
      <w:r w:rsidRPr="007C09FA">
        <w:rPr>
          <w:rFonts w:eastAsia="Times New Roman"/>
          <w:b/>
          <w:sz w:val="24"/>
          <w:szCs w:val="24"/>
          <w:lang w:val="uk-UA" w:eastAsia="ru-RU"/>
        </w:rPr>
        <w:t xml:space="preserve"> </w:t>
      </w:r>
      <w:r w:rsidRPr="007C09FA">
        <w:rPr>
          <w:rFonts w:eastAsia="Times New Roman"/>
          <w:sz w:val="24"/>
          <w:szCs w:val="24"/>
          <w:lang w:val="uk-UA" w:eastAsia="ru-RU"/>
        </w:rPr>
        <w:t xml:space="preserve">оздоровлення та відпочинку дітей Южненської міської територіальної громади на виконання заходів </w:t>
      </w:r>
      <w:r w:rsidRPr="007C09FA">
        <w:rPr>
          <w:rFonts w:eastAsia="Times New Roman"/>
          <w:b/>
          <w:sz w:val="24"/>
          <w:szCs w:val="24"/>
          <w:lang w:val="uk-UA" w:eastAsia="ru-RU"/>
        </w:rPr>
        <w:t>в 2023 році</w:t>
      </w:r>
      <w:r w:rsidRPr="007C09FA">
        <w:rPr>
          <w:rFonts w:eastAsia="Times New Roman"/>
          <w:sz w:val="24"/>
          <w:szCs w:val="24"/>
          <w:lang w:val="uk-UA" w:eastAsia="ru-RU"/>
        </w:rPr>
        <w:t xml:space="preserve"> Програмою було передбачено на загальну суму 2336,3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w:t>
      </w:r>
      <w:r w:rsidRPr="007C09FA">
        <w:rPr>
          <w:rFonts w:eastAsia="Times New Roman"/>
          <w:color w:val="FF0000"/>
          <w:sz w:val="24"/>
          <w:szCs w:val="24"/>
          <w:lang w:val="uk-UA" w:eastAsia="ru-RU"/>
        </w:rPr>
        <w:t xml:space="preserve"> </w:t>
      </w:r>
      <w:r w:rsidRPr="007C09FA">
        <w:rPr>
          <w:rFonts w:eastAsia="Times New Roman"/>
          <w:sz w:val="24"/>
          <w:szCs w:val="24"/>
          <w:lang w:val="uk-UA" w:eastAsia="ru-RU"/>
        </w:rPr>
        <w:t xml:space="preserve">затверджено в місцевому бюджеті на початку 2023 рік у сумі </w:t>
      </w:r>
      <w:r w:rsidRPr="007C09FA">
        <w:rPr>
          <w:rFonts w:eastAsia="Times New Roman"/>
          <w:b/>
          <w:sz w:val="24"/>
          <w:szCs w:val="24"/>
          <w:lang w:val="uk-UA" w:eastAsia="ru-RU"/>
        </w:rPr>
        <w:t xml:space="preserve">357,382 </w:t>
      </w:r>
      <w:proofErr w:type="spellStart"/>
      <w:r w:rsidRPr="007C09FA">
        <w:rPr>
          <w:rFonts w:eastAsia="Times New Roman"/>
          <w:b/>
          <w:sz w:val="24"/>
          <w:szCs w:val="24"/>
          <w:lang w:val="uk-UA" w:eastAsia="ru-RU"/>
        </w:rPr>
        <w:t>тис.грн</w:t>
      </w:r>
      <w:proofErr w:type="spellEnd"/>
      <w:r w:rsidRPr="007C09FA">
        <w:rPr>
          <w:rFonts w:eastAsia="Times New Roman"/>
          <w:sz w:val="24"/>
          <w:szCs w:val="24"/>
          <w:lang w:val="uk-UA" w:eastAsia="ru-RU"/>
        </w:rPr>
        <w:t xml:space="preserve">., зокрема, управлінню освіти на загальну суму 357,382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(в тому числі організація відпочинку у дитячому закладі відпочинку та організація харчування дітей, які потребують особливої соціальної уваги та підтримки, в дитячих закладах відпочинку). </w:t>
      </w:r>
      <w:r w:rsidRPr="007C09FA">
        <w:rPr>
          <w:rFonts w:eastAsia="Times New Roman"/>
          <w:sz w:val="24"/>
          <w:szCs w:val="24"/>
          <w:lang w:val="uk-UA" w:eastAsia="ru-RU"/>
        </w:rPr>
        <w:lastRenderedPageBreak/>
        <w:t xml:space="preserve">Однак, наприкінці року невикористані кошти були перерозподілені.  Управлінню соціальної політики на </w:t>
      </w:r>
      <w:r w:rsidRPr="007C09FA">
        <w:rPr>
          <w:rFonts w:eastAsia="Times New Roman"/>
          <w:sz w:val="14"/>
          <w:szCs w:val="14"/>
          <w:lang w:val="uk-UA" w:eastAsia="uk-UA"/>
        </w:rPr>
        <w:t xml:space="preserve">послуги з оздоровлення та відпочинку </w:t>
      </w:r>
      <w:r w:rsidRPr="007C09FA">
        <w:rPr>
          <w:rFonts w:eastAsia="Times New Roman"/>
          <w:sz w:val="24"/>
          <w:szCs w:val="24"/>
          <w:lang w:val="uk-UA" w:eastAsia="ru-RU"/>
        </w:rPr>
        <w:t xml:space="preserve">дітей, </w:t>
      </w:r>
      <w:r w:rsidRPr="007C09FA">
        <w:rPr>
          <w:rFonts w:eastAsia="Times New Roman"/>
          <w:spacing w:val="-53"/>
          <w:sz w:val="24"/>
          <w:szCs w:val="24"/>
          <w:lang w:val="uk-UA" w:eastAsia="ru-RU"/>
        </w:rPr>
        <w:t xml:space="preserve"> </w:t>
      </w:r>
      <w:r w:rsidRPr="007C09FA">
        <w:rPr>
          <w:rFonts w:eastAsia="Times New Roman"/>
          <w:sz w:val="24"/>
          <w:szCs w:val="24"/>
          <w:lang w:val="uk-UA" w:eastAsia="ru-RU"/>
        </w:rPr>
        <w:t>які потребують особливої соціальної уваги та</w:t>
      </w:r>
      <w:r w:rsidRPr="007C09FA">
        <w:rPr>
          <w:rFonts w:eastAsia="Times New Roman"/>
          <w:spacing w:val="1"/>
          <w:sz w:val="24"/>
          <w:szCs w:val="24"/>
          <w:lang w:val="uk-UA" w:eastAsia="ru-RU"/>
        </w:rPr>
        <w:t xml:space="preserve"> </w:t>
      </w:r>
      <w:r w:rsidRPr="007C09FA">
        <w:rPr>
          <w:rFonts w:eastAsia="Times New Roman"/>
          <w:sz w:val="24"/>
          <w:szCs w:val="24"/>
          <w:lang w:val="uk-UA" w:eastAsia="ru-RU"/>
        </w:rPr>
        <w:t>підтримки,</w:t>
      </w:r>
      <w:r w:rsidRPr="007C09FA">
        <w:rPr>
          <w:rFonts w:eastAsia="Times New Roman"/>
          <w:spacing w:val="-7"/>
          <w:sz w:val="24"/>
          <w:szCs w:val="24"/>
          <w:lang w:val="uk-UA" w:eastAsia="ru-RU"/>
        </w:rPr>
        <w:t xml:space="preserve"> </w:t>
      </w:r>
      <w:r w:rsidRPr="007C09FA">
        <w:rPr>
          <w:rFonts w:eastAsia="Times New Roman"/>
          <w:sz w:val="24"/>
          <w:szCs w:val="24"/>
          <w:lang w:val="uk-UA" w:eastAsia="ru-RU"/>
        </w:rPr>
        <w:t>в позаміських дитячих оздоровчих закладах  та на послуги з перевезення дітей,</w:t>
      </w:r>
      <w:r w:rsidRPr="007C09FA">
        <w:rPr>
          <w:rFonts w:eastAsia="Times New Roman"/>
          <w:spacing w:val="-53"/>
          <w:sz w:val="24"/>
          <w:szCs w:val="24"/>
          <w:lang w:val="uk-UA" w:eastAsia="ru-RU"/>
        </w:rPr>
        <w:t xml:space="preserve"> </w:t>
      </w:r>
      <w:r w:rsidRPr="007C09FA">
        <w:rPr>
          <w:rFonts w:eastAsia="Times New Roman"/>
          <w:sz w:val="24"/>
          <w:szCs w:val="24"/>
          <w:lang w:val="uk-UA" w:eastAsia="ru-RU"/>
        </w:rPr>
        <w:t>які потребують особливої соціальної уваги та</w:t>
      </w:r>
      <w:r w:rsidRPr="007C09FA">
        <w:rPr>
          <w:rFonts w:eastAsia="Times New Roman"/>
          <w:spacing w:val="1"/>
          <w:sz w:val="24"/>
          <w:szCs w:val="24"/>
          <w:lang w:val="uk-UA" w:eastAsia="ru-RU"/>
        </w:rPr>
        <w:t xml:space="preserve"> </w:t>
      </w:r>
      <w:r w:rsidRPr="007C09FA">
        <w:rPr>
          <w:rFonts w:eastAsia="Times New Roman"/>
          <w:sz w:val="24"/>
          <w:szCs w:val="24"/>
          <w:lang w:val="uk-UA" w:eastAsia="ru-RU"/>
        </w:rPr>
        <w:t>підтримки,</w:t>
      </w:r>
      <w:r w:rsidRPr="007C09FA">
        <w:rPr>
          <w:rFonts w:eastAsia="Times New Roman"/>
          <w:spacing w:val="-7"/>
          <w:sz w:val="24"/>
          <w:szCs w:val="24"/>
          <w:lang w:val="uk-UA" w:eastAsia="ru-RU"/>
        </w:rPr>
        <w:t xml:space="preserve"> </w:t>
      </w:r>
      <w:r w:rsidRPr="007C09FA">
        <w:rPr>
          <w:rFonts w:eastAsia="Times New Roman"/>
          <w:sz w:val="24"/>
          <w:szCs w:val="24"/>
          <w:lang w:val="uk-UA" w:eastAsia="ru-RU"/>
        </w:rPr>
        <w:t xml:space="preserve">до позаміського дитячого оздоровчого закладу та у зворотному напрямку, кошти в місцевому бюджеті на 2023 рік  </w:t>
      </w:r>
      <w:r w:rsidRPr="007C09FA">
        <w:rPr>
          <w:rFonts w:eastAsia="Times New Roman"/>
          <w:b/>
          <w:sz w:val="24"/>
          <w:szCs w:val="24"/>
          <w:lang w:val="uk-UA" w:eastAsia="ru-RU"/>
        </w:rPr>
        <w:t>не були передбачені</w:t>
      </w:r>
      <w:r w:rsidRPr="007C09FA">
        <w:rPr>
          <w:rFonts w:eastAsia="Times New Roman"/>
          <w:sz w:val="24"/>
          <w:szCs w:val="24"/>
          <w:lang w:val="uk-UA" w:eastAsia="ru-RU"/>
        </w:rPr>
        <w:t>.</w:t>
      </w:r>
    </w:p>
    <w:p w14:paraId="5A3F1755" w14:textId="77777777" w:rsidR="007C09FA" w:rsidRPr="007C09FA" w:rsidRDefault="007C09FA" w:rsidP="007C09FA">
      <w:pPr>
        <w:spacing w:after="0" w:line="240" w:lineRule="auto"/>
        <w:ind w:firstLine="708"/>
        <w:jc w:val="both"/>
        <w:rPr>
          <w:rFonts w:eastAsia="Times New Roman"/>
          <w:b/>
          <w:sz w:val="24"/>
          <w:szCs w:val="24"/>
          <w:lang w:val="uk-UA" w:eastAsia="ru-RU"/>
        </w:rPr>
      </w:pPr>
      <w:r w:rsidRPr="007C09FA">
        <w:rPr>
          <w:rFonts w:eastAsia="Times New Roman"/>
          <w:sz w:val="24"/>
          <w:szCs w:val="24"/>
          <w:lang w:val="uk-UA" w:eastAsia="ru-RU"/>
        </w:rPr>
        <w:t xml:space="preserve">Таким чином, </w:t>
      </w:r>
      <w:r w:rsidRPr="007C09FA">
        <w:rPr>
          <w:rFonts w:eastAsia="Times New Roman"/>
          <w:b/>
          <w:sz w:val="24"/>
          <w:szCs w:val="24"/>
          <w:lang w:val="uk-UA" w:eastAsia="ru-RU"/>
        </w:rPr>
        <w:t>кошти з місцевого бюджету</w:t>
      </w:r>
      <w:r w:rsidRPr="007C09FA">
        <w:rPr>
          <w:rFonts w:eastAsia="Times New Roman"/>
          <w:sz w:val="24"/>
          <w:szCs w:val="24"/>
          <w:lang w:val="uk-UA" w:eastAsia="ru-RU"/>
        </w:rPr>
        <w:t xml:space="preserve"> на заходи Програми  оздоровлення та відпочинку дітей Южненської міської територіальної громади </w:t>
      </w:r>
      <w:r w:rsidRPr="007C09FA">
        <w:rPr>
          <w:rFonts w:eastAsia="Times New Roman"/>
          <w:b/>
          <w:sz w:val="24"/>
          <w:szCs w:val="24"/>
          <w:lang w:val="uk-UA" w:eastAsia="ru-RU"/>
        </w:rPr>
        <w:t xml:space="preserve">в 2023 році не використовувались. </w:t>
      </w:r>
    </w:p>
    <w:p w14:paraId="416EF6D0" w14:textId="77777777" w:rsidR="007C09FA" w:rsidRPr="007C09FA" w:rsidRDefault="007C09FA" w:rsidP="007C09FA">
      <w:pPr>
        <w:spacing w:after="0" w:line="240" w:lineRule="auto"/>
        <w:ind w:firstLine="567"/>
        <w:jc w:val="both"/>
        <w:rPr>
          <w:rFonts w:eastAsia="Times New Roman"/>
          <w:sz w:val="24"/>
          <w:szCs w:val="24"/>
          <w:lang w:val="uk-UA" w:eastAsia="uk-UA"/>
        </w:rPr>
      </w:pPr>
      <w:r w:rsidRPr="007C09FA">
        <w:rPr>
          <w:rFonts w:eastAsia="Times New Roman"/>
          <w:sz w:val="24"/>
          <w:szCs w:val="24"/>
          <w:lang w:val="uk-UA" w:eastAsia="ru-RU"/>
        </w:rPr>
        <w:t>Програмою</w:t>
      </w:r>
      <w:r w:rsidRPr="007C09FA">
        <w:rPr>
          <w:rFonts w:eastAsia="Times New Roman"/>
          <w:b/>
          <w:sz w:val="24"/>
          <w:szCs w:val="24"/>
          <w:lang w:val="uk-UA" w:eastAsia="ru-RU"/>
        </w:rPr>
        <w:t xml:space="preserve"> </w:t>
      </w:r>
      <w:r w:rsidRPr="007C09FA">
        <w:rPr>
          <w:rFonts w:eastAsia="Times New Roman"/>
          <w:sz w:val="24"/>
          <w:szCs w:val="24"/>
          <w:lang w:val="uk-UA" w:eastAsia="ru-RU"/>
        </w:rPr>
        <w:t xml:space="preserve">оздоровлення та відпочинку дітей Южненської міської територіальної громади на виконання заходів </w:t>
      </w:r>
      <w:r w:rsidRPr="007C09FA">
        <w:rPr>
          <w:rFonts w:eastAsia="Times New Roman"/>
          <w:b/>
          <w:sz w:val="24"/>
          <w:szCs w:val="24"/>
          <w:lang w:val="uk-UA" w:eastAsia="ru-RU"/>
        </w:rPr>
        <w:t>в 2024 році</w:t>
      </w:r>
      <w:r w:rsidRPr="007C09FA">
        <w:rPr>
          <w:rFonts w:eastAsia="Times New Roman"/>
          <w:sz w:val="24"/>
          <w:szCs w:val="24"/>
          <w:lang w:val="uk-UA" w:eastAsia="ru-RU"/>
        </w:rPr>
        <w:t xml:space="preserve"> було передбачено на загальну суму 2727,2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w:t>
      </w:r>
      <w:r w:rsidRPr="007C09FA">
        <w:rPr>
          <w:rFonts w:eastAsia="Times New Roman"/>
          <w:color w:val="FF0000"/>
          <w:sz w:val="24"/>
          <w:szCs w:val="24"/>
          <w:lang w:val="uk-UA" w:eastAsia="ru-RU"/>
        </w:rPr>
        <w:t xml:space="preserve"> </w:t>
      </w:r>
      <w:r w:rsidRPr="007C09FA">
        <w:rPr>
          <w:rFonts w:eastAsia="Times New Roman"/>
          <w:sz w:val="24"/>
          <w:szCs w:val="24"/>
          <w:lang w:val="uk-UA" w:eastAsia="ru-RU"/>
        </w:rPr>
        <w:t xml:space="preserve">затверджено в місцевому бюджеті на 2024 рік (з урахуванням змін) у сумі </w:t>
      </w:r>
      <w:r w:rsidRPr="007C09FA">
        <w:rPr>
          <w:rFonts w:eastAsia="Times New Roman"/>
          <w:b/>
          <w:sz w:val="24"/>
          <w:szCs w:val="24"/>
          <w:lang w:val="uk-UA" w:eastAsia="ru-RU"/>
        </w:rPr>
        <w:t xml:space="preserve">864,5 </w:t>
      </w:r>
      <w:proofErr w:type="spellStart"/>
      <w:r w:rsidRPr="007C09FA">
        <w:rPr>
          <w:rFonts w:eastAsia="Times New Roman"/>
          <w:b/>
          <w:sz w:val="24"/>
          <w:szCs w:val="24"/>
          <w:lang w:val="uk-UA" w:eastAsia="ru-RU"/>
        </w:rPr>
        <w:t>тис.грн</w:t>
      </w:r>
      <w:proofErr w:type="spellEnd"/>
      <w:r w:rsidRPr="007C09FA">
        <w:rPr>
          <w:rFonts w:eastAsia="Times New Roman"/>
          <w:sz w:val="24"/>
          <w:szCs w:val="24"/>
          <w:lang w:val="uk-UA" w:eastAsia="ru-RU"/>
        </w:rPr>
        <w:t xml:space="preserve">., зокрема, управлінню освіти на загальну суму </w:t>
      </w:r>
      <w:r w:rsidRPr="007C09FA">
        <w:rPr>
          <w:rFonts w:eastAsia="Times New Roman"/>
          <w:b/>
          <w:sz w:val="24"/>
          <w:szCs w:val="24"/>
          <w:lang w:val="uk-UA" w:eastAsia="ru-RU"/>
        </w:rPr>
        <w:t xml:space="preserve">864,5 </w:t>
      </w:r>
      <w:proofErr w:type="spellStart"/>
      <w:r w:rsidRPr="007C09FA">
        <w:rPr>
          <w:rFonts w:eastAsia="Times New Roman"/>
          <w:b/>
          <w:sz w:val="24"/>
          <w:szCs w:val="24"/>
          <w:lang w:val="uk-UA" w:eastAsia="ru-RU"/>
        </w:rPr>
        <w:t>тис.грн</w:t>
      </w:r>
      <w:proofErr w:type="spellEnd"/>
      <w:r w:rsidRPr="007C09FA">
        <w:rPr>
          <w:rFonts w:eastAsia="Times New Roman"/>
          <w:b/>
          <w:sz w:val="24"/>
          <w:szCs w:val="24"/>
          <w:lang w:val="uk-UA" w:eastAsia="ru-RU"/>
        </w:rPr>
        <w:t>.</w:t>
      </w:r>
      <w:r w:rsidRPr="007C09FA">
        <w:rPr>
          <w:rFonts w:eastAsia="Times New Roman"/>
          <w:sz w:val="24"/>
          <w:szCs w:val="24"/>
          <w:lang w:val="uk-UA" w:eastAsia="ru-RU"/>
        </w:rPr>
        <w:t xml:space="preserve"> (в тому числі організація відпочинку у дитячому закладі відпочинку та організація харчування дітей, які потребують особливої соціальної уваги та підтримки, в дитячих закладах відпочинку).</w:t>
      </w:r>
    </w:p>
    <w:p w14:paraId="58FF68B8" w14:textId="77777777" w:rsidR="007C09FA" w:rsidRPr="007C09FA" w:rsidRDefault="007C09FA" w:rsidP="007C09FA">
      <w:pPr>
        <w:spacing w:after="0" w:line="240" w:lineRule="auto"/>
        <w:ind w:firstLine="708"/>
        <w:jc w:val="both"/>
        <w:rPr>
          <w:rFonts w:eastAsia="Times New Roman"/>
          <w:sz w:val="24"/>
          <w:szCs w:val="24"/>
          <w:lang w:val="uk-UA"/>
        </w:rPr>
      </w:pPr>
      <w:r w:rsidRPr="007C09FA">
        <w:rPr>
          <w:rFonts w:eastAsia="Times New Roman"/>
          <w:sz w:val="24"/>
          <w:szCs w:val="24"/>
          <w:lang w:val="uk-UA" w:eastAsia="ru-RU"/>
        </w:rPr>
        <w:t xml:space="preserve">За 2024 рік виконано заходів на загальну суму </w:t>
      </w:r>
      <w:r w:rsidRPr="007C09FA">
        <w:rPr>
          <w:rFonts w:eastAsia="Times New Roman"/>
          <w:b/>
          <w:sz w:val="24"/>
          <w:szCs w:val="24"/>
          <w:lang w:val="uk-UA" w:eastAsia="ru-RU"/>
        </w:rPr>
        <w:t xml:space="preserve">864,5 </w:t>
      </w:r>
      <w:proofErr w:type="spellStart"/>
      <w:r w:rsidRPr="007C09FA">
        <w:rPr>
          <w:rFonts w:eastAsia="Times New Roman"/>
          <w:b/>
          <w:sz w:val="24"/>
          <w:szCs w:val="24"/>
          <w:lang w:val="uk-UA" w:eastAsia="ru-RU"/>
        </w:rPr>
        <w:t>тис.грн</w:t>
      </w:r>
      <w:proofErr w:type="spellEnd"/>
      <w:r w:rsidRPr="007C09FA">
        <w:rPr>
          <w:rFonts w:eastAsia="Times New Roman"/>
          <w:b/>
          <w:sz w:val="24"/>
          <w:szCs w:val="24"/>
          <w:lang w:val="uk-UA" w:eastAsia="ru-RU"/>
        </w:rPr>
        <w:t>.,</w:t>
      </w:r>
      <w:r w:rsidRPr="007C09FA">
        <w:rPr>
          <w:rFonts w:eastAsia="Times New Roman"/>
          <w:sz w:val="24"/>
          <w:szCs w:val="24"/>
          <w:lang w:val="uk-UA" w:eastAsia="ru-RU"/>
        </w:rPr>
        <w:t xml:space="preserve"> що складає 32% від передбачених видатків Програмою, або 100% від затверджених видатків в місцевому бюджеті. </w:t>
      </w:r>
      <w:r w:rsidRPr="007C09FA">
        <w:rPr>
          <w:rFonts w:eastAsia="Times New Roman"/>
          <w:sz w:val="24"/>
          <w:szCs w:val="24"/>
          <w:lang w:val="uk-UA"/>
        </w:rPr>
        <w:t>Вся заявлена потреба щодо організації відпочинку дітей задовільнена в повному обсязі.</w:t>
      </w:r>
    </w:p>
    <w:p w14:paraId="59614EE8" w14:textId="77777777" w:rsidR="007C09FA" w:rsidRPr="007C09FA" w:rsidRDefault="007C09FA" w:rsidP="007C09FA">
      <w:pPr>
        <w:spacing w:after="0" w:line="240" w:lineRule="auto"/>
        <w:ind w:firstLine="708"/>
        <w:jc w:val="both"/>
        <w:rPr>
          <w:rFonts w:eastAsia="Times New Roman"/>
          <w:sz w:val="24"/>
          <w:szCs w:val="24"/>
          <w:lang w:val="uk-UA"/>
        </w:rPr>
      </w:pPr>
      <w:r w:rsidRPr="007C09FA">
        <w:rPr>
          <w:rFonts w:eastAsia="Times New Roman"/>
          <w:sz w:val="24"/>
          <w:szCs w:val="24"/>
          <w:lang w:val="uk-UA"/>
        </w:rPr>
        <w:t xml:space="preserve">За період 2022-2024 років на виконання заходів Програми було передбачено коштів місцевого бюджету на загальну суму </w:t>
      </w:r>
      <w:r w:rsidRPr="007C09FA">
        <w:rPr>
          <w:rFonts w:eastAsia="Times New Roman"/>
          <w:b/>
          <w:sz w:val="24"/>
          <w:szCs w:val="24"/>
          <w:lang w:val="uk-UA"/>
        </w:rPr>
        <w:t xml:space="preserve">7066,15 </w:t>
      </w:r>
      <w:proofErr w:type="spellStart"/>
      <w:r w:rsidRPr="007C09FA">
        <w:rPr>
          <w:rFonts w:eastAsia="Times New Roman"/>
          <w:b/>
          <w:sz w:val="24"/>
          <w:szCs w:val="24"/>
          <w:lang w:val="uk-UA"/>
        </w:rPr>
        <w:t>тис.грн</w:t>
      </w:r>
      <w:proofErr w:type="spellEnd"/>
      <w:r w:rsidRPr="007C09FA">
        <w:rPr>
          <w:rFonts w:eastAsia="Times New Roman"/>
          <w:sz w:val="24"/>
          <w:szCs w:val="24"/>
          <w:lang w:val="uk-UA"/>
        </w:rPr>
        <w:t xml:space="preserve">., фактично затверджено бюджетом громади на загальну суму </w:t>
      </w:r>
      <w:r w:rsidRPr="007C09FA">
        <w:rPr>
          <w:rFonts w:eastAsia="Times New Roman"/>
          <w:b/>
          <w:sz w:val="24"/>
          <w:szCs w:val="24"/>
          <w:lang w:val="uk-UA"/>
        </w:rPr>
        <w:t xml:space="preserve">864,5 </w:t>
      </w:r>
      <w:proofErr w:type="spellStart"/>
      <w:r w:rsidRPr="007C09FA">
        <w:rPr>
          <w:rFonts w:eastAsia="Times New Roman"/>
          <w:b/>
          <w:sz w:val="24"/>
          <w:szCs w:val="24"/>
          <w:lang w:val="uk-UA"/>
        </w:rPr>
        <w:t>тис.грн</w:t>
      </w:r>
      <w:proofErr w:type="spellEnd"/>
      <w:r w:rsidRPr="007C09FA">
        <w:rPr>
          <w:rFonts w:eastAsia="Times New Roman"/>
          <w:b/>
          <w:sz w:val="24"/>
          <w:szCs w:val="24"/>
          <w:lang w:val="uk-UA"/>
        </w:rPr>
        <w:t>.</w:t>
      </w:r>
      <w:r w:rsidRPr="007C09FA">
        <w:rPr>
          <w:rFonts w:eastAsia="Times New Roman"/>
          <w:sz w:val="24"/>
          <w:szCs w:val="24"/>
          <w:lang w:val="uk-UA"/>
        </w:rPr>
        <w:t xml:space="preserve"> (або 12% від обсягів, передбачених Програмою). Фактично витрачено на загальну суму 864,5 </w:t>
      </w:r>
      <w:proofErr w:type="spellStart"/>
      <w:r w:rsidRPr="007C09FA">
        <w:rPr>
          <w:rFonts w:eastAsia="Times New Roman"/>
          <w:sz w:val="24"/>
          <w:szCs w:val="24"/>
          <w:lang w:val="uk-UA"/>
        </w:rPr>
        <w:t>тис.грн</w:t>
      </w:r>
      <w:proofErr w:type="spellEnd"/>
      <w:r w:rsidRPr="007C09FA">
        <w:rPr>
          <w:rFonts w:eastAsia="Times New Roman"/>
          <w:sz w:val="24"/>
          <w:szCs w:val="24"/>
          <w:lang w:val="uk-UA"/>
        </w:rPr>
        <w:t>. (або 100% від обсягів, затверджених бюджетом).  В 2022 та 2023 році організація оздоровлення та відпочинок дітей не здійснювались.</w:t>
      </w:r>
    </w:p>
    <w:p w14:paraId="5F6AA457" w14:textId="77777777" w:rsidR="007C09FA" w:rsidRDefault="007C09FA">
      <w:pPr>
        <w:rPr>
          <w:lang w:val="uk-UA"/>
        </w:rPr>
      </w:pPr>
    </w:p>
    <w:p w14:paraId="503C3D19" w14:textId="77777777" w:rsidR="007C09FA" w:rsidRDefault="007C09FA">
      <w:pPr>
        <w:rPr>
          <w:lang w:val="uk-UA"/>
        </w:rPr>
      </w:pPr>
    </w:p>
    <w:p w14:paraId="63A33AD1" w14:textId="77777777" w:rsidR="007C09FA" w:rsidRDefault="007C09FA">
      <w:pPr>
        <w:rPr>
          <w:lang w:val="uk-UA"/>
        </w:rPr>
      </w:pPr>
    </w:p>
    <w:p w14:paraId="0DC000CA" w14:textId="77777777" w:rsidR="007C09FA" w:rsidRDefault="007C09FA">
      <w:pPr>
        <w:rPr>
          <w:lang w:val="uk-UA"/>
        </w:rPr>
      </w:pPr>
    </w:p>
    <w:p w14:paraId="50370415" w14:textId="77777777" w:rsidR="007C09FA" w:rsidRDefault="007C09FA">
      <w:pPr>
        <w:rPr>
          <w:lang w:val="uk-UA"/>
        </w:rPr>
      </w:pPr>
    </w:p>
    <w:p w14:paraId="3D0B0A8A" w14:textId="77777777" w:rsidR="007C09FA" w:rsidRDefault="007C09FA">
      <w:pPr>
        <w:rPr>
          <w:lang w:val="uk-UA"/>
        </w:rPr>
        <w:sectPr w:rsidR="007C09FA" w:rsidSect="007C09FA">
          <w:pgSz w:w="11906" w:h="16838"/>
          <w:pgMar w:top="1134" w:right="850" w:bottom="1134" w:left="1701" w:header="708" w:footer="708" w:gutter="0"/>
          <w:cols w:space="708"/>
          <w:docGrid w:linePitch="360"/>
        </w:sectPr>
      </w:pPr>
    </w:p>
    <w:p w14:paraId="6022D548" w14:textId="77777777" w:rsidR="007C09FA" w:rsidRPr="007C09FA" w:rsidRDefault="007C09FA" w:rsidP="007C09FA">
      <w:pPr>
        <w:spacing w:after="0" w:line="240" w:lineRule="auto"/>
        <w:jc w:val="center"/>
        <w:rPr>
          <w:rFonts w:eastAsia="Times New Roman"/>
          <w:b/>
          <w:bCs/>
          <w:color w:val="000000"/>
          <w:sz w:val="24"/>
          <w:szCs w:val="24"/>
          <w:lang w:val="uk-UA" w:eastAsia="ru-RU"/>
        </w:rPr>
      </w:pPr>
      <w:r w:rsidRPr="007C09FA">
        <w:rPr>
          <w:rFonts w:eastAsia="Times New Roman"/>
          <w:b/>
          <w:bCs/>
          <w:color w:val="000000"/>
          <w:sz w:val="24"/>
          <w:szCs w:val="24"/>
          <w:lang w:val="uk-UA" w:eastAsia="ru-RU"/>
        </w:rPr>
        <w:lastRenderedPageBreak/>
        <w:t>4.  Виконання заходів Програми</w:t>
      </w:r>
    </w:p>
    <w:p w14:paraId="335D0645"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color w:val="000000"/>
          <w:sz w:val="24"/>
          <w:szCs w:val="24"/>
          <w:lang w:val="uk-UA" w:eastAsia="ru-RU"/>
        </w:rPr>
        <w:tab/>
      </w:r>
      <w:r w:rsidRPr="007C09FA">
        <w:rPr>
          <w:rFonts w:eastAsia="Times New Roman"/>
          <w:color w:val="000000"/>
          <w:sz w:val="24"/>
          <w:szCs w:val="24"/>
          <w:lang w:val="uk-UA" w:eastAsia="ru-RU"/>
        </w:rPr>
        <w:tab/>
      </w:r>
      <w:r w:rsidRPr="007C09FA">
        <w:rPr>
          <w:rFonts w:eastAsia="Times New Roman"/>
          <w:b/>
          <w:sz w:val="24"/>
          <w:szCs w:val="24"/>
          <w:lang w:val="uk-UA" w:eastAsia="ru-RU"/>
        </w:rPr>
        <w:t>оздоровлення та відпочинку дітей Южненської міської територіальної громади на період 2022-2024 років</w:t>
      </w:r>
    </w:p>
    <w:p w14:paraId="12C65A1D" w14:textId="77777777" w:rsidR="007C09FA" w:rsidRPr="007C09FA" w:rsidRDefault="007C09FA" w:rsidP="007C09FA">
      <w:pPr>
        <w:spacing w:after="0" w:line="240" w:lineRule="auto"/>
        <w:ind w:left="567"/>
        <w:jc w:val="both"/>
        <w:rPr>
          <w:rFonts w:eastAsia="Times New Roman"/>
          <w:b/>
          <w:color w:val="000000"/>
          <w:sz w:val="24"/>
          <w:szCs w:val="24"/>
          <w:lang w:val="uk-UA"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805"/>
        <w:gridCol w:w="2126"/>
        <w:gridCol w:w="1134"/>
        <w:gridCol w:w="1559"/>
        <w:gridCol w:w="1134"/>
        <w:gridCol w:w="1134"/>
        <w:gridCol w:w="1418"/>
        <w:gridCol w:w="1134"/>
        <w:gridCol w:w="1134"/>
        <w:gridCol w:w="1876"/>
      </w:tblGrid>
      <w:tr w:rsidR="007C09FA" w:rsidRPr="007C09FA" w14:paraId="13CDF20F" w14:textId="77777777" w:rsidTr="008B3216">
        <w:tc>
          <w:tcPr>
            <w:tcW w:w="713" w:type="dxa"/>
          </w:tcPr>
          <w:p w14:paraId="5E7BC43A"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 з/п</w:t>
            </w:r>
          </w:p>
        </w:tc>
        <w:tc>
          <w:tcPr>
            <w:tcW w:w="1805" w:type="dxa"/>
          </w:tcPr>
          <w:p w14:paraId="4D23E007"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Завдання Програми</w:t>
            </w:r>
          </w:p>
        </w:tc>
        <w:tc>
          <w:tcPr>
            <w:tcW w:w="2126" w:type="dxa"/>
          </w:tcPr>
          <w:p w14:paraId="74564927"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Зміст заходів</w:t>
            </w:r>
          </w:p>
        </w:tc>
        <w:tc>
          <w:tcPr>
            <w:tcW w:w="1134" w:type="dxa"/>
          </w:tcPr>
          <w:p w14:paraId="2D414A7D"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Термін виконання</w:t>
            </w:r>
          </w:p>
        </w:tc>
        <w:tc>
          <w:tcPr>
            <w:tcW w:w="1559" w:type="dxa"/>
          </w:tcPr>
          <w:p w14:paraId="3CD377D9"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Виконавці</w:t>
            </w:r>
          </w:p>
        </w:tc>
        <w:tc>
          <w:tcPr>
            <w:tcW w:w="1134" w:type="dxa"/>
          </w:tcPr>
          <w:p w14:paraId="17A9A2E4"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 xml:space="preserve">Річний обсяг фінансування, передбачений Програмою, </w:t>
            </w:r>
            <w:proofErr w:type="spellStart"/>
            <w:r w:rsidRPr="007C09FA">
              <w:rPr>
                <w:rFonts w:eastAsia="Times New Roman"/>
                <w:color w:val="000000"/>
                <w:sz w:val="20"/>
                <w:szCs w:val="20"/>
                <w:lang w:val="uk-UA" w:eastAsia="ru-RU"/>
              </w:rPr>
              <w:t>тис.грн</w:t>
            </w:r>
            <w:proofErr w:type="spellEnd"/>
          </w:p>
          <w:p w14:paraId="61DABD3F"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 xml:space="preserve">(з </w:t>
            </w:r>
            <w:proofErr w:type="spellStart"/>
            <w:r w:rsidRPr="007C09FA">
              <w:rPr>
                <w:rFonts w:eastAsia="Times New Roman"/>
                <w:color w:val="000000"/>
                <w:sz w:val="20"/>
                <w:szCs w:val="20"/>
                <w:lang w:val="uk-UA" w:eastAsia="ru-RU"/>
              </w:rPr>
              <w:t>урах.змін</w:t>
            </w:r>
            <w:proofErr w:type="spellEnd"/>
            <w:r w:rsidRPr="007C09FA">
              <w:rPr>
                <w:rFonts w:eastAsia="Times New Roman"/>
                <w:color w:val="000000"/>
                <w:sz w:val="20"/>
                <w:szCs w:val="20"/>
                <w:lang w:val="uk-UA" w:eastAsia="ru-RU"/>
              </w:rPr>
              <w:t>)</w:t>
            </w:r>
          </w:p>
        </w:tc>
        <w:tc>
          <w:tcPr>
            <w:tcW w:w="1134" w:type="dxa"/>
          </w:tcPr>
          <w:p w14:paraId="1F9B1179"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 xml:space="preserve">Річний обсяг фінансування , затверджений бюджетом </w:t>
            </w:r>
            <w:proofErr w:type="spellStart"/>
            <w:r w:rsidRPr="007C09FA">
              <w:rPr>
                <w:rFonts w:eastAsia="Times New Roman"/>
                <w:color w:val="000000"/>
                <w:sz w:val="20"/>
                <w:szCs w:val="20"/>
                <w:lang w:val="uk-UA" w:eastAsia="ru-RU"/>
              </w:rPr>
              <w:t>тис.грн</w:t>
            </w:r>
            <w:proofErr w:type="spellEnd"/>
          </w:p>
        </w:tc>
        <w:tc>
          <w:tcPr>
            <w:tcW w:w="1418" w:type="dxa"/>
          </w:tcPr>
          <w:p w14:paraId="1AFA24E7"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 xml:space="preserve">Фактично профінансовано у звітному періоді, </w:t>
            </w:r>
            <w:proofErr w:type="spellStart"/>
            <w:r w:rsidRPr="007C09FA">
              <w:rPr>
                <w:rFonts w:eastAsia="Times New Roman"/>
                <w:color w:val="000000"/>
                <w:sz w:val="20"/>
                <w:szCs w:val="20"/>
                <w:lang w:val="uk-UA" w:eastAsia="ru-RU"/>
              </w:rPr>
              <w:t>тис.грн</w:t>
            </w:r>
            <w:proofErr w:type="spellEnd"/>
          </w:p>
        </w:tc>
        <w:tc>
          <w:tcPr>
            <w:tcW w:w="1134" w:type="dxa"/>
          </w:tcPr>
          <w:p w14:paraId="09667283"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 виконання заходу від обсягів, передбачених Програмою</w:t>
            </w:r>
          </w:p>
        </w:tc>
        <w:tc>
          <w:tcPr>
            <w:tcW w:w="1134" w:type="dxa"/>
          </w:tcPr>
          <w:p w14:paraId="3A43AEBB"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 виконання заходу від обсягів, затверджених бюджетом</w:t>
            </w:r>
          </w:p>
        </w:tc>
        <w:tc>
          <w:tcPr>
            <w:tcW w:w="1876" w:type="dxa"/>
          </w:tcPr>
          <w:p w14:paraId="51931D0A" w14:textId="77777777" w:rsidR="007C09FA" w:rsidRPr="007C09FA" w:rsidRDefault="007C09FA" w:rsidP="007C09FA">
            <w:pPr>
              <w:spacing w:after="0" w:line="240" w:lineRule="auto"/>
              <w:jc w:val="center"/>
              <w:rPr>
                <w:rFonts w:eastAsia="Times New Roman"/>
                <w:color w:val="000000"/>
                <w:sz w:val="20"/>
                <w:szCs w:val="20"/>
                <w:lang w:val="uk-UA" w:eastAsia="ru-RU"/>
              </w:rPr>
            </w:pPr>
            <w:r w:rsidRPr="007C09FA">
              <w:rPr>
                <w:rFonts w:eastAsia="Times New Roman"/>
                <w:color w:val="000000"/>
                <w:sz w:val="20"/>
                <w:szCs w:val="20"/>
                <w:lang w:val="uk-UA" w:eastAsia="ru-RU"/>
              </w:rPr>
              <w:t>Інформація про виконання або причини невиконання заходу (досягнутий результат)</w:t>
            </w:r>
          </w:p>
        </w:tc>
      </w:tr>
      <w:tr w:rsidR="007C09FA" w:rsidRPr="007C09FA" w14:paraId="6CBAE7DE" w14:textId="77777777" w:rsidTr="008B3216">
        <w:tc>
          <w:tcPr>
            <w:tcW w:w="713" w:type="dxa"/>
          </w:tcPr>
          <w:p w14:paraId="5ECBF2BA"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color w:val="000000"/>
                <w:sz w:val="24"/>
                <w:szCs w:val="24"/>
                <w:lang w:val="uk-UA" w:eastAsia="ru-RU"/>
              </w:rPr>
              <w:t>І</w:t>
            </w:r>
          </w:p>
        </w:tc>
        <w:tc>
          <w:tcPr>
            <w:tcW w:w="1805" w:type="dxa"/>
            <w:vMerge w:val="restart"/>
          </w:tcPr>
          <w:p w14:paraId="512BBC23" w14:textId="77777777" w:rsidR="007C09FA" w:rsidRPr="007C09FA" w:rsidRDefault="007C09FA" w:rsidP="007C09FA">
            <w:pPr>
              <w:spacing w:after="0" w:line="240" w:lineRule="auto"/>
              <w:jc w:val="both"/>
              <w:rPr>
                <w:rFonts w:eastAsia="Times New Roman"/>
                <w:sz w:val="24"/>
                <w:lang w:val="uk-UA"/>
              </w:rPr>
            </w:pPr>
            <w:r w:rsidRPr="007C09FA">
              <w:rPr>
                <w:rFonts w:eastAsia="Times New Roman"/>
                <w:bCs/>
                <w:color w:val="000000"/>
                <w:sz w:val="24"/>
                <w:szCs w:val="24"/>
                <w:lang w:val="uk-UA" w:eastAsia="ru-RU"/>
              </w:rPr>
              <w:t>Організаційне забезпечення</w:t>
            </w:r>
          </w:p>
        </w:tc>
        <w:tc>
          <w:tcPr>
            <w:tcW w:w="2126" w:type="dxa"/>
          </w:tcPr>
          <w:p w14:paraId="15DD5A24"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1.1.Проведення міського огляду – конкурсу на кращий дитячий </w:t>
            </w:r>
            <w:r w:rsidRPr="007C09FA">
              <w:rPr>
                <w:rFonts w:eastAsia="Times New Roman"/>
                <w:lang w:val="uk-UA" w:eastAsia="ru-RU"/>
              </w:rPr>
              <w:t>заклад</w:t>
            </w:r>
            <w:r w:rsidRPr="007C09FA">
              <w:rPr>
                <w:rFonts w:eastAsia="Times New Roman"/>
                <w:color w:val="000000"/>
                <w:lang w:val="uk-UA" w:eastAsia="ru-RU"/>
              </w:rPr>
              <w:t xml:space="preserve"> відпочинку у складі  закладів освіти Южненської міської територіальної громади  щодо організації  відпочинку дітей.</w:t>
            </w:r>
          </w:p>
        </w:tc>
        <w:tc>
          <w:tcPr>
            <w:tcW w:w="1134" w:type="dxa"/>
          </w:tcPr>
          <w:p w14:paraId="67D7DF3B"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 </w:t>
            </w:r>
          </w:p>
          <w:p w14:paraId="5F9BD790" w14:textId="77777777" w:rsidR="007C09FA" w:rsidRPr="007C09FA" w:rsidRDefault="007C09FA" w:rsidP="007C09FA">
            <w:pPr>
              <w:spacing w:after="0" w:line="240" w:lineRule="auto"/>
              <w:rPr>
                <w:rFonts w:eastAsia="Times New Roman"/>
                <w:color w:val="000000"/>
                <w:lang w:val="uk-UA" w:eastAsia="ru-RU"/>
              </w:rPr>
            </w:pPr>
          </w:p>
          <w:p w14:paraId="78A99630" w14:textId="77777777" w:rsidR="007C09FA" w:rsidRPr="007C09FA" w:rsidRDefault="007C09FA" w:rsidP="007C09FA">
            <w:pPr>
              <w:spacing w:after="0" w:line="240" w:lineRule="auto"/>
              <w:rPr>
                <w:rFonts w:eastAsia="Times New Roman"/>
                <w:color w:val="000000"/>
                <w:lang w:val="uk-UA" w:eastAsia="ru-RU"/>
              </w:rPr>
            </w:pPr>
          </w:p>
          <w:p w14:paraId="1CF39857"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2023</w:t>
            </w:r>
          </w:p>
          <w:p w14:paraId="48280078" w14:textId="77777777" w:rsidR="007C09FA" w:rsidRPr="007C09FA" w:rsidRDefault="007C09FA" w:rsidP="007C09FA">
            <w:pPr>
              <w:spacing w:after="0" w:line="240" w:lineRule="auto"/>
              <w:rPr>
                <w:rFonts w:eastAsia="Times New Roman"/>
                <w:color w:val="000000"/>
                <w:lang w:val="uk-UA" w:eastAsia="ru-RU"/>
              </w:rPr>
            </w:pPr>
          </w:p>
          <w:p w14:paraId="41A6E4A5" w14:textId="77777777" w:rsidR="007C09FA" w:rsidRPr="007C09FA" w:rsidRDefault="007C09FA" w:rsidP="007C09FA">
            <w:pPr>
              <w:spacing w:after="0" w:line="240" w:lineRule="auto"/>
              <w:rPr>
                <w:rFonts w:eastAsia="Times New Roman"/>
                <w:color w:val="000000"/>
                <w:lang w:val="uk-UA" w:eastAsia="ru-RU"/>
              </w:rPr>
            </w:pPr>
          </w:p>
          <w:p w14:paraId="3A9E5ABE"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680C0BD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Управління освіти,</w:t>
            </w:r>
            <w:r w:rsidRPr="007C09FA">
              <w:rPr>
                <w:rFonts w:eastAsia="Times New Roman"/>
                <w:color w:val="000000"/>
                <w:lang w:val="uk-UA" w:eastAsia="ru-RU"/>
              </w:rPr>
              <w:t xml:space="preserve"> ДЗВ у складі ЗЗСО</w:t>
            </w:r>
          </w:p>
        </w:tc>
        <w:tc>
          <w:tcPr>
            <w:tcW w:w="1134" w:type="dxa"/>
          </w:tcPr>
          <w:p w14:paraId="312EB7E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10,0</w:t>
            </w:r>
          </w:p>
          <w:p w14:paraId="6852FF39" w14:textId="77777777" w:rsidR="007C09FA" w:rsidRPr="007C09FA" w:rsidRDefault="007C09FA" w:rsidP="007C09FA">
            <w:pPr>
              <w:spacing w:after="0" w:line="240" w:lineRule="auto"/>
              <w:jc w:val="center"/>
              <w:rPr>
                <w:rFonts w:eastAsia="Times New Roman"/>
                <w:sz w:val="24"/>
                <w:szCs w:val="24"/>
                <w:lang w:val="uk-UA" w:eastAsia="ru-RU"/>
              </w:rPr>
            </w:pPr>
          </w:p>
          <w:p w14:paraId="53161EC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10,0</w:t>
            </w:r>
          </w:p>
          <w:p w14:paraId="12A76F71" w14:textId="77777777" w:rsidR="007C09FA" w:rsidRPr="007C09FA" w:rsidRDefault="007C09FA" w:rsidP="007C09FA">
            <w:pPr>
              <w:spacing w:after="0" w:line="240" w:lineRule="auto"/>
              <w:jc w:val="center"/>
              <w:rPr>
                <w:rFonts w:eastAsia="Times New Roman"/>
                <w:sz w:val="24"/>
                <w:szCs w:val="24"/>
                <w:lang w:val="uk-UA" w:eastAsia="ru-RU"/>
              </w:rPr>
            </w:pPr>
          </w:p>
          <w:p w14:paraId="3C6B0FE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10,0</w:t>
            </w:r>
          </w:p>
        </w:tc>
        <w:tc>
          <w:tcPr>
            <w:tcW w:w="1134" w:type="dxa"/>
          </w:tcPr>
          <w:p w14:paraId="724DE03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09E9862" w14:textId="77777777" w:rsidR="007C09FA" w:rsidRPr="007C09FA" w:rsidRDefault="007C09FA" w:rsidP="007C09FA">
            <w:pPr>
              <w:spacing w:after="0" w:line="240" w:lineRule="auto"/>
              <w:jc w:val="center"/>
              <w:rPr>
                <w:rFonts w:eastAsia="Times New Roman"/>
                <w:sz w:val="24"/>
                <w:szCs w:val="24"/>
                <w:lang w:val="uk-UA" w:eastAsia="ru-RU"/>
              </w:rPr>
            </w:pPr>
          </w:p>
          <w:p w14:paraId="4F48C6A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5FB14AC" w14:textId="77777777" w:rsidR="007C09FA" w:rsidRPr="007C09FA" w:rsidRDefault="007C09FA" w:rsidP="007C09FA">
            <w:pPr>
              <w:spacing w:after="0" w:line="240" w:lineRule="auto"/>
              <w:jc w:val="center"/>
              <w:rPr>
                <w:rFonts w:eastAsia="Times New Roman"/>
                <w:sz w:val="24"/>
                <w:szCs w:val="24"/>
                <w:lang w:val="uk-UA" w:eastAsia="ru-RU"/>
              </w:rPr>
            </w:pPr>
          </w:p>
          <w:p w14:paraId="7C54CFF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5CBA390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F2996EE" w14:textId="77777777" w:rsidR="007C09FA" w:rsidRPr="007C09FA" w:rsidRDefault="007C09FA" w:rsidP="007C09FA">
            <w:pPr>
              <w:spacing w:after="0" w:line="240" w:lineRule="auto"/>
              <w:jc w:val="center"/>
              <w:rPr>
                <w:rFonts w:eastAsia="Times New Roman"/>
                <w:sz w:val="24"/>
                <w:szCs w:val="24"/>
                <w:lang w:val="uk-UA" w:eastAsia="ru-RU"/>
              </w:rPr>
            </w:pPr>
          </w:p>
          <w:p w14:paraId="299011D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7081B07" w14:textId="77777777" w:rsidR="007C09FA" w:rsidRPr="007C09FA" w:rsidRDefault="007C09FA" w:rsidP="007C09FA">
            <w:pPr>
              <w:spacing w:after="0" w:line="240" w:lineRule="auto"/>
              <w:jc w:val="center"/>
              <w:rPr>
                <w:rFonts w:eastAsia="Times New Roman"/>
                <w:sz w:val="24"/>
                <w:szCs w:val="24"/>
                <w:lang w:val="uk-UA" w:eastAsia="ru-RU"/>
              </w:rPr>
            </w:pPr>
          </w:p>
          <w:p w14:paraId="2D01937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30821CD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A99F05A" w14:textId="77777777" w:rsidR="007C09FA" w:rsidRPr="007C09FA" w:rsidRDefault="007C09FA" w:rsidP="007C09FA">
            <w:pPr>
              <w:spacing w:after="0" w:line="240" w:lineRule="auto"/>
              <w:jc w:val="center"/>
              <w:rPr>
                <w:rFonts w:eastAsia="Times New Roman"/>
                <w:sz w:val="24"/>
                <w:szCs w:val="24"/>
                <w:lang w:val="uk-UA" w:eastAsia="ru-RU"/>
              </w:rPr>
            </w:pPr>
          </w:p>
          <w:p w14:paraId="4EA66AA9"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156B78D" w14:textId="77777777" w:rsidR="007C09FA" w:rsidRPr="007C09FA" w:rsidRDefault="007C09FA" w:rsidP="007C09FA">
            <w:pPr>
              <w:spacing w:after="0" w:line="240" w:lineRule="auto"/>
              <w:jc w:val="center"/>
              <w:rPr>
                <w:rFonts w:eastAsia="Times New Roman"/>
                <w:sz w:val="24"/>
                <w:szCs w:val="24"/>
                <w:lang w:val="uk-UA" w:eastAsia="ru-RU"/>
              </w:rPr>
            </w:pPr>
          </w:p>
          <w:p w14:paraId="56CC741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7C8F58D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2504E48" w14:textId="77777777" w:rsidR="007C09FA" w:rsidRPr="007C09FA" w:rsidRDefault="007C09FA" w:rsidP="007C09FA">
            <w:pPr>
              <w:spacing w:after="0" w:line="240" w:lineRule="auto"/>
              <w:jc w:val="center"/>
              <w:rPr>
                <w:rFonts w:eastAsia="Times New Roman"/>
                <w:sz w:val="24"/>
                <w:szCs w:val="24"/>
                <w:lang w:val="uk-UA" w:eastAsia="ru-RU"/>
              </w:rPr>
            </w:pPr>
          </w:p>
          <w:p w14:paraId="7DD7E4B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E6E2209" w14:textId="77777777" w:rsidR="007C09FA" w:rsidRPr="007C09FA" w:rsidRDefault="007C09FA" w:rsidP="007C09FA">
            <w:pPr>
              <w:spacing w:after="0" w:line="240" w:lineRule="auto"/>
              <w:jc w:val="center"/>
              <w:rPr>
                <w:rFonts w:eastAsia="Times New Roman"/>
                <w:sz w:val="24"/>
                <w:szCs w:val="24"/>
                <w:lang w:val="uk-UA" w:eastAsia="ru-RU"/>
              </w:rPr>
            </w:pPr>
          </w:p>
          <w:p w14:paraId="421CA04A"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5F3E1BB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5C825605" w14:textId="77777777" w:rsidTr="008B3216">
        <w:tc>
          <w:tcPr>
            <w:tcW w:w="713" w:type="dxa"/>
          </w:tcPr>
          <w:p w14:paraId="595E110E"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vMerge/>
          </w:tcPr>
          <w:p w14:paraId="08C12506" w14:textId="77777777" w:rsidR="007C09FA" w:rsidRPr="007C09FA" w:rsidRDefault="007C09FA" w:rsidP="007C09FA">
            <w:pPr>
              <w:spacing w:after="0" w:line="240" w:lineRule="auto"/>
              <w:jc w:val="both"/>
              <w:rPr>
                <w:rFonts w:eastAsia="Times New Roman"/>
                <w:sz w:val="24"/>
                <w:lang w:val="uk-UA"/>
              </w:rPr>
            </w:pPr>
          </w:p>
        </w:tc>
        <w:tc>
          <w:tcPr>
            <w:tcW w:w="2126" w:type="dxa"/>
          </w:tcPr>
          <w:p w14:paraId="74B60FF9"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1.2.Забезпечення проведення для дітей спортивно- та культурно-масових, еколого-натуралістичних, природоохоронних заходів</w:t>
            </w:r>
          </w:p>
        </w:tc>
        <w:tc>
          <w:tcPr>
            <w:tcW w:w="1134" w:type="dxa"/>
          </w:tcPr>
          <w:p w14:paraId="078FB786"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2F805118" w14:textId="77777777" w:rsidR="007C09FA" w:rsidRPr="007C09FA" w:rsidRDefault="007C09FA" w:rsidP="007C09FA">
            <w:pPr>
              <w:spacing w:after="0" w:line="240" w:lineRule="auto"/>
              <w:rPr>
                <w:rFonts w:eastAsia="Times New Roman"/>
                <w:color w:val="000000"/>
                <w:lang w:val="uk-UA" w:eastAsia="ru-RU"/>
              </w:rPr>
            </w:pPr>
          </w:p>
          <w:p w14:paraId="68B3CF25" w14:textId="77777777" w:rsidR="007C09FA" w:rsidRPr="007C09FA" w:rsidRDefault="007C09FA" w:rsidP="007C09FA">
            <w:pPr>
              <w:spacing w:after="0" w:line="240" w:lineRule="auto"/>
              <w:rPr>
                <w:rFonts w:eastAsia="Times New Roman"/>
                <w:color w:val="000000"/>
                <w:lang w:val="uk-UA" w:eastAsia="ru-RU"/>
              </w:rPr>
            </w:pPr>
          </w:p>
          <w:p w14:paraId="551EBEF1"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17901119" w14:textId="77777777" w:rsidR="007C09FA" w:rsidRPr="007C09FA" w:rsidRDefault="007C09FA" w:rsidP="007C09FA">
            <w:pPr>
              <w:spacing w:after="0" w:line="240" w:lineRule="auto"/>
              <w:rPr>
                <w:rFonts w:eastAsia="Times New Roman"/>
                <w:color w:val="000000"/>
                <w:lang w:val="uk-UA" w:eastAsia="ru-RU"/>
              </w:rPr>
            </w:pPr>
          </w:p>
          <w:p w14:paraId="0CECB4FE" w14:textId="77777777" w:rsidR="007C09FA" w:rsidRPr="007C09FA" w:rsidRDefault="007C09FA" w:rsidP="007C09FA">
            <w:pPr>
              <w:spacing w:after="0" w:line="240" w:lineRule="auto"/>
              <w:rPr>
                <w:rFonts w:eastAsia="Times New Roman"/>
                <w:color w:val="000000"/>
                <w:lang w:val="uk-UA" w:eastAsia="ru-RU"/>
              </w:rPr>
            </w:pPr>
          </w:p>
          <w:p w14:paraId="6FE81DA2"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36C5B3E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Управління освіти,</w:t>
            </w:r>
            <w:r w:rsidRPr="007C09FA">
              <w:rPr>
                <w:rFonts w:eastAsia="Times New Roman"/>
                <w:color w:val="000000"/>
                <w:lang w:val="uk-UA" w:eastAsia="ru-RU"/>
              </w:rPr>
              <w:t xml:space="preserve"> ДЗВ у складі ЗЗСО</w:t>
            </w:r>
          </w:p>
        </w:tc>
        <w:tc>
          <w:tcPr>
            <w:tcW w:w="1134" w:type="dxa"/>
          </w:tcPr>
          <w:p w14:paraId="5992AB7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50,0</w:t>
            </w:r>
          </w:p>
          <w:p w14:paraId="6AC896D8" w14:textId="77777777" w:rsidR="007C09FA" w:rsidRPr="007C09FA" w:rsidRDefault="007C09FA" w:rsidP="007C09FA">
            <w:pPr>
              <w:spacing w:after="0" w:line="240" w:lineRule="auto"/>
              <w:jc w:val="center"/>
              <w:rPr>
                <w:rFonts w:eastAsia="Times New Roman"/>
                <w:sz w:val="24"/>
                <w:szCs w:val="24"/>
                <w:lang w:val="uk-UA" w:eastAsia="ru-RU"/>
              </w:rPr>
            </w:pPr>
          </w:p>
          <w:p w14:paraId="2C4FD98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50,0</w:t>
            </w:r>
          </w:p>
          <w:p w14:paraId="0E58C9AB" w14:textId="77777777" w:rsidR="007C09FA" w:rsidRPr="007C09FA" w:rsidRDefault="007C09FA" w:rsidP="007C09FA">
            <w:pPr>
              <w:spacing w:after="0" w:line="240" w:lineRule="auto"/>
              <w:jc w:val="center"/>
              <w:rPr>
                <w:rFonts w:eastAsia="Times New Roman"/>
                <w:sz w:val="24"/>
                <w:szCs w:val="24"/>
                <w:lang w:val="uk-UA" w:eastAsia="ru-RU"/>
              </w:rPr>
            </w:pPr>
          </w:p>
          <w:p w14:paraId="7F3D4C6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50,0</w:t>
            </w:r>
          </w:p>
        </w:tc>
        <w:tc>
          <w:tcPr>
            <w:tcW w:w="1134" w:type="dxa"/>
          </w:tcPr>
          <w:p w14:paraId="6DA82C5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7B9A5E6" w14:textId="77777777" w:rsidR="007C09FA" w:rsidRPr="007C09FA" w:rsidRDefault="007C09FA" w:rsidP="007C09FA">
            <w:pPr>
              <w:spacing w:after="0" w:line="240" w:lineRule="auto"/>
              <w:jc w:val="center"/>
              <w:rPr>
                <w:rFonts w:eastAsia="Times New Roman"/>
                <w:sz w:val="24"/>
                <w:szCs w:val="24"/>
                <w:lang w:val="uk-UA" w:eastAsia="ru-RU"/>
              </w:rPr>
            </w:pPr>
          </w:p>
          <w:p w14:paraId="581E4D7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D8F5B3A" w14:textId="77777777" w:rsidR="007C09FA" w:rsidRPr="007C09FA" w:rsidRDefault="007C09FA" w:rsidP="007C09FA">
            <w:pPr>
              <w:spacing w:after="0" w:line="240" w:lineRule="auto"/>
              <w:jc w:val="center"/>
              <w:rPr>
                <w:rFonts w:eastAsia="Times New Roman"/>
                <w:sz w:val="24"/>
                <w:szCs w:val="24"/>
                <w:lang w:val="uk-UA" w:eastAsia="ru-RU"/>
              </w:rPr>
            </w:pPr>
          </w:p>
          <w:p w14:paraId="1FAB76F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1000CD9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9DBA8C5" w14:textId="77777777" w:rsidR="007C09FA" w:rsidRPr="007C09FA" w:rsidRDefault="007C09FA" w:rsidP="007C09FA">
            <w:pPr>
              <w:spacing w:after="0" w:line="240" w:lineRule="auto"/>
              <w:jc w:val="center"/>
              <w:rPr>
                <w:rFonts w:eastAsia="Times New Roman"/>
                <w:sz w:val="24"/>
                <w:szCs w:val="24"/>
                <w:lang w:val="uk-UA" w:eastAsia="ru-RU"/>
              </w:rPr>
            </w:pPr>
          </w:p>
          <w:p w14:paraId="4AE646A9"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F31AAF7" w14:textId="77777777" w:rsidR="007C09FA" w:rsidRPr="007C09FA" w:rsidRDefault="007C09FA" w:rsidP="007C09FA">
            <w:pPr>
              <w:spacing w:after="0" w:line="240" w:lineRule="auto"/>
              <w:jc w:val="center"/>
              <w:rPr>
                <w:rFonts w:eastAsia="Times New Roman"/>
                <w:sz w:val="24"/>
                <w:szCs w:val="24"/>
                <w:lang w:val="uk-UA" w:eastAsia="ru-RU"/>
              </w:rPr>
            </w:pPr>
          </w:p>
          <w:p w14:paraId="2F78C35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46E9980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A79EE5B" w14:textId="77777777" w:rsidR="007C09FA" w:rsidRPr="007C09FA" w:rsidRDefault="007C09FA" w:rsidP="007C09FA">
            <w:pPr>
              <w:spacing w:after="0" w:line="240" w:lineRule="auto"/>
              <w:jc w:val="center"/>
              <w:rPr>
                <w:rFonts w:eastAsia="Times New Roman"/>
                <w:sz w:val="24"/>
                <w:szCs w:val="24"/>
                <w:lang w:val="uk-UA" w:eastAsia="ru-RU"/>
              </w:rPr>
            </w:pPr>
          </w:p>
          <w:p w14:paraId="02B9DA2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EF39DE8" w14:textId="77777777" w:rsidR="007C09FA" w:rsidRPr="007C09FA" w:rsidRDefault="007C09FA" w:rsidP="007C09FA">
            <w:pPr>
              <w:spacing w:after="0" w:line="240" w:lineRule="auto"/>
              <w:jc w:val="center"/>
              <w:rPr>
                <w:rFonts w:eastAsia="Times New Roman"/>
                <w:sz w:val="24"/>
                <w:szCs w:val="24"/>
                <w:lang w:val="uk-UA" w:eastAsia="ru-RU"/>
              </w:rPr>
            </w:pPr>
          </w:p>
          <w:p w14:paraId="52FD918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64C55E2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2BAFF01" w14:textId="77777777" w:rsidR="007C09FA" w:rsidRPr="007C09FA" w:rsidRDefault="007C09FA" w:rsidP="007C09FA">
            <w:pPr>
              <w:spacing w:after="0" w:line="240" w:lineRule="auto"/>
              <w:jc w:val="center"/>
              <w:rPr>
                <w:rFonts w:eastAsia="Times New Roman"/>
                <w:sz w:val="24"/>
                <w:szCs w:val="24"/>
                <w:lang w:val="uk-UA" w:eastAsia="ru-RU"/>
              </w:rPr>
            </w:pPr>
          </w:p>
          <w:p w14:paraId="5AD5793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A991BFD" w14:textId="77777777" w:rsidR="007C09FA" w:rsidRPr="007C09FA" w:rsidRDefault="007C09FA" w:rsidP="007C09FA">
            <w:pPr>
              <w:spacing w:after="0" w:line="240" w:lineRule="auto"/>
              <w:jc w:val="center"/>
              <w:rPr>
                <w:rFonts w:eastAsia="Times New Roman"/>
                <w:sz w:val="24"/>
                <w:szCs w:val="24"/>
                <w:lang w:val="uk-UA" w:eastAsia="ru-RU"/>
              </w:rPr>
            </w:pPr>
          </w:p>
          <w:p w14:paraId="6ED388E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4439125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70422E0C" w14:textId="77777777" w:rsidTr="008B3216">
        <w:tc>
          <w:tcPr>
            <w:tcW w:w="713" w:type="dxa"/>
          </w:tcPr>
          <w:p w14:paraId="0F2AEEA9" w14:textId="77777777" w:rsidR="007C09FA" w:rsidRPr="007C09FA" w:rsidRDefault="007C09FA" w:rsidP="007C09FA">
            <w:pPr>
              <w:spacing w:after="0" w:line="240" w:lineRule="auto"/>
              <w:jc w:val="both"/>
              <w:rPr>
                <w:rFonts w:eastAsia="Times New Roman"/>
                <w:b/>
                <w:color w:val="000000"/>
                <w:sz w:val="24"/>
                <w:szCs w:val="24"/>
                <w:lang w:val="uk-UA" w:eastAsia="ru-RU"/>
              </w:rPr>
            </w:pPr>
          </w:p>
        </w:tc>
        <w:tc>
          <w:tcPr>
            <w:tcW w:w="1805" w:type="dxa"/>
          </w:tcPr>
          <w:p w14:paraId="7D1291FF" w14:textId="77777777" w:rsidR="007C09FA" w:rsidRPr="007C09FA" w:rsidRDefault="007C09FA" w:rsidP="007C09FA">
            <w:pPr>
              <w:spacing w:after="0" w:line="240" w:lineRule="auto"/>
              <w:jc w:val="both"/>
              <w:rPr>
                <w:rFonts w:eastAsia="Times New Roman"/>
                <w:b/>
                <w:sz w:val="24"/>
                <w:lang w:val="uk-UA"/>
              </w:rPr>
            </w:pPr>
            <w:r w:rsidRPr="007C09FA">
              <w:rPr>
                <w:rFonts w:eastAsia="Times New Roman"/>
                <w:b/>
                <w:sz w:val="24"/>
                <w:lang w:val="uk-UA"/>
              </w:rPr>
              <w:t>Всього за напрямом:</w:t>
            </w:r>
          </w:p>
        </w:tc>
        <w:tc>
          <w:tcPr>
            <w:tcW w:w="2126" w:type="dxa"/>
          </w:tcPr>
          <w:p w14:paraId="4C77E437" w14:textId="77777777" w:rsidR="007C09FA" w:rsidRPr="007C09FA" w:rsidRDefault="007C09FA" w:rsidP="007C09FA">
            <w:pPr>
              <w:spacing w:after="0" w:line="240" w:lineRule="auto"/>
              <w:rPr>
                <w:rFonts w:eastAsia="Times New Roman"/>
                <w:b/>
                <w:color w:val="000000"/>
                <w:lang w:val="uk-UA" w:eastAsia="ru-RU"/>
              </w:rPr>
            </w:pPr>
          </w:p>
        </w:tc>
        <w:tc>
          <w:tcPr>
            <w:tcW w:w="1134" w:type="dxa"/>
          </w:tcPr>
          <w:p w14:paraId="2E7AE022"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2022</w:t>
            </w:r>
          </w:p>
          <w:p w14:paraId="3AF53D23" w14:textId="77777777" w:rsidR="007C09FA" w:rsidRPr="007C09FA" w:rsidRDefault="007C09FA" w:rsidP="007C09FA">
            <w:pPr>
              <w:spacing w:after="0" w:line="240" w:lineRule="auto"/>
              <w:rPr>
                <w:rFonts w:eastAsia="Times New Roman"/>
                <w:b/>
                <w:color w:val="000000"/>
                <w:lang w:val="uk-UA" w:eastAsia="ru-RU"/>
              </w:rPr>
            </w:pPr>
          </w:p>
          <w:p w14:paraId="6D3737D0"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2023</w:t>
            </w:r>
          </w:p>
          <w:p w14:paraId="7A650711" w14:textId="77777777" w:rsidR="007C09FA" w:rsidRPr="007C09FA" w:rsidRDefault="007C09FA" w:rsidP="007C09FA">
            <w:pPr>
              <w:spacing w:after="0" w:line="240" w:lineRule="auto"/>
              <w:rPr>
                <w:rFonts w:eastAsia="Times New Roman"/>
                <w:b/>
                <w:color w:val="000000"/>
                <w:lang w:val="uk-UA" w:eastAsia="ru-RU"/>
              </w:rPr>
            </w:pPr>
          </w:p>
          <w:p w14:paraId="10CD1595"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2024</w:t>
            </w:r>
          </w:p>
        </w:tc>
        <w:tc>
          <w:tcPr>
            <w:tcW w:w="1559" w:type="dxa"/>
          </w:tcPr>
          <w:p w14:paraId="26C1B917" w14:textId="77777777" w:rsidR="007C09FA" w:rsidRPr="007C09FA" w:rsidRDefault="007C09FA" w:rsidP="007C09FA">
            <w:pPr>
              <w:spacing w:after="0" w:line="240" w:lineRule="auto"/>
              <w:rPr>
                <w:rFonts w:eastAsia="Times New Roman"/>
                <w:b/>
                <w:sz w:val="24"/>
                <w:szCs w:val="24"/>
                <w:lang w:val="uk-UA" w:eastAsia="ru-RU"/>
              </w:rPr>
            </w:pPr>
          </w:p>
        </w:tc>
        <w:tc>
          <w:tcPr>
            <w:tcW w:w="1134" w:type="dxa"/>
          </w:tcPr>
          <w:p w14:paraId="70E67787"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60,0</w:t>
            </w:r>
          </w:p>
          <w:p w14:paraId="54845D85"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60,0</w:t>
            </w:r>
          </w:p>
          <w:p w14:paraId="75048B4F"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60,0</w:t>
            </w:r>
          </w:p>
        </w:tc>
        <w:tc>
          <w:tcPr>
            <w:tcW w:w="1134" w:type="dxa"/>
          </w:tcPr>
          <w:p w14:paraId="4A61474A"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10F8C9D0"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3362E191"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418" w:type="dxa"/>
          </w:tcPr>
          <w:p w14:paraId="73744992"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4F375455"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18AB291B"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134" w:type="dxa"/>
          </w:tcPr>
          <w:p w14:paraId="7954BDAF"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42FDCA5A"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1D48A834"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134" w:type="dxa"/>
          </w:tcPr>
          <w:p w14:paraId="07698DA3"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776B6946"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6EB29212"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876" w:type="dxa"/>
          </w:tcPr>
          <w:p w14:paraId="539AAF41"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Відсутність фінансового ресурсу</w:t>
            </w:r>
          </w:p>
        </w:tc>
      </w:tr>
      <w:tr w:rsidR="007C09FA" w:rsidRPr="007C09FA" w14:paraId="4240447F" w14:textId="77777777" w:rsidTr="008B3216">
        <w:tc>
          <w:tcPr>
            <w:tcW w:w="713" w:type="dxa"/>
          </w:tcPr>
          <w:p w14:paraId="35ED6F9B"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color w:val="000000"/>
                <w:sz w:val="24"/>
                <w:szCs w:val="24"/>
                <w:lang w:val="uk-UA" w:eastAsia="ru-RU"/>
              </w:rPr>
              <w:t>ІІ</w:t>
            </w:r>
          </w:p>
          <w:p w14:paraId="70DF60DA"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vMerge w:val="restart"/>
          </w:tcPr>
          <w:p w14:paraId="44937957"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sz w:val="24"/>
                <w:lang w:val="uk-UA"/>
              </w:rPr>
              <w:t>Забезпечення</w:t>
            </w:r>
            <w:r w:rsidRPr="007C09FA">
              <w:rPr>
                <w:rFonts w:eastAsia="Times New Roman"/>
                <w:spacing w:val="-2"/>
                <w:sz w:val="24"/>
                <w:lang w:val="uk-UA"/>
              </w:rPr>
              <w:t xml:space="preserve"> </w:t>
            </w:r>
            <w:r w:rsidRPr="007C09FA">
              <w:rPr>
                <w:rFonts w:eastAsia="Times New Roman"/>
                <w:sz w:val="24"/>
                <w:lang w:val="uk-UA"/>
              </w:rPr>
              <w:t>оздоровлення та відпочинку в позаміських оздоровчих закладах дітей,</w:t>
            </w:r>
            <w:r w:rsidRPr="007C09FA">
              <w:rPr>
                <w:rFonts w:eastAsia="Times New Roman"/>
                <w:spacing w:val="-2"/>
                <w:sz w:val="24"/>
                <w:lang w:val="uk-UA"/>
              </w:rPr>
              <w:t xml:space="preserve"> </w:t>
            </w:r>
            <w:r w:rsidRPr="007C09FA">
              <w:rPr>
                <w:rFonts w:eastAsia="Times New Roman"/>
                <w:sz w:val="24"/>
                <w:lang w:val="uk-UA"/>
              </w:rPr>
              <w:t>які</w:t>
            </w:r>
            <w:r w:rsidRPr="007C09FA">
              <w:rPr>
                <w:rFonts w:eastAsia="Times New Roman"/>
                <w:spacing w:val="-2"/>
                <w:sz w:val="24"/>
                <w:lang w:val="uk-UA"/>
              </w:rPr>
              <w:t xml:space="preserve"> </w:t>
            </w:r>
            <w:r w:rsidRPr="007C09FA">
              <w:rPr>
                <w:rFonts w:eastAsia="Times New Roman"/>
                <w:sz w:val="24"/>
                <w:lang w:val="uk-UA"/>
              </w:rPr>
              <w:t>потребують</w:t>
            </w:r>
            <w:r w:rsidRPr="007C09FA">
              <w:rPr>
                <w:rFonts w:eastAsia="Times New Roman"/>
                <w:spacing w:val="-3"/>
                <w:sz w:val="24"/>
                <w:lang w:val="uk-UA"/>
              </w:rPr>
              <w:t xml:space="preserve"> </w:t>
            </w:r>
            <w:r w:rsidRPr="007C09FA">
              <w:rPr>
                <w:rFonts w:eastAsia="Times New Roman"/>
                <w:sz w:val="24"/>
                <w:lang w:val="uk-UA"/>
              </w:rPr>
              <w:t>особливої</w:t>
            </w:r>
            <w:r w:rsidRPr="007C09FA">
              <w:rPr>
                <w:rFonts w:eastAsia="Times New Roman"/>
                <w:spacing w:val="-2"/>
                <w:sz w:val="24"/>
                <w:lang w:val="uk-UA"/>
              </w:rPr>
              <w:t xml:space="preserve"> </w:t>
            </w:r>
            <w:r w:rsidRPr="007C09FA">
              <w:rPr>
                <w:rFonts w:eastAsia="Times New Roman"/>
                <w:sz w:val="24"/>
                <w:lang w:val="uk-UA"/>
              </w:rPr>
              <w:t>соціальної</w:t>
            </w:r>
            <w:r w:rsidRPr="007C09FA">
              <w:rPr>
                <w:rFonts w:eastAsia="Times New Roman"/>
                <w:spacing w:val="-4"/>
                <w:sz w:val="24"/>
                <w:lang w:val="uk-UA"/>
              </w:rPr>
              <w:t xml:space="preserve"> </w:t>
            </w:r>
            <w:r w:rsidRPr="007C09FA">
              <w:rPr>
                <w:rFonts w:eastAsia="Times New Roman"/>
                <w:sz w:val="24"/>
                <w:lang w:val="uk-UA"/>
              </w:rPr>
              <w:t>уваги</w:t>
            </w:r>
            <w:r w:rsidRPr="007C09FA">
              <w:rPr>
                <w:rFonts w:eastAsia="Times New Roman"/>
                <w:spacing w:val="-3"/>
                <w:sz w:val="24"/>
                <w:lang w:val="uk-UA"/>
              </w:rPr>
              <w:t xml:space="preserve"> </w:t>
            </w:r>
            <w:r w:rsidRPr="007C09FA">
              <w:rPr>
                <w:rFonts w:eastAsia="Times New Roman"/>
                <w:sz w:val="24"/>
                <w:lang w:val="uk-UA"/>
              </w:rPr>
              <w:t>та</w:t>
            </w:r>
            <w:r w:rsidRPr="007C09FA">
              <w:rPr>
                <w:rFonts w:eastAsia="Times New Roman"/>
                <w:spacing w:val="-2"/>
                <w:sz w:val="24"/>
                <w:lang w:val="uk-UA"/>
              </w:rPr>
              <w:t xml:space="preserve"> </w:t>
            </w:r>
            <w:r w:rsidRPr="007C09FA">
              <w:rPr>
                <w:rFonts w:eastAsia="Times New Roman"/>
                <w:sz w:val="24"/>
                <w:lang w:val="uk-UA"/>
              </w:rPr>
              <w:t>підтримки</w:t>
            </w:r>
          </w:p>
        </w:tc>
        <w:tc>
          <w:tcPr>
            <w:tcW w:w="2126" w:type="dxa"/>
          </w:tcPr>
          <w:p w14:paraId="68A2D90B" w14:textId="77777777" w:rsidR="007C09FA" w:rsidRPr="007C09FA" w:rsidRDefault="007C09FA" w:rsidP="007C09FA">
            <w:pPr>
              <w:widowControl w:val="0"/>
              <w:autoSpaceDE w:val="0"/>
              <w:autoSpaceDN w:val="0"/>
              <w:spacing w:after="0" w:line="240" w:lineRule="auto"/>
              <w:rPr>
                <w:rFonts w:eastAsia="Times New Roman"/>
                <w:sz w:val="24"/>
                <w:szCs w:val="24"/>
                <w:lang w:val="uk-UA"/>
              </w:rPr>
            </w:pPr>
            <w:r w:rsidRPr="007C09FA">
              <w:rPr>
                <w:rFonts w:eastAsia="Times New Roman"/>
                <w:sz w:val="24"/>
                <w:szCs w:val="24"/>
                <w:lang w:val="uk-UA" w:eastAsia="uk-UA"/>
              </w:rPr>
              <w:t xml:space="preserve">2.1.Послуги з оздоровлення та відпочинку </w:t>
            </w:r>
            <w:r w:rsidRPr="007C09FA">
              <w:rPr>
                <w:rFonts w:eastAsia="Times New Roman"/>
                <w:sz w:val="24"/>
                <w:szCs w:val="24"/>
                <w:lang w:val="uk-UA"/>
              </w:rPr>
              <w:t xml:space="preserve">дітей, </w:t>
            </w:r>
            <w:r w:rsidRPr="007C09FA">
              <w:rPr>
                <w:rFonts w:eastAsia="Times New Roman"/>
                <w:spacing w:val="-53"/>
                <w:sz w:val="24"/>
                <w:szCs w:val="24"/>
                <w:lang w:val="uk-UA"/>
              </w:rPr>
              <w:t xml:space="preserve"> </w:t>
            </w:r>
            <w:r w:rsidRPr="007C09FA">
              <w:rPr>
                <w:rFonts w:eastAsia="Times New Roman"/>
                <w:sz w:val="24"/>
                <w:szCs w:val="24"/>
                <w:lang w:val="uk-UA"/>
              </w:rPr>
              <w:t>які потребують особливої</w:t>
            </w:r>
          </w:p>
          <w:p w14:paraId="4A6D5E0D"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sz w:val="24"/>
                <w:szCs w:val="24"/>
                <w:lang w:val="uk-UA" w:eastAsia="ru-RU"/>
              </w:rPr>
              <w:t>соціальної уваги та</w:t>
            </w:r>
            <w:r w:rsidRPr="007C09FA">
              <w:rPr>
                <w:rFonts w:eastAsia="Times New Roman"/>
                <w:spacing w:val="1"/>
                <w:sz w:val="24"/>
                <w:szCs w:val="24"/>
                <w:lang w:val="uk-UA" w:eastAsia="ru-RU"/>
              </w:rPr>
              <w:t xml:space="preserve"> </w:t>
            </w:r>
            <w:r w:rsidRPr="007C09FA">
              <w:rPr>
                <w:rFonts w:eastAsia="Times New Roman"/>
                <w:sz w:val="24"/>
                <w:szCs w:val="24"/>
                <w:lang w:val="uk-UA" w:eastAsia="ru-RU"/>
              </w:rPr>
              <w:t>підтримки,</w:t>
            </w:r>
            <w:r w:rsidRPr="007C09FA">
              <w:rPr>
                <w:rFonts w:eastAsia="Times New Roman"/>
                <w:spacing w:val="-7"/>
                <w:sz w:val="24"/>
                <w:szCs w:val="24"/>
                <w:lang w:val="uk-UA" w:eastAsia="ru-RU"/>
              </w:rPr>
              <w:t xml:space="preserve"> </w:t>
            </w:r>
            <w:r w:rsidRPr="007C09FA">
              <w:rPr>
                <w:rFonts w:eastAsia="Times New Roman"/>
                <w:sz w:val="24"/>
                <w:szCs w:val="24"/>
                <w:lang w:val="uk-UA" w:eastAsia="ru-RU"/>
              </w:rPr>
              <w:t>в позаміських дитячих оздоровчих закладах</w:t>
            </w:r>
          </w:p>
        </w:tc>
        <w:tc>
          <w:tcPr>
            <w:tcW w:w="1134" w:type="dxa"/>
          </w:tcPr>
          <w:p w14:paraId="60BDF781"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72CD0772" w14:textId="77777777" w:rsidR="007C09FA" w:rsidRPr="007C09FA" w:rsidRDefault="007C09FA" w:rsidP="007C09FA">
            <w:pPr>
              <w:spacing w:after="0" w:line="240" w:lineRule="auto"/>
              <w:rPr>
                <w:rFonts w:eastAsia="Times New Roman"/>
                <w:color w:val="000000"/>
                <w:lang w:val="uk-UA" w:eastAsia="ru-RU"/>
              </w:rPr>
            </w:pPr>
          </w:p>
          <w:p w14:paraId="3EA39CB8" w14:textId="77777777" w:rsidR="007C09FA" w:rsidRPr="007C09FA" w:rsidRDefault="007C09FA" w:rsidP="007C09FA">
            <w:pPr>
              <w:spacing w:after="0" w:line="240" w:lineRule="auto"/>
              <w:rPr>
                <w:rFonts w:eastAsia="Times New Roman"/>
                <w:color w:val="000000"/>
                <w:lang w:val="uk-UA" w:eastAsia="ru-RU"/>
              </w:rPr>
            </w:pPr>
          </w:p>
          <w:p w14:paraId="25C025DF"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5779AC7C" w14:textId="77777777" w:rsidR="007C09FA" w:rsidRPr="007C09FA" w:rsidRDefault="007C09FA" w:rsidP="007C09FA">
            <w:pPr>
              <w:spacing w:after="0" w:line="240" w:lineRule="auto"/>
              <w:rPr>
                <w:rFonts w:eastAsia="Times New Roman"/>
                <w:color w:val="000000"/>
                <w:lang w:val="uk-UA" w:eastAsia="ru-RU"/>
              </w:rPr>
            </w:pPr>
          </w:p>
          <w:p w14:paraId="71DAEE08" w14:textId="77777777" w:rsidR="007C09FA" w:rsidRPr="007C09FA" w:rsidRDefault="007C09FA" w:rsidP="007C09FA">
            <w:pPr>
              <w:spacing w:after="0" w:line="240" w:lineRule="auto"/>
              <w:rPr>
                <w:rFonts w:eastAsia="Times New Roman"/>
                <w:color w:val="000000"/>
                <w:lang w:val="uk-UA" w:eastAsia="ru-RU"/>
              </w:rPr>
            </w:pPr>
          </w:p>
          <w:p w14:paraId="76EA92B4"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200AEF84"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sz w:val="24"/>
                <w:lang w:val="uk-UA"/>
              </w:rPr>
              <w:t xml:space="preserve">Управління соціальної політики </w:t>
            </w:r>
          </w:p>
        </w:tc>
        <w:tc>
          <w:tcPr>
            <w:tcW w:w="1134" w:type="dxa"/>
          </w:tcPr>
          <w:p w14:paraId="5E9352A0"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840,0</w:t>
            </w:r>
          </w:p>
          <w:p w14:paraId="54D59C64"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21DD811F"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1080,0</w:t>
            </w:r>
          </w:p>
          <w:p w14:paraId="49AF3F1A"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6314B52A"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360,0</w:t>
            </w:r>
          </w:p>
        </w:tc>
        <w:tc>
          <w:tcPr>
            <w:tcW w:w="1134" w:type="dxa"/>
          </w:tcPr>
          <w:p w14:paraId="2C76FB9A"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6B9F19A3"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51A7621F"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1D6C2C49"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59EBAB02"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tc>
        <w:tc>
          <w:tcPr>
            <w:tcW w:w="1418" w:type="dxa"/>
          </w:tcPr>
          <w:p w14:paraId="410C584C"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11A43D05"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64C5A163"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0CCD3221"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3708C354"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tc>
        <w:tc>
          <w:tcPr>
            <w:tcW w:w="1134" w:type="dxa"/>
          </w:tcPr>
          <w:p w14:paraId="663A2EDA"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61244A05"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48388013"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3A964613"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320B1355"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tc>
        <w:tc>
          <w:tcPr>
            <w:tcW w:w="1134" w:type="dxa"/>
          </w:tcPr>
          <w:p w14:paraId="6DF161D8"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60437DA0"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18373B2B"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19E5A482"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19E4D86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color w:val="000000"/>
                <w:sz w:val="24"/>
                <w:szCs w:val="24"/>
                <w:lang w:val="uk-UA" w:eastAsia="ru-RU"/>
              </w:rPr>
              <w:t>0,0</w:t>
            </w:r>
          </w:p>
        </w:tc>
        <w:tc>
          <w:tcPr>
            <w:tcW w:w="1876" w:type="dxa"/>
            <w:vMerge w:val="restart"/>
          </w:tcPr>
          <w:p w14:paraId="7B4FDF8E"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sz w:val="24"/>
                <w:szCs w:val="24"/>
                <w:lang w:val="uk-UA" w:eastAsia="ru-RU"/>
              </w:rPr>
              <w:t>В період дії воєнного стану, з міркувань безпеки, відсутні заяви батьків щодо направлення дітей до позаміських оздоровчих закладів</w:t>
            </w:r>
          </w:p>
        </w:tc>
      </w:tr>
      <w:tr w:rsidR="007C09FA" w:rsidRPr="007C09FA" w14:paraId="19168F49" w14:textId="77777777" w:rsidTr="008B3216">
        <w:tc>
          <w:tcPr>
            <w:tcW w:w="713" w:type="dxa"/>
          </w:tcPr>
          <w:p w14:paraId="369083FE"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vMerge/>
          </w:tcPr>
          <w:p w14:paraId="61248887" w14:textId="77777777" w:rsidR="007C09FA" w:rsidRPr="007C09FA" w:rsidRDefault="007C09FA" w:rsidP="007C09FA">
            <w:pPr>
              <w:spacing w:after="0" w:line="240" w:lineRule="auto"/>
              <w:jc w:val="both"/>
              <w:rPr>
                <w:rFonts w:eastAsia="Times New Roman"/>
                <w:sz w:val="24"/>
                <w:lang w:val="uk-UA"/>
              </w:rPr>
            </w:pPr>
          </w:p>
        </w:tc>
        <w:tc>
          <w:tcPr>
            <w:tcW w:w="2126" w:type="dxa"/>
          </w:tcPr>
          <w:p w14:paraId="51969A67" w14:textId="77777777" w:rsidR="007C09FA" w:rsidRPr="007C09FA" w:rsidRDefault="007C09FA" w:rsidP="007C09FA">
            <w:pPr>
              <w:widowControl w:val="0"/>
              <w:autoSpaceDE w:val="0"/>
              <w:autoSpaceDN w:val="0"/>
              <w:spacing w:after="0" w:line="240" w:lineRule="auto"/>
              <w:rPr>
                <w:rFonts w:eastAsia="Times New Roman"/>
                <w:lang w:val="uk-UA"/>
              </w:rPr>
            </w:pPr>
            <w:r w:rsidRPr="007C09FA">
              <w:rPr>
                <w:rFonts w:eastAsia="Times New Roman"/>
                <w:lang w:val="uk-UA"/>
              </w:rPr>
              <w:t>2.2.Послуги з перевезення дітей,</w:t>
            </w:r>
            <w:r w:rsidRPr="007C09FA">
              <w:rPr>
                <w:rFonts w:eastAsia="Times New Roman"/>
                <w:spacing w:val="-53"/>
                <w:lang w:val="uk-UA"/>
              </w:rPr>
              <w:t xml:space="preserve"> </w:t>
            </w:r>
            <w:r w:rsidRPr="007C09FA">
              <w:rPr>
                <w:rFonts w:eastAsia="Times New Roman"/>
                <w:lang w:val="uk-UA"/>
              </w:rPr>
              <w:t>які потребують особливої</w:t>
            </w:r>
          </w:p>
          <w:p w14:paraId="19AE48D2" w14:textId="77777777" w:rsidR="007C09FA" w:rsidRPr="007C09FA" w:rsidRDefault="007C09FA" w:rsidP="007C09FA">
            <w:pPr>
              <w:widowControl w:val="0"/>
              <w:autoSpaceDE w:val="0"/>
              <w:autoSpaceDN w:val="0"/>
              <w:spacing w:after="0" w:line="240" w:lineRule="auto"/>
              <w:rPr>
                <w:rFonts w:eastAsia="Times New Roman"/>
                <w:lang w:val="uk-UA"/>
              </w:rPr>
            </w:pPr>
            <w:r w:rsidRPr="007C09FA">
              <w:rPr>
                <w:rFonts w:eastAsia="Times New Roman"/>
                <w:lang w:val="uk-UA"/>
              </w:rPr>
              <w:t>соціальної уваги та</w:t>
            </w:r>
            <w:r w:rsidRPr="007C09FA">
              <w:rPr>
                <w:rFonts w:eastAsia="Times New Roman"/>
                <w:spacing w:val="1"/>
                <w:lang w:val="uk-UA"/>
              </w:rPr>
              <w:t xml:space="preserve"> </w:t>
            </w:r>
            <w:r w:rsidRPr="007C09FA">
              <w:rPr>
                <w:rFonts w:eastAsia="Times New Roman"/>
                <w:lang w:val="uk-UA"/>
              </w:rPr>
              <w:t>підтримки,</w:t>
            </w:r>
            <w:r w:rsidRPr="007C09FA">
              <w:rPr>
                <w:rFonts w:eastAsia="Times New Roman"/>
                <w:spacing w:val="-7"/>
                <w:lang w:val="uk-UA"/>
              </w:rPr>
              <w:t xml:space="preserve"> </w:t>
            </w:r>
            <w:r w:rsidRPr="007C09FA">
              <w:rPr>
                <w:rFonts w:eastAsia="Times New Roman"/>
                <w:lang w:val="uk-UA"/>
              </w:rPr>
              <w:t>до позаміського дитячого оздоровчого закладу та у зворотному напрямку</w:t>
            </w:r>
          </w:p>
        </w:tc>
        <w:tc>
          <w:tcPr>
            <w:tcW w:w="1134" w:type="dxa"/>
          </w:tcPr>
          <w:p w14:paraId="4E2C6D3D"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1967ABE8" w14:textId="77777777" w:rsidR="007C09FA" w:rsidRPr="007C09FA" w:rsidRDefault="007C09FA" w:rsidP="007C09FA">
            <w:pPr>
              <w:spacing w:after="0" w:line="240" w:lineRule="auto"/>
              <w:rPr>
                <w:rFonts w:eastAsia="Times New Roman"/>
                <w:color w:val="000000"/>
                <w:lang w:val="uk-UA" w:eastAsia="ru-RU"/>
              </w:rPr>
            </w:pPr>
          </w:p>
          <w:p w14:paraId="393AA897" w14:textId="77777777" w:rsidR="007C09FA" w:rsidRPr="007C09FA" w:rsidRDefault="007C09FA" w:rsidP="007C09FA">
            <w:pPr>
              <w:spacing w:after="0" w:line="240" w:lineRule="auto"/>
              <w:rPr>
                <w:rFonts w:eastAsia="Times New Roman"/>
                <w:color w:val="000000"/>
                <w:lang w:val="uk-UA" w:eastAsia="ru-RU"/>
              </w:rPr>
            </w:pPr>
          </w:p>
          <w:p w14:paraId="1A62835F"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5056972C" w14:textId="77777777" w:rsidR="007C09FA" w:rsidRPr="007C09FA" w:rsidRDefault="007C09FA" w:rsidP="007C09FA">
            <w:pPr>
              <w:spacing w:after="0" w:line="240" w:lineRule="auto"/>
              <w:rPr>
                <w:rFonts w:eastAsia="Times New Roman"/>
                <w:color w:val="000000"/>
                <w:lang w:val="uk-UA" w:eastAsia="ru-RU"/>
              </w:rPr>
            </w:pPr>
          </w:p>
          <w:p w14:paraId="24F24DA6" w14:textId="77777777" w:rsidR="007C09FA" w:rsidRPr="007C09FA" w:rsidRDefault="007C09FA" w:rsidP="007C09FA">
            <w:pPr>
              <w:spacing w:after="0" w:line="240" w:lineRule="auto"/>
              <w:rPr>
                <w:rFonts w:eastAsia="Times New Roman"/>
                <w:color w:val="000000"/>
                <w:lang w:val="uk-UA" w:eastAsia="ru-RU"/>
              </w:rPr>
            </w:pPr>
          </w:p>
          <w:p w14:paraId="7E99AAE6"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683E3256"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sz w:val="24"/>
                <w:lang w:val="uk-UA"/>
              </w:rPr>
              <w:t xml:space="preserve">Управління соціальної політики </w:t>
            </w:r>
          </w:p>
        </w:tc>
        <w:tc>
          <w:tcPr>
            <w:tcW w:w="1134" w:type="dxa"/>
          </w:tcPr>
          <w:p w14:paraId="351E05F4"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49,80</w:t>
            </w:r>
          </w:p>
          <w:p w14:paraId="5BD72D04"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68E6E850"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49,80</w:t>
            </w:r>
          </w:p>
          <w:p w14:paraId="7D6B3A8C"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15B205DF"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49,80</w:t>
            </w:r>
          </w:p>
        </w:tc>
        <w:tc>
          <w:tcPr>
            <w:tcW w:w="1134" w:type="dxa"/>
          </w:tcPr>
          <w:p w14:paraId="6997FCF9"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06D0C8CF"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12B45357"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2AEDF58B"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05F18D2C"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tc>
        <w:tc>
          <w:tcPr>
            <w:tcW w:w="1418" w:type="dxa"/>
          </w:tcPr>
          <w:p w14:paraId="1EC182E4"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00C71742"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70D3FBD1"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0F706DA7"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672B4DE6"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tc>
        <w:tc>
          <w:tcPr>
            <w:tcW w:w="1134" w:type="dxa"/>
          </w:tcPr>
          <w:p w14:paraId="03584D2C"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6D953193"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0F9BD522"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684C2F39"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4DBC8E8C"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tc>
        <w:tc>
          <w:tcPr>
            <w:tcW w:w="1134" w:type="dxa"/>
          </w:tcPr>
          <w:p w14:paraId="55B57FD4"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2EF5C23B"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25291F96"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p w14:paraId="35AD8247" w14:textId="77777777" w:rsidR="007C09FA" w:rsidRPr="007C09FA" w:rsidRDefault="007C09FA" w:rsidP="007C09FA">
            <w:pPr>
              <w:spacing w:after="0" w:line="240" w:lineRule="auto"/>
              <w:jc w:val="center"/>
              <w:rPr>
                <w:rFonts w:eastAsia="Times New Roman"/>
                <w:color w:val="000000"/>
                <w:sz w:val="24"/>
                <w:szCs w:val="24"/>
                <w:lang w:val="uk-UA" w:eastAsia="ru-RU"/>
              </w:rPr>
            </w:pPr>
          </w:p>
          <w:p w14:paraId="5C6BADE4" w14:textId="77777777" w:rsidR="007C09FA" w:rsidRPr="007C09FA" w:rsidRDefault="007C09FA" w:rsidP="007C09FA">
            <w:pPr>
              <w:spacing w:after="0" w:line="240" w:lineRule="auto"/>
              <w:jc w:val="center"/>
              <w:rPr>
                <w:rFonts w:eastAsia="Times New Roman"/>
                <w:color w:val="000000"/>
                <w:sz w:val="24"/>
                <w:szCs w:val="24"/>
                <w:lang w:val="uk-UA" w:eastAsia="ru-RU"/>
              </w:rPr>
            </w:pPr>
            <w:r w:rsidRPr="007C09FA">
              <w:rPr>
                <w:rFonts w:eastAsia="Times New Roman"/>
                <w:color w:val="000000"/>
                <w:sz w:val="24"/>
                <w:szCs w:val="24"/>
                <w:lang w:val="uk-UA" w:eastAsia="ru-RU"/>
              </w:rPr>
              <w:t>0,0</w:t>
            </w:r>
          </w:p>
        </w:tc>
        <w:tc>
          <w:tcPr>
            <w:tcW w:w="1876" w:type="dxa"/>
            <w:vMerge/>
          </w:tcPr>
          <w:p w14:paraId="29FAE456" w14:textId="77777777" w:rsidR="007C09FA" w:rsidRPr="007C09FA" w:rsidRDefault="007C09FA" w:rsidP="007C09FA">
            <w:pPr>
              <w:spacing w:after="0" w:line="240" w:lineRule="auto"/>
              <w:jc w:val="center"/>
              <w:rPr>
                <w:rFonts w:eastAsia="Times New Roman"/>
                <w:color w:val="000000"/>
                <w:sz w:val="24"/>
                <w:szCs w:val="24"/>
                <w:lang w:val="uk-UA" w:eastAsia="ru-RU"/>
              </w:rPr>
            </w:pPr>
          </w:p>
        </w:tc>
      </w:tr>
      <w:tr w:rsidR="007C09FA" w:rsidRPr="007C09FA" w14:paraId="23BEF928" w14:textId="77777777" w:rsidTr="008B3216">
        <w:tc>
          <w:tcPr>
            <w:tcW w:w="713" w:type="dxa"/>
          </w:tcPr>
          <w:p w14:paraId="1183A768" w14:textId="77777777" w:rsidR="007C09FA" w:rsidRPr="007C09FA" w:rsidRDefault="007C09FA" w:rsidP="007C09FA">
            <w:pPr>
              <w:spacing w:after="0" w:line="240" w:lineRule="auto"/>
              <w:jc w:val="both"/>
              <w:rPr>
                <w:rFonts w:eastAsia="Times New Roman"/>
                <w:b/>
                <w:color w:val="000000"/>
                <w:sz w:val="24"/>
                <w:szCs w:val="24"/>
                <w:lang w:val="uk-UA" w:eastAsia="ru-RU"/>
              </w:rPr>
            </w:pPr>
          </w:p>
        </w:tc>
        <w:tc>
          <w:tcPr>
            <w:tcW w:w="1805" w:type="dxa"/>
          </w:tcPr>
          <w:p w14:paraId="02BA09FE" w14:textId="77777777" w:rsidR="007C09FA" w:rsidRPr="007C09FA" w:rsidRDefault="007C09FA" w:rsidP="007C09FA">
            <w:pPr>
              <w:spacing w:after="0" w:line="240" w:lineRule="auto"/>
              <w:jc w:val="both"/>
              <w:rPr>
                <w:rFonts w:eastAsia="Times New Roman"/>
                <w:b/>
                <w:sz w:val="24"/>
                <w:lang w:val="uk-UA"/>
              </w:rPr>
            </w:pPr>
            <w:r w:rsidRPr="007C09FA">
              <w:rPr>
                <w:rFonts w:eastAsia="Times New Roman"/>
                <w:b/>
                <w:sz w:val="24"/>
                <w:lang w:val="uk-UA"/>
              </w:rPr>
              <w:t>Всього за напрямом:</w:t>
            </w:r>
          </w:p>
        </w:tc>
        <w:tc>
          <w:tcPr>
            <w:tcW w:w="2126" w:type="dxa"/>
          </w:tcPr>
          <w:p w14:paraId="361DF425" w14:textId="77777777" w:rsidR="007C09FA" w:rsidRPr="007C09FA" w:rsidRDefault="007C09FA" w:rsidP="007C09FA">
            <w:pPr>
              <w:widowControl w:val="0"/>
              <w:autoSpaceDE w:val="0"/>
              <w:autoSpaceDN w:val="0"/>
              <w:spacing w:after="0" w:line="240" w:lineRule="auto"/>
              <w:rPr>
                <w:rFonts w:eastAsia="Times New Roman"/>
                <w:b/>
                <w:lang w:val="uk-UA"/>
              </w:rPr>
            </w:pPr>
          </w:p>
        </w:tc>
        <w:tc>
          <w:tcPr>
            <w:tcW w:w="1134" w:type="dxa"/>
          </w:tcPr>
          <w:p w14:paraId="362C02FD"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2022</w:t>
            </w:r>
          </w:p>
          <w:p w14:paraId="517B82B2" w14:textId="77777777" w:rsidR="007C09FA" w:rsidRPr="007C09FA" w:rsidRDefault="007C09FA" w:rsidP="007C09FA">
            <w:pPr>
              <w:spacing w:after="0" w:line="240" w:lineRule="auto"/>
              <w:rPr>
                <w:rFonts w:eastAsia="Times New Roman"/>
                <w:b/>
                <w:color w:val="000000"/>
                <w:lang w:val="uk-UA" w:eastAsia="ru-RU"/>
              </w:rPr>
            </w:pPr>
          </w:p>
          <w:p w14:paraId="0A51B7E4"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2023</w:t>
            </w:r>
          </w:p>
          <w:p w14:paraId="7C085567" w14:textId="77777777" w:rsidR="007C09FA" w:rsidRPr="007C09FA" w:rsidRDefault="007C09FA" w:rsidP="007C09FA">
            <w:pPr>
              <w:spacing w:after="0" w:line="240" w:lineRule="auto"/>
              <w:rPr>
                <w:rFonts w:eastAsia="Times New Roman"/>
                <w:b/>
                <w:color w:val="000000"/>
                <w:lang w:val="uk-UA" w:eastAsia="ru-RU"/>
              </w:rPr>
            </w:pPr>
          </w:p>
          <w:p w14:paraId="66C15DBB" w14:textId="77777777" w:rsidR="007C09FA" w:rsidRPr="007C09FA" w:rsidRDefault="007C09FA" w:rsidP="007C09FA">
            <w:pPr>
              <w:spacing w:after="0" w:line="240" w:lineRule="auto"/>
              <w:rPr>
                <w:rFonts w:eastAsia="Times New Roman"/>
                <w:b/>
                <w:color w:val="000000"/>
                <w:sz w:val="24"/>
                <w:szCs w:val="24"/>
                <w:lang w:val="uk-UA" w:eastAsia="ru-RU"/>
              </w:rPr>
            </w:pPr>
            <w:r w:rsidRPr="007C09FA">
              <w:rPr>
                <w:rFonts w:eastAsia="Times New Roman"/>
                <w:b/>
                <w:color w:val="000000"/>
                <w:lang w:val="uk-UA" w:eastAsia="ru-RU"/>
              </w:rPr>
              <w:lastRenderedPageBreak/>
              <w:t>2024</w:t>
            </w:r>
          </w:p>
        </w:tc>
        <w:tc>
          <w:tcPr>
            <w:tcW w:w="1559" w:type="dxa"/>
          </w:tcPr>
          <w:p w14:paraId="2335BEF4" w14:textId="77777777" w:rsidR="007C09FA" w:rsidRPr="007C09FA" w:rsidRDefault="007C09FA" w:rsidP="007C09FA">
            <w:pPr>
              <w:spacing w:after="0" w:line="240" w:lineRule="auto"/>
              <w:jc w:val="center"/>
              <w:rPr>
                <w:rFonts w:eastAsia="Times New Roman"/>
                <w:b/>
                <w:sz w:val="24"/>
                <w:lang w:val="uk-UA"/>
              </w:rPr>
            </w:pPr>
          </w:p>
        </w:tc>
        <w:tc>
          <w:tcPr>
            <w:tcW w:w="1134" w:type="dxa"/>
          </w:tcPr>
          <w:p w14:paraId="5FEB5F52"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889,8</w:t>
            </w:r>
          </w:p>
          <w:p w14:paraId="63B4ADF8"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1129,8</w:t>
            </w:r>
          </w:p>
          <w:p w14:paraId="2582F37D"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409,8</w:t>
            </w:r>
          </w:p>
        </w:tc>
        <w:tc>
          <w:tcPr>
            <w:tcW w:w="1134" w:type="dxa"/>
          </w:tcPr>
          <w:p w14:paraId="2BC3C792"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10CBF89E"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7C0D914C"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tc>
        <w:tc>
          <w:tcPr>
            <w:tcW w:w="1418" w:type="dxa"/>
          </w:tcPr>
          <w:p w14:paraId="2F8C10E3"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2B70AD1B"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1CADBA14"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tc>
        <w:tc>
          <w:tcPr>
            <w:tcW w:w="1134" w:type="dxa"/>
          </w:tcPr>
          <w:p w14:paraId="4FC85FDD"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55128FE1"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44268879"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tc>
        <w:tc>
          <w:tcPr>
            <w:tcW w:w="1134" w:type="dxa"/>
          </w:tcPr>
          <w:p w14:paraId="154E6CB7"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7CAD6B63"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p w14:paraId="23FDBD09"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0,0</w:t>
            </w:r>
          </w:p>
        </w:tc>
        <w:tc>
          <w:tcPr>
            <w:tcW w:w="1876" w:type="dxa"/>
          </w:tcPr>
          <w:p w14:paraId="5849D6B6"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sz w:val="24"/>
                <w:szCs w:val="24"/>
                <w:lang w:val="uk-UA" w:eastAsia="ru-RU"/>
              </w:rPr>
              <w:t>Відсутні звернення батьків</w:t>
            </w:r>
          </w:p>
        </w:tc>
      </w:tr>
      <w:tr w:rsidR="007C09FA" w:rsidRPr="007C09FA" w14:paraId="4D0BE28C" w14:textId="77777777" w:rsidTr="008B3216">
        <w:tc>
          <w:tcPr>
            <w:tcW w:w="713" w:type="dxa"/>
          </w:tcPr>
          <w:p w14:paraId="706942BA"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color w:val="000000"/>
                <w:sz w:val="24"/>
                <w:szCs w:val="24"/>
                <w:lang w:val="uk-UA" w:eastAsia="ru-RU"/>
              </w:rPr>
              <w:t>ІІІ</w:t>
            </w:r>
          </w:p>
        </w:tc>
        <w:tc>
          <w:tcPr>
            <w:tcW w:w="1805" w:type="dxa"/>
          </w:tcPr>
          <w:p w14:paraId="1131D98D" w14:textId="77777777" w:rsidR="007C09FA" w:rsidRPr="007C09FA" w:rsidRDefault="007C09FA" w:rsidP="007C09FA">
            <w:pPr>
              <w:spacing w:after="0" w:line="240" w:lineRule="auto"/>
              <w:jc w:val="both"/>
              <w:rPr>
                <w:rFonts w:eastAsia="Times New Roman"/>
                <w:sz w:val="24"/>
                <w:lang w:val="uk-UA"/>
              </w:rPr>
            </w:pPr>
            <w:r w:rsidRPr="007C09FA">
              <w:rPr>
                <w:rFonts w:eastAsia="Times New Roman"/>
                <w:sz w:val="24"/>
                <w:lang w:val="uk-UA"/>
              </w:rPr>
              <w:t>Забезпечення</w:t>
            </w:r>
            <w:r w:rsidRPr="007C09FA">
              <w:rPr>
                <w:rFonts w:eastAsia="Times New Roman"/>
                <w:spacing w:val="-2"/>
                <w:sz w:val="24"/>
                <w:lang w:val="uk-UA"/>
              </w:rPr>
              <w:t xml:space="preserve"> </w:t>
            </w:r>
            <w:r w:rsidRPr="007C09FA">
              <w:rPr>
                <w:rFonts w:eastAsia="Times New Roman"/>
                <w:sz w:val="24"/>
                <w:lang w:val="uk-UA"/>
              </w:rPr>
              <w:t>оздоровлення та відпочинку в позаміських оздоровчих закладах дітей,</w:t>
            </w:r>
            <w:r w:rsidRPr="007C09FA">
              <w:rPr>
                <w:rFonts w:eastAsia="Times New Roman"/>
                <w:spacing w:val="-2"/>
                <w:sz w:val="24"/>
                <w:lang w:val="uk-UA"/>
              </w:rPr>
              <w:t xml:space="preserve"> </w:t>
            </w:r>
            <w:r w:rsidRPr="007C09FA">
              <w:rPr>
                <w:rFonts w:eastAsia="Times New Roman"/>
                <w:sz w:val="24"/>
                <w:lang w:val="uk-UA"/>
              </w:rPr>
              <w:t>які</w:t>
            </w:r>
            <w:r w:rsidRPr="007C09FA">
              <w:rPr>
                <w:rFonts w:eastAsia="Times New Roman"/>
                <w:spacing w:val="-2"/>
                <w:sz w:val="24"/>
                <w:lang w:val="uk-UA"/>
              </w:rPr>
              <w:t xml:space="preserve"> </w:t>
            </w:r>
            <w:r w:rsidRPr="007C09FA">
              <w:rPr>
                <w:rFonts w:eastAsia="Times New Roman"/>
                <w:sz w:val="24"/>
                <w:lang w:val="uk-UA"/>
              </w:rPr>
              <w:t>потребують</w:t>
            </w:r>
            <w:r w:rsidRPr="007C09FA">
              <w:rPr>
                <w:rFonts w:eastAsia="Times New Roman"/>
                <w:spacing w:val="-3"/>
                <w:sz w:val="24"/>
                <w:lang w:val="uk-UA"/>
              </w:rPr>
              <w:t xml:space="preserve"> </w:t>
            </w:r>
            <w:r w:rsidRPr="007C09FA">
              <w:rPr>
                <w:rFonts w:eastAsia="Times New Roman"/>
                <w:sz w:val="24"/>
                <w:lang w:val="uk-UA"/>
              </w:rPr>
              <w:t>особливої</w:t>
            </w:r>
            <w:r w:rsidRPr="007C09FA">
              <w:rPr>
                <w:rFonts w:eastAsia="Times New Roman"/>
                <w:spacing w:val="-2"/>
                <w:sz w:val="24"/>
                <w:lang w:val="uk-UA"/>
              </w:rPr>
              <w:t xml:space="preserve"> </w:t>
            </w:r>
            <w:r w:rsidRPr="007C09FA">
              <w:rPr>
                <w:rFonts w:eastAsia="Times New Roman"/>
                <w:sz w:val="24"/>
                <w:lang w:val="uk-UA"/>
              </w:rPr>
              <w:t>соціальної</w:t>
            </w:r>
            <w:r w:rsidRPr="007C09FA">
              <w:rPr>
                <w:rFonts w:eastAsia="Times New Roman"/>
                <w:spacing w:val="-4"/>
                <w:sz w:val="24"/>
                <w:lang w:val="uk-UA"/>
              </w:rPr>
              <w:t xml:space="preserve"> </w:t>
            </w:r>
            <w:r w:rsidRPr="007C09FA">
              <w:rPr>
                <w:rFonts w:eastAsia="Times New Roman"/>
                <w:sz w:val="24"/>
                <w:lang w:val="uk-UA"/>
              </w:rPr>
              <w:t>уваги</w:t>
            </w:r>
            <w:r w:rsidRPr="007C09FA">
              <w:rPr>
                <w:rFonts w:eastAsia="Times New Roman"/>
                <w:spacing w:val="-3"/>
                <w:sz w:val="24"/>
                <w:lang w:val="uk-UA"/>
              </w:rPr>
              <w:t xml:space="preserve"> </w:t>
            </w:r>
            <w:r w:rsidRPr="007C09FA">
              <w:rPr>
                <w:rFonts w:eastAsia="Times New Roman"/>
                <w:sz w:val="24"/>
                <w:lang w:val="uk-UA"/>
              </w:rPr>
              <w:t>та</w:t>
            </w:r>
            <w:r w:rsidRPr="007C09FA">
              <w:rPr>
                <w:rFonts w:eastAsia="Times New Roman"/>
                <w:spacing w:val="-2"/>
                <w:sz w:val="24"/>
                <w:lang w:val="uk-UA"/>
              </w:rPr>
              <w:t xml:space="preserve"> </w:t>
            </w:r>
            <w:r w:rsidRPr="007C09FA">
              <w:rPr>
                <w:rFonts w:eastAsia="Times New Roman"/>
                <w:sz w:val="24"/>
                <w:lang w:val="uk-UA"/>
              </w:rPr>
              <w:t>підтримки</w:t>
            </w:r>
          </w:p>
        </w:tc>
        <w:tc>
          <w:tcPr>
            <w:tcW w:w="2126" w:type="dxa"/>
          </w:tcPr>
          <w:p w14:paraId="4073B2FD" w14:textId="77777777" w:rsidR="007C09FA" w:rsidRPr="007C09FA" w:rsidRDefault="007C09FA" w:rsidP="007C09FA">
            <w:pPr>
              <w:widowControl w:val="0"/>
              <w:autoSpaceDE w:val="0"/>
              <w:autoSpaceDN w:val="0"/>
              <w:spacing w:after="0" w:line="240" w:lineRule="auto"/>
              <w:rPr>
                <w:rFonts w:eastAsia="Times New Roman"/>
                <w:lang w:val="uk-UA"/>
              </w:rPr>
            </w:pPr>
            <w:r w:rsidRPr="007C09FA">
              <w:rPr>
                <w:rFonts w:eastAsia="Times New Roman"/>
                <w:lang w:val="uk-UA"/>
              </w:rPr>
              <w:t xml:space="preserve">3.1.Організація відпочинку у дитячому закладі відпочинку «Веселка» у складі опорного закладу «Ліцей №2» для дітей, </w:t>
            </w:r>
            <w:r w:rsidRPr="007C09FA">
              <w:rPr>
                <w:rFonts w:eastAsia="Times New Roman"/>
                <w:spacing w:val="-53"/>
                <w:lang w:val="uk-UA"/>
              </w:rPr>
              <w:t xml:space="preserve"> </w:t>
            </w:r>
            <w:r w:rsidRPr="007C09FA">
              <w:rPr>
                <w:rFonts w:eastAsia="Times New Roman"/>
                <w:lang w:val="uk-UA"/>
              </w:rPr>
              <w:t>які потребують особливої  соціальної уваги та</w:t>
            </w:r>
            <w:r w:rsidRPr="007C09FA">
              <w:rPr>
                <w:rFonts w:eastAsia="Times New Roman"/>
                <w:spacing w:val="1"/>
                <w:lang w:val="uk-UA"/>
              </w:rPr>
              <w:t xml:space="preserve"> </w:t>
            </w:r>
            <w:r w:rsidRPr="007C09FA">
              <w:rPr>
                <w:rFonts w:eastAsia="Times New Roman"/>
                <w:lang w:val="uk-UA"/>
              </w:rPr>
              <w:t xml:space="preserve">підтримки </w:t>
            </w:r>
          </w:p>
        </w:tc>
        <w:tc>
          <w:tcPr>
            <w:tcW w:w="1134" w:type="dxa"/>
          </w:tcPr>
          <w:p w14:paraId="31A679AA"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5A963BDC" w14:textId="77777777" w:rsidR="007C09FA" w:rsidRPr="007C09FA" w:rsidRDefault="007C09FA" w:rsidP="007C09FA">
            <w:pPr>
              <w:spacing w:after="0" w:line="240" w:lineRule="auto"/>
              <w:rPr>
                <w:rFonts w:eastAsia="Times New Roman"/>
                <w:color w:val="000000"/>
                <w:lang w:val="uk-UA" w:eastAsia="ru-RU"/>
              </w:rPr>
            </w:pPr>
          </w:p>
          <w:p w14:paraId="50833D3D"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55D13097" w14:textId="77777777" w:rsidR="007C09FA" w:rsidRPr="007C09FA" w:rsidRDefault="007C09FA" w:rsidP="007C09FA">
            <w:pPr>
              <w:spacing w:after="0" w:line="240" w:lineRule="auto"/>
              <w:rPr>
                <w:rFonts w:eastAsia="Times New Roman"/>
                <w:color w:val="000000"/>
                <w:lang w:val="uk-UA" w:eastAsia="ru-RU"/>
              </w:rPr>
            </w:pPr>
          </w:p>
          <w:p w14:paraId="5541EC1E"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5D0C1DE1"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sz w:val="24"/>
                <w:szCs w:val="24"/>
                <w:lang w:val="uk-UA" w:eastAsia="ru-RU"/>
              </w:rPr>
              <w:t>Управління освіти,</w:t>
            </w:r>
          </w:p>
          <w:p w14:paraId="34E3188E"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lang w:val="uk-UA" w:eastAsia="ru-RU"/>
              </w:rPr>
              <w:t xml:space="preserve">ДЗВ «Веселка» у складі </w:t>
            </w:r>
            <w:r w:rsidRPr="007C09FA">
              <w:rPr>
                <w:rFonts w:eastAsia="Times New Roman"/>
                <w:sz w:val="24"/>
                <w:szCs w:val="24"/>
                <w:lang w:val="uk-UA" w:eastAsia="ru-RU"/>
              </w:rPr>
              <w:t>опорного закладу «Ліцей №2»</w:t>
            </w:r>
          </w:p>
        </w:tc>
        <w:tc>
          <w:tcPr>
            <w:tcW w:w="1134" w:type="dxa"/>
          </w:tcPr>
          <w:p w14:paraId="0731D4E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165,0</w:t>
            </w:r>
          </w:p>
          <w:p w14:paraId="1DC2840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210,0</w:t>
            </w:r>
          </w:p>
          <w:p w14:paraId="4A4FEB0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650,0</w:t>
            </w:r>
          </w:p>
        </w:tc>
        <w:tc>
          <w:tcPr>
            <w:tcW w:w="1134" w:type="dxa"/>
          </w:tcPr>
          <w:p w14:paraId="76F7D68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CEF318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F4C9C9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299,0</w:t>
            </w:r>
          </w:p>
        </w:tc>
        <w:tc>
          <w:tcPr>
            <w:tcW w:w="1418" w:type="dxa"/>
          </w:tcPr>
          <w:p w14:paraId="5920AA7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53988DA"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B43EE5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299,0</w:t>
            </w:r>
          </w:p>
        </w:tc>
        <w:tc>
          <w:tcPr>
            <w:tcW w:w="1134" w:type="dxa"/>
          </w:tcPr>
          <w:p w14:paraId="181A21B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D8D561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22C383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46</w:t>
            </w:r>
          </w:p>
          <w:p w14:paraId="2575BF52" w14:textId="77777777" w:rsidR="007C09FA" w:rsidRPr="007C09FA" w:rsidRDefault="007C09FA" w:rsidP="007C09FA">
            <w:pPr>
              <w:spacing w:after="0" w:line="240" w:lineRule="auto"/>
              <w:jc w:val="center"/>
              <w:rPr>
                <w:rFonts w:eastAsia="Times New Roman"/>
                <w:sz w:val="24"/>
                <w:szCs w:val="24"/>
                <w:lang w:val="uk-UA" w:eastAsia="ru-RU"/>
              </w:rPr>
            </w:pPr>
          </w:p>
        </w:tc>
        <w:tc>
          <w:tcPr>
            <w:tcW w:w="1134" w:type="dxa"/>
          </w:tcPr>
          <w:p w14:paraId="313973B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41A40C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E32E1D5" w14:textId="77777777" w:rsidR="007C09FA" w:rsidRPr="007C09FA" w:rsidRDefault="007C09FA" w:rsidP="007C09FA">
            <w:pPr>
              <w:spacing w:after="0" w:line="240" w:lineRule="auto"/>
              <w:jc w:val="center"/>
              <w:rPr>
                <w:rFonts w:eastAsia="Times New Roman"/>
                <w:sz w:val="24"/>
                <w:szCs w:val="24"/>
                <w:lang w:val="uk-UA" w:eastAsia="ru-RU"/>
              </w:rPr>
            </w:pPr>
          </w:p>
          <w:p w14:paraId="010EB1A7" w14:textId="77777777" w:rsidR="007C09FA" w:rsidRPr="007C09FA" w:rsidRDefault="007C09FA" w:rsidP="007C09FA">
            <w:pPr>
              <w:spacing w:after="0" w:line="240" w:lineRule="auto"/>
              <w:jc w:val="center"/>
              <w:rPr>
                <w:rFonts w:eastAsia="Times New Roman"/>
                <w:sz w:val="24"/>
                <w:szCs w:val="24"/>
                <w:shd w:val="clear" w:color="auto" w:fill="FFFFFF"/>
                <w:lang w:val="uk-UA" w:eastAsia="ru-RU"/>
              </w:rPr>
            </w:pPr>
            <w:r w:rsidRPr="007C09FA">
              <w:rPr>
                <w:rFonts w:eastAsia="Times New Roman"/>
                <w:sz w:val="24"/>
                <w:szCs w:val="24"/>
                <w:lang w:val="uk-UA" w:eastAsia="ru-RU"/>
              </w:rPr>
              <w:t>100</w:t>
            </w:r>
          </w:p>
        </w:tc>
        <w:tc>
          <w:tcPr>
            <w:tcW w:w="1876" w:type="dxa"/>
          </w:tcPr>
          <w:p w14:paraId="2BC1FE27" w14:textId="77777777" w:rsidR="007C09FA" w:rsidRPr="007C09FA" w:rsidRDefault="007C09FA" w:rsidP="007C09FA">
            <w:pPr>
              <w:spacing w:after="0" w:line="240" w:lineRule="auto"/>
              <w:jc w:val="both"/>
              <w:rPr>
                <w:rFonts w:eastAsia="Times New Roman"/>
                <w:sz w:val="24"/>
                <w:szCs w:val="24"/>
                <w:lang w:val="uk-UA" w:eastAsia="ru-RU"/>
              </w:rPr>
            </w:pPr>
            <w:r w:rsidRPr="007C09FA">
              <w:rPr>
                <w:rFonts w:eastAsia="Times New Roman"/>
                <w:sz w:val="24"/>
                <w:szCs w:val="24"/>
                <w:lang w:val="uk-UA" w:eastAsia="ru-RU"/>
              </w:rPr>
              <w:t>Упродовж 21 дня 46 дітей із числа дітей-сиріт, малозабезпечених, дітей УБД, загиблих воїнів, із багатодітних сімей, ВПО відпочили у ДЗВ.</w:t>
            </w:r>
          </w:p>
          <w:p w14:paraId="4C3FF7A2" w14:textId="77777777" w:rsidR="007C09FA" w:rsidRPr="007C09FA" w:rsidRDefault="007C09FA" w:rsidP="007C09FA">
            <w:pPr>
              <w:spacing w:after="0" w:line="240" w:lineRule="auto"/>
              <w:jc w:val="both"/>
              <w:rPr>
                <w:rFonts w:eastAsia="Times New Roman"/>
                <w:b/>
                <w:sz w:val="24"/>
                <w:szCs w:val="24"/>
                <w:lang w:val="uk-UA" w:eastAsia="ru-RU"/>
              </w:rPr>
            </w:pPr>
          </w:p>
        </w:tc>
      </w:tr>
      <w:tr w:rsidR="007C09FA" w:rsidRPr="007C09FA" w14:paraId="66C57A1A" w14:textId="77777777" w:rsidTr="008B3216">
        <w:tc>
          <w:tcPr>
            <w:tcW w:w="713" w:type="dxa"/>
          </w:tcPr>
          <w:p w14:paraId="5BFEEB2D"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tcPr>
          <w:p w14:paraId="5D9100C7" w14:textId="77777777" w:rsidR="007C09FA" w:rsidRPr="007C09FA" w:rsidRDefault="007C09FA" w:rsidP="007C09FA">
            <w:pPr>
              <w:spacing w:after="0" w:line="240" w:lineRule="auto"/>
              <w:jc w:val="both"/>
              <w:rPr>
                <w:rFonts w:eastAsia="Times New Roman"/>
                <w:sz w:val="24"/>
                <w:lang w:val="uk-UA"/>
              </w:rPr>
            </w:pPr>
          </w:p>
        </w:tc>
        <w:tc>
          <w:tcPr>
            <w:tcW w:w="2126" w:type="dxa"/>
          </w:tcPr>
          <w:p w14:paraId="1ED7AD8F" w14:textId="77777777" w:rsidR="007C09FA" w:rsidRPr="007C09FA" w:rsidRDefault="007C09FA" w:rsidP="007C09FA">
            <w:pPr>
              <w:widowControl w:val="0"/>
              <w:autoSpaceDE w:val="0"/>
              <w:autoSpaceDN w:val="0"/>
              <w:spacing w:after="0" w:line="240" w:lineRule="auto"/>
              <w:rPr>
                <w:rFonts w:eastAsia="Times New Roman"/>
                <w:lang w:val="uk-UA"/>
              </w:rPr>
            </w:pPr>
            <w:r w:rsidRPr="007C09FA">
              <w:rPr>
                <w:rFonts w:eastAsia="Times New Roman"/>
                <w:lang w:val="uk-UA"/>
              </w:rPr>
              <w:t>3.2.Організація відпочинку у дитячому закладі відпочинку «</w:t>
            </w:r>
            <w:proofErr w:type="spellStart"/>
            <w:r w:rsidRPr="007C09FA">
              <w:rPr>
                <w:rFonts w:eastAsia="Times New Roman"/>
                <w:lang w:val="uk-UA"/>
              </w:rPr>
              <w:t>Крепиш</w:t>
            </w:r>
            <w:proofErr w:type="spellEnd"/>
            <w:r w:rsidRPr="007C09FA">
              <w:rPr>
                <w:rFonts w:eastAsia="Times New Roman"/>
                <w:lang w:val="uk-UA"/>
              </w:rPr>
              <w:t xml:space="preserve">» у складі АШГ для дітей, </w:t>
            </w:r>
            <w:r w:rsidRPr="007C09FA">
              <w:rPr>
                <w:rFonts w:eastAsia="Times New Roman"/>
                <w:spacing w:val="-53"/>
                <w:lang w:val="uk-UA"/>
              </w:rPr>
              <w:t xml:space="preserve"> </w:t>
            </w:r>
            <w:r w:rsidRPr="007C09FA">
              <w:rPr>
                <w:rFonts w:eastAsia="Times New Roman"/>
                <w:lang w:val="uk-UA"/>
              </w:rPr>
              <w:t>які потребують особливої  соціальної уваги та</w:t>
            </w:r>
            <w:r w:rsidRPr="007C09FA">
              <w:rPr>
                <w:rFonts w:eastAsia="Times New Roman"/>
                <w:spacing w:val="1"/>
                <w:lang w:val="uk-UA"/>
              </w:rPr>
              <w:t xml:space="preserve"> </w:t>
            </w:r>
            <w:r w:rsidRPr="007C09FA">
              <w:rPr>
                <w:rFonts w:eastAsia="Times New Roman"/>
                <w:lang w:val="uk-UA"/>
              </w:rPr>
              <w:t>підтримки</w:t>
            </w:r>
          </w:p>
        </w:tc>
        <w:tc>
          <w:tcPr>
            <w:tcW w:w="1134" w:type="dxa"/>
          </w:tcPr>
          <w:p w14:paraId="532A0391"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0DD7A97F" w14:textId="77777777" w:rsidR="007C09FA" w:rsidRPr="007C09FA" w:rsidRDefault="007C09FA" w:rsidP="007C09FA">
            <w:pPr>
              <w:spacing w:after="0" w:line="240" w:lineRule="auto"/>
              <w:rPr>
                <w:rFonts w:eastAsia="Times New Roman"/>
                <w:color w:val="000000"/>
                <w:lang w:val="uk-UA" w:eastAsia="ru-RU"/>
              </w:rPr>
            </w:pPr>
          </w:p>
          <w:p w14:paraId="258E1C1E" w14:textId="77777777" w:rsidR="007C09FA" w:rsidRPr="007C09FA" w:rsidRDefault="007C09FA" w:rsidP="007C09FA">
            <w:pPr>
              <w:spacing w:after="0" w:line="240" w:lineRule="auto"/>
              <w:rPr>
                <w:rFonts w:eastAsia="Times New Roman"/>
                <w:color w:val="000000"/>
                <w:lang w:val="uk-UA" w:eastAsia="ru-RU"/>
              </w:rPr>
            </w:pPr>
          </w:p>
          <w:p w14:paraId="57D98077"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4E223FB4" w14:textId="77777777" w:rsidR="007C09FA" w:rsidRPr="007C09FA" w:rsidRDefault="007C09FA" w:rsidP="007C09FA">
            <w:pPr>
              <w:spacing w:after="0" w:line="240" w:lineRule="auto"/>
              <w:rPr>
                <w:rFonts w:eastAsia="Times New Roman"/>
                <w:color w:val="000000"/>
                <w:lang w:val="uk-UA" w:eastAsia="ru-RU"/>
              </w:rPr>
            </w:pPr>
          </w:p>
          <w:p w14:paraId="12F2BA81" w14:textId="77777777" w:rsidR="007C09FA" w:rsidRPr="007C09FA" w:rsidRDefault="007C09FA" w:rsidP="007C09FA">
            <w:pPr>
              <w:spacing w:after="0" w:line="240" w:lineRule="auto"/>
              <w:rPr>
                <w:rFonts w:eastAsia="Times New Roman"/>
                <w:color w:val="000000"/>
                <w:lang w:val="uk-UA" w:eastAsia="ru-RU"/>
              </w:rPr>
            </w:pPr>
          </w:p>
          <w:p w14:paraId="04E99FBD"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11A1C3F8"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sz w:val="24"/>
                <w:szCs w:val="24"/>
                <w:lang w:val="uk-UA" w:eastAsia="ru-RU"/>
              </w:rPr>
              <w:t>Управління освіти,</w:t>
            </w:r>
          </w:p>
          <w:p w14:paraId="05E7BE50"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lang w:val="uk-UA" w:eastAsia="ru-RU"/>
              </w:rPr>
              <w:t>ДЗВ «</w:t>
            </w:r>
            <w:proofErr w:type="spellStart"/>
            <w:r w:rsidRPr="007C09FA">
              <w:rPr>
                <w:rFonts w:eastAsia="Times New Roman"/>
                <w:lang w:val="uk-UA" w:eastAsia="ru-RU"/>
              </w:rPr>
              <w:t>Крепиш</w:t>
            </w:r>
            <w:proofErr w:type="spellEnd"/>
            <w:r w:rsidRPr="007C09FA">
              <w:rPr>
                <w:rFonts w:eastAsia="Times New Roman"/>
                <w:lang w:val="uk-UA" w:eastAsia="ru-RU"/>
              </w:rPr>
              <w:t>» у складі АШГ</w:t>
            </w:r>
          </w:p>
        </w:tc>
        <w:tc>
          <w:tcPr>
            <w:tcW w:w="1134" w:type="dxa"/>
          </w:tcPr>
          <w:p w14:paraId="267CC5E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BC0E34C" w14:textId="77777777" w:rsidR="007C09FA" w:rsidRPr="007C09FA" w:rsidRDefault="007C09FA" w:rsidP="007C09FA">
            <w:pPr>
              <w:spacing w:after="0" w:line="240" w:lineRule="auto"/>
              <w:jc w:val="center"/>
              <w:rPr>
                <w:rFonts w:eastAsia="Times New Roman"/>
                <w:sz w:val="24"/>
                <w:szCs w:val="24"/>
                <w:lang w:val="uk-UA" w:eastAsia="ru-RU"/>
              </w:rPr>
            </w:pPr>
          </w:p>
          <w:p w14:paraId="51DC8CD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512D5DE" w14:textId="77777777" w:rsidR="007C09FA" w:rsidRPr="007C09FA" w:rsidRDefault="007C09FA" w:rsidP="007C09FA">
            <w:pPr>
              <w:spacing w:after="0" w:line="240" w:lineRule="auto"/>
              <w:jc w:val="center"/>
              <w:rPr>
                <w:rFonts w:eastAsia="Times New Roman"/>
                <w:sz w:val="24"/>
                <w:szCs w:val="24"/>
                <w:lang w:val="uk-UA" w:eastAsia="ru-RU"/>
              </w:rPr>
            </w:pPr>
          </w:p>
          <w:p w14:paraId="0EA3520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325,0</w:t>
            </w:r>
          </w:p>
        </w:tc>
        <w:tc>
          <w:tcPr>
            <w:tcW w:w="1134" w:type="dxa"/>
          </w:tcPr>
          <w:p w14:paraId="2A8DDE9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FA0DB63" w14:textId="77777777" w:rsidR="007C09FA" w:rsidRPr="007C09FA" w:rsidRDefault="007C09FA" w:rsidP="007C09FA">
            <w:pPr>
              <w:spacing w:after="0" w:line="240" w:lineRule="auto"/>
              <w:jc w:val="center"/>
              <w:rPr>
                <w:rFonts w:eastAsia="Times New Roman"/>
                <w:sz w:val="24"/>
                <w:szCs w:val="24"/>
                <w:lang w:val="uk-UA" w:eastAsia="ru-RU"/>
              </w:rPr>
            </w:pPr>
          </w:p>
          <w:p w14:paraId="790D35F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ADC05C6" w14:textId="77777777" w:rsidR="007C09FA" w:rsidRPr="007C09FA" w:rsidRDefault="007C09FA" w:rsidP="007C09FA">
            <w:pPr>
              <w:spacing w:after="0" w:line="240" w:lineRule="auto"/>
              <w:jc w:val="center"/>
              <w:rPr>
                <w:rFonts w:eastAsia="Times New Roman"/>
                <w:sz w:val="24"/>
                <w:szCs w:val="24"/>
                <w:lang w:val="uk-UA" w:eastAsia="ru-RU"/>
              </w:rPr>
            </w:pPr>
          </w:p>
          <w:p w14:paraId="35D6238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240,5</w:t>
            </w:r>
          </w:p>
        </w:tc>
        <w:tc>
          <w:tcPr>
            <w:tcW w:w="1418" w:type="dxa"/>
          </w:tcPr>
          <w:p w14:paraId="731D6DB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B063156" w14:textId="77777777" w:rsidR="007C09FA" w:rsidRPr="007C09FA" w:rsidRDefault="007C09FA" w:rsidP="007C09FA">
            <w:pPr>
              <w:spacing w:after="0" w:line="240" w:lineRule="auto"/>
              <w:jc w:val="center"/>
              <w:rPr>
                <w:rFonts w:eastAsia="Times New Roman"/>
                <w:sz w:val="24"/>
                <w:szCs w:val="24"/>
                <w:lang w:val="uk-UA" w:eastAsia="ru-RU"/>
              </w:rPr>
            </w:pPr>
          </w:p>
          <w:p w14:paraId="479F8AD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E9DD802" w14:textId="77777777" w:rsidR="007C09FA" w:rsidRPr="007C09FA" w:rsidRDefault="007C09FA" w:rsidP="007C09FA">
            <w:pPr>
              <w:spacing w:after="0" w:line="240" w:lineRule="auto"/>
              <w:jc w:val="center"/>
              <w:rPr>
                <w:rFonts w:eastAsia="Times New Roman"/>
                <w:sz w:val="24"/>
                <w:szCs w:val="24"/>
                <w:lang w:val="uk-UA" w:eastAsia="ru-RU"/>
              </w:rPr>
            </w:pPr>
          </w:p>
          <w:p w14:paraId="18749B4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240,5</w:t>
            </w:r>
          </w:p>
        </w:tc>
        <w:tc>
          <w:tcPr>
            <w:tcW w:w="1134" w:type="dxa"/>
          </w:tcPr>
          <w:p w14:paraId="4C75780A"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18AE688" w14:textId="77777777" w:rsidR="007C09FA" w:rsidRPr="007C09FA" w:rsidRDefault="007C09FA" w:rsidP="007C09FA">
            <w:pPr>
              <w:spacing w:after="0" w:line="240" w:lineRule="auto"/>
              <w:jc w:val="center"/>
              <w:rPr>
                <w:rFonts w:eastAsia="Times New Roman"/>
                <w:sz w:val="24"/>
                <w:szCs w:val="24"/>
                <w:lang w:val="uk-UA" w:eastAsia="ru-RU"/>
              </w:rPr>
            </w:pPr>
          </w:p>
          <w:p w14:paraId="58BAD38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25115D8" w14:textId="77777777" w:rsidR="007C09FA" w:rsidRPr="007C09FA" w:rsidRDefault="007C09FA" w:rsidP="007C09FA">
            <w:pPr>
              <w:spacing w:after="0" w:line="240" w:lineRule="auto"/>
              <w:jc w:val="center"/>
              <w:rPr>
                <w:rFonts w:eastAsia="Times New Roman"/>
                <w:sz w:val="24"/>
                <w:szCs w:val="24"/>
                <w:lang w:val="uk-UA" w:eastAsia="ru-RU"/>
              </w:rPr>
            </w:pPr>
          </w:p>
          <w:p w14:paraId="4BBFBD5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74</w:t>
            </w:r>
          </w:p>
          <w:p w14:paraId="15D04D9D" w14:textId="77777777" w:rsidR="007C09FA" w:rsidRPr="007C09FA" w:rsidRDefault="007C09FA" w:rsidP="007C09FA">
            <w:pPr>
              <w:spacing w:after="0" w:line="240" w:lineRule="auto"/>
              <w:jc w:val="center"/>
              <w:rPr>
                <w:rFonts w:eastAsia="Times New Roman"/>
                <w:sz w:val="24"/>
                <w:szCs w:val="24"/>
                <w:lang w:val="uk-UA" w:eastAsia="ru-RU"/>
              </w:rPr>
            </w:pPr>
          </w:p>
        </w:tc>
        <w:tc>
          <w:tcPr>
            <w:tcW w:w="1134" w:type="dxa"/>
          </w:tcPr>
          <w:p w14:paraId="733E35A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49E5683" w14:textId="77777777" w:rsidR="007C09FA" w:rsidRPr="007C09FA" w:rsidRDefault="007C09FA" w:rsidP="007C09FA">
            <w:pPr>
              <w:spacing w:after="0" w:line="240" w:lineRule="auto"/>
              <w:jc w:val="center"/>
              <w:rPr>
                <w:rFonts w:eastAsia="Times New Roman"/>
                <w:sz w:val="24"/>
                <w:szCs w:val="24"/>
                <w:lang w:val="uk-UA" w:eastAsia="ru-RU"/>
              </w:rPr>
            </w:pPr>
          </w:p>
          <w:p w14:paraId="3969B4A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7438AE9" w14:textId="77777777" w:rsidR="007C09FA" w:rsidRPr="007C09FA" w:rsidRDefault="007C09FA" w:rsidP="007C09FA">
            <w:pPr>
              <w:spacing w:after="0" w:line="240" w:lineRule="auto"/>
              <w:jc w:val="center"/>
              <w:rPr>
                <w:rFonts w:eastAsia="Times New Roman"/>
                <w:sz w:val="24"/>
                <w:szCs w:val="24"/>
                <w:lang w:val="uk-UA" w:eastAsia="ru-RU"/>
              </w:rPr>
            </w:pPr>
          </w:p>
          <w:p w14:paraId="6534E13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100</w:t>
            </w:r>
          </w:p>
          <w:p w14:paraId="38B1BDC6" w14:textId="77777777" w:rsidR="007C09FA" w:rsidRPr="007C09FA" w:rsidRDefault="007C09FA" w:rsidP="007C09FA">
            <w:pPr>
              <w:spacing w:after="0" w:line="240" w:lineRule="auto"/>
              <w:jc w:val="center"/>
              <w:rPr>
                <w:rFonts w:eastAsia="Times New Roman"/>
                <w:sz w:val="24"/>
                <w:szCs w:val="24"/>
                <w:shd w:val="clear" w:color="auto" w:fill="FFFFFF"/>
                <w:lang w:val="uk-UA" w:eastAsia="ru-RU"/>
              </w:rPr>
            </w:pPr>
          </w:p>
        </w:tc>
        <w:tc>
          <w:tcPr>
            <w:tcW w:w="1876" w:type="dxa"/>
          </w:tcPr>
          <w:p w14:paraId="15CA1BE4" w14:textId="77777777" w:rsidR="007C09FA" w:rsidRPr="007C09FA" w:rsidRDefault="007C09FA" w:rsidP="007C09FA">
            <w:pPr>
              <w:spacing w:after="0" w:line="240" w:lineRule="auto"/>
              <w:jc w:val="both"/>
              <w:rPr>
                <w:rFonts w:eastAsia="Times New Roman"/>
                <w:sz w:val="24"/>
                <w:szCs w:val="24"/>
                <w:lang w:val="uk-UA" w:eastAsia="ru-RU"/>
              </w:rPr>
            </w:pPr>
            <w:r w:rsidRPr="007C09FA">
              <w:rPr>
                <w:rFonts w:eastAsia="Times New Roman"/>
                <w:sz w:val="24"/>
                <w:szCs w:val="24"/>
                <w:lang w:val="uk-UA" w:eastAsia="ru-RU"/>
              </w:rPr>
              <w:t xml:space="preserve">Упродовж 21 дня 37 дітей із числа малозабезпечених, дітей УБД, загиблих воїнів, із багатодітних сімей, ВПО, талановитих відпочили у ДЗВ </w:t>
            </w:r>
          </w:p>
          <w:p w14:paraId="059CADD5" w14:textId="77777777" w:rsidR="007C09FA" w:rsidRPr="007C09FA" w:rsidRDefault="007C09FA" w:rsidP="007C09FA">
            <w:pPr>
              <w:spacing w:after="0" w:line="240" w:lineRule="auto"/>
              <w:jc w:val="both"/>
              <w:rPr>
                <w:rFonts w:eastAsia="Times New Roman"/>
                <w:sz w:val="24"/>
                <w:szCs w:val="24"/>
                <w:lang w:val="uk-UA" w:eastAsia="ru-RU"/>
              </w:rPr>
            </w:pPr>
          </w:p>
        </w:tc>
      </w:tr>
      <w:tr w:rsidR="007C09FA" w:rsidRPr="007C09FA" w14:paraId="5F0E2C1D" w14:textId="77777777" w:rsidTr="008B3216">
        <w:tc>
          <w:tcPr>
            <w:tcW w:w="713" w:type="dxa"/>
          </w:tcPr>
          <w:p w14:paraId="40EA1A5A"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tcPr>
          <w:p w14:paraId="7001BF8A" w14:textId="77777777" w:rsidR="007C09FA" w:rsidRPr="007C09FA" w:rsidRDefault="007C09FA" w:rsidP="007C09FA">
            <w:pPr>
              <w:spacing w:after="0" w:line="240" w:lineRule="auto"/>
              <w:jc w:val="both"/>
              <w:rPr>
                <w:rFonts w:eastAsia="Times New Roman"/>
                <w:sz w:val="24"/>
                <w:lang w:val="uk-UA"/>
              </w:rPr>
            </w:pPr>
          </w:p>
        </w:tc>
        <w:tc>
          <w:tcPr>
            <w:tcW w:w="2126" w:type="dxa"/>
          </w:tcPr>
          <w:p w14:paraId="0E1E10F7" w14:textId="77777777" w:rsidR="007C09FA" w:rsidRPr="007C09FA" w:rsidRDefault="007C09FA" w:rsidP="007C09FA">
            <w:pPr>
              <w:widowControl w:val="0"/>
              <w:autoSpaceDE w:val="0"/>
              <w:autoSpaceDN w:val="0"/>
              <w:spacing w:after="0" w:line="240" w:lineRule="auto"/>
              <w:rPr>
                <w:rFonts w:eastAsia="Times New Roman"/>
                <w:lang w:val="uk-UA"/>
              </w:rPr>
            </w:pPr>
            <w:r w:rsidRPr="007C09FA">
              <w:rPr>
                <w:rFonts w:eastAsia="Times New Roman"/>
                <w:lang w:val="uk-UA"/>
              </w:rPr>
              <w:t xml:space="preserve">3.3.Організація відпочинку у дитячому закладі відпочинку «Козачата» у складі Ліцею ім. </w:t>
            </w:r>
            <w:proofErr w:type="spellStart"/>
            <w:r w:rsidRPr="007C09FA">
              <w:rPr>
                <w:rFonts w:eastAsia="Times New Roman"/>
                <w:lang w:val="uk-UA"/>
              </w:rPr>
              <w:lastRenderedPageBreak/>
              <w:t>В.Чорновола</w:t>
            </w:r>
            <w:proofErr w:type="spellEnd"/>
            <w:r w:rsidRPr="007C09FA">
              <w:rPr>
                <w:rFonts w:eastAsia="Times New Roman"/>
                <w:lang w:val="uk-UA"/>
              </w:rPr>
              <w:t xml:space="preserve"> для дітей, </w:t>
            </w:r>
            <w:r w:rsidRPr="007C09FA">
              <w:rPr>
                <w:rFonts w:eastAsia="Times New Roman"/>
                <w:spacing w:val="-53"/>
                <w:lang w:val="uk-UA"/>
              </w:rPr>
              <w:t xml:space="preserve"> </w:t>
            </w:r>
            <w:r w:rsidRPr="007C09FA">
              <w:rPr>
                <w:rFonts w:eastAsia="Times New Roman"/>
                <w:lang w:val="uk-UA"/>
              </w:rPr>
              <w:t>які потребують особливої  соціальної уваги та</w:t>
            </w:r>
            <w:r w:rsidRPr="007C09FA">
              <w:rPr>
                <w:rFonts w:eastAsia="Times New Roman"/>
                <w:spacing w:val="1"/>
                <w:lang w:val="uk-UA"/>
              </w:rPr>
              <w:t xml:space="preserve"> </w:t>
            </w:r>
            <w:r w:rsidRPr="007C09FA">
              <w:rPr>
                <w:rFonts w:eastAsia="Times New Roman"/>
                <w:lang w:val="uk-UA"/>
              </w:rPr>
              <w:t>підтримки</w:t>
            </w:r>
          </w:p>
        </w:tc>
        <w:tc>
          <w:tcPr>
            <w:tcW w:w="1134" w:type="dxa"/>
          </w:tcPr>
          <w:p w14:paraId="327D82B6"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lastRenderedPageBreak/>
              <w:t xml:space="preserve">2022 </w:t>
            </w:r>
          </w:p>
          <w:p w14:paraId="140C55B0" w14:textId="77777777" w:rsidR="007C09FA" w:rsidRPr="007C09FA" w:rsidRDefault="007C09FA" w:rsidP="007C09FA">
            <w:pPr>
              <w:spacing w:after="0" w:line="240" w:lineRule="auto"/>
              <w:rPr>
                <w:rFonts w:eastAsia="Times New Roman"/>
                <w:color w:val="000000"/>
                <w:lang w:val="uk-UA" w:eastAsia="ru-RU"/>
              </w:rPr>
            </w:pPr>
          </w:p>
          <w:p w14:paraId="3840050C" w14:textId="77777777" w:rsidR="007C09FA" w:rsidRPr="007C09FA" w:rsidRDefault="007C09FA" w:rsidP="007C09FA">
            <w:pPr>
              <w:spacing w:after="0" w:line="240" w:lineRule="auto"/>
              <w:rPr>
                <w:rFonts w:eastAsia="Times New Roman"/>
                <w:color w:val="000000"/>
                <w:lang w:val="uk-UA" w:eastAsia="ru-RU"/>
              </w:rPr>
            </w:pPr>
          </w:p>
          <w:p w14:paraId="0B0E7B79"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45A389D4" w14:textId="77777777" w:rsidR="007C09FA" w:rsidRPr="007C09FA" w:rsidRDefault="007C09FA" w:rsidP="007C09FA">
            <w:pPr>
              <w:spacing w:after="0" w:line="240" w:lineRule="auto"/>
              <w:rPr>
                <w:rFonts w:eastAsia="Times New Roman"/>
                <w:color w:val="000000"/>
                <w:lang w:val="uk-UA" w:eastAsia="ru-RU"/>
              </w:rPr>
            </w:pPr>
          </w:p>
          <w:p w14:paraId="2DEB5EB0" w14:textId="77777777" w:rsidR="007C09FA" w:rsidRPr="007C09FA" w:rsidRDefault="007C09FA" w:rsidP="007C09FA">
            <w:pPr>
              <w:spacing w:after="0" w:line="240" w:lineRule="auto"/>
              <w:rPr>
                <w:rFonts w:eastAsia="Times New Roman"/>
                <w:color w:val="000000"/>
                <w:lang w:val="uk-UA" w:eastAsia="ru-RU"/>
              </w:rPr>
            </w:pPr>
          </w:p>
          <w:p w14:paraId="399C4328"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lastRenderedPageBreak/>
              <w:t xml:space="preserve">2024  </w:t>
            </w:r>
          </w:p>
        </w:tc>
        <w:tc>
          <w:tcPr>
            <w:tcW w:w="1559" w:type="dxa"/>
          </w:tcPr>
          <w:p w14:paraId="3AC9185E"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sz w:val="24"/>
                <w:szCs w:val="24"/>
                <w:lang w:val="uk-UA" w:eastAsia="ru-RU"/>
              </w:rPr>
              <w:lastRenderedPageBreak/>
              <w:t>Управління освіти,</w:t>
            </w:r>
          </w:p>
          <w:p w14:paraId="4FB8A8E3"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lang w:val="uk-UA" w:eastAsia="ru-RU"/>
              </w:rPr>
              <w:t>ДЗВ «Козачата» у складі</w:t>
            </w:r>
            <w:r w:rsidRPr="007C09FA">
              <w:rPr>
                <w:rFonts w:eastAsia="Times New Roman"/>
                <w:sz w:val="24"/>
                <w:szCs w:val="24"/>
                <w:lang w:val="uk-UA" w:eastAsia="ru-RU"/>
              </w:rPr>
              <w:t xml:space="preserve"> Ліцею </w:t>
            </w:r>
            <w:r w:rsidRPr="007C09FA">
              <w:rPr>
                <w:rFonts w:eastAsia="Times New Roman"/>
                <w:sz w:val="24"/>
                <w:szCs w:val="24"/>
                <w:lang w:val="uk-UA" w:eastAsia="ru-RU"/>
              </w:rPr>
              <w:lastRenderedPageBreak/>
              <w:t xml:space="preserve">ім. </w:t>
            </w:r>
            <w:proofErr w:type="spellStart"/>
            <w:r w:rsidRPr="007C09FA">
              <w:rPr>
                <w:rFonts w:eastAsia="Times New Roman"/>
                <w:sz w:val="24"/>
                <w:szCs w:val="24"/>
                <w:lang w:val="uk-UA" w:eastAsia="ru-RU"/>
              </w:rPr>
              <w:t>В.Чорновола</w:t>
            </w:r>
            <w:proofErr w:type="spellEnd"/>
            <w:r w:rsidRPr="007C09FA">
              <w:rPr>
                <w:rFonts w:eastAsia="Times New Roman"/>
                <w:lang w:val="uk-UA" w:eastAsia="ru-RU"/>
              </w:rPr>
              <w:t xml:space="preserve"> </w:t>
            </w:r>
          </w:p>
        </w:tc>
        <w:tc>
          <w:tcPr>
            <w:tcW w:w="1134" w:type="dxa"/>
          </w:tcPr>
          <w:p w14:paraId="7A33E50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p w14:paraId="33E63235" w14:textId="77777777" w:rsidR="007C09FA" w:rsidRPr="007C09FA" w:rsidRDefault="007C09FA" w:rsidP="007C09FA">
            <w:pPr>
              <w:spacing w:after="0" w:line="240" w:lineRule="auto"/>
              <w:jc w:val="center"/>
              <w:rPr>
                <w:rFonts w:eastAsia="Times New Roman"/>
                <w:sz w:val="24"/>
                <w:szCs w:val="24"/>
                <w:lang w:val="uk-UA" w:eastAsia="ru-RU"/>
              </w:rPr>
            </w:pPr>
          </w:p>
          <w:p w14:paraId="2120EE0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759378D" w14:textId="77777777" w:rsidR="007C09FA" w:rsidRPr="007C09FA" w:rsidRDefault="007C09FA" w:rsidP="007C09FA">
            <w:pPr>
              <w:spacing w:after="0" w:line="240" w:lineRule="auto"/>
              <w:jc w:val="center"/>
              <w:rPr>
                <w:rFonts w:eastAsia="Times New Roman"/>
                <w:sz w:val="24"/>
                <w:szCs w:val="24"/>
                <w:lang w:val="uk-UA" w:eastAsia="ru-RU"/>
              </w:rPr>
            </w:pPr>
          </w:p>
          <w:p w14:paraId="04B4D30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325,0</w:t>
            </w:r>
          </w:p>
        </w:tc>
        <w:tc>
          <w:tcPr>
            <w:tcW w:w="1134" w:type="dxa"/>
          </w:tcPr>
          <w:p w14:paraId="280F520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EC9FA9A" w14:textId="77777777" w:rsidR="007C09FA" w:rsidRPr="007C09FA" w:rsidRDefault="007C09FA" w:rsidP="007C09FA">
            <w:pPr>
              <w:spacing w:after="0" w:line="240" w:lineRule="auto"/>
              <w:jc w:val="center"/>
              <w:rPr>
                <w:rFonts w:eastAsia="Times New Roman"/>
                <w:sz w:val="24"/>
                <w:szCs w:val="24"/>
                <w:lang w:val="uk-UA" w:eastAsia="ru-RU"/>
              </w:rPr>
            </w:pPr>
          </w:p>
          <w:p w14:paraId="559FEB0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307E911" w14:textId="77777777" w:rsidR="007C09FA" w:rsidRPr="007C09FA" w:rsidRDefault="007C09FA" w:rsidP="007C09FA">
            <w:pPr>
              <w:spacing w:after="0" w:line="240" w:lineRule="auto"/>
              <w:jc w:val="center"/>
              <w:rPr>
                <w:rFonts w:eastAsia="Times New Roman"/>
                <w:sz w:val="24"/>
                <w:szCs w:val="24"/>
                <w:lang w:val="uk-UA" w:eastAsia="ru-RU"/>
              </w:rPr>
            </w:pPr>
          </w:p>
          <w:p w14:paraId="1185319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325,0</w:t>
            </w:r>
          </w:p>
        </w:tc>
        <w:tc>
          <w:tcPr>
            <w:tcW w:w="1418" w:type="dxa"/>
          </w:tcPr>
          <w:p w14:paraId="3DCCC7A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414EC72" w14:textId="77777777" w:rsidR="007C09FA" w:rsidRPr="007C09FA" w:rsidRDefault="007C09FA" w:rsidP="007C09FA">
            <w:pPr>
              <w:spacing w:after="0" w:line="240" w:lineRule="auto"/>
              <w:jc w:val="center"/>
              <w:rPr>
                <w:rFonts w:eastAsia="Times New Roman"/>
                <w:sz w:val="24"/>
                <w:szCs w:val="24"/>
                <w:lang w:val="uk-UA" w:eastAsia="ru-RU"/>
              </w:rPr>
            </w:pPr>
          </w:p>
          <w:p w14:paraId="61BFBEE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40ACC7B" w14:textId="77777777" w:rsidR="007C09FA" w:rsidRPr="007C09FA" w:rsidRDefault="007C09FA" w:rsidP="007C09FA">
            <w:pPr>
              <w:spacing w:after="0" w:line="240" w:lineRule="auto"/>
              <w:jc w:val="center"/>
              <w:rPr>
                <w:rFonts w:eastAsia="Times New Roman"/>
                <w:sz w:val="24"/>
                <w:szCs w:val="24"/>
                <w:lang w:val="uk-UA" w:eastAsia="ru-RU"/>
              </w:rPr>
            </w:pPr>
          </w:p>
          <w:p w14:paraId="7D533F2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325,0</w:t>
            </w:r>
          </w:p>
        </w:tc>
        <w:tc>
          <w:tcPr>
            <w:tcW w:w="1134" w:type="dxa"/>
          </w:tcPr>
          <w:p w14:paraId="7DA9DAE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83F00B7" w14:textId="77777777" w:rsidR="007C09FA" w:rsidRPr="007C09FA" w:rsidRDefault="007C09FA" w:rsidP="007C09FA">
            <w:pPr>
              <w:spacing w:after="0" w:line="240" w:lineRule="auto"/>
              <w:jc w:val="center"/>
              <w:rPr>
                <w:rFonts w:eastAsia="Times New Roman"/>
                <w:sz w:val="24"/>
                <w:szCs w:val="24"/>
                <w:lang w:val="uk-UA" w:eastAsia="ru-RU"/>
              </w:rPr>
            </w:pPr>
          </w:p>
          <w:p w14:paraId="240B6CF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560C6CD" w14:textId="77777777" w:rsidR="007C09FA" w:rsidRPr="007C09FA" w:rsidRDefault="007C09FA" w:rsidP="007C09FA">
            <w:pPr>
              <w:spacing w:after="0" w:line="240" w:lineRule="auto"/>
              <w:jc w:val="center"/>
              <w:rPr>
                <w:rFonts w:eastAsia="Times New Roman"/>
                <w:sz w:val="24"/>
                <w:szCs w:val="24"/>
                <w:lang w:val="uk-UA" w:eastAsia="ru-RU"/>
              </w:rPr>
            </w:pPr>
          </w:p>
          <w:p w14:paraId="4CB79CB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100</w:t>
            </w:r>
          </w:p>
        </w:tc>
        <w:tc>
          <w:tcPr>
            <w:tcW w:w="1134" w:type="dxa"/>
          </w:tcPr>
          <w:p w14:paraId="3B03BDB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9922040" w14:textId="77777777" w:rsidR="007C09FA" w:rsidRPr="007C09FA" w:rsidRDefault="007C09FA" w:rsidP="007C09FA">
            <w:pPr>
              <w:spacing w:after="0" w:line="240" w:lineRule="auto"/>
              <w:jc w:val="center"/>
              <w:rPr>
                <w:rFonts w:eastAsia="Times New Roman"/>
                <w:sz w:val="24"/>
                <w:szCs w:val="24"/>
                <w:lang w:val="uk-UA" w:eastAsia="ru-RU"/>
              </w:rPr>
            </w:pPr>
          </w:p>
          <w:p w14:paraId="15EBFA0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8E318DD" w14:textId="77777777" w:rsidR="007C09FA" w:rsidRPr="007C09FA" w:rsidRDefault="007C09FA" w:rsidP="007C09FA">
            <w:pPr>
              <w:spacing w:after="0" w:line="240" w:lineRule="auto"/>
              <w:jc w:val="center"/>
              <w:rPr>
                <w:rFonts w:eastAsia="Times New Roman"/>
                <w:sz w:val="24"/>
                <w:szCs w:val="24"/>
                <w:lang w:val="uk-UA" w:eastAsia="ru-RU"/>
              </w:rPr>
            </w:pPr>
          </w:p>
          <w:p w14:paraId="5B3D8C9B" w14:textId="77777777" w:rsidR="007C09FA" w:rsidRPr="007C09FA" w:rsidRDefault="007C09FA" w:rsidP="007C09FA">
            <w:pPr>
              <w:spacing w:after="0" w:line="240" w:lineRule="auto"/>
              <w:jc w:val="center"/>
              <w:rPr>
                <w:rFonts w:eastAsia="Times New Roman"/>
                <w:sz w:val="24"/>
                <w:szCs w:val="24"/>
                <w:lang w:val="uk-UA" w:eastAsia="ru-RU"/>
              </w:rPr>
            </w:pPr>
          </w:p>
          <w:p w14:paraId="63480A98" w14:textId="77777777" w:rsidR="007C09FA" w:rsidRPr="007C09FA" w:rsidRDefault="007C09FA" w:rsidP="007C09FA">
            <w:pPr>
              <w:spacing w:after="0" w:line="240" w:lineRule="auto"/>
              <w:jc w:val="center"/>
              <w:rPr>
                <w:rFonts w:eastAsia="Times New Roman"/>
                <w:sz w:val="24"/>
                <w:szCs w:val="24"/>
                <w:shd w:val="clear" w:color="auto" w:fill="FFFFFF"/>
                <w:lang w:val="uk-UA" w:eastAsia="ru-RU"/>
              </w:rPr>
            </w:pPr>
            <w:r w:rsidRPr="007C09FA">
              <w:rPr>
                <w:rFonts w:eastAsia="Times New Roman"/>
                <w:sz w:val="24"/>
                <w:szCs w:val="24"/>
                <w:lang w:val="uk-UA" w:eastAsia="ru-RU"/>
              </w:rPr>
              <w:lastRenderedPageBreak/>
              <w:t>100</w:t>
            </w:r>
          </w:p>
        </w:tc>
        <w:tc>
          <w:tcPr>
            <w:tcW w:w="1876" w:type="dxa"/>
          </w:tcPr>
          <w:p w14:paraId="5DCB65D3" w14:textId="77777777" w:rsidR="007C09FA" w:rsidRPr="007C09FA" w:rsidRDefault="007C09FA" w:rsidP="007C09FA">
            <w:pPr>
              <w:spacing w:after="0" w:line="240" w:lineRule="auto"/>
              <w:jc w:val="both"/>
              <w:rPr>
                <w:rFonts w:eastAsia="Times New Roman"/>
                <w:sz w:val="24"/>
                <w:szCs w:val="24"/>
                <w:lang w:val="uk-UA" w:eastAsia="ru-RU"/>
              </w:rPr>
            </w:pPr>
            <w:r w:rsidRPr="007C09FA">
              <w:rPr>
                <w:rFonts w:eastAsia="Times New Roman"/>
                <w:sz w:val="24"/>
                <w:szCs w:val="24"/>
                <w:lang w:val="uk-UA" w:eastAsia="ru-RU"/>
              </w:rPr>
              <w:lastRenderedPageBreak/>
              <w:t xml:space="preserve">Упродовж 21 дня 50 дітей із числа позбавлених батьківського </w:t>
            </w:r>
            <w:r w:rsidRPr="007C09FA">
              <w:rPr>
                <w:rFonts w:eastAsia="Times New Roman"/>
                <w:sz w:val="24"/>
                <w:szCs w:val="24"/>
                <w:lang w:val="uk-UA" w:eastAsia="ru-RU"/>
              </w:rPr>
              <w:lastRenderedPageBreak/>
              <w:t xml:space="preserve">піклування, малозабезпечених, дітей УБД, загиблих воїнів, із багатодітних сімей, </w:t>
            </w:r>
            <w:proofErr w:type="spellStart"/>
            <w:r w:rsidRPr="007C09FA">
              <w:rPr>
                <w:rFonts w:eastAsia="Times New Roman"/>
                <w:sz w:val="24"/>
                <w:szCs w:val="24"/>
                <w:lang w:val="uk-UA" w:eastAsia="ru-RU"/>
              </w:rPr>
              <w:t>ВПО,талановитих</w:t>
            </w:r>
            <w:proofErr w:type="spellEnd"/>
            <w:r w:rsidRPr="007C09FA">
              <w:rPr>
                <w:rFonts w:eastAsia="Times New Roman"/>
                <w:sz w:val="24"/>
                <w:szCs w:val="24"/>
                <w:lang w:val="uk-UA" w:eastAsia="ru-RU"/>
              </w:rPr>
              <w:t xml:space="preserve"> відпочили у ДЗВ </w:t>
            </w:r>
          </w:p>
        </w:tc>
      </w:tr>
      <w:tr w:rsidR="007C09FA" w:rsidRPr="007C09FA" w14:paraId="1177FDDA" w14:textId="77777777" w:rsidTr="008B3216">
        <w:tc>
          <w:tcPr>
            <w:tcW w:w="713" w:type="dxa"/>
          </w:tcPr>
          <w:p w14:paraId="3DBF33EB"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tcPr>
          <w:p w14:paraId="6B37A0F9" w14:textId="77777777" w:rsidR="007C09FA" w:rsidRPr="007C09FA" w:rsidRDefault="007C09FA" w:rsidP="007C09FA">
            <w:pPr>
              <w:spacing w:after="0" w:line="240" w:lineRule="auto"/>
              <w:jc w:val="both"/>
              <w:rPr>
                <w:rFonts w:eastAsia="Times New Roman"/>
                <w:sz w:val="24"/>
                <w:lang w:val="uk-UA"/>
              </w:rPr>
            </w:pPr>
          </w:p>
        </w:tc>
        <w:tc>
          <w:tcPr>
            <w:tcW w:w="2126" w:type="dxa"/>
          </w:tcPr>
          <w:p w14:paraId="50277228"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3.4.Організація </w:t>
            </w:r>
            <w:r w:rsidRPr="007C09FA">
              <w:rPr>
                <w:rFonts w:eastAsia="Times New Roman"/>
                <w:lang w:val="uk-UA" w:eastAsia="ru-RU"/>
              </w:rPr>
              <w:t xml:space="preserve">харчування </w:t>
            </w:r>
            <w:r w:rsidRPr="007C09FA">
              <w:rPr>
                <w:rFonts w:eastAsia="Times New Roman"/>
                <w:color w:val="000000"/>
                <w:lang w:val="uk-UA" w:eastAsia="ru-RU"/>
              </w:rPr>
              <w:t xml:space="preserve">дітей, які потребують особливої соціальної уваги та підтримки, в дитячих закладах відпочинку "Джерельце" у складі </w:t>
            </w:r>
            <w:proofErr w:type="spellStart"/>
            <w:r w:rsidRPr="007C09FA">
              <w:rPr>
                <w:rFonts w:eastAsia="Times New Roman"/>
                <w:color w:val="000000"/>
                <w:lang w:val="uk-UA" w:eastAsia="ru-RU"/>
              </w:rPr>
              <w:t>Новобілярської</w:t>
            </w:r>
            <w:proofErr w:type="spellEnd"/>
            <w:r w:rsidRPr="007C09FA">
              <w:rPr>
                <w:rFonts w:eastAsia="Times New Roman"/>
                <w:color w:val="000000"/>
                <w:lang w:val="uk-UA" w:eastAsia="ru-RU"/>
              </w:rPr>
              <w:t xml:space="preserve"> гімназії, "Сонечко" у складі </w:t>
            </w:r>
            <w:proofErr w:type="spellStart"/>
            <w:r w:rsidRPr="007C09FA">
              <w:rPr>
                <w:rFonts w:eastAsia="Times New Roman"/>
                <w:color w:val="000000"/>
                <w:lang w:val="uk-UA" w:eastAsia="ru-RU"/>
              </w:rPr>
              <w:t>Сичавської</w:t>
            </w:r>
            <w:proofErr w:type="spellEnd"/>
            <w:r w:rsidRPr="007C09FA">
              <w:rPr>
                <w:rFonts w:eastAsia="Times New Roman"/>
                <w:color w:val="000000"/>
                <w:lang w:val="uk-UA" w:eastAsia="ru-RU"/>
              </w:rPr>
              <w:t xml:space="preserve"> гімназії</w:t>
            </w:r>
          </w:p>
        </w:tc>
        <w:tc>
          <w:tcPr>
            <w:tcW w:w="1134" w:type="dxa"/>
          </w:tcPr>
          <w:p w14:paraId="1453528F"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5B92EC3F" w14:textId="77777777" w:rsidR="007C09FA" w:rsidRPr="007C09FA" w:rsidRDefault="007C09FA" w:rsidP="007C09FA">
            <w:pPr>
              <w:spacing w:after="0" w:line="240" w:lineRule="auto"/>
              <w:rPr>
                <w:rFonts w:eastAsia="Times New Roman"/>
                <w:color w:val="000000"/>
                <w:lang w:val="uk-UA" w:eastAsia="ru-RU"/>
              </w:rPr>
            </w:pPr>
          </w:p>
          <w:p w14:paraId="2E7E24D9"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38586B41" w14:textId="77777777" w:rsidR="007C09FA" w:rsidRPr="007C09FA" w:rsidRDefault="007C09FA" w:rsidP="007C09FA">
            <w:pPr>
              <w:spacing w:after="0" w:line="240" w:lineRule="auto"/>
              <w:rPr>
                <w:rFonts w:eastAsia="Times New Roman"/>
                <w:color w:val="000000"/>
                <w:lang w:val="uk-UA" w:eastAsia="ru-RU"/>
              </w:rPr>
            </w:pPr>
          </w:p>
          <w:p w14:paraId="33176EF6"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25089EBF"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Управління освіти,</w:t>
            </w:r>
          </w:p>
          <w:p w14:paraId="56BED4E2"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ДЗВ у складі ЗЗСО </w:t>
            </w:r>
          </w:p>
        </w:tc>
        <w:tc>
          <w:tcPr>
            <w:tcW w:w="1134" w:type="dxa"/>
          </w:tcPr>
          <w:p w14:paraId="71F9D79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34,0</w:t>
            </w:r>
          </w:p>
          <w:p w14:paraId="18D08E8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45,0</w:t>
            </w:r>
          </w:p>
          <w:p w14:paraId="13F7ABD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47,5</w:t>
            </w:r>
          </w:p>
        </w:tc>
        <w:tc>
          <w:tcPr>
            <w:tcW w:w="1134" w:type="dxa"/>
          </w:tcPr>
          <w:p w14:paraId="1F87AA0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2918E8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514AFC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55A9032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FEA7AB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1724A8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48A299B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0EF54C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89312B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5D4266A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767E80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83D67E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76C8D3F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5DE961E0" w14:textId="77777777" w:rsidTr="008B3216">
        <w:tc>
          <w:tcPr>
            <w:tcW w:w="713" w:type="dxa"/>
          </w:tcPr>
          <w:p w14:paraId="43524F50"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tcPr>
          <w:p w14:paraId="47B995F7" w14:textId="77777777" w:rsidR="007C09FA" w:rsidRPr="007C09FA" w:rsidRDefault="007C09FA" w:rsidP="007C09FA">
            <w:pPr>
              <w:spacing w:after="0" w:line="240" w:lineRule="auto"/>
              <w:jc w:val="both"/>
              <w:rPr>
                <w:rFonts w:eastAsia="Times New Roman"/>
                <w:sz w:val="24"/>
                <w:lang w:val="uk-UA"/>
              </w:rPr>
            </w:pPr>
          </w:p>
        </w:tc>
        <w:tc>
          <w:tcPr>
            <w:tcW w:w="2126" w:type="dxa"/>
          </w:tcPr>
          <w:p w14:paraId="35BAFFC5"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3.5.Організація харчування дітей, які потребують особливої соціальної уваги та підтримки, в дитячих </w:t>
            </w:r>
            <w:r w:rsidRPr="007C09FA">
              <w:rPr>
                <w:rFonts w:eastAsia="Times New Roman"/>
                <w:lang w:val="uk-UA" w:eastAsia="ru-RU"/>
              </w:rPr>
              <w:t>закладах</w:t>
            </w:r>
            <w:r w:rsidRPr="007C09FA">
              <w:rPr>
                <w:rFonts w:eastAsia="Times New Roman"/>
                <w:color w:val="000000"/>
                <w:lang w:val="uk-UA" w:eastAsia="ru-RU"/>
              </w:rPr>
              <w:t xml:space="preserve"> праці та відпочинку у складі ЗЗСО </w:t>
            </w:r>
            <w:r w:rsidRPr="007C09FA">
              <w:rPr>
                <w:rFonts w:eastAsia="Times New Roman"/>
                <w:color w:val="000000"/>
                <w:lang w:val="uk-UA" w:eastAsia="ru-RU"/>
              </w:rPr>
              <w:lastRenderedPageBreak/>
              <w:t>Южненської міської територіальної громади.</w:t>
            </w:r>
          </w:p>
        </w:tc>
        <w:tc>
          <w:tcPr>
            <w:tcW w:w="1134" w:type="dxa"/>
          </w:tcPr>
          <w:p w14:paraId="61F2F6A4"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lastRenderedPageBreak/>
              <w:t xml:space="preserve">2022 </w:t>
            </w:r>
          </w:p>
          <w:p w14:paraId="40ECD5C2" w14:textId="77777777" w:rsidR="007C09FA" w:rsidRPr="007C09FA" w:rsidRDefault="007C09FA" w:rsidP="007C09FA">
            <w:pPr>
              <w:spacing w:after="0" w:line="240" w:lineRule="auto"/>
              <w:rPr>
                <w:rFonts w:eastAsia="Times New Roman"/>
                <w:color w:val="000000"/>
                <w:lang w:val="uk-UA" w:eastAsia="ru-RU"/>
              </w:rPr>
            </w:pPr>
          </w:p>
          <w:p w14:paraId="58D147B2" w14:textId="77777777" w:rsidR="007C09FA" w:rsidRPr="007C09FA" w:rsidRDefault="007C09FA" w:rsidP="007C09FA">
            <w:pPr>
              <w:spacing w:after="0" w:line="240" w:lineRule="auto"/>
              <w:rPr>
                <w:rFonts w:eastAsia="Times New Roman"/>
                <w:color w:val="000000"/>
                <w:lang w:val="uk-UA" w:eastAsia="ru-RU"/>
              </w:rPr>
            </w:pPr>
          </w:p>
          <w:p w14:paraId="6FB857CB"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0E0D08AD" w14:textId="77777777" w:rsidR="007C09FA" w:rsidRPr="007C09FA" w:rsidRDefault="007C09FA" w:rsidP="007C09FA">
            <w:pPr>
              <w:spacing w:after="0" w:line="240" w:lineRule="auto"/>
              <w:rPr>
                <w:rFonts w:eastAsia="Times New Roman"/>
                <w:color w:val="000000"/>
                <w:lang w:val="uk-UA" w:eastAsia="ru-RU"/>
              </w:rPr>
            </w:pPr>
          </w:p>
          <w:p w14:paraId="25128720" w14:textId="77777777" w:rsidR="007C09FA" w:rsidRPr="007C09FA" w:rsidRDefault="007C09FA" w:rsidP="007C09FA">
            <w:pPr>
              <w:spacing w:after="0" w:line="240" w:lineRule="auto"/>
              <w:rPr>
                <w:rFonts w:eastAsia="Times New Roman"/>
                <w:color w:val="000000"/>
                <w:lang w:val="uk-UA" w:eastAsia="ru-RU"/>
              </w:rPr>
            </w:pPr>
          </w:p>
          <w:p w14:paraId="52D6ABE4"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108D3ECB"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Управління освіти, ДЗВ у складі ЗЗСО</w:t>
            </w:r>
          </w:p>
        </w:tc>
        <w:tc>
          <w:tcPr>
            <w:tcW w:w="1134" w:type="dxa"/>
          </w:tcPr>
          <w:p w14:paraId="15AEB9F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213,85</w:t>
            </w:r>
          </w:p>
          <w:p w14:paraId="6B21898E" w14:textId="77777777" w:rsidR="007C09FA" w:rsidRPr="007C09FA" w:rsidRDefault="007C09FA" w:rsidP="007C09FA">
            <w:pPr>
              <w:spacing w:after="0" w:line="240" w:lineRule="auto"/>
              <w:jc w:val="center"/>
              <w:rPr>
                <w:rFonts w:eastAsia="Times New Roman"/>
                <w:sz w:val="24"/>
                <w:szCs w:val="24"/>
                <w:lang w:val="uk-UA" w:eastAsia="ru-RU"/>
              </w:rPr>
            </w:pPr>
          </w:p>
          <w:p w14:paraId="00A6EF5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234,5</w:t>
            </w:r>
          </w:p>
          <w:p w14:paraId="1F38C608" w14:textId="77777777" w:rsidR="007C09FA" w:rsidRPr="007C09FA" w:rsidRDefault="007C09FA" w:rsidP="007C09FA">
            <w:pPr>
              <w:spacing w:after="0" w:line="240" w:lineRule="auto"/>
              <w:jc w:val="center"/>
              <w:rPr>
                <w:rFonts w:eastAsia="Times New Roman"/>
                <w:sz w:val="24"/>
                <w:szCs w:val="24"/>
                <w:lang w:val="uk-UA" w:eastAsia="ru-RU"/>
              </w:rPr>
            </w:pPr>
          </w:p>
          <w:p w14:paraId="6011EA3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249,9</w:t>
            </w:r>
          </w:p>
        </w:tc>
        <w:tc>
          <w:tcPr>
            <w:tcW w:w="1134" w:type="dxa"/>
          </w:tcPr>
          <w:p w14:paraId="2A520B2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8824231" w14:textId="77777777" w:rsidR="007C09FA" w:rsidRPr="007C09FA" w:rsidRDefault="007C09FA" w:rsidP="007C09FA">
            <w:pPr>
              <w:spacing w:after="0" w:line="240" w:lineRule="auto"/>
              <w:jc w:val="center"/>
              <w:rPr>
                <w:rFonts w:eastAsia="Times New Roman"/>
                <w:sz w:val="24"/>
                <w:szCs w:val="24"/>
                <w:lang w:val="uk-UA" w:eastAsia="ru-RU"/>
              </w:rPr>
            </w:pPr>
          </w:p>
          <w:p w14:paraId="28320AA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2D03D28" w14:textId="77777777" w:rsidR="007C09FA" w:rsidRPr="007C09FA" w:rsidRDefault="007C09FA" w:rsidP="007C09FA">
            <w:pPr>
              <w:spacing w:after="0" w:line="240" w:lineRule="auto"/>
              <w:jc w:val="center"/>
              <w:rPr>
                <w:rFonts w:eastAsia="Times New Roman"/>
                <w:sz w:val="24"/>
                <w:szCs w:val="24"/>
                <w:lang w:val="uk-UA" w:eastAsia="ru-RU"/>
              </w:rPr>
            </w:pPr>
          </w:p>
          <w:p w14:paraId="29C6E4C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4E425C9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2E6C13B" w14:textId="77777777" w:rsidR="007C09FA" w:rsidRPr="007C09FA" w:rsidRDefault="007C09FA" w:rsidP="007C09FA">
            <w:pPr>
              <w:spacing w:after="0" w:line="240" w:lineRule="auto"/>
              <w:jc w:val="center"/>
              <w:rPr>
                <w:rFonts w:eastAsia="Times New Roman"/>
                <w:sz w:val="24"/>
                <w:szCs w:val="24"/>
                <w:lang w:val="uk-UA" w:eastAsia="ru-RU"/>
              </w:rPr>
            </w:pPr>
          </w:p>
          <w:p w14:paraId="498FCD0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CB8474D" w14:textId="77777777" w:rsidR="007C09FA" w:rsidRPr="007C09FA" w:rsidRDefault="007C09FA" w:rsidP="007C09FA">
            <w:pPr>
              <w:spacing w:after="0" w:line="240" w:lineRule="auto"/>
              <w:jc w:val="center"/>
              <w:rPr>
                <w:rFonts w:eastAsia="Times New Roman"/>
                <w:sz w:val="24"/>
                <w:szCs w:val="24"/>
                <w:lang w:val="uk-UA" w:eastAsia="ru-RU"/>
              </w:rPr>
            </w:pPr>
          </w:p>
          <w:p w14:paraId="349427B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32C39F8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5CB9294" w14:textId="77777777" w:rsidR="007C09FA" w:rsidRPr="007C09FA" w:rsidRDefault="007C09FA" w:rsidP="007C09FA">
            <w:pPr>
              <w:spacing w:after="0" w:line="240" w:lineRule="auto"/>
              <w:jc w:val="center"/>
              <w:rPr>
                <w:rFonts w:eastAsia="Times New Roman"/>
                <w:sz w:val="24"/>
                <w:szCs w:val="24"/>
                <w:lang w:val="uk-UA" w:eastAsia="ru-RU"/>
              </w:rPr>
            </w:pPr>
          </w:p>
          <w:p w14:paraId="3DC2E26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8744A74" w14:textId="77777777" w:rsidR="007C09FA" w:rsidRPr="007C09FA" w:rsidRDefault="007C09FA" w:rsidP="007C09FA">
            <w:pPr>
              <w:spacing w:after="0" w:line="240" w:lineRule="auto"/>
              <w:jc w:val="center"/>
              <w:rPr>
                <w:rFonts w:eastAsia="Times New Roman"/>
                <w:sz w:val="24"/>
                <w:szCs w:val="24"/>
                <w:lang w:val="uk-UA" w:eastAsia="ru-RU"/>
              </w:rPr>
            </w:pPr>
          </w:p>
          <w:p w14:paraId="2059377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19B14BF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1BBE8A5" w14:textId="77777777" w:rsidR="007C09FA" w:rsidRPr="007C09FA" w:rsidRDefault="007C09FA" w:rsidP="007C09FA">
            <w:pPr>
              <w:spacing w:after="0" w:line="240" w:lineRule="auto"/>
              <w:jc w:val="center"/>
              <w:rPr>
                <w:rFonts w:eastAsia="Times New Roman"/>
                <w:sz w:val="24"/>
                <w:szCs w:val="24"/>
                <w:lang w:val="uk-UA" w:eastAsia="ru-RU"/>
              </w:rPr>
            </w:pPr>
          </w:p>
          <w:p w14:paraId="60D8D85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9F01F46" w14:textId="77777777" w:rsidR="007C09FA" w:rsidRPr="007C09FA" w:rsidRDefault="007C09FA" w:rsidP="007C09FA">
            <w:pPr>
              <w:spacing w:after="0" w:line="240" w:lineRule="auto"/>
              <w:jc w:val="center"/>
              <w:rPr>
                <w:rFonts w:eastAsia="Times New Roman"/>
                <w:sz w:val="24"/>
                <w:szCs w:val="24"/>
                <w:lang w:val="uk-UA" w:eastAsia="ru-RU"/>
              </w:rPr>
            </w:pPr>
          </w:p>
          <w:p w14:paraId="0BECBDF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143F5D4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5EF4ECF7" w14:textId="77777777" w:rsidTr="008B3216">
        <w:tc>
          <w:tcPr>
            <w:tcW w:w="713" w:type="dxa"/>
          </w:tcPr>
          <w:p w14:paraId="5D5CB15B"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tcPr>
          <w:p w14:paraId="480CC7E0" w14:textId="77777777" w:rsidR="007C09FA" w:rsidRPr="007C09FA" w:rsidRDefault="007C09FA" w:rsidP="007C09FA">
            <w:pPr>
              <w:spacing w:after="0" w:line="240" w:lineRule="auto"/>
              <w:jc w:val="both"/>
              <w:rPr>
                <w:rFonts w:eastAsia="Times New Roman"/>
                <w:sz w:val="24"/>
                <w:lang w:val="uk-UA"/>
              </w:rPr>
            </w:pPr>
          </w:p>
        </w:tc>
        <w:tc>
          <w:tcPr>
            <w:tcW w:w="2126" w:type="dxa"/>
            <w:vAlign w:val="center"/>
          </w:tcPr>
          <w:p w14:paraId="2D5CB1B8"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3.6.Організація харчування дітей, які потребують особливої соціальної уваги та підтримки, в дитячому </w:t>
            </w:r>
            <w:r w:rsidRPr="007C09FA">
              <w:rPr>
                <w:rFonts w:eastAsia="Times New Roman"/>
                <w:lang w:val="uk-UA" w:eastAsia="ru-RU"/>
              </w:rPr>
              <w:t>закладі відпочинку у складі палацу творчості дітей та юнацтва «Мрія»</w:t>
            </w:r>
            <w:r w:rsidRPr="007C09FA">
              <w:rPr>
                <w:rFonts w:eastAsia="Times New Roman"/>
                <w:color w:val="000000"/>
                <w:lang w:val="uk-UA" w:eastAsia="ru-RU"/>
              </w:rPr>
              <w:t xml:space="preserve"> (ПТДЮ «Мрія»)</w:t>
            </w:r>
          </w:p>
        </w:tc>
        <w:tc>
          <w:tcPr>
            <w:tcW w:w="1134" w:type="dxa"/>
          </w:tcPr>
          <w:p w14:paraId="581AB569"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13AE679F" w14:textId="77777777" w:rsidR="007C09FA" w:rsidRPr="007C09FA" w:rsidRDefault="007C09FA" w:rsidP="007C09FA">
            <w:pPr>
              <w:spacing w:after="0" w:line="240" w:lineRule="auto"/>
              <w:rPr>
                <w:rFonts w:eastAsia="Times New Roman"/>
                <w:color w:val="000000"/>
                <w:lang w:val="uk-UA" w:eastAsia="ru-RU"/>
              </w:rPr>
            </w:pPr>
          </w:p>
          <w:p w14:paraId="24C9F683" w14:textId="77777777" w:rsidR="007C09FA" w:rsidRPr="007C09FA" w:rsidRDefault="007C09FA" w:rsidP="007C09FA">
            <w:pPr>
              <w:spacing w:after="0" w:line="240" w:lineRule="auto"/>
              <w:rPr>
                <w:rFonts w:eastAsia="Times New Roman"/>
                <w:color w:val="000000"/>
                <w:lang w:val="uk-UA" w:eastAsia="ru-RU"/>
              </w:rPr>
            </w:pPr>
          </w:p>
          <w:p w14:paraId="7302B875"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4A6B5B89" w14:textId="77777777" w:rsidR="007C09FA" w:rsidRPr="007C09FA" w:rsidRDefault="007C09FA" w:rsidP="007C09FA">
            <w:pPr>
              <w:spacing w:after="0" w:line="240" w:lineRule="auto"/>
              <w:rPr>
                <w:rFonts w:eastAsia="Times New Roman"/>
                <w:color w:val="000000"/>
                <w:lang w:val="uk-UA" w:eastAsia="ru-RU"/>
              </w:rPr>
            </w:pPr>
          </w:p>
          <w:p w14:paraId="13A37A81" w14:textId="77777777" w:rsidR="007C09FA" w:rsidRPr="007C09FA" w:rsidRDefault="007C09FA" w:rsidP="007C09FA">
            <w:pPr>
              <w:spacing w:after="0" w:line="240" w:lineRule="auto"/>
              <w:rPr>
                <w:rFonts w:eastAsia="Times New Roman"/>
                <w:color w:val="000000"/>
                <w:lang w:val="uk-UA" w:eastAsia="ru-RU"/>
              </w:rPr>
            </w:pPr>
          </w:p>
          <w:p w14:paraId="019F5147"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57FDBCED"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Управління освіти, ДЗВ у складі ПТДЮ «Мрія»</w:t>
            </w:r>
          </w:p>
        </w:tc>
        <w:tc>
          <w:tcPr>
            <w:tcW w:w="1134" w:type="dxa"/>
          </w:tcPr>
          <w:p w14:paraId="3C45A96A"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70,0</w:t>
            </w:r>
          </w:p>
          <w:p w14:paraId="57811A3A" w14:textId="77777777" w:rsidR="007C09FA" w:rsidRPr="007C09FA" w:rsidRDefault="007C09FA" w:rsidP="007C09FA">
            <w:pPr>
              <w:spacing w:after="0" w:line="240" w:lineRule="auto"/>
              <w:jc w:val="center"/>
              <w:rPr>
                <w:rFonts w:eastAsia="Times New Roman"/>
                <w:sz w:val="24"/>
                <w:szCs w:val="24"/>
                <w:lang w:val="uk-UA" w:eastAsia="ru-RU"/>
              </w:rPr>
            </w:pPr>
          </w:p>
          <w:p w14:paraId="0ED8114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87,0</w:t>
            </w:r>
          </w:p>
          <w:p w14:paraId="121C2525" w14:textId="77777777" w:rsidR="007C09FA" w:rsidRPr="007C09FA" w:rsidRDefault="007C09FA" w:rsidP="007C09FA">
            <w:pPr>
              <w:spacing w:after="0" w:line="240" w:lineRule="auto"/>
              <w:jc w:val="center"/>
              <w:rPr>
                <w:rFonts w:eastAsia="Times New Roman"/>
                <w:sz w:val="24"/>
                <w:szCs w:val="24"/>
                <w:lang w:val="uk-UA" w:eastAsia="ru-RU"/>
              </w:rPr>
            </w:pPr>
          </w:p>
          <w:p w14:paraId="5CC9A71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90,0</w:t>
            </w:r>
          </w:p>
        </w:tc>
        <w:tc>
          <w:tcPr>
            <w:tcW w:w="1134" w:type="dxa"/>
          </w:tcPr>
          <w:p w14:paraId="3F1B6B4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9F05C4A" w14:textId="77777777" w:rsidR="007C09FA" w:rsidRPr="007C09FA" w:rsidRDefault="007C09FA" w:rsidP="007C09FA">
            <w:pPr>
              <w:spacing w:after="0" w:line="240" w:lineRule="auto"/>
              <w:jc w:val="center"/>
              <w:rPr>
                <w:rFonts w:eastAsia="Times New Roman"/>
                <w:sz w:val="24"/>
                <w:szCs w:val="24"/>
                <w:lang w:val="uk-UA" w:eastAsia="ru-RU"/>
              </w:rPr>
            </w:pPr>
          </w:p>
          <w:p w14:paraId="35114B4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3813502" w14:textId="77777777" w:rsidR="007C09FA" w:rsidRPr="007C09FA" w:rsidRDefault="007C09FA" w:rsidP="007C09FA">
            <w:pPr>
              <w:spacing w:after="0" w:line="240" w:lineRule="auto"/>
              <w:jc w:val="center"/>
              <w:rPr>
                <w:rFonts w:eastAsia="Times New Roman"/>
                <w:sz w:val="24"/>
                <w:szCs w:val="24"/>
                <w:lang w:val="uk-UA" w:eastAsia="ru-RU"/>
              </w:rPr>
            </w:pPr>
          </w:p>
          <w:p w14:paraId="3EDB8E9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07FA93F9"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30B6BC2" w14:textId="77777777" w:rsidR="007C09FA" w:rsidRPr="007C09FA" w:rsidRDefault="007C09FA" w:rsidP="007C09FA">
            <w:pPr>
              <w:spacing w:after="0" w:line="240" w:lineRule="auto"/>
              <w:jc w:val="center"/>
              <w:rPr>
                <w:rFonts w:eastAsia="Times New Roman"/>
                <w:sz w:val="24"/>
                <w:szCs w:val="24"/>
                <w:lang w:val="uk-UA" w:eastAsia="ru-RU"/>
              </w:rPr>
            </w:pPr>
          </w:p>
          <w:p w14:paraId="5831C31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8158254" w14:textId="77777777" w:rsidR="007C09FA" w:rsidRPr="007C09FA" w:rsidRDefault="007C09FA" w:rsidP="007C09FA">
            <w:pPr>
              <w:spacing w:after="0" w:line="240" w:lineRule="auto"/>
              <w:jc w:val="center"/>
              <w:rPr>
                <w:rFonts w:eastAsia="Times New Roman"/>
                <w:sz w:val="24"/>
                <w:szCs w:val="24"/>
                <w:lang w:val="uk-UA" w:eastAsia="ru-RU"/>
              </w:rPr>
            </w:pPr>
          </w:p>
          <w:p w14:paraId="3C357C8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6AF605E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B4C583C" w14:textId="77777777" w:rsidR="007C09FA" w:rsidRPr="007C09FA" w:rsidRDefault="007C09FA" w:rsidP="007C09FA">
            <w:pPr>
              <w:spacing w:after="0" w:line="240" w:lineRule="auto"/>
              <w:jc w:val="center"/>
              <w:rPr>
                <w:rFonts w:eastAsia="Times New Roman"/>
                <w:sz w:val="24"/>
                <w:szCs w:val="24"/>
                <w:lang w:val="uk-UA" w:eastAsia="ru-RU"/>
              </w:rPr>
            </w:pPr>
          </w:p>
          <w:p w14:paraId="3AE1EB5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80F021D" w14:textId="77777777" w:rsidR="007C09FA" w:rsidRPr="007C09FA" w:rsidRDefault="007C09FA" w:rsidP="007C09FA">
            <w:pPr>
              <w:spacing w:after="0" w:line="240" w:lineRule="auto"/>
              <w:jc w:val="center"/>
              <w:rPr>
                <w:rFonts w:eastAsia="Times New Roman"/>
                <w:sz w:val="24"/>
                <w:szCs w:val="24"/>
                <w:lang w:val="uk-UA" w:eastAsia="ru-RU"/>
              </w:rPr>
            </w:pPr>
          </w:p>
          <w:p w14:paraId="42D0D64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60B8F6B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2DCFE81" w14:textId="77777777" w:rsidR="007C09FA" w:rsidRPr="007C09FA" w:rsidRDefault="007C09FA" w:rsidP="007C09FA">
            <w:pPr>
              <w:spacing w:after="0" w:line="240" w:lineRule="auto"/>
              <w:jc w:val="center"/>
              <w:rPr>
                <w:rFonts w:eastAsia="Times New Roman"/>
                <w:sz w:val="24"/>
                <w:szCs w:val="24"/>
                <w:lang w:val="uk-UA" w:eastAsia="ru-RU"/>
              </w:rPr>
            </w:pPr>
          </w:p>
          <w:p w14:paraId="631C6DA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4A7BB38" w14:textId="77777777" w:rsidR="007C09FA" w:rsidRPr="007C09FA" w:rsidRDefault="007C09FA" w:rsidP="007C09FA">
            <w:pPr>
              <w:spacing w:after="0" w:line="240" w:lineRule="auto"/>
              <w:jc w:val="center"/>
              <w:rPr>
                <w:rFonts w:eastAsia="Times New Roman"/>
                <w:sz w:val="24"/>
                <w:szCs w:val="24"/>
                <w:lang w:val="uk-UA" w:eastAsia="ru-RU"/>
              </w:rPr>
            </w:pPr>
          </w:p>
          <w:p w14:paraId="41C6307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6B3EB00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5F1AC9BF" w14:textId="77777777" w:rsidTr="008B3216">
        <w:tc>
          <w:tcPr>
            <w:tcW w:w="713" w:type="dxa"/>
          </w:tcPr>
          <w:p w14:paraId="75339E83" w14:textId="77777777" w:rsidR="007C09FA" w:rsidRPr="007C09FA" w:rsidRDefault="007C09FA" w:rsidP="007C09FA">
            <w:pPr>
              <w:spacing w:after="0" w:line="240" w:lineRule="auto"/>
              <w:jc w:val="both"/>
              <w:rPr>
                <w:rFonts w:eastAsia="Times New Roman"/>
                <w:b/>
                <w:color w:val="000000"/>
                <w:sz w:val="24"/>
                <w:szCs w:val="24"/>
                <w:lang w:val="uk-UA" w:eastAsia="ru-RU"/>
              </w:rPr>
            </w:pPr>
          </w:p>
        </w:tc>
        <w:tc>
          <w:tcPr>
            <w:tcW w:w="1805" w:type="dxa"/>
          </w:tcPr>
          <w:p w14:paraId="5854FF2D" w14:textId="77777777" w:rsidR="007C09FA" w:rsidRPr="007C09FA" w:rsidRDefault="007C09FA" w:rsidP="007C09FA">
            <w:pPr>
              <w:spacing w:after="0" w:line="240" w:lineRule="auto"/>
              <w:jc w:val="both"/>
              <w:rPr>
                <w:rFonts w:eastAsia="Times New Roman"/>
                <w:b/>
                <w:sz w:val="24"/>
                <w:lang w:val="uk-UA"/>
              </w:rPr>
            </w:pPr>
            <w:r w:rsidRPr="007C09FA">
              <w:rPr>
                <w:rFonts w:eastAsia="Times New Roman"/>
                <w:b/>
                <w:sz w:val="24"/>
                <w:lang w:val="uk-UA"/>
              </w:rPr>
              <w:t>Всього за напрямом:</w:t>
            </w:r>
          </w:p>
        </w:tc>
        <w:tc>
          <w:tcPr>
            <w:tcW w:w="2126" w:type="dxa"/>
          </w:tcPr>
          <w:p w14:paraId="4FCE374A" w14:textId="77777777" w:rsidR="007C09FA" w:rsidRPr="007C09FA" w:rsidRDefault="007C09FA" w:rsidP="007C09FA">
            <w:pPr>
              <w:widowControl w:val="0"/>
              <w:autoSpaceDE w:val="0"/>
              <w:autoSpaceDN w:val="0"/>
              <w:spacing w:after="0" w:line="240" w:lineRule="auto"/>
              <w:rPr>
                <w:rFonts w:eastAsia="Times New Roman"/>
                <w:b/>
                <w:lang w:val="uk-UA"/>
              </w:rPr>
            </w:pPr>
          </w:p>
        </w:tc>
        <w:tc>
          <w:tcPr>
            <w:tcW w:w="1134" w:type="dxa"/>
          </w:tcPr>
          <w:p w14:paraId="352BF8D6"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2022</w:t>
            </w:r>
          </w:p>
          <w:p w14:paraId="72F5F33E" w14:textId="77777777" w:rsidR="007C09FA" w:rsidRPr="007C09FA" w:rsidRDefault="007C09FA" w:rsidP="007C09FA">
            <w:pPr>
              <w:spacing w:after="0" w:line="240" w:lineRule="auto"/>
              <w:rPr>
                <w:rFonts w:eastAsia="Times New Roman"/>
                <w:b/>
                <w:color w:val="000000"/>
                <w:lang w:val="uk-UA" w:eastAsia="ru-RU"/>
              </w:rPr>
            </w:pPr>
          </w:p>
          <w:p w14:paraId="608198FE"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2023</w:t>
            </w:r>
          </w:p>
          <w:p w14:paraId="66D731B2" w14:textId="77777777" w:rsidR="007C09FA" w:rsidRPr="007C09FA" w:rsidRDefault="007C09FA" w:rsidP="007C09FA">
            <w:pPr>
              <w:spacing w:after="0" w:line="240" w:lineRule="auto"/>
              <w:rPr>
                <w:rFonts w:eastAsia="Times New Roman"/>
                <w:b/>
                <w:color w:val="000000"/>
                <w:lang w:val="uk-UA" w:eastAsia="ru-RU"/>
              </w:rPr>
            </w:pPr>
          </w:p>
          <w:p w14:paraId="689A694E" w14:textId="77777777" w:rsidR="007C09FA" w:rsidRPr="007C09FA" w:rsidRDefault="007C09FA" w:rsidP="007C09FA">
            <w:pPr>
              <w:spacing w:after="0" w:line="240" w:lineRule="auto"/>
              <w:jc w:val="center"/>
              <w:rPr>
                <w:rFonts w:eastAsia="Times New Roman"/>
                <w:b/>
                <w:color w:val="000000"/>
                <w:sz w:val="24"/>
                <w:szCs w:val="24"/>
                <w:lang w:val="uk-UA" w:eastAsia="ru-RU"/>
              </w:rPr>
            </w:pPr>
            <w:r w:rsidRPr="007C09FA">
              <w:rPr>
                <w:rFonts w:eastAsia="Times New Roman"/>
                <w:b/>
                <w:color w:val="000000"/>
                <w:lang w:val="uk-UA" w:eastAsia="ru-RU"/>
              </w:rPr>
              <w:t>2024</w:t>
            </w:r>
          </w:p>
        </w:tc>
        <w:tc>
          <w:tcPr>
            <w:tcW w:w="1559" w:type="dxa"/>
          </w:tcPr>
          <w:p w14:paraId="06C6C7E8" w14:textId="77777777" w:rsidR="007C09FA" w:rsidRPr="007C09FA" w:rsidRDefault="007C09FA" w:rsidP="007C09FA">
            <w:pPr>
              <w:spacing w:after="0" w:line="240" w:lineRule="auto"/>
              <w:jc w:val="center"/>
              <w:rPr>
                <w:rFonts w:eastAsia="Times New Roman"/>
                <w:b/>
                <w:bCs/>
                <w:color w:val="000000"/>
                <w:sz w:val="24"/>
                <w:szCs w:val="24"/>
                <w:lang w:val="uk-UA" w:eastAsia="ru-RU"/>
              </w:rPr>
            </w:pPr>
          </w:p>
        </w:tc>
        <w:tc>
          <w:tcPr>
            <w:tcW w:w="1134" w:type="dxa"/>
          </w:tcPr>
          <w:p w14:paraId="12EFB858"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482,85</w:t>
            </w:r>
          </w:p>
          <w:p w14:paraId="117FD021"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576,5</w:t>
            </w:r>
          </w:p>
          <w:p w14:paraId="6F603264"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1687,40</w:t>
            </w:r>
          </w:p>
        </w:tc>
        <w:tc>
          <w:tcPr>
            <w:tcW w:w="1134" w:type="dxa"/>
          </w:tcPr>
          <w:p w14:paraId="587A0D34"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5D596CDD"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4AB2467B"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864,5</w:t>
            </w:r>
          </w:p>
        </w:tc>
        <w:tc>
          <w:tcPr>
            <w:tcW w:w="1418" w:type="dxa"/>
          </w:tcPr>
          <w:p w14:paraId="3446C19D"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197E7137"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22CA01E8"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864,5</w:t>
            </w:r>
          </w:p>
        </w:tc>
        <w:tc>
          <w:tcPr>
            <w:tcW w:w="1134" w:type="dxa"/>
          </w:tcPr>
          <w:p w14:paraId="3AB7DA3A"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3A3BBEB5"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21100537"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51,2</w:t>
            </w:r>
          </w:p>
        </w:tc>
        <w:tc>
          <w:tcPr>
            <w:tcW w:w="1134" w:type="dxa"/>
          </w:tcPr>
          <w:p w14:paraId="7EA4D230"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14207905"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3CCF78C7" w14:textId="77777777" w:rsidR="007C09FA" w:rsidRPr="007C09FA" w:rsidRDefault="007C09FA" w:rsidP="007C09FA">
            <w:pPr>
              <w:spacing w:after="0" w:line="240" w:lineRule="auto"/>
              <w:jc w:val="center"/>
              <w:rPr>
                <w:rFonts w:eastAsia="Times New Roman"/>
                <w:b/>
                <w:sz w:val="24"/>
                <w:szCs w:val="24"/>
                <w:lang w:val="uk-UA" w:eastAsia="ru-RU"/>
              </w:rPr>
            </w:pPr>
          </w:p>
          <w:p w14:paraId="7E593A76" w14:textId="77777777" w:rsidR="007C09FA" w:rsidRPr="007C09FA" w:rsidRDefault="007C09FA" w:rsidP="007C09FA">
            <w:pPr>
              <w:spacing w:after="0" w:line="240" w:lineRule="auto"/>
              <w:jc w:val="center"/>
              <w:rPr>
                <w:rFonts w:eastAsia="Times New Roman"/>
                <w:b/>
                <w:sz w:val="24"/>
                <w:szCs w:val="24"/>
                <w:shd w:val="clear" w:color="auto" w:fill="FFFFFF"/>
                <w:lang w:val="uk-UA" w:eastAsia="ru-RU"/>
              </w:rPr>
            </w:pPr>
            <w:r w:rsidRPr="007C09FA">
              <w:rPr>
                <w:rFonts w:eastAsia="Times New Roman"/>
                <w:b/>
                <w:sz w:val="24"/>
                <w:szCs w:val="24"/>
                <w:lang w:val="uk-UA" w:eastAsia="ru-RU"/>
              </w:rPr>
              <w:t>100</w:t>
            </w:r>
          </w:p>
        </w:tc>
        <w:tc>
          <w:tcPr>
            <w:tcW w:w="1876" w:type="dxa"/>
          </w:tcPr>
          <w:p w14:paraId="4024CEB5" w14:textId="77777777" w:rsidR="007C09FA" w:rsidRPr="007C09FA" w:rsidRDefault="007C09FA" w:rsidP="007C09FA">
            <w:pPr>
              <w:spacing w:after="0" w:line="240" w:lineRule="auto"/>
              <w:jc w:val="both"/>
              <w:rPr>
                <w:rFonts w:eastAsia="Times New Roman"/>
                <w:b/>
                <w:sz w:val="24"/>
                <w:szCs w:val="24"/>
                <w:lang w:val="uk-UA" w:eastAsia="ru-RU"/>
              </w:rPr>
            </w:pPr>
          </w:p>
        </w:tc>
      </w:tr>
      <w:tr w:rsidR="007C09FA" w:rsidRPr="007C09FA" w14:paraId="33F20633" w14:textId="77777777" w:rsidTr="008B3216">
        <w:tc>
          <w:tcPr>
            <w:tcW w:w="713" w:type="dxa"/>
          </w:tcPr>
          <w:p w14:paraId="21BA95FB" w14:textId="77777777" w:rsidR="007C09FA" w:rsidRPr="007C09FA" w:rsidRDefault="007C09FA" w:rsidP="007C09FA">
            <w:pPr>
              <w:spacing w:after="0" w:line="240" w:lineRule="auto"/>
              <w:jc w:val="both"/>
              <w:rPr>
                <w:rFonts w:eastAsia="Times New Roman"/>
                <w:color w:val="000000"/>
                <w:sz w:val="24"/>
                <w:szCs w:val="24"/>
                <w:lang w:val="uk-UA" w:eastAsia="ru-RU"/>
              </w:rPr>
            </w:pPr>
            <w:r w:rsidRPr="007C09FA">
              <w:rPr>
                <w:rFonts w:eastAsia="Times New Roman"/>
                <w:color w:val="000000"/>
                <w:sz w:val="24"/>
                <w:szCs w:val="24"/>
                <w:lang w:val="uk-UA" w:eastAsia="ru-RU"/>
              </w:rPr>
              <w:t>ІV</w:t>
            </w:r>
          </w:p>
        </w:tc>
        <w:tc>
          <w:tcPr>
            <w:tcW w:w="1805" w:type="dxa"/>
            <w:vMerge w:val="restart"/>
          </w:tcPr>
          <w:p w14:paraId="0E187FC0" w14:textId="77777777" w:rsidR="007C09FA" w:rsidRPr="007C09FA" w:rsidRDefault="007C09FA" w:rsidP="007C09FA">
            <w:pPr>
              <w:spacing w:after="0" w:line="240" w:lineRule="auto"/>
              <w:jc w:val="both"/>
              <w:rPr>
                <w:rFonts w:eastAsia="Times New Roman"/>
                <w:sz w:val="24"/>
                <w:lang w:val="uk-UA"/>
              </w:rPr>
            </w:pPr>
            <w:r w:rsidRPr="007C09FA">
              <w:rPr>
                <w:rFonts w:eastAsia="Times New Roman"/>
                <w:bCs/>
                <w:color w:val="000000"/>
                <w:sz w:val="24"/>
                <w:szCs w:val="24"/>
                <w:lang w:val="uk-UA" w:eastAsia="ru-RU"/>
              </w:rPr>
              <w:t>Матеріально- технічне забезпечення дитячих закладів  відпочинку</w:t>
            </w:r>
          </w:p>
        </w:tc>
        <w:tc>
          <w:tcPr>
            <w:tcW w:w="2126" w:type="dxa"/>
          </w:tcPr>
          <w:p w14:paraId="5CE999C0" w14:textId="77777777" w:rsidR="007C09FA" w:rsidRPr="007C09FA" w:rsidRDefault="007C09FA" w:rsidP="007C09FA">
            <w:pPr>
              <w:spacing w:after="0" w:line="240" w:lineRule="auto"/>
              <w:rPr>
                <w:rFonts w:eastAsia="Times New Roman"/>
                <w:lang w:val="uk-UA" w:eastAsia="ru-RU"/>
              </w:rPr>
            </w:pPr>
            <w:r w:rsidRPr="007C09FA">
              <w:rPr>
                <w:rFonts w:eastAsia="Times New Roman"/>
                <w:lang w:val="uk-UA" w:eastAsia="ru-RU"/>
              </w:rPr>
              <w:t>Забезпечення ДЗВ у складі закладів освіти Южненської міської територіальної громади ігровим  інвентарем</w:t>
            </w:r>
          </w:p>
          <w:p w14:paraId="08BC5303"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lang w:val="uk-UA" w:eastAsia="ru-RU"/>
              </w:rPr>
              <w:tab/>
            </w:r>
            <w:r w:rsidRPr="007C09FA">
              <w:rPr>
                <w:rFonts w:eastAsia="Times New Roman"/>
                <w:lang w:val="uk-UA" w:eastAsia="ru-RU"/>
              </w:rPr>
              <w:tab/>
            </w:r>
          </w:p>
        </w:tc>
        <w:tc>
          <w:tcPr>
            <w:tcW w:w="1134" w:type="dxa"/>
          </w:tcPr>
          <w:p w14:paraId="3BC96206"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37C2420B" w14:textId="77777777" w:rsidR="007C09FA" w:rsidRPr="007C09FA" w:rsidRDefault="007C09FA" w:rsidP="007C09FA">
            <w:pPr>
              <w:spacing w:after="0" w:line="240" w:lineRule="auto"/>
              <w:rPr>
                <w:rFonts w:eastAsia="Times New Roman"/>
                <w:color w:val="000000"/>
                <w:lang w:val="uk-UA" w:eastAsia="ru-RU"/>
              </w:rPr>
            </w:pPr>
          </w:p>
          <w:p w14:paraId="326C6CE0" w14:textId="77777777" w:rsidR="007C09FA" w:rsidRPr="007C09FA" w:rsidRDefault="007C09FA" w:rsidP="007C09FA">
            <w:pPr>
              <w:spacing w:after="0" w:line="240" w:lineRule="auto"/>
              <w:rPr>
                <w:rFonts w:eastAsia="Times New Roman"/>
                <w:color w:val="000000"/>
                <w:lang w:val="uk-UA" w:eastAsia="ru-RU"/>
              </w:rPr>
            </w:pPr>
          </w:p>
          <w:p w14:paraId="04998ECB"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1207A4D1" w14:textId="77777777" w:rsidR="007C09FA" w:rsidRPr="007C09FA" w:rsidRDefault="007C09FA" w:rsidP="007C09FA">
            <w:pPr>
              <w:spacing w:after="0" w:line="240" w:lineRule="auto"/>
              <w:rPr>
                <w:rFonts w:eastAsia="Times New Roman"/>
                <w:color w:val="000000"/>
                <w:lang w:val="uk-UA" w:eastAsia="ru-RU"/>
              </w:rPr>
            </w:pPr>
          </w:p>
          <w:p w14:paraId="4A4A99B3" w14:textId="77777777" w:rsidR="007C09FA" w:rsidRPr="007C09FA" w:rsidRDefault="007C09FA" w:rsidP="007C09FA">
            <w:pPr>
              <w:spacing w:after="0" w:line="240" w:lineRule="auto"/>
              <w:rPr>
                <w:rFonts w:eastAsia="Times New Roman"/>
                <w:color w:val="000000"/>
                <w:lang w:val="uk-UA" w:eastAsia="ru-RU"/>
              </w:rPr>
            </w:pPr>
          </w:p>
          <w:p w14:paraId="2AF75593"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6D9AB14E"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color w:val="000000"/>
                <w:lang w:val="uk-UA" w:eastAsia="ru-RU"/>
              </w:rPr>
              <w:t xml:space="preserve">Управління освіти, ДЗВ у складі ЗЗСО </w:t>
            </w:r>
          </w:p>
        </w:tc>
        <w:tc>
          <w:tcPr>
            <w:tcW w:w="1134" w:type="dxa"/>
          </w:tcPr>
          <w:p w14:paraId="6290F36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50,0</w:t>
            </w:r>
          </w:p>
          <w:p w14:paraId="6DD75A43" w14:textId="77777777" w:rsidR="007C09FA" w:rsidRPr="007C09FA" w:rsidRDefault="007C09FA" w:rsidP="007C09FA">
            <w:pPr>
              <w:spacing w:after="0" w:line="240" w:lineRule="auto"/>
              <w:jc w:val="center"/>
              <w:rPr>
                <w:rFonts w:eastAsia="Times New Roman"/>
                <w:sz w:val="24"/>
                <w:szCs w:val="24"/>
                <w:lang w:val="uk-UA" w:eastAsia="ru-RU"/>
              </w:rPr>
            </w:pPr>
          </w:p>
          <w:p w14:paraId="79AEA8F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50,0</w:t>
            </w:r>
          </w:p>
          <w:p w14:paraId="3C95B413" w14:textId="77777777" w:rsidR="007C09FA" w:rsidRPr="007C09FA" w:rsidRDefault="007C09FA" w:rsidP="007C09FA">
            <w:pPr>
              <w:spacing w:after="0" w:line="240" w:lineRule="auto"/>
              <w:jc w:val="center"/>
              <w:rPr>
                <w:rFonts w:eastAsia="Times New Roman"/>
                <w:sz w:val="24"/>
                <w:szCs w:val="24"/>
                <w:lang w:val="uk-UA" w:eastAsia="ru-RU"/>
              </w:rPr>
            </w:pPr>
          </w:p>
          <w:p w14:paraId="5629FF5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50,0</w:t>
            </w:r>
          </w:p>
        </w:tc>
        <w:tc>
          <w:tcPr>
            <w:tcW w:w="1134" w:type="dxa"/>
          </w:tcPr>
          <w:p w14:paraId="2436710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79BA02A" w14:textId="77777777" w:rsidR="007C09FA" w:rsidRPr="007C09FA" w:rsidRDefault="007C09FA" w:rsidP="007C09FA">
            <w:pPr>
              <w:spacing w:after="0" w:line="240" w:lineRule="auto"/>
              <w:jc w:val="center"/>
              <w:rPr>
                <w:rFonts w:eastAsia="Times New Roman"/>
                <w:sz w:val="24"/>
                <w:szCs w:val="24"/>
                <w:lang w:val="uk-UA" w:eastAsia="ru-RU"/>
              </w:rPr>
            </w:pPr>
          </w:p>
          <w:p w14:paraId="085C5E0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A90D6B0" w14:textId="77777777" w:rsidR="007C09FA" w:rsidRPr="007C09FA" w:rsidRDefault="007C09FA" w:rsidP="007C09FA">
            <w:pPr>
              <w:spacing w:after="0" w:line="240" w:lineRule="auto"/>
              <w:jc w:val="center"/>
              <w:rPr>
                <w:rFonts w:eastAsia="Times New Roman"/>
                <w:sz w:val="24"/>
                <w:szCs w:val="24"/>
                <w:lang w:val="uk-UA" w:eastAsia="ru-RU"/>
              </w:rPr>
            </w:pPr>
          </w:p>
          <w:p w14:paraId="01890019"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7FD5709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A4DECFC" w14:textId="77777777" w:rsidR="007C09FA" w:rsidRPr="007C09FA" w:rsidRDefault="007C09FA" w:rsidP="007C09FA">
            <w:pPr>
              <w:spacing w:after="0" w:line="240" w:lineRule="auto"/>
              <w:jc w:val="center"/>
              <w:rPr>
                <w:rFonts w:eastAsia="Times New Roman"/>
                <w:sz w:val="24"/>
                <w:szCs w:val="24"/>
                <w:lang w:val="uk-UA" w:eastAsia="ru-RU"/>
              </w:rPr>
            </w:pPr>
          </w:p>
          <w:p w14:paraId="5A895C8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2AFB734" w14:textId="77777777" w:rsidR="007C09FA" w:rsidRPr="007C09FA" w:rsidRDefault="007C09FA" w:rsidP="007C09FA">
            <w:pPr>
              <w:spacing w:after="0" w:line="240" w:lineRule="auto"/>
              <w:jc w:val="center"/>
              <w:rPr>
                <w:rFonts w:eastAsia="Times New Roman"/>
                <w:sz w:val="24"/>
                <w:szCs w:val="24"/>
                <w:lang w:val="uk-UA" w:eastAsia="ru-RU"/>
              </w:rPr>
            </w:pPr>
          </w:p>
          <w:p w14:paraId="0A14320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43CF7B0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9B07306" w14:textId="77777777" w:rsidR="007C09FA" w:rsidRPr="007C09FA" w:rsidRDefault="007C09FA" w:rsidP="007C09FA">
            <w:pPr>
              <w:spacing w:after="0" w:line="240" w:lineRule="auto"/>
              <w:jc w:val="center"/>
              <w:rPr>
                <w:rFonts w:eastAsia="Times New Roman"/>
                <w:sz w:val="24"/>
                <w:szCs w:val="24"/>
                <w:lang w:val="uk-UA" w:eastAsia="ru-RU"/>
              </w:rPr>
            </w:pPr>
          </w:p>
          <w:p w14:paraId="513963BA"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1B3B967" w14:textId="77777777" w:rsidR="007C09FA" w:rsidRPr="007C09FA" w:rsidRDefault="007C09FA" w:rsidP="007C09FA">
            <w:pPr>
              <w:spacing w:after="0" w:line="240" w:lineRule="auto"/>
              <w:jc w:val="center"/>
              <w:rPr>
                <w:rFonts w:eastAsia="Times New Roman"/>
                <w:sz w:val="24"/>
                <w:szCs w:val="24"/>
                <w:lang w:val="uk-UA" w:eastAsia="ru-RU"/>
              </w:rPr>
            </w:pPr>
          </w:p>
          <w:p w14:paraId="06DC6E4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5180373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ED24DFC" w14:textId="77777777" w:rsidR="007C09FA" w:rsidRPr="007C09FA" w:rsidRDefault="007C09FA" w:rsidP="007C09FA">
            <w:pPr>
              <w:spacing w:after="0" w:line="240" w:lineRule="auto"/>
              <w:jc w:val="center"/>
              <w:rPr>
                <w:rFonts w:eastAsia="Times New Roman"/>
                <w:sz w:val="24"/>
                <w:szCs w:val="24"/>
                <w:lang w:val="uk-UA" w:eastAsia="ru-RU"/>
              </w:rPr>
            </w:pPr>
          </w:p>
          <w:p w14:paraId="250687B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690BEFD" w14:textId="77777777" w:rsidR="007C09FA" w:rsidRPr="007C09FA" w:rsidRDefault="007C09FA" w:rsidP="007C09FA">
            <w:pPr>
              <w:spacing w:after="0" w:line="240" w:lineRule="auto"/>
              <w:jc w:val="center"/>
              <w:rPr>
                <w:rFonts w:eastAsia="Times New Roman"/>
                <w:sz w:val="24"/>
                <w:szCs w:val="24"/>
                <w:lang w:val="uk-UA" w:eastAsia="ru-RU"/>
              </w:rPr>
            </w:pPr>
          </w:p>
          <w:p w14:paraId="79FBA50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45F71BC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23FC13AC" w14:textId="77777777" w:rsidTr="008B3216">
        <w:tc>
          <w:tcPr>
            <w:tcW w:w="713" w:type="dxa"/>
          </w:tcPr>
          <w:p w14:paraId="66E4A8FE"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vMerge/>
          </w:tcPr>
          <w:p w14:paraId="6D3409A3" w14:textId="77777777" w:rsidR="007C09FA" w:rsidRPr="007C09FA" w:rsidRDefault="007C09FA" w:rsidP="007C09FA">
            <w:pPr>
              <w:spacing w:after="0" w:line="240" w:lineRule="auto"/>
              <w:jc w:val="both"/>
              <w:rPr>
                <w:rFonts w:eastAsia="Times New Roman"/>
                <w:sz w:val="24"/>
                <w:lang w:val="uk-UA"/>
              </w:rPr>
            </w:pPr>
          </w:p>
        </w:tc>
        <w:tc>
          <w:tcPr>
            <w:tcW w:w="2126" w:type="dxa"/>
          </w:tcPr>
          <w:p w14:paraId="0062AB9A"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Забезпечення ДЗВ у складі закладів освіти </w:t>
            </w:r>
            <w:r w:rsidRPr="007C09FA">
              <w:rPr>
                <w:rFonts w:eastAsia="Times New Roman"/>
                <w:lang w:val="uk-UA" w:eastAsia="ru-RU"/>
              </w:rPr>
              <w:t xml:space="preserve">Южненської міської </w:t>
            </w:r>
            <w:r w:rsidRPr="007C09FA">
              <w:rPr>
                <w:rFonts w:eastAsia="Times New Roman"/>
                <w:lang w:val="uk-UA" w:eastAsia="ru-RU"/>
              </w:rPr>
              <w:lastRenderedPageBreak/>
              <w:t xml:space="preserve">територіальної громади </w:t>
            </w:r>
            <w:r w:rsidRPr="007C09FA">
              <w:rPr>
                <w:rFonts w:eastAsia="Times New Roman"/>
                <w:color w:val="000000"/>
                <w:lang w:val="uk-UA" w:eastAsia="ru-RU"/>
              </w:rPr>
              <w:t xml:space="preserve">м’яким  інвентарем </w:t>
            </w:r>
          </w:p>
        </w:tc>
        <w:tc>
          <w:tcPr>
            <w:tcW w:w="1134" w:type="dxa"/>
          </w:tcPr>
          <w:p w14:paraId="645DF04F"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lastRenderedPageBreak/>
              <w:t xml:space="preserve">2022 </w:t>
            </w:r>
          </w:p>
          <w:p w14:paraId="02D8FDD7" w14:textId="77777777" w:rsidR="007C09FA" w:rsidRPr="007C09FA" w:rsidRDefault="007C09FA" w:rsidP="007C09FA">
            <w:pPr>
              <w:spacing w:after="0" w:line="240" w:lineRule="auto"/>
              <w:rPr>
                <w:rFonts w:eastAsia="Times New Roman"/>
                <w:color w:val="000000"/>
                <w:lang w:val="uk-UA" w:eastAsia="ru-RU"/>
              </w:rPr>
            </w:pPr>
          </w:p>
          <w:p w14:paraId="598EDBA0" w14:textId="77777777" w:rsidR="007C09FA" w:rsidRPr="007C09FA" w:rsidRDefault="007C09FA" w:rsidP="007C09FA">
            <w:pPr>
              <w:spacing w:after="0" w:line="240" w:lineRule="auto"/>
              <w:rPr>
                <w:rFonts w:eastAsia="Times New Roman"/>
                <w:color w:val="000000"/>
                <w:lang w:val="uk-UA" w:eastAsia="ru-RU"/>
              </w:rPr>
            </w:pPr>
          </w:p>
          <w:p w14:paraId="588C5DA5"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1BF16F97" w14:textId="77777777" w:rsidR="007C09FA" w:rsidRPr="007C09FA" w:rsidRDefault="007C09FA" w:rsidP="007C09FA">
            <w:pPr>
              <w:spacing w:after="0" w:line="240" w:lineRule="auto"/>
              <w:rPr>
                <w:rFonts w:eastAsia="Times New Roman"/>
                <w:color w:val="000000"/>
                <w:lang w:val="uk-UA" w:eastAsia="ru-RU"/>
              </w:rPr>
            </w:pPr>
          </w:p>
          <w:p w14:paraId="1852B5DF" w14:textId="77777777" w:rsidR="007C09FA" w:rsidRPr="007C09FA" w:rsidRDefault="007C09FA" w:rsidP="007C09FA">
            <w:pPr>
              <w:spacing w:after="0" w:line="240" w:lineRule="auto"/>
              <w:rPr>
                <w:rFonts w:eastAsia="Times New Roman"/>
                <w:color w:val="000000"/>
                <w:lang w:val="uk-UA" w:eastAsia="ru-RU"/>
              </w:rPr>
            </w:pPr>
          </w:p>
          <w:p w14:paraId="3817E076"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070AEE68"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color w:val="000000"/>
                <w:lang w:val="uk-UA" w:eastAsia="ru-RU"/>
              </w:rPr>
              <w:lastRenderedPageBreak/>
              <w:t xml:space="preserve">Управління освіти, ДЗВ у складі ЗЗСО </w:t>
            </w:r>
          </w:p>
        </w:tc>
        <w:tc>
          <w:tcPr>
            <w:tcW w:w="1134" w:type="dxa"/>
          </w:tcPr>
          <w:p w14:paraId="4968AF99"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200,0</w:t>
            </w:r>
          </w:p>
          <w:p w14:paraId="502553AD" w14:textId="77777777" w:rsidR="007C09FA" w:rsidRPr="007C09FA" w:rsidRDefault="007C09FA" w:rsidP="007C09FA">
            <w:pPr>
              <w:spacing w:after="0" w:line="240" w:lineRule="auto"/>
              <w:jc w:val="center"/>
              <w:rPr>
                <w:rFonts w:eastAsia="Times New Roman"/>
                <w:sz w:val="24"/>
                <w:szCs w:val="24"/>
                <w:lang w:val="uk-UA" w:eastAsia="ru-RU"/>
              </w:rPr>
            </w:pPr>
          </w:p>
          <w:p w14:paraId="4307FE8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200,0</w:t>
            </w:r>
          </w:p>
          <w:p w14:paraId="24BD0D83" w14:textId="77777777" w:rsidR="007C09FA" w:rsidRPr="007C09FA" w:rsidRDefault="007C09FA" w:rsidP="007C09FA">
            <w:pPr>
              <w:spacing w:after="0" w:line="240" w:lineRule="auto"/>
              <w:jc w:val="center"/>
              <w:rPr>
                <w:rFonts w:eastAsia="Times New Roman"/>
                <w:sz w:val="24"/>
                <w:szCs w:val="24"/>
                <w:lang w:val="uk-UA" w:eastAsia="ru-RU"/>
              </w:rPr>
            </w:pPr>
          </w:p>
          <w:p w14:paraId="03BC2D7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200,0</w:t>
            </w:r>
          </w:p>
        </w:tc>
        <w:tc>
          <w:tcPr>
            <w:tcW w:w="1134" w:type="dxa"/>
          </w:tcPr>
          <w:p w14:paraId="6528DDA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p w14:paraId="6BCC7568" w14:textId="77777777" w:rsidR="007C09FA" w:rsidRPr="007C09FA" w:rsidRDefault="007C09FA" w:rsidP="007C09FA">
            <w:pPr>
              <w:spacing w:after="0" w:line="240" w:lineRule="auto"/>
              <w:jc w:val="center"/>
              <w:rPr>
                <w:rFonts w:eastAsia="Times New Roman"/>
                <w:sz w:val="24"/>
                <w:szCs w:val="24"/>
                <w:lang w:val="uk-UA" w:eastAsia="ru-RU"/>
              </w:rPr>
            </w:pPr>
          </w:p>
          <w:p w14:paraId="1DC10EE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2652144" w14:textId="77777777" w:rsidR="007C09FA" w:rsidRPr="007C09FA" w:rsidRDefault="007C09FA" w:rsidP="007C09FA">
            <w:pPr>
              <w:spacing w:after="0" w:line="240" w:lineRule="auto"/>
              <w:jc w:val="center"/>
              <w:rPr>
                <w:rFonts w:eastAsia="Times New Roman"/>
                <w:sz w:val="24"/>
                <w:szCs w:val="24"/>
                <w:lang w:val="uk-UA" w:eastAsia="ru-RU"/>
              </w:rPr>
            </w:pPr>
          </w:p>
          <w:p w14:paraId="4CB9D869"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tc>
        <w:tc>
          <w:tcPr>
            <w:tcW w:w="1418" w:type="dxa"/>
          </w:tcPr>
          <w:p w14:paraId="10B0228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p w14:paraId="5028EAC8" w14:textId="77777777" w:rsidR="007C09FA" w:rsidRPr="007C09FA" w:rsidRDefault="007C09FA" w:rsidP="007C09FA">
            <w:pPr>
              <w:spacing w:after="0" w:line="240" w:lineRule="auto"/>
              <w:jc w:val="center"/>
              <w:rPr>
                <w:rFonts w:eastAsia="Times New Roman"/>
                <w:sz w:val="24"/>
                <w:szCs w:val="24"/>
                <w:lang w:val="uk-UA" w:eastAsia="ru-RU"/>
              </w:rPr>
            </w:pPr>
          </w:p>
          <w:p w14:paraId="4CC3E9C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2EC3915" w14:textId="77777777" w:rsidR="007C09FA" w:rsidRPr="007C09FA" w:rsidRDefault="007C09FA" w:rsidP="007C09FA">
            <w:pPr>
              <w:spacing w:after="0" w:line="240" w:lineRule="auto"/>
              <w:jc w:val="center"/>
              <w:rPr>
                <w:rFonts w:eastAsia="Times New Roman"/>
                <w:sz w:val="24"/>
                <w:szCs w:val="24"/>
                <w:lang w:val="uk-UA" w:eastAsia="ru-RU"/>
              </w:rPr>
            </w:pPr>
          </w:p>
          <w:p w14:paraId="0B56A08A"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tc>
        <w:tc>
          <w:tcPr>
            <w:tcW w:w="1134" w:type="dxa"/>
          </w:tcPr>
          <w:p w14:paraId="155993A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p w14:paraId="2882D02E" w14:textId="77777777" w:rsidR="007C09FA" w:rsidRPr="007C09FA" w:rsidRDefault="007C09FA" w:rsidP="007C09FA">
            <w:pPr>
              <w:spacing w:after="0" w:line="240" w:lineRule="auto"/>
              <w:jc w:val="center"/>
              <w:rPr>
                <w:rFonts w:eastAsia="Times New Roman"/>
                <w:sz w:val="24"/>
                <w:szCs w:val="24"/>
                <w:lang w:val="uk-UA" w:eastAsia="ru-RU"/>
              </w:rPr>
            </w:pPr>
          </w:p>
          <w:p w14:paraId="3D792C0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C9A2483" w14:textId="77777777" w:rsidR="007C09FA" w:rsidRPr="007C09FA" w:rsidRDefault="007C09FA" w:rsidP="007C09FA">
            <w:pPr>
              <w:spacing w:after="0" w:line="240" w:lineRule="auto"/>
              <w:jc w:val="center"/>
              <w:rPr>
                <w:rFonts w:eastAsia="Times New Roman"/>
                <w:sz w:val="24"/>
                <w:szCs w:val="24"/>
                <w:lang w:val="uk-UA" w:eastAsia="ru-RU"/>
              </w:rPr>
            </w:pPr>
          </w:p>
          <w:p w14:paraId="7077A2F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tc>
        <w:tc>
          <w:tcPr>
            <w:tcW w:w="1134" w:type="dxa"/>
          </w:tcPr>
          <w:p w14:paraId="38B47EE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p w14:paraId="7F7455C7" w14:textId="77777777" w:rsidR="007C09FA" w:rsidRPr="007C09FA" w:rsidRDefault="007C09FA" w:rsidP="007C09FA">
            <w:pPr>
              <w:spacing w:after="0" w:line="240" w:lineRule="auto"/>
              <w:jc w:val="center"/>
              <w:rPr>
                <w:rFonts w:eastAsia="Times New Roman"/>
                <w:sz w:val="24"/>
                <w:szCs w:val="24"/>
                <w:lang w:val="uk-UA" w:eastAsia="ru-RU"/>
              </w:rPr>
            </w:pPr>
          </w:p>
          <w:p w14:paraId="2D0B9D8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31A7A6DA" w14:textId="77777777" w:rsidR="007C09FA" w:rsidRPr="007C09FA" w:rsidRDefault="007C09FA" w:rsidP="007C09FA">
            <w:pPr>
              <w:spacing w:after="0" w:line="240" w:lineRule="auto"/>
              <w:jc w:val="center"/>
              <w:rPr>
                <w:rFonts w:eastAsia="Times New Roman"/>
                <w:sz w:val="24"/>
                <w:szCs w:val="24"/>
                <w:lang w:val="uk-UA" w:eastAsia="ru-RU"/>
              </w:rPr>
            </w:pPr>
          </w:p>
          <w:p w14:paraId="07B8CC5F"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0,0</w:t>
            </w:r>
          </w:p>
        </w:tc>
        <w:tc>
          <w:tcPr>
            <w:tcW w:w="1876" w:type="dxa"/>
          </w:tcPr>
          <w:p w14:paraId="5784FD7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lastRenderedPageBreak/>
              <w:t>Відсутність фінансового ресурсу</w:t>
            </w:r>
          </w:p>
        </w:tc>
      </w:tr>
      <w:tr w:rsidR="007C09FA" w:rsidRPr="007C09FA" w14:paraId="3AFB5234" w14:textId="77777777" w:rsidTr="008B3216">
        <w:tc>
          <w:tcPr>
            <w:tcW w:w="713" w:type="dxa"/>
          </w:tcPr>
          <w:p w14:paraId="188B80BC"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vMerge/>
          </w:tcPr>
          <w:p w14:paraId="3AD65835" w14:textId="77777777" w:rsidR="007C09FA" w:rsidRPr="007C09FA" w:rsidRDefault="007C09FA" w:rsidP="007C09FA">
            <w:pPr>
              <w:spacing w:after="0" w:line="240" w:lineRule="auto"/>
              <w:jc w:val="both"/>
              <w:rPr>
                <w:rFonts w:eastAsia="Times New Roman"/>
                <w:sz w:val="24"/>
                <w:lang w:val="uk-UA"/>
              </w:rPr>
            </w:pPr>
          </w:p>
        </w:tc>
        <w:tc>
          <w:tcPr>
            <w:tcW w:w="2126" w:type="dxa"/>
          </w:tcPr>
          <w:p w14:paraId="4C02ADAA"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Придбання меблів для ДЗВ у складі закладів освіти</w:t>
            </w:r>
            <w:r w:rsidRPr="007C09FA">
              <w:rPr>
                <w:rFonts w:eastAsia="Times New Roman"/>
                <w:sz w:val="24"/>
                <w:szCs w:val="24"/>
                <w:lang w:val="uk-UA" w:eastAsia="ru-RU"/>
              </w:rPr>
              <w:t xml:space="preserve"> </w:t>
            </w:r>
            <w:r w:rsidRPr="007C09FA">
              <w:rPr>
                <w:rFonts w:eastAsia="Times New Roman"/>
                <w:color w:val="000000"/>
                <w:lang w:val="uk-UA" w:eastAsia="ru-RU"/>
              </w:rPr>
              <w:t>Южненської міської територіальної громади.</w:t>
            </w:r>
          </w:p>
        </w:tc>
        <w:tc>
          <w:tcPr>
            <w:tcW w:w="1134" w:type="dxa"/>
          </w:tcPr>
          <w:p w14:paraId="1DCD2661"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624625FC" w14:textId="77777777" w:rsidR="007C09FA" w:rsidRPr="007C09FA" w:rsidRDefault="007C09FA" w:rsidP="007C09FA">
            <w:pPr>
              <w:spacing w:after="0" w:line="240" w:lineRule="auto"/>
              <w:rPr>
                <w:rFonts w:eastAsia="Times New Roman"/>
                <w:color w:val="000000"/>
                <w:lang w:val="uk-UA" w:eastAsia="ru-RU"/>
              </w:rPr>
            </w:pPr>
          </w:p>
          <w:p w14:paraId="382C3114" w14:textId="77777777" w:rsidR="007C09FA" w:rsidRPr="007C09FA" w:rsidRDefault="007C09FA" w:rsidP="007C09FA">
            <w:pPr>
              <w:spacing w:after="0" w:line="240" w:lineRule="auto"/>
              <w:rPr>
                <w:rFonts w:eastAsia="Times New Roman"/>
                <w:color w:val="000000"/>
                <w:lang w:val="uk-UA" w:eastAsia="ru-RU"/>
              </w:rPr>
            </w:pPr>
          </w:p>
          <w:p w14:paraId="1263A1C3"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134172FC" w14:textId="77777777" w:rsidR="007C09FA" w:rsidRPr="007C09FA" w:rsidRDefault="007C09FA" w:rsidP="007C09FA">
            <w:pPr>
              <w:spacing w:after="0" w:line="240" w:lineRule="auto"/>
              <w:rPr>
                <w:rFonts w:eastAsia="Times New Roman"/>
                <w:color w:val="000000"/>
                <w:lang w:val="uk-UA" w:eastAsia="ru-RU"/>
              </w:rPr>
            </w:pPr>
          </w:p>
          <w:p w14:paraId="50E4E96A" w14:textId="77777777" w:rsidR="007C09FA" w:rsidRPr="007C09FA" w:rsidRDefault="007C09FA" w:rsidP="007C09FA">
            <w:pPr>
              <w:spacing w:after="0" w:line="240" w:lineRule="auto"/>
              <w:rPr>
                <w:rFonts w:eastAsia="Times New Roman"/>
                <w:color w:val="000000"/>
                <w:lang w:val="uk-UA" w:eastAsia="ru-RU"/>
              </w:rPr>
            </w:pPr>
          </w:p>
          <w:p w14:paraId="78DB665D"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13F2FC58"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color w:val="000000"/>
                <w:lang w:val="uk-UA" w:eastAsia="ru-RU"/>
              </w:rPr>
              <w:t xml:space="preserve">Управління освіти, ДЗВ у складі ЗЗСО </w:t>
            </w:r>
          </w:p>
        </w:tc>
        <w:tc>
          <w:tcPr>
            <w:tcW w:w="1134" w:type="dxa"/>
          </w:tcPr>
          <w:p w14:paraId="6BC76780"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200,0</w:t>
            </w:r>
          </w:p>
          <w:p w14:paraId="5BDA87CB" w14:textId="77777777" w:rsidR="007C09FA" w:rsidRPr="007C09FA" w:rsidRDefault="007C09FA" w:rsidP="007C09FA">
            <w:pPr>
              <w:spacing w:after="0" w:line="240" w:lineRule="auto"/>
              <w:jc w:val="center"/>
              <w:rPr>
                <w:rFonts w:eastAsia="Times New Roman"/>
                <w:sz w:val="24"/>
                <w:szCs w:val="24"/>
                <w:lang w:val="uk-UA" w:eastAsia="ru-RU"/>
              </w:rPr>
            </w:pPr>
          </w:p>
          <w:p w14:paraId="69985EF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200,0</w:t>
            </w:r>
          </w:p>
          <w:p w14:paraId="15804356" w14:textId="77777777" w:rsidR="007C09FA" w:rsidRPr="007C09FA" w:rsidRDefault="007C09FA" w:rsidP="007C09FA">
            <w:pPr>
              <w:spacing w:after="0" w:line="240" w:lineRule="auto"/>
              <w:jc w:val="center"/>
              <w:rPr>
                <w:rFonts w:eastAsia="Times New Roman"/>
                <w:sz w:val="24"/>
                <w:szCs w:val="24"/>
                <w:lang w:val="uk-UA" w:eastAsia="ru-RU"/>
              </w:rPr>
            </w:pPr>
          </w:p>
          <w:p w14:paraId="74A3FBA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200,0</w:t>
            </w:r>
          </w:p>
        </w:tc>
        <w:tc>
          <w:tcPr>
            <w:tcW w:w="1134" w:type="dxa"/>
          </w:tcPr>
          <w:p w14:paraId="51FA257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47BFA03" w14:textId="77777777" w:rsidR="007C09FA" w:rsidRPr="007C09FA" w:rsidRDefault="007C09FA" w:rsidP="007C09FA">
            <w:pPr>
              <w:spacing w:after="0" w:line="240" w:lineRule="auto"/>
              <w:jc w:val="center"/>
              <w:rPr>
                <w:rFonts w:eastAsia="Times New Roman"/>
                <w:sz w:val="24"/>
                <w:szCs w:val="24"/>
                <w:lang w:val="uk-UA" w:eastAsia="ru-RU"/>
              </w:rPr>
            </w:pPr>
          </w:p>
          <w:p w14:paraId="2332E5E9"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2AAE48C" w14:textId="77777777" w:rsidR="007C09FA" w:rsidRPr="007C09FA" w:rsidRDefault="007C09FA" w:rsidP="007C09FA">
            <w:pPr>
              <w:spacing w:after="0" w:line="240" w:lineRule="auto"/>
              <w:jc w:val="center"/>
              <w:rPr>
                <w:rFonts w:eastAsia="Times New Roman"/>
                <w:sz w:val="24"/>
                <w:szCs w:val="24"/>
                <w:lang w:val="uk-UA" w:eastAsia="ru-RU"/>
              </w:rPr>
            </w:pPr>
          </w:p>
          <w:p w14:paraId="210EC4F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4EA65BF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5F221932" w14:textId="77777777" w:rsidR="007C09FA" w:rsidRPr="007C09FA" w:rsidRDefault="007C09FA" w:rsidP="007C09FA">
            <w:pPr>
              <w:spacing w:after="0" w:line="240" w:lineRule="auto"/>
              <w:jc w:val="center"/>
              <w:rPr>
                <w:rFonts w:eastAsia="Times New Roman"/>
                <w:sz w:val="24"/>
                <w:szCs w:val="24"/>
                <w:lang w:val="uk-UA" w:eastAsia="ru-RU"/>
              </w:rPr>
            </w:pPr>
          </w:p>
          <w:p w14:paraId="3A2D7B8A"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DE937F1" w14:textId="77777777" w:rsidR="007C09FA" w:rsidRPr="007C09FA" w:rsidRDefault="007C09FA" w:rsidP="007C09FA">
            <w:pPr>
              <w:spacing w:after="0" w:line="240" w:lineRule="auto"/>
              <w:jc w:val="center"/>
              <w:rPr>
                <w:rFonts w:eastAsia="Times New Roman"/>
                <w:sz w:val="24"/>
                <w:szCs w:val="24"/>
                <w:lang w:val="uk-UA" w:eastAsia="ru-RU"/>
              </w:rPr>
            </w:pPr>
          </w:p>
          <w:p w14:paraId="77141E7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59E0EC0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4CBC90C" w14:textId="77777777" w:rsidR="007C09FA" w:rsidRPr="007C09FA" w:rsidRDefault="007C09FA" w:rsidP="007C09FA">
            <w:pPr>
              <w:spacing w:after="0" w:line="240" w:lineRule="auto"/>
              <w:jc w:val="center"/>
              <w:rPr>
                <w:rFonts w:eastAsia="Times New Roman"/>
                <w:sz w:val="24"/>
                <w:szCs w:val="24"/>
                <w:lang w:val="uk-UA" w:eastAsia="ru-RU"/>
              </w:rPr>
            </w:pPr>
          </w:p>
          <w:p w14:paraId="38EC988B"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7A4D566" w14:textId="77777777" w:rsidR="007C09FA" w:rsidRPr="007C09FA" w:rsidRDefault="007C09FA" w:rsidP="007C09FA">
            <w:pPr>
              <w:spacing w:after="0" w:line="240" w:lineRule="auto"/>
              <w:jc w:val="center"/>
              <w:rPr>
                <w:rFonts w:eastAsia="Times New Roman"/>
                <w:sz w:val="24"/>
                <w:szCs w:val="24"/>
                <w:lang w:val="uk-UA" w:eastAsia="ru-RU"/>
              </w:rPr>
            </w:pPr>
          </w:p>
          <w:p w14:paraId="399BA02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225B691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7DC1D75" w14:textId="77777777" w:rsidR="007C09FA" w:rsidRPr="007C09FA" w:rsidRDefault="007C09FA" w:rsidP="007C09FA">
            <w:pPr>
              <w:spacing w:after="0" w:line="240" w:lineRule="auto"/>
              <w:jc w:val="center"/>
              <w:rPr>
                <w:rFonts w:eastAsia="Times New Roman"/>
                <w:sz w:val="24"/>
                <w:szCs w:val="24"/>
                <w:lang w:val="uk-UA" w:eastAsia="ru-RU"/>
              </w:rPr>
            </w:pPr>
          </w:p>
          <w:p w14:paraId="4262D38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45949C4" w14:textId="77777777" w:rsidR="007C09FA" w:rsidRPr="007C09FA" w:rsidRDefault="007C09FA" w:rsidP="007C09FA">
            <w:pPr>
              <w:spacing w:after="0" w:line="240" w:lineRule="auto"/>
              <w:jc w:val="center"/>
              <w:rPr>
                <w:rFonts w:eastAsia="Times New Roman"/>
                <w:sz w:val="24"/>
                <w:szCs w:val="24"/>
                <w:lang w:val="uk-UA" w:eastAsia="ru-RU"/>
              </w:rPr>
            </w:pPr>
          </w:p>
          <w:p w14:paraId="506FC3B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6AB4F3D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03534CD8" w14:textId="77777777" w:rsidTr="008B3216">
        <w:tc>
          <w:tcPr>
            <w:tcW w:w="713" w:type="dxa"/>
          </w:tcPr>
          <w:p w14:paraId="568D5939"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vMerge/>
          </w:tcPr>
          <w:p w14:paraId="07A4D2BA" w14:textId="77777777" w:rsidR="007C09FA" w:rsidRPr="007C09FA" w:rsidRDefault="007C09FA" w:rsidP="007C09FA">
            <w:pPr>
              <w:spacing w:after="0" w:line="240" w:lineRule="auto"/>
              <w:jc w:val="both"/>
              <w:rPr>
                <w:rFonts w:eastAsia="Times New Roman"/>
                <w:sz w:val="24"/>
                <w:lang w:val="uk-UA"/>
              </w:rPr>
            </w:pPr>
          </w:p>
        </w:tc>
        <w:tc>
          <w:tcPr>
            <w:tcW w:w="2126" w:type="dxa"/>
          </w:tcPr>
          <w:p w14:paraId="5934D614"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Придбання технічних засобів та комп’ютерного обладнання</w:t>
            </w:r>
          </w:p>
          <w:p w14:paraId="5B05930F"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для ДЗВ у складі закладів освіти Южненської міської територіальної громади освіти </w:t>
            </w:r>
          </w:p>
        </w:tc>
        <w:tc>
          <w:tcPr>
            <w:tcW w:w="1134" w:type="dxa"/>
          </w:tcPr>
          <w:p w14:paraId="7FE77F76"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2022 </w:t>
            </w:r>
          </w:p>
          <w:p w14:paraId="6F11C9FA" w14:textId="77777777" w:rsidR="007C09FA" w:rsidRPr="007C09FA" w:rsidRDefault="007C09FA" w:rsidP="007C09FA">
            <w:pPr>
              <w:spacing w:after="0" w:line="240" w:lineRule="auto"/>
              <w:rPr>
                <w:rFonts w:eastAsia="Times New Roman"/>
                <w:color w:val="000000"/>
                <w:lang w:val="uk-UA" w:eastAsia="ru-RU"/>
              </w:rPr>
            </w:pPr>
          </w:p>
          <w:p w14:paraId="187E5C41" w14:textId="77777777" w:rsidR="007C09FA" w:rsidRPr="007C09FA" w:rsidRDefault="007C09FA" w:rsidP="007C09FA">
            <w:pPr>
              <w:spacing w:after="0" w:line="240" w:lineRule="auto"/>
              <w:rPr>
                <w:rFonts w:eastAsia="Times New Roman"/>
                <w:color w:val="000000"/>
                <w:lang w:val="uk-UA" w:eastAsia="ru-RU"/>
              </w:rPr>
            </w:pPr>
          </w:p>
          <w:p w14:paraId="42A5FAC3" w14:textId="77777777" w:rsidR="007C09FA" w:rsidRPr="007C09FA" w:rsidRDefault="007C09FA" w:rsidP="007C09FA">
            <w:pPr>
              <w:spacing w:after="0" w:line="240" w:lineRule="auto"/>
              <w:rPr>
                <w:rFonts w:eastAsia="Times New Roman"/>
                <w:color w:val="000000"/>
                <w:lang w:val="uk-UA" w:eastAsia="ru-RU"/>
              </w:rPr>
            </w:pPr>
            <w:r w:rsidRPr="007C09FA">
              <w:rPr>
                <w:rFonts w:eastAsia="Times New Roman"/>
                <w:color w:val="000000"/>
                <w:lang w:val="uk-UA" w:eastAsia="ru-RU"/>
              </w:rPr>
              <w:t xml:space="preserve">2023  </w:t>
            </w:r>
          </w:p>
          <w:p w14:paraId="7491D9D0" w14:textId="77777777" w:rsidR="007C09FA" w:rsidRPr="007C09FA" w:rsidRDefault="007C09FA" w:rsidP="007C09FA">
            <w:pPr>
              <w:spacing w:after="0" w:line="240" w:lineRule="auto"/>
              <w:rPr>
                <w:rFonts w:eastAsia="Times New Roman"/>
                <w:color w:val="000000"/>
                <w:lang w:val="uk-UA" w:eastAsia="ru-RU"/>
              </w:rPr>
            </w:pPr>
          </w:p>
          <w:p w14:paraId="1A5DEBA3"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color w:val="000000"/>
                <w:lang w:val="uk-UA" w:eastAsia="ru-RU"/>
              </w:rPr>
              <w:t xml:space="preserve">2024  </w:t>
            </w:r>
          </w:p>
        </w:tc>
        <w:tc>
          <w:tcPr>
            <w:tcW w:w="1559" w:type="dxa"/>
          </w:tcPr>
          <w:p w14:paraId="2025956C" w14:textId="77777777" w:rsidR="007C09FA" w:rsidRPr="007C09FA" w:rsidRDefault="007C09FA" w:rsidP="007C09FA">
            <w:pPr>
              <w:spacing w:after="0" w:line="240" w:lineRule="auto"/>
              <w:rPr>
                <w:rFonts w:eastAsia="Times New Roman"/>
                <w:sz w:val="24"/>
                <w:szCs w:val="24"/>
                <w:lang w:val="uk-UA" w:eastAsia="ru-RU"/>
              </w:rPr>
            </w:pPr>
            <w:r w:rsidRPr="007C09FA">
              <w:rPr>
                <w:rFonts w:eastAsia="Times New Roman"/>
                <w:color w:val="000000"/>
                <w:lang w:val="uk-UA" w:eastAsia="ru-RU"/>
              </w:rPr>
              <w:t xml:space="preserve">Управління освіти, ДЗВ у складі ЗЗСО </w:t>
            </w:r>
          </w:p>
        </w:tc>
        <w:tc>
          <w:tcPr>
            <w:tcW w:w="1134" w:type="dxa"/>
          </w:tcPr>
          <w:p w14:paraId="5CE2157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120,0</w:t>
            </w:r>
          </w:p>
          <w:p w14:paraId="685E7023" w14:textId="77777777" w:rsidR="007C09FA" w:rsidRPr="007C09FA" w:rsidRDefault="007C09FA" w:rsidP="007C09FA">
            <w:pPr>
              <w:spacing w:after="0" w:line="240" w:lineRule="auto"/>
              <w:jc w:val="center"/>
              <w:rPr>
                <w:rFonts w:eastAsia="Times New Roman"/>
                <w:sz w:val="24"/>
                <w:szCs w:val="24"/>
                <w:lang w:val="uk-UA" w:eastAsia="ru-RU"/>
              </w:rPr>
            </w:pPr>
          </w:p>
          <w:p w14:paraId="0A00DCD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120,0</w:t>
            </w:r>
          </w:p>
          <w:p w14:paraId="5E25BE35" w14:textId="77777777" w:rsidR="007C09FA" w:rsidRPr="007C09FA" w:rsidRDefault="007C09FA" w:rsidP="007C09FA">
            <w:pPr>
              <w:spacing w:after="0" w:line="240" w:lineRule="auto"/>
              <w:jc w:val="center"/>
              <w:rPr>
                <w:rFonts w:eastAsia="Times New Roman"/>
                <w:sz w:val="24"/>
                <w:szCs w:val="24"/>
                <w:lang w:val="uk-UA" w:eastAsia="ru-RU"/>
              </w:rPr>
            </w:pPr>
          </w:p>
          <w:p w14:paraId="68FEF2B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120,0</w:t>
            </w:r>
          </w:p>
        </w:tc>
        <w:tc>
          <w:tcPr>
            <w:tcW w:w="1134" w:type="dxa"/>
          </w:tcPr>
          <w:p w14:paraId="17B2FD53"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8AD29A0" w14:textId="77777777" w:rsidR="007C09FA" w:rsidRPr="007C09FA" w:rsidRDefault="007C09FA" w:rsidP="007C09FA">
            <w:pPr>
              <w:spacing w:after="0" w:line="240" w:lineRule="auto"/>
              <w:jc w:val="center"/>
              <w:rPr>
                <w:rFonts w:eastAsia="Times New Roman"/>
                <w:sz w:val="24"/>
                <w:szCs w:val="24"/>
                <w:lang w:val="uk-UA" w:eastAsia="ru-RU"/>
              </w:rPr>
            </w:pPr>
          </w:p>
          <w:p w14:paraId="3622BC1D"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6D9767F8" w14:textId="77777777" w:rsidR="007C09FA" w:rsidRPr="007C09FA" w:rsidRDefault="007C09FA" w:rsidP="007C09FA">
            <w:pPr>
              <w:spacing w:after="0" w:line="240" w:lineRule="auto"/>
              <w:jc w:val="center"/>
              <w:rPr>
                <w:rFonts w:eastAsia="Times New Roman"/>
                <w:sz w:val="24"/>
                <w:szCs w:val="24"/>
                <w:lang w:val="uk-UA" w:eastAsia="ru-RU"/>
              </w:rPr>
            </w:pPr>
          </w:p>
          <w:p w14:paraId="647C8137"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418" w:type="dxa"/>
          </w:tcPr>
          <w:p w14:paraId="1775F905"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23DEE6B8" w14:textId="77777777" w:rsidR="007C09FA" w:rsidRPr="007C09FA" w:rsidRDefault="007C09FA" w:rsidP="007C09FA">
            <w:pPr>
              <w:spacing w:after="0" w:line="240" w:lineRule="auto"/>
              <w:jc w:val="center"/>
              <w:rPr>
                <w:rFonts w:eastAsia="Times New Roman"/>
                <w:sz w:val="24"/>
                <w:szCs w:val="24"/>
                <w:lang w:val="uk-UA" w:eastAsia="ru-RU"/>
              </w:rPr>
            </w:pPr>
          </w:p>
          <w:p w14:paraId="3945F9A2"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C869F0E" w14:textId="77777777" w:rsidR="007C09FA" w:rsidRPr="007C09FA" w:rsidRDefault="007C09FA" w:rsidP="007C09FA">
            <w:pPr>
              <w:spacing w:after="0" w:line="240" w:lineRule="auto"/>
              <w:jc w:val="center"/>
              <w:rPr>
                <w:rFonts w:eastAsia="Times New Roman"/>
                <w:sz w:val="24"/>
                <w:szCs w:val="24"/>
                <w:lang w:val="uk-UA" w:eastAsia="ru-RU"/>
              </w:rPr>
            </w:pPr>
          </w:p>
          <w:p w14:paraId="6390C8C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4474762E"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42E69967" w14:textId="77777777" w:rsidR="007C09FA" w:rsidRPr="007C09FA" w:rsidRDefault="007C09FA" w:rsidP="007C09FA">
            <w:pPr>
              <w:spacing w:after="0" w:line="240" w:lineRule="auto"/>
              <w:jc w:val="center"/>
              <w:rPr>
                <w:rFonts w:eastAsia="Times New Roman"/>
                <w:sz w:val="24"/>
                <w:szCs w:val="24"/>
                <w:lang w:val="uk-UA" w:eastAsia="ru-RU"/>
              </w:rPr>
            </w:pPr>
          </w:p>
          <w:p w14:paraId="2397E454"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151F312D" w14:textId="77777777" w:rsidR="007C09FA" w:rsidRPr="007C09FA" w:rsidRDefault="007C09FA" w:rsidP="007C09FA">
            <w:pPr>
              <w:spacing w:after="0" w:line="240" w:lineRule="auto"/>
              <w:jc w:val="center"/>
              <w:rPr>
                <w:rFonts w:eastAsia="Times New Roman"/>
                <w:sz w:val="24"/>
                <w:szCs w:val="24"/>
                <w:lang w:val="uk-UA" w:eastAsia="ru-RU"/>
              </w:rPr>
            </w:pPr>
          </w:p>
          <w:p w14:paraId="68AE49D6"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134" w:type="dxa"/>
          </w:tcPr>
          <w:p w14:paraId="01538351"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7BE17577" w14:textId="77777777" w:rsidR="007C09FA" w:rsidRPr="007C09FA" w:rsidRDefault="007C09FA" w:rsidP="007C09FA">
            <w:pPr>
              <w:spacing w:after="0" w:line="240" w:lineRule="auto"/>
              <w:jc w:val="center"/>
              <w:rPr>
                <w:rFonts w:eastAsia="Times New Roman"/>
                <w:sz w:val="24"/>
                <w:szCs w:val="24"/>
                <w:lang w:val="uk-UA" w:eastAsia="ru-RU"/>
              </w:rPr>
            </w:pPr>
          </w:p>
          <w:p w14:paraId="13645B88"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p w14:paraId="0C1834D2" w14:textId="77777777" w:rsidR="007C09FA" w:rsidRPr="007C09FA" w:rsidRDefault="007C09FA" w:rsidP="007C09FA">
            <w:pPr>
              <w:spacing w:after="0" w:line="240" w:lineRule="auto"/>
              <w:jc w:val="center"/>
              <w:rPr>
                <w:rFonts w:eastAsia="Times New Roman"/>
                <w:sz w:val="24"/>
                <w:szCs w:val="24"/>
                <w:lang w:val="uk-UA" w:eastAsia="ru-RU"/>
              </w:rPr>
            </w:pPr>
          </w:p>
          <w:p w14:paraId="17AF098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0,0</w:t>
            </w:r>
          </w:p>
        </w:tc>
        <w:tc>
          <w:tcPr>
            <w:tcW w:w="1876" w:type="dxa"/>
          </w:tcPr>
          <w:p w14:paraId="310E0E9C" w14:textId="77777777" w:rsidR="007C09FA" w:rsidRPr="007C09FA" w:rsidRDefault="007C09FA" w:rsidP="007C09FA">
            <w:pPr>
              <w:spacing w:after="0" w:line="240" w:lineRule="auto"/>
              <w:jc w:val="center"/>
              <w:rPr>
                <w:rFonts w:eastAsia="Times New Roman"/>
                <w:sz w:val="24"/>
                <w:szCs w:val="24"/>
                <w:lang w:val="uk-UA" w:eastAsia="ru-RU"/>
              </w:rPr>
            </w:pPr>
            <w:r w:rsidRPr="007C09FA">
              <w:rPr>
                <w:rFonts w:eastAsia="Times New Roman"/>
                <w:sz w:val="24"/>
                <w:szCs w:val="24"/>
                <w:lang w:val="uk-UA" w:eastAsia="ru-RU"/>
              </w:rPr>
              <w:t>Відсутність фінансового ресурсу</w:t>
            </w:r>
          </w:p>
        </w:tc>
      </w:tr>
      <w:tr w:rsidR="007C09FA" w:rsidRPr="007C09FA" w14:paraId="1D7F964E" w14:textId="77777777" w:rsidTr="008B3216">
        <w:tc>
          <w:tcPr>
            <w:tcW w:w="713" w:type="dxa"/>
          </w:tcPr>
          <w:p w14:paraId="2DB7A99A"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tcPr>
          <w:p w14:paraId="79F23616" w14:textId="77777777" w:rsidR="007C09FA" w:rsidRPr="007C09FA" w:rsidRDefault="007C09FA" w:rsidP="007C09FA">
            <w:pPr>
              <w:spacing w:after="0" w:line="240" w:lineRule="auto"/>
              <w:jc w:val="both"/>
              <w:rPr>
                <w:rFonts w:eastAsia="Times New Roman"/>
                <w:b/>
                <w:bCs/>
                <w:color w:val="000000"/>
                <w:sz w:val="24"/>
                <w:szCs w:val="24"/>
                <w:lang w:val="uk-UA" w:eastAsia="ru-RU"/>
              </w:rPr>
            </w:pPr>
            <w:r w:rsidRPr="007C09FA">
              <w:rPr>
                <w:rFonts w:eastAsia="Times New Roman"/>
                <w:b/>
                <w:bCs/>
                <w:color w:val="000000"/>
                <w:sz w:val="24"/>
                <w:szCs w:val="24"/>
                <w:lang w:val="uk-UA" w:eastAsia="ru-RU"/>
              </w:rPr>
              <w:t>Всього за напрямком:</w:t>
            </w:r>
          </w:p>
        </w:tc>
        <w:tc>
          <w:tcPr>
            <w:tcW w:w="2126" w:type="dxa"/>
          </w:tcPr>
          <w:p w14:paraId="5C11E33A" w14:textId="77777777" w:rsidR="007C09FA" w:rsidRPr="007C09FA" w:rsidRDefault="007C09FA" w:rsidP="007C09FA">
            <w:pPr>
              <w:widowControl w:val="0"/>
              <w:autoSpaceDE w:val="0"/>
              <w:autoSpaceDN w:val="0"/>
              <w:spacing w:after="0" w:line="240" w:lineRule="auto"/>
              <w:rPr>
                <w:rFonts w:eastAsia="Times New Roman"/>
                <w:lang w:val="uk-UA"/>
              </w:rPr>
            </w:pPr>
          </w:p>
        </w:tc>
        <w:tc>
          <w:tcPr>
            <w:tcW w:w="1134" w:type="dxa"/>
          </w:tcPr>
          <w:p w14:paraId="3546FE04"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2022</w:t>
            </w:r>
          </w:p>
          <w:p w14:paraId="7F8BA00A" w14:textId="77777777" w:rsidR="007C09FA" w:rsidRPr="007C09FA" w:rsidRDefault="007C09FA" w:rsidP="007C09FA">
            <w:pPr>
              <w:spacing w:after="0" w:line="240" w:lineRule="auto"/>
              <w:rPr>
                <w:rFonts w:eastAsia="Times New Roman"/>
                <w:b/>
                <w:color w:val="000000"/>
                <w:lang w:val="uk-UA" w:eastAsia="ru-RU"/>
              </w:rPr>
            </w:pPr>
          </w:p>
          <w:p w14:paraId="2A878F81"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2023</w:t>
            </w:r>
          </w:p>
          <w:p w14:paraId="2D9902AF" w14:textId="77777777" w:rsidR="007C09FA" w:rsidRPr="007C09FA" w:rsidRDefault="007C09FA" w:rsidP="007C09FA">
            <w:pPr>
              <w:spacing w:after="0" w:line="240" w:lineRule="auto"/>
              <w:rPr>
                <w:rFonts w:eastAsia="Times New Roman"/>
                <w:b/>
                <w:color w:val="000000"/>
                <w:lang w:val="uk-UA" w:eastAsia="ru-RU"/>
              </w:rPr>
            </w:pPr>
          </w:p>
          <w:p w14:paraId="6208BD9A"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b/>
                <w:color w:val="000000"/>
                <w:lang w:val="uk-UA" w:eastAsia="ru-RU"/>
              </w:rPr>
              <w:t>2024</w:t>
            </w:r>
          </w:p>
        </w:tc>
        <w:tc>
          <w:tcPr>
            <w:tcW w:w="1559" w:type="dxa"/>
          </w:tcPr>
          <w:p w14:paraId="045EA879" w14:textId="77777777" w:rsidR="007C09FA" w:rsidRPr="007C09FA" w:rsidRDefault="007C09FA" w:rsidP="007C09FA">
            <w:pPr>
              <w:spacing w:after="0" w:line="240" w:lineRule="auto"/>
              <w:jc w:val="center"/>
              <w:rPr>
                <w:rFonts w:eastAsia="Times New Roman"/>
                <w:bCs/>
                <w:color w:val="000000"/>
                <w:sz w:val="24"/>
                <w:szCs w:val="24"/>
                <w:lang w:val="uk-UA" w:eastAsia="ru-RU"/>
              </w:rPr>
            </w:pPr>
          </w:p>
        </w:tc>
        <w:tc>
          <w:tcPr>
            <w:tcW w:w="1134" w:type="dxa"/>
          </w:tcPr>
          <w:p w14:paraId="3E71D02C"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570,0</w:t>
            </w:r>
          </w:p>
          <w:p w14:paraId="2F4BF3E3"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570,0</w:t>
            </w:r>
          </w:p>
          <w:p w14:paraId="0FD82562"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570,0</w:t>
            </w:r>
          </w:p>
        </w:tc>
        <w:tc>
          <w:tcPr>
            <w:tcW w:w="1134" w:type="dxa"/>
          </w:tcPr>
          <w:p w14:paraId="721ED2E0"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238CD702"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6D213679"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418" w:type="dxa"/>
          </w:tcPr>
          <w:p w14:paraId="2E33BC7D"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11D2DD0E"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61772D2A"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134" w:type="dxa"/>
          </w:tcPr>
          <w:p w14:paraId="340C7E3F"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5E54167E"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5AEFD748"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134" w:type="dxa"/>
          </w:tcPr>
          <w:p w14:paraId="3E22DA7F"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5A24FED8"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585193F6"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tc>
        <w:tc>
          <w:tcPr>
            <w:tcW w:w="1876" w:type="dxa"/>
          </w:tcPr>
          <w:p w14:paraId="4CA628FF"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Відсутність фінансового ресурсу</w:t>
            </w:r>
          </w:p>
        </w:tc>
      </w:tr>
      <w:tr w:rsidR="007C09FA" w:rsidRPr="007C09FA" w14:paraId="16E83650" w14:textId="77777777" w:rsidTr="008B3216">
        <w:tc>
          <w:tcPr>
            <w:tcW w:w="713" w:type="dxa"/>
          </w:tcPr>
          <w:p w14:paraId="42B5F5BE" w14:textId="77777777" w:rsidR="007C09FA" w:rsidRPr="007C09FA" w:rsidRDefault="007C09FA" w:rsidP="007C09FA">
            <w:pPr>
              <w:spacing w:after="0" w:line="240" w:lineRule="auto"/>
              <w:jc w:val="both"/>
              <w:rPr>
                <w:rFonts w:eastAsia="Times New Roman"/>
                <w:color w:val="000000"/>
                <w:sz w:val="24"/>
                <w:szCs w:val="24"/>
                <w:lang w:val="uk-UA" w:eastAsia="ru-RU"/>
              </w:rPr>
            </w:pPr>
          </w:p>
        </w:tc>
        <w:tc>
          <w:tcPr>
            <w:tcW w:w="1805" w:type="dxa"/>
          </w:tcPr>
          <w:p w14:paraId="59A157D5" w14:textId="77777777" w:rsidR="007C09FA" w:rsidRPr="007C09FA" w:rsidRDefault="007C09FA" w:rsidP="007C09FA">
            <w:pPr>
              <w:spacing w:after="0" w:line="240" w:lineRule="auto"/>
              <w:jc w:val="both"/>
              <w:rPr>
                <w:rFonts w:eastAsia="Times New Roman"/>
                <w:b/>
                <w:bCs/>
                <w:color w:val="000000"/>
                <w:sz w:val="24"/>
                <w:szCs w:val="24"/>
                <w:lang w:val="uk-UA" w:eastAsia="ru-RU"/>
              </w:rPr>
            </w:pPr>
            <w:r w:rsidRPr="007C09FA">
              <w:rPr>
                <w:rFonts w:eastAsia="Times New Roman"/>
                <w:b/>
                <w:bCs/>
                <w:color w:val="000000"/>
                <w:sz w:val="24"/>
                <w:szCs w:val="24"/>
                <w:lang w:val="uk-UA" w:eastAsia="ru-RU"/>
              </w:rPr>
              <w:t>Всього за Програмою:</w:t>
            </w:r>
          </w:p>
        </w:tc>
        <w:tc>
          <w:tcPr>
            <w:tcW w:w="2126" w:type="dxa"/>
          </w:tcPr>
          <w:p w14:paraId="1DB3701B" w14:textId="77777777" w:rsidR="007C09FA" w:rsidRPr="007C09FA" w:rsidRDefault="007C09FA" w:rsidP="007C09FA">
            <w:pPr>
              <w:widowControl w:val="0"/>
              <w:autoSpaceDE w:val="0"/>
              <w:autoSpaceDN w:val="0"/>
              <w:spacing w:after="0" w:line="240" w:lineRule="auto"/>
              <w:rPr>
                <w:rFonts w:eastAsia="Times New Roman"/>
                <w:lang w:val="uk-UA"/>
              </w:rPr>
            </w:pPr>
          </w:p>
        </w:tc>
        <w:tc>
          <w:tcPr>
            <w:tcW w:w="1134" w:type="dxa"/>
          </w:tcPr>
          <w:p w14:paraId="07E07A9A"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2022</w:t>
            </w:r>
          </w:p>
          <w:p w14:paraId="49CC21AA" w14:textId="77777777" w:rsidR="007C09FA" w:rsidRPr="007C09FA" w:rsidRDefault="007C09FA" w:rsidP="007C09FA">
            <w:pPr>
              <w:spacing w:after="0" w:line="240" w:lineRule="auto"/>
              <w:rPr>
                <w:rFonts w:eastAsia="Times New Roman"/>
                <w:b/>
                <w:color w:val="000000"/>
                <w:lang w:val="uk-UA" w:eastAsia="ru-RU"/>
              </w:rPr>
            </w:pPr>
          </w:p>
          <w:p w14:paraId="373447AE" w14:textId="77777777" w:rsidR="007C09FA" w:rsidRPr="007C09FA" w:rsidRDefault="007C09FA" w:rsidP="007C09FA">
            <w:pPr>
              <w:spacing w:after="0" w:line="240" w:lineRule="auto"/>
              <w:rPr>
                <w:rFonts w:eastAsia="Times New Roman"/>
                <w:b/>
                <w:color w:val="000000"/>
                <w:lang w:val="uk-UA" w:eastAsia="ru-RU"/>
              </w:rPr>
            </w:pPr>
            <w:r w:rsidRPr="007C09FA">
              <w:rPr>
                <w:rFonts w:eastAsia="Times New Roman"/>
                <w:b/>
                <w:color w:val="000000"/>
                <w:lang w:val="uk-UA" w:eastAsia="ru-RU"/>
              </w:rPr>
              <w:t>2023</w:t>
            </w:r>
          </w:p>
          <w:p w14:paraId="6BAEBEA4" w14:textId="77777777" w:rsidR="007C09FA" w:rsidRPr="007C09FA" w:rsidRDefault="007C09FA" w:rsidP="007C09FA">
            <w:pPr>
              <w:spacing w:after="0" w:line="240" w:lineRule="auto"/>
              <w:rPr>
                <w:rFonts w:eastAsia="Times New Roman"/>
                <w:b/>
                <w:color w:val="000000"/>
                <w:lang w:val="uk-UA" w:eastAsia="ru-RU"/>
              </w:rPr>
            </w:pPr>
          </w:p>
          <w:p w14:paraId="29D49104" w14:textId="77777777" w:rsidR="007C09FA" w:rsidRPr="007C09FA" w:rsidRDefault="007C09FA" w:rsidP="007C09FA">
            <w:pPr>
              <w:spacing w:after="0" w:line="240" w:lineRule="auto"/>
              <w:rPr>
                <w:rFonts w:eastAsia="Times New Roman"/>
                <w:color w:val="000000"/>
                <w:sz w:val="24"/>
                <w:szCs w:val="24"/>
                <w:lang w:val="uk-UA" w:eastAsia="ru-RU"/>
              </w:rPr>
            </w:pPr>
            <w:r w:rsidRPr="007C09FA">
              <w:rPr>
                <w:rFonts w:eastAsia="Times New Roman"/>
                <w:b/>
                <w:color w:val="000000"/>
                <w:lang w:val="uk-UA" w:eastAsia="ru-RU"/>
              </w:rPr>
              <w:t>2024</w:t>
            </w:r>
          </w:p>
        </w:tc>
        <w:tc>
          <w:tcPr>
            <w:tcW w:w="1559" w:type="dxa"/>
          </w:tcPr>
          <w:p w14:paraId="5ACC0E9C" w14:textId="77777777" w:rsidR="007C09FA" w:rsidRPr="007C09FA" w:rsidRDefault="007C09FA" w:rsidP="007C09FA">
            <w:pPr>
              <w:spacing w:after="0" w:line="240" w:lineRule="auto"/>
              <w:jc w:val="center"/>
              <w:rPr>
                <w:rFonts w:eastAsia="Times New Roman"/>
                <w:bCs/>
                <w:color w:val="000000"/>
                <w:sz w:val="24"/>
                <w:szCs w:val="24"/>
                <w:lang w:val="uk-UA" w:eastAsia="ru-RU"/>
              </w:rPr>
            </w:pPr>
          </w:p>
        </w:tc>
        <w:tc>
          <w:tcPr>
            <w:tcW w:w="1134" w:type="dxa"/>
          </w:tcPr>
          <w:p w14:paraId="61594D70"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2002,65</w:t>
            </w:r>
          </w:p>
          <w:p w14:paraId="39FCA891"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2336,3</w:t>
            </w:r>
          </w:p>
          <w:p w14:paraId="2CDB8537"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2727,2</w:t>
            </w:r>
          </w:p>
        </w:tc>
        <w:tc>
          <w:tcPr>
            <w:tcW w:w="1134" w:type="dxa"/>
          </w:tcPr>
          <w:p w14:paraId="7C924DD8"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13C14085"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77D4FB44"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864,5</w:t>
            </w:r>
          </w:p>
        </w:tc>
        <w:tc>
          <w:tcPr>
            <w:tcW w:w="1418" w:type="dxa"/>
          </w:tcPr>
          <w:p w14:paraId="40B84E73"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79A6573C"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7D6D813E"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864,5</w:t>
            </w:r>
          </w:p>
        </w:tc>
        <w:tc>
          <w:tcPr>
            <w:tcW w:w="1134" w:type="dxa"/>
          </w:tcPr>
          <w:p w14:paraId="6D042FD1"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54AB4E59"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4AE99C0D"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31,7</w:t>
            </w:r>
          </w:p>
        </w:tc>
        <w:tc>
          <w:tcPr>
            <w:tcW w:w="1134" w:type="dxa"/>
          </w:tcPr>
          <w:p w14:paraId="7F1471E4"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4E62297E"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0,0</w:t>
            </w:r>
          </w:p>
          <w:p w14:paraId="26DEB5BE" w14:textId="77777777" w:rsidR="007C09FA" w:rsidRPr="007C09FA" w:rsidRDefault="007C09FA" w:rsidP="007C09FA">
            <w:pPr>
              <w:spacing w:after="0" w:line="240" w:lineRule="auto"/>
              <w:jc w:val="center"/>
              <w:rPr>
                <w:rFonts w:eastAsia="Times New Roman"/>
                <w:b/>
                <w:sz w:val="24"/>
                <w:szCs w:val="24"/>
                <w:lang w:val="uk-UA" w:eastAsia="ru-RU"/>
              </w:rPr>
            </w:pPr>
            <w:r w:rsidRPr="007C09FA">
              <w:rPr>
                <w:rFonts w:eastAsia="Times New Roman"/>
                <w:b/>
                <w:sz w:val="24"/>
                <w:szCs w:val="24"/>
                <w:lang w:val="uk-UA" w:eastAsia="ru-RU"/>
              </w:rPr>
              <w:t>100</w:t>
            </w:r>
          </w:p>
        </w:tc>
        <w:tc>
          <w:tcPr>
            <w:tcW w:w="1876" w:type="dxa"/>
          </w:tcPr>
          <w:p w14:paraId="48EF143D" w14:textId="77777777" w:rsidR="007C09FA" w:rsidRPr="007C09FA" w:rsidRDefault="007C09FA" w:rsidP="007C09FA">
            <w:pPr>
              <w:spacing w:after="0" w:line="240" w:lineRule="auto"/>
              <w:jc w:val="both"/>
              <w:rPr>
                <w:rFonts w:eastAsia="Times New Roman"/>
                <w:color w:val="000000"/>
                <w:sz w:val="24"/>
                <w:szCs w:val="24"/>
                <w:lang w:val="uk-UA" w:eastAsia="ru-RU"/>
              </w:rPr>
            </w:pPr>
          </w:p>
        </w:tc>
      </w:tr>
    </w:tbl>
    <w:p w14:paraId="67C2F3AC" w14:textId="77777777" w:rsidR="007C09FA" w:rsidRDefault="007C09FA" w:rsidP="007C09FA">
      <w:pPr>
        <w:spacing w:after="0" w:line="240" w:lineRule="auto"/>
        <w:rPr>
          <w:lang w:val="uk-UA"/>
        </w:rPr>
      </w:pPr>
    </w:p>
    <w:p w14:paraId="62F5BA9E" w14:textId="77777777" w:rsidR="007C09FA" w:rsidRDefault="007C09FA" w:rsidP="007C09FA">
      <w:pPr>
        <w:spacing w:after="0" w:line="240" w:lineRule="auto"/>
        <w:rPr>
          <w:lang w:val="uk-UA"/>
        </w:rPr>
      </w:pPr>
    </w:p>
    <w:p w14:paraId="15DAACEE" w14:textId="77777777" w:rsidR="007C09FA" w:rsidRDefault="007C09FA" w:rsidP="007C09FA">
      <w:pPr>
        <w:spacing w:after="0" w:line="240" w:lineRule="auto"/>
        <w:rPr>
          <w:lang w:val="uk-UA"/>
        </w:rPr>
      </w:pPr>
    </w:p>
    <w:p w14:paraId="18B06D2E" w14:textId="77777777" w:rsidR="007C09FA" w:rsidRDefault="007C09FA" w:rsidP="007C09FA">
      <w:pPr>
        <w:spacing w:after="0" w:line="240" w:lineRule="auto"/>
        <w:rPr>
          <w:lang w:val="uk-UA"/>
        </w:rPr>
      </w:pPr>
    </w:p>
    <w:p w14:paraId="508172F2" w14:textId="77777777" w:rsidR="007C09FA" w:rsidRDefault="007C09FA" w:rsidP="007C09FA">
      <w:pPr>
        <w:spacing w:after="0" w:line="240" w:lineRule="auto"/>
        <w:rPr>
          <w:lang w:val="uk-UA"/>
        </w:rPr>
      </w:pPr>
    </w:p>
    <w:p w14:paraId="1C1B9D47" w14:textId="77777777" w:rsidR="007C09FA" w:rsidRDefault="007C09FA" w:rsidP="007C09FA">
      <w:pPr>
        <w:spacing w:after="0" w:line="240" w:lineRule="auto"/>
        <w:rPr>
          <w:lang w:val="uk-UA"/>
        </w:rPr>
      </w:pPr>
    </w:p>
    <w:p w14:paraId="03888C6B" w14:textId="77777777" w:rsidR="007C09FA" w:rsidRDefault="007C09FA" w:rsidP="007C09FA">
      <w:pPr>
        <w:spacing w:after="0" w:line="240" w:lineRule="auto"/>
        <w:rPr>
          <w:lang w:val="uk-UA"/>
        </w:rPr>
      </w:pPr>
    </w:p>
    <w:p w14:paraId="44ADA15B" w14:textId="77777777" w:rsidR="007C09FA" w:rsidRDefault="007C09FA" w:rsidP="007C09FA">
      <w:pPr>
        <w:spacing w:after="0" w:line="240" w:lineRule="auto"/>
        <w:rPr>
          <w:lang w:val="uk-UA"/>
        </w:rPr>
      </w:pPr>
    </w:p>
    <w:p w14:paraId="1AB1FD66" w14:textId="77777777" w:rsidR="007C09FA" w:rsidRDefault="007C09FA" w:rsidP="007C09FA">
      <w:pPr>
        <w:spacing w:after="0" w:line="240" w:lineRule="auto"/>
        <w:rPr>
          <w:lang w:val="uk-UA"/>
        </w:rPr>
      </w:pPr>
    </w:p>
    <w:p w14:paraId="3B874C3A" w14:textId="77777777" w:rsidR="007C09FA" w:rsidRDefault="007C09FA" w:rsidP="007C09FA">
      <w:pPr>
        <w:spacing w:after="0" w:line="240" w:lineRule="auto"/>
        <w:rPr>
          <w:lang w:val="uk-UA"/>
        </w:rPr>
      </w:pPr>
    </w:p>
    <w:p w14:paraId="776E3A7B" w14:textId="77777777" w:rsidR="007C09FA" w:rsidRDefault="007C09FA" w:rsidP="007C09FA">
      <w:pPr>
        <w:spacing w:after="0" w:line="240" w:lineRule="auto"/>
        <w:rPr>
          <w:lang w:val="uk-UA"/>
        </w:rPr>
      </w:pPr>
    </w:p>
    <w:p w14:paraId="08EFDCCF" w14:textId="77777777" w:rsidR="007C09FA" w:rsidRDefault="007C09FA" w:rsidP="007C09FA">
      <w:pPr>
        <w:spacing w:after="0" w:line="240" w:lineRule="auto"/>
        <w:rPr>
          <w:lang w:val="uk-UA"/>
        </w:rPr>
      </w:pPr>
    </w:p>
    <w:p w14:paraId="35B66B68" w14:textId="77777777" w:rsidR="007C09FA" w:rsidRDefault="007C09FA" w:rsidP="007C09FA">
      <w:pPr>
        <w:spacing w:after="0" w:line="240" w:lineRule="auto"/>
        <w:rPr>
          <w:lang w:val="uk-UA"/>
        </w:rPr>
      </w:pPr>
    </w:p>
    <w:p w14:paraId="5BA4B600" w14:textId="77777777" w:rsidR="007C09FA" w:rsidRDefault="007C09FA" w:rsidP="007C09FA">
      <w:pPr>
        <w:spacing w:after="0" w:line="240" w:lineRule="auto"/>
        <w:rPr>
          <w:lang w:val="uk-UA"/>
        </w:rPr>
      </w:pPr>
    </w:p>
    <w:p w14:paraId="327C2539" w14:textId="77777777" w:rsidR="007C09FA" w:rsidRDefault="007C09FA" w:rsidP="007C09FA">
      <w:pPr>
        <w:spacing w:after="0" w:line="240" w:lineRule="auto"/>
        <w:rPr>
          <w:lang w:val="uk-UA"/>
        </w:rPr>
      </w:pPr>
    </w:p>
    <w:p w14:paraId="03417C47" w14:textId="77777777" w:rsidR="007C09FA" w:rsidRDefault="007C09FA" w:rsidP="007C09FA">
      <w:pPr>
        <w:spacing w:after="0" w:line="240" w:lineRule="auto"/>
        <w:rPr>
          <w:lang w:val="uk-UA"/>
        </w:rPr>
      </w:pPr>
    </w:p>
    <w:p w14:paraId="55CB1038" w14:textId="77777777" w:rsidR="007C09FA" w:rsidRDefault="007C09FA" w:rsidP="007C09FA">
      <w:pPr>
        <w:spacing w:after="0" w:line="240" w:lineRule="auto"/>
        <w:rPr>
          <w:lang w:val="uk-UA"/>
        </w:rPr>
      </w:pPr>
    </w:p>
    <w:p w14:paraId="5440F692" w14:textId="77777777" w:rsidR="007C09FA" w:rsidRDefault="007C09FA" w:rsidP="007C09FA">
      <w:pPr>
        <w:spacing w:after="0" w:line="240" w:lineRule="auto"/>
        <w:rPr>
          <w:lang w:val="uk-UA"/>
        </w:rPr>
      </w:pPr>
    </w:p>
    <w:p w14:paraId="45AB1A0A" w14:textId="77777777" w:rsidR="007C09FA" w:rsidRDefault="007C09FA" w:rsidP="007C09FA">
      <w:pPr>
        <w:spacing w:after="0" w:line="240" w:lineRule="auto"/>
        <w:rPr>
          <w:lang w:val="uk-UA"/>
        </w:rPr>
      </w:pPr>
    </w:p>
    <w:p w14:paraId="7B4E5B8D" w14:textId="77777777" w:rsidR="007C09FA" w:rsidRDefault="007C09FA" w:rsidP="007C09FA">
      <w:pPr>
        <w:spacing w:after="0" w:line="240" w:lineRule="auto"/>
        <w:rPr>
          <w:lang w:val="uk-UA"/>
        </w:rPr>
      </w:pPr>
    </w:p>
    <w:p w14:paraId="12AB1EFA" w14:textId="77777777" w:rsidR="007C09FA" w:rsidRDefault="007C09FA" w:rsidP="007C09FA">
      <w:pPr>
        <w:spacing w:after="0" w:line="240" w:lineRule="auto"/>
        <w:rPr>
          <w:lang w:val="uk-UA"/>
        </w:rPr>
      </w:pPr>
    </w:p>
    <w:p w14:paraId="4DDD277B" w14:textId="77777777" w:rsidR="007C09FA" w:rsidRDefault="007C09FA" w:rsidP="007C09FA">
      <w:pPr>
        <w:spacing w:after="0" w:line="240" w:lineRule="auto"/>
        <w:rPr>
          <w:lang w:val="uk-UA"/>
        </w:rPr>
      </w:pPr>
    </w:p>
    <w:p w14:paraId="1A8B99A4" w14:textId="77777777" w:rsidR="007C09FA" w:rsidRDefault="007C09FA" w:rsidP="007C09FA">
      <w:pPr>
        <w:spacing w:after="0" w:line="240" w:lineRule="auto"/>
        <w:rPr>
          <w:lang w:val="uk-UA"/>
        </w:rPr>
      </w:pPr>
    </w:p>
    <w:p w14:paraId="0FD069F5" w14:textId="77777777" w:rsidR="007C09FA" w:rsidRDefault="007C09FA" w:rsidP="007C09FA">
      <w:pPr>
        <w:spacing w:after="0" w:line="240" w:lineRule="auto"/>
        <w:rPr>
          <w:lang w:val="uk-UA"/>
        </w:rPr>
      </w:pPr>
    </w:p>
    <w:p w14:paraId="73015BD1" w14:textId="77777777" w:rsidR="007C09FA" w:rsidRDefault="007C09FA" w:rsidP="007C09FA">
      <w:pPr>
        <w:spacing w:after="0" w:line="240" w:lineRule="auto"/>
        <w:rPr>
          <w:lang w:val="uk-UA"/>
        </w:rPr>
      </w:pPr>
    </w:p>
    <w:p w14:paraId="3C5B25FB" w14:textId="77777777" w:rsidR="007C09FA" w:rsidRDefault="007C09FA" w:rsidP="007C09FA">
      <w:pPr>
        <w:spacing w:after="0" w:line="240" w:lineRule="auto"/>
        <w:rPr>
          <w:lang w:val="uk-UA"/>
        </w:rPr>
      </w:pPr>
    </w:p>
    <w:p w14:paraId="05388BBF" w14:textId="77777777" w:rsidR="007C09FA" w:rsidRDefault="007C09FA" w:rsidP="007C09FA">
      <w:pPr>
        <w:spacing w:after="0" w:line="240" w:lineRule="auto"/>
        <w:rPr>
          <w:lang w:val="uk-UA"/>
        </w:rPr>
        <w:sectPr w:rsidR="007C09FA" w:rsidSect="007C09FA">
          <w:pgSz w:w="16838" w:h="11906" w:orient="landscape"/>
          <w:pgMar w:top="1702" w:right="1134" w:bottom="1701" w:left="1134" w:header="709" w:footer="709" w:gutter="0"/>
          <w:cols w:space="708"/>
          <w:docGrid w:linePitch="360"/>
        </w:sectPr>
      </w:pPr>
    </w:p>
    <w:p w14:paraId="0363F0FC" w14:textId="77777777" w:rsidR="007C09FA" w:rsidRPr="007C09FA" w:rsidRDefault="007C09FA" w:rsidP="007C09FA">
      <w:pPr>
        <w:spacing w:after="0" w:line="240" w:lineRule="auto"/>
        <w:rPr>
          <w:rFonts w:eastAsia="Times New Roman"/>
          <w:b/>
          <w:bCs/>
          <w:i/>
          <w:color w:val="000000"/>
          <w:sz w:val="24"/>
          <w:szCs w:val="24"/>
          <w:lang w:val="uk-UA" w:eastAsia="ru-RU"/>
        </w:rPr>
      </w:pPr>
      <w:r w:rsidRPr="007C09FA">
        <w:rPr>
          <w:rFonts w:eastAsia="Times New Roman"/>
          <w:b/>
          <w:bCs/>
          <w:i/>
          <w:color w:val="000000"/>
          <w:sz w:val="24"/>
          <w:szCs w:val="24"/>
          <w:lang w:val="uk-UA" w:eastAsia="ru-RU"/>
        </w:rPr>
        <w:lastRenderedPageBreak/>
        <w:t>5.Оцінка ефективності виконання Програми</w:t>
      </w:r>
    </w:p>
    <w:p w14:paraId="2C20A873" w14:textId="77777777" w:rsidR="007C09FA" w:rsidRPr="007C09FA" w:rsidRDefault="007C09FA" w:rsidP="007C09FA">
      <w:pPr>
        <w:spacing w:after="0" w:line="240" w:lineRule="auto"/>
        <w:rPr>
          <w:rFonts w:eastAsia="Times New Roman"/>
          <w:b/>
          <w:bCs/>
          <w:i/>
          <w:color w:val="000000"/>
          <w:sz w:val="24"/>
          <w:szCs w:val="24"/>
          <w:lang w:val="uk-UA" w:eastAsia="ru-RU"/>
        </w:rPr>
      </w:pPr>
    </w:p>
    <w:p w14:paraId="7BEB0064" w14:textId="77777777" w:rsidR="007C09FA" w:rsidRPr="007C09FA" w:rsidRDefault="007C09FA" w:rsidP="007C09FA">
      <w:pPr>
        <w:spacing w:after="0" w:line="240" w:lineRule="auto"/>
        <w:ind w:firstLine="708"/>
        <w:jc w:val="both"/>
        <w:rPr>
          <w:rFonts w:eastAsia="Times New Roman"/>
          <w:sz w:val="24"/>
          <w:szCs w:val="24"/>
          <w:lang w:val="uk-UA" w:eastAsia="ru-RU"/>
        </w:rPr>
      </w:pPr>
      <w:r w:rsidRPr="007C09FA">
        <w:rPr>
          <w:rFonts w:eastAsia="Times New Roman"/>
          <w:sz w:val="24"/>
          <w:szCs w:val="24"/>
          <w:shd w:val="clear" w:color="auto" w:fill="FFFFFF"/>
          <w:lang w:val="uk-UA" w:eastAsia="ru-RU"/>
        </w:rPr>
        <w:t>У зв'язку з військовою агресією російської федерації проти України та введенням воєнного стану</w:t>
      </w:r>
      <w:r w:rsidRPr="007C09FA">
        <w:rPr>
          <w:rFonts w:eastAsia="Times New Roman"/>
          <w:bCs/>
          <w:sz w:val="24"/>
          <w:szCs w:val="24"/>
          <w:lang w:val="uk-UA" w:eastAsia="ru-RU"/>
        </w:rPr>
        <w:t>,</w:t>
      </w:r>
      <w:r w:rsidRPr="007C09FA">
        <w:rPr>
          <w:rFonts w:eastAsia="Times New Roman"/>
          <w:bCs/>
          <w:color w:val="000000"/>
          <w:sz w:val="24"/>
          <w:szCs w:val="24"/>
          <w:lang w:val="uk-UA" w:eastAsia="ru-RU"/>
        </w:rPr>
        <w:t xml:space="preserve"> нестабільною ситуацією, постійними обстрілами, відсутністю можливості забезпечення достатньої безпеки дітей,  в 2022 та 2023 роках</w:t>
      </w:r>
      <w:r w:rsidRPr="007C09FA">
        <w:rPr>
          <w:rFonts w:eastAsia="Times New Roman"/>
          <w:sz w:val="24"/>
          <w:szCs w:val="24"/>
          <w:lang w:val="uk-UA" w:eastAsia="ru-RU"/>
        </w:rPr>
        <w:t xml:space="preserve"> заходи Програми оздоровлення та відпочинку дітей Южненської міської територіальної громади не здійснювались, кошти місцевого бюджету не використовувались, здійснити оцінку кількісних та якісних показників неможливо.</w:t>
      </w:r>
    </w:p>
    <w:p w14:paraId="017AFA83" w14:textId="77777777" w:rsidR="007C09FA" w:rsidRPr="007C09FA" w:rsidRDefault="007C09FA" w:rsidP="007C09FA">
      <w:pPr>
        <w:spacing w:after="0" w:line="240" w:lineRule="auto"/>
        <w:ind w:firstLine="709"/>
        <w:jc w:val="both"/>
        <w:rPr>
          <w:rFonts w:eastAsia="Times New Roman"/>
          <w:color w:val="000000"/>
          <w:sz w:val="24"/>
          <w:szCs w:val="24"/>
          <w:lang w:val="uk-UA" w:eastAsia="uk-UA"/>
        </w:rPr>
      </w:pPr>
      <w:r w:rsidRPr="007C09FA">
        <w:rPr>
          <w:rFonts w:eastAsia="Times New Roman"/>
          <w:sz w:val="24"/>
          <w:szCs w:val="24"/>
          <w:shd w:val="clear" w:color="auto" w:fill="FFFFFF"/>
          <w:lang w:val="uk-UA" w:eastAsia="ru-RU"/>
        </w:rPr>
        <w:t xml:space="preserve">Враховуючи те, що в 2024 році </w:t>
      </w:r>
      <w:r w:rsidRPr="007C09FA">
        <w:rPr>
          <w:rFonts w:eastAsia="Times New Roman"/>
          <w:sz w:val="24"/>
          <w:szCs w:val="24"/>
          <w:lang w:val="uk-UA" w:eastAsia="ru-RU"/>
        </w:rPr>
        <w:t>з</w:t>
      </w:r>
      <w:r w:rsidRPr="007C09FA">
        <w:rPr>
          <w:rFonts w:ascii="Calibri" w:eastAsia="Times New Roman" w:hAnsi="Calibri"/>
          <w:sz w:val="24"/>
          <w:szCs w:val="24"/>
          <w:lang w:val="uk-UA" w:eastAsia="ru-RU"/>
        </w:rPr>
        <w:t>'</w:t>
      </w:r>
      <w:r w:rsidRPr="007C09FA">
        <w:rPr>
          <w:rFonts w:eastAsia="Times New Roman"/>
          <w:sz w:val="24"/>
          <w:szCs w:val="24"/>
          <w:lang w:val="uk-UA" w:eastAsia="ru-RU"/>
        </w:rPr>
        <w:t xml:space="preserve">явилася потреба у відновленні роботи таборів відпочинку з денним перебуванням у складі закладів загальної середньої освіти, </w:t>
      </w:r>
      <w:r w:rsidRPr="007C09FA">
        <w:rPr>
          <w:rFonts w:eastAsia="Calibri"/>
          <w:bCs/>
          <w:kern w:val="24"/>
          <w:sz w:val="24"/>
          <w:szCs w:val="24"/>
          <w:lang w:val="uk-UA"/>
        </w:rPr>
        <w:t xml:space="preserve">влітку розпочали працювати три ДЗВ з денним перебуванням </w:t>
      </w:r>
      <w:r w:rsidRPr="007C09FA">
        <w:rPr>
          <w:rFonts w:eastAsia="Times New Roman"/>
          <w:sz w:val="24"/>
          <w:szCs w:val="24"/>
          <w:lang w:val="uk-UA" w:eastAsia="ru-RU"/>
        </w:rPr>
        <w:t>у складі закладів загальної середньої освіти: «Веселка» у складі   опорного закладу «Ліцей №2», «</w:t>
      </w:r>
      <w:proofErr w:type="spellStart"/>
      <w:r w:rsidRPr="007C09FA">
        <w:rPr>
          <w:rFonts w:eastAsia="Times New Roman"/>
          <w:sz w:val="24"/>
          <w:szCs w:val="24"/>
          <w:lang w:val="uk-UA" w:eastAsia="ru-RU"/>
        </w:rPr>
        <w:t>Крепиш</w:t>
      </w:r>
      <w:proofErr w:type="spellEnd"/>
      <w:r w:rsidRPr="007C09FA">
        <w:rPr>
          <w:rFonts w:eastAsia="Times New Roman"/>
          <w:sz w:val="24"/>
          <w:szCs w:val="24"/>
          <w:lang w:val="uk-UA" w:eastAsia="ru-RU"/>
        </w:rPr>
        <w:t xml:space="preserve">» у складі АШГ, «Козачата» у складі Ліцею імені В’ячеслава </w:t>
      </w:r>
      <w:proofErr w:type="spellStart"/>
      <w:r w:rsidRPr="007C09FA">
        <w:rPr>
          <w:rFonts w:eastAsia="Times New Roman"/>
          <w:sz w:val="24"/>
          <w:szCs w:val="24"/>
          <w:lang w:val="uk-UA" w:eastAsia="ru-RU"/>
        </w:rPr>
        <w:t>Чорновола</w:t>
      </w:r>
      <w:proofErr w:type="spellEnd"/>
      <w:r w:rsidRPr="007C09FA">
        <w:rPr>
          <w:rFonts w:eastAsia="Times New Roman"/>
          <w:sz w:val="24"/>
          <w:szCs w:val="24"/>
          <w:lang w:val="uk-UA" w:eastAsia="ru-RU"/>
        </w:rPr>
        <w:t xml:space="preserve">. </w:t>
      </w:r>
      <w:r w:rsidRPr="007C09FA">
        <w:rPr>
          <w:rFonts w:eastAsia="Times New Roman"/>
          <w:color w:val="000000"/>
          <w:sz w:val="24"/>
          <w:szCs w:val="24"/>
          <w:lang w:val="uk-UA" w:eastAsia="uk-UA"/>
        </w:rPr>
        <w:t xml:space="preserve">Організовано відпочинок 253 дітей, в тому числі: 133 дітей пільгових категорій та 120 дітей, путівки на відпочинок яких придбано підприємствами громади, таким чином, було залучено додаткових коштів на загальну суму 780,0 </w:t>
      </w:r>
      <w:proofErr w:type="spellStart"/>
      <w:r w:rsidRPr="007C09FA">
        <w:rPr>
          <w:rFonts w:eastAsia="Times New Roman"/>
          <w:color w:val="000000"/>
          <w:sz w:val="24"/>
          <w:szCs w:val="24"/>
          <w:lang w:val="uk-UA" w:eastAsia="uk-UA"/>
        </w:rPr>
        <w:t>тис.грн</w:t>
      </w:r>
      <w:proofErr w:type="spellEnd"/>
      <w:r w:rsidRPr="007C09FA">
        <w:rPr>
          <w:rFonts w:eastAsia="Times New Roman"/>
          <w:color w:val="000000"/>
          <w:sz w:val="24"/>
          <w:szCs w:val="24"/>
          <w:lang w:val="uk-UA" w:eastAsia="uk-UA"/>
        </w:rPr>
        <w:t xml:space="preserve">. </w:t>
      </w:r>
    </w:p>
    <w:p w14:paraId="65E92291" w14:textId="77777777" w:rsidR="007C09FA" w:rsidRPr="007C09FA" w:rsidRDefault="007C09FA" w:rsidP="007C09FA">
      <w:pPr>
        <w:spacing w:after="0" w:line="240" w:lineRule="auto"/>
        <w:ind w:firstLine="709"/>
        <w:jc w:val="both"/>
        <w:rPr>
          <w:rFonts w:eastAsia="Calibri"/>
          <w:sz w:val="24"/>
          <w:szCs w:val="24"/>
          <w:lang w:val="uk-UA"/>
        </w:rPr>
      </w:pPr>
      <w:r w:rsidRPr="007C09FA">
        <w:rPr>
          <w:rFonts w:eastAsia="Times New Roman"/>
          <w:color w:val="000000"/>
          <w:sz w:val="24"/>
          <w:szCs w:val="24"/>
          <w:lang w:val="uk-UA" w:eastAsia="uk-UA"/>
        </w:rPr>
        <w:t xml:space="preserve">Частково заходи Програми були здійснені, а саме в частині </w:t>
      </w:r>
      <w:r w:rsidRPr="007C09FA">
        <w:rPr>
          <w:rFonts w:eastAsia="Calibri"/>
          <w:sz w:val="24"/>
          <w:szCs w:val="24"/>
          <w:lang w:val="uk-UA"/>
        </w:rPr>
        <w:t xml:space="preserve">забезпечення оздоровлення та відпочинку </w:t>
      </w:r>
      <w:r w:rsidRPr="007C09FA">
        <w:rPr>
          <w:rFonts w:eastAsia="Times New Roman"/>
          <w:sz w:val="24"/>
          <w:szCs w:val="24"/>
          <w:lang w:val="uk-UA" w:eastAsia="ru-RU"/>
        </w:rPr>
        <w:t>дітей громади у ДЗВ у складі закладів загальної середньої освіти громади, в тому числі дітей,</w:t>
      </w:r>
      <w:r w:rsidRPr="007C09FA">
        <w:rPr>
          <w:rFonts w:eastAsia="Calibri"/>
          <w:sz w:val="24"/>
          <w:szCs w:val="24"/>
          <w:lang w:val="uk-UA"/>
        </w:rPr>
        <w:t xml:space="preserve"> які потребують особливої соціальної уваги та підтримки. Охоплені відпочинком всі бажаючі, була можливість охопити відпочинком більшу чисельність дітей, але потреба відсутня. Передбачено Програмою на 2024 рік на загальну суму  2727,2 </w:t>
      </w:r>
      <w:proofErr w:type="spellStart"/>
      <w:r w:rsidRPr="007C09FA">
        <w:rPr>
          <w:rFonts w:eastAsia="Calibri"/>
          <w:sz w:val="24"/>
          <w:szCs w:val="24"/>
          <w:lang w:val="uk-UA"/>
        </w:rPr>
        <w:t>тис.грн</w:t>
      </w:r>
      <w:proofErr w:type="spellEnd"/>
      <w:r w:rsidRPr="007C09FA">
        <w:rPr>
          <w:rFonts w:eastAsia="Calibri"/>
          <w:sz w:val="24"/>
          <w:szCs w:val="24"/>
          <w:lang w:val="uk-UA"/>
        </w:rPr>
        <w:t xml:space="preserve">. </w:t>
      </w:r>
      <w:r w:rsidRPr="007C09FA">
        <w:rPr>
          <w:rFonts w:eastAsia="Times New Roman"/>
          <w:sz w:val="24"/>
          <w:szCs w:val="24"/>
          <w:lang w:val="uk-UA" w:eastAsia="ru-RU"/>
        </w:rPr>
        <w:t xml:space="preserve">Затверджено в місцевому бюджеті на 2024 рік видатків на загальну суму 864,5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 xml:space="preserve">., фактично виконано на загальну суму 864,5 </w:t>
      </w:r>
      <w:proofErr w:type="spellStart"/>
      <w:r w:rsidRPr="007C09FA">
        <w:rPr>
          <w:rFonts w:eastAsia="Times New Roman"/>
          <w:sz w:val="24"/>
          <w:szCs w:val="24"/>
          <w:lang w:val="uk-UA" w:eastAsia="ru-RU"/>
        </w:rPr>
        <w:t>тис.грн</w:t>
      </w:r>
      <w:proofErr w:type="spellEnd"/>
      <w:r w:rsidRPr="007C09FA">
        <w:rPr>
          <w:rFonts w:eastAsia="Times New Roman"/>
          <w:sz w:val="24"/>
          <w:szCs w:val="24"/>
          <w:lang w:val="uk-UA" w:eastAsia="ru-RU"/>
        </w:rPr>
        <w:t>.</w:t>
      </w:r>
      <w:r w:rsidRPr="007C09FA">
        <w:rPr>
          <w:rFonts w:eastAsia="Times New Roman"/>
          <w:b/>
          <w:sz w:val="24"/>
          <w:szCs w:val="24"/>
          <w:lang w:val="uk-UA" w:eastAsia="ru-RU"/>
        </w:rPr>
        <w:t xml:space="preserve"> </w:t>
      </w:r>
      <w:r w:rsidRPr="007C09FA">
        <w:rPr>
          <w:rFonts w:eastAsia="Times New Roman"/>
          <w:sz w:val="24"/>
          <w:szCs w:val="24"/>
          <w:lang w:val="uk-UA" w:eastAsia="ru-RU"/>
        </w:rPr>
        <w:t>або 32% від передбачених обсягів Програмою.</w:t>
      </w:r>
    </w:p>
    <w:p w14:paraId="3BE0109C" w14:textId="77777777" w:rsidR="007C09FA" w:rsidRPr="007C09FA" w:rsidRDefault="007C09FA" w:rsidP="007C09FA">
      <w:pPr>
        <w:spacing w:after="0" w:line="240" w:lineRule="auto"/>
        <w:ind w:firstLine="709"/>
        <w:jc w:val="both"/>
        <w:rPr>
          <w:rFonts w:eastAsia="Times New Roman"/>
          <w:sz w:val="24"/>
          <w:szCs w:val="24"/>
          <w:lang w:val="uk-UA" w:eastAsia="uk-UA"/>
        </w:rPr>
      </w:pPr>
      <w:r w:rsidRPr="007C09FA">
        <w:rPr>
          <w:rFonts w:eastAsia="Calibri"/>
          <w:sz w:val="24"/>
          <w:szCs w:val="24"/>
          <w:lang w:val="uk-UA"/>
        </w:rPr>
        <w:t xml:space="preserve">Здійснивши аналіз кількісних та якісних показників за весь період дії Програми, враховуючи виконання заходів Програми лише на 12% (затверджено Програмою на загальну суму 7066,15 </w:t>
      </w:r>
      <w:proofErr w:type="spellStart"/>
      <w:r w:rsidRPr="007C09FA">
        <w:rPr>
          <w:rFonts w:eastAsia="Calibri"/>
          <w:sz w:val="24"/>
          <w:szCs w:val="24"/>
          <w:lang w:val="uk-UA"/>
        </w:rPr>
        <w:t>тис.грн</w:t>
      </w:r>
      <w:proofErr w:type="spellEnd"/>
      <w:r w:rsidRPr="007C09FA">
        <w:rPr>
          <w:rFonts w:eastAsia="Calibri"/>
          <w:sz w:val="24"/>
          <w:szCs w:val="24"/>
          <w:lang w:val="uk-UA"/>
        </w:rPr>
        <w:t xml:space="preserve">., виконано на загальну суму 864,5 </w:t>
      </w:r>
      <w:proofErr w:type="spellStart"/>
      <w:r w:rsidRPr="007C09FA">
        <w:rPr>
          <w:rFonts w:eastAsia="Calibri"/>
          <w:sz w:val="24"/>
          <w:szCs w:val="24"/>
          <w:lang w:val="uk-UA"/>
        </w:rPr>
        <w:t>тис.грн</w:t>
      </w:r>
      <w:proofErr w:type="spellEnd"/>
      <w:r w:rsidRPr="007C09FA">
        <w:rPr>
          <w:rFonts w:eastAsia="Calibri"/>
          <w:sz w:val="24"/>
          <w:szCs w:val="24"/>
          <w:lang w:val="uk-UA"/>
        </w:rPr>
        <w:t>.), можна зробити висновок, що ефективність Програми низька, але причини низького виконання заходів Програми об'єктивні.</w:t>
      </w:r>
    </w:p>
    <w:p w14:paraId="438C18BD" w14:textId="77777777" w:rsidR="007C09FA" w:rsidRDefault="007C09FA" w:rsidP="007C09FA">
      <w:pPr>
        <w:spacing w:after="0" w:line="240" w:lineRule="auto"/>
        <w:rPr>
          <w:lang w:val="uk-UA"/>
        </w:rPr>
      </w:pPr>
    </w:p>
    <w:p w14:paraId="74C9AEDE" w14:textId="77777777" w:rsidR="007C09FA" w:rsidRDefault="007C09FA" w:rsidP="007C09FA">
      <w:pPr>
        <w:spacing w:after="0" w:line="240" w:lineRule="auto"/>
        <w:rPr>
          <w:lang w:val="uk-UA"/>
        </w:rPr>
      </w:pPr>
    </w:p>
    <w:p w14:paraId="40826A5C" w14:textId="77777777" w:rsidR="007C09FA" w:rsidRDefault="007C09FA" w:rsidP="007C09FA">
      <w:pPr>
        <w:spacing w:after="0" w:line="240" w:lineRule="auto"/>
        <w:rPr>
          <w:lang w:val="uk-UA"/>
        </w:rPr>
      </w:pPr>
    </w:p>
    <w:p w14:paraId="138AD5A2" w14:textId="77777777" w:rsidR="007C09FA" w:rsidRPr="007C09FA" w:rsidRDefault="007C09FA" w:rsidP="007C09FA">
      <w:pPr>
        <w:spacing w:after="0" w:line="240" w:lineRule="auto"/>
        <w:rPr>
          <w:lang w:val="uk-UA"/>
        </w:rPr>
      </w:pPr>
      <w:r w:rsidRPr="007C09FA">
        <w:rPr>
          <w:lang w:val="uk-UA"/>
        </w:rPr>
        <w:t>Секретар Південнівської міської ради</w:t>
      </w:r>
      <w:r w:rsidRPr="007C09FA">
        <w:rPr>
          <w:lang w:val="uk-UA"/>
        </w:rPr>
        <w:tab/>
      </w:r>
      <w:r w:rsidRPr="007C09FA">
        <w:rPr>
          <w:lang w:val="uk-UA"/>
        </w:rPr>
        <w:tab/>
      </w:r>
      <w:r w:rsidRPr="007C09FA">
        <w:rPr>
          <w:lang w:val="uk-UA"/>
        </w:rPr>
        <w:tab/>
      </w:r>
      <w:r w:rsidRPr="007C09FA">
        <w:rPr>
          <w:lang w:val="uk-UA"/>
        </w:rPr>
        <w:tab/>
      </w:r>
      <w:r w:rsidRPr="007C09FA">
        <w:rPr>
          <w:lang w:val="uk-UA"/>
        </w:rPr>
        <w:tab/>
        <w:t>Ігор ЧУГУННИКОВ</w:t>
      </w:r>
    </w:p>
    <w:p w14:paraId="6C4CD0A1" w14:textId="77777777" w:rsidR="007C09FA" w:rsidRDefault="007C09FA" w:rsidP="007C09FA">
      <w:pPr>
        <w:spacing w:after="0" w:line="240" w:lineRule="auto"/>
        <w:rPr>
          <w:lang w:val="uk-UA"/>
        </w:rPr>
      </w:pPr>
    </w:p>
    <w:p w14:paraId="683D884E" w14:textId="77777777" w:rsidR="007C09FA" w:rsidRDefault="007C09FA" w:rsidP="007C09FA">
      <w:pPr>
        <w:spacing w:after="0" w:line="240" w:lineRule="auto"/>
        <w:rPr>
          <w:lang w:val="uk-UA"/>
        </w:rPr>
      </w:pPr>
    </w:p>
    <w:p w14:paraId="5767C08B" w14:textId="77777777" w:rsidR="007C09FA" w:rsidRDefault="007C09FA" w:rsidP="007C09FA">
      <w:pPr>
        <w:spacing w:after="0" w:line="240" w:lineRule="auto"/>
        <w:rPr>
          <w:lang w:val="uk-UA"/>
        </w:rPr>
      </w:pPr>
    </w:p>
    <w:p w14:paraId="6E5FD66C" w14:textId="77777777" w:rsidR="007C09FA" w:rsidRDefault="007C09FA" w:rsidP="007C09FA">
      <w:pPr>
        <w:spacing w:after="0" w:line="240" w:lineRule="auto"/>
        <w:rPr>
          <w:lang w:val="uk-UA"/>
        </w:rPr>
      </w:pPr>
    </w:p>
    <w:p w14:paraId="5B56B13B" w14:textId="77777777" w:rsidR="007C09FA" w:rsidRDefault="007C09FA" w:rsidP="007C09FA">
      <w:pPr>
        <w:spacing w:after="0" w:line="240" w:lineRule="auto"/>
        <w:rPr>
          <w:lang w:val="uk-UA"/>
        </w:rPr>
      </w:pPr>
    </w:p>
    <w:p w14:paraId="759CDFD1" w14:textId="77777777" w:rsidR="007C09FA" w:rsidRDefault="007C09FA" w:rsidP="007C09FA">
      <w:pPr>
        <w:spacing w:after="0" w:line="240" w:lineRule="auto"/>
        <w:rPr>
          <w:lang w:val="uk-UA"/>
        </w:rPr>
      </w:pPr>
    </w:p>
    <w:p w14:paraId="1698F696" w14:textId="77777777" w:rsidR="007C09FA" w:rsidRPr="007C09FA" w:rsidRDefault="007C09FA" w:rsidP="007C09FA">
      <w:pPr>
        <w:spacing w:after="0" w:line="240" w:lineRule="auto"/>
        <w:rPr>
          <w:lang w:val="uk-UA"/>
        </w:rPr>
      </w:pPr>
    </w:p>
    <w:sectPr w:rsidR="007C09FA" w:rsidRPr="007C09FA" w:rsidSect="007C09FA">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2BE5"/>
    <w:multiLevelType w:val="hybridMultilevel"/>
    <w:tmpl w:val="EEF4AA5E"/>
    <w:lvl w:ilvl="0" w:tplc="631E0706">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6640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35"/>
    <w:rsid w:val="00307D05"/>
    <w:rsid w:val="003439CC"/>
    <w:rsid w:val="005E70E8"/>
    <w:rsid w:val="006C30CF"/>
    <w:rsid w:val="006C7DE2"/>
    <w:rsid w:val="007C09FA"/>
    <w:rsid w:val="00853D8B"/>
    <w:rsid w:val="00944B35"/>
    <w:rsid w:val="00A24A93"/>
    <w:rsid w:val="00C0082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4D01"/>
  <w15:chartTrackingRefBased/>
  <w15:docId w15:val="{87DFE62A-C6B8-441C-AE5A-5EDEA211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9FA"/>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944B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4B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4B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44B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44B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44B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4B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4B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4B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B3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44B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44B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44B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44B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44B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4B35"/>
    <w:rPr>
      <w:rFonts w:eastAsiaTheme="majorEastAsia" w:cstheme="majorBidi"/>
      <w:color w:val="595959" w:themeColor="text1" w:themeTint="A6"/>
    </w:rPr>
  </w:style>
  <w:style w:type="character" w:customStyle="1" w:styleId="80">
    <w:name w:val="Заголовок 8 Знак"/>
    <w:basedOn w:val="a0"/>
    <w:link w:val="8"/>
    <w:uiPriority w:val="9"/>
    <w:semiHidden/>
    <w:rsid w:val="00944B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4B35"/>
    <w:rPr>
      <w:rFonts w:eastAsiaTheme="majorEastAsia" w:cstheme="majorBidi"/>
      <w:color w:val="272727" w:themeColor="text1" w:themeTint="D8"/>
    </w:rPr>
  </w:style>
  <w:style w:type="paragraph" w:styleId="a3">
    <w:name w:val="Title"/>
    <w:basedOn w:val="a"/>
    <w:next w:val="a"/>
    <w:link w:val="a4"/>
    <w:uiPriority w:val="10"/>
    <w:qFormat/>
    <w:rsid w:val="00944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44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B3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44B3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44B35"/>
    <w:pPr>
      <w:spacing w:before="160"/>
      <w:jc w:val="center"/>
    </w:pPr>
    <w:rPr>
      <w:i/>
      <w:iCs/>
      <w:color w:val="404040" w:themeColor="text1" w:themeTint="BF"/>
    </w:rPr>
  </w:style>
  <w:style w:type="character" w:customStyle="1" w:styleId="a8">
    <w:name w:val="Цитата Знак"/>
    <w:basedOn w:val="a0"/>
    <w:link w:val="a7"/>
    <w:uiPriority w:val="29"/>
    <w:rsid w:val="00944B35"/>
    <w:rPr>
      <w:i/>
      <w:iCs/>
      <w:color w:val="404040" w:themeColor="text1" w:themeTint="BF"/>
    </w:rPr>
  </w:style>
  <w:style w:type="paragraph" w:styleId="a9">
    <w:name w:val="List Paragraph"/>
    <w:basedOn w:val="a"/>
    <w:uiPriority w:val="34"/>
    <w:qFormat/>
    <w:rsid w:val="00944B35"/>
    <w:pPr>
      <w:ind w:left="720"/>
      <w:contextualSpacing/>
    </w:pPr>
  </w:style>
  <w:style w:type="character" w:styleId="aa">
    <w:name w:val="Intense Emphasis"/>
    <w:basedOn w:val="a0"/>
    <w:uiPriority w:val="21"/>
    <w:qFormat/>
    <w:rsid w:val="00944B35"/>
    <w:rPr>
      <w:i/>
      <w:iCs/>
      <w:color w:val="2F5496" w:themeColor="accent1" w:themeShade="BF"/>
    </w:rPr>
  </w:style>
  <w:style w:type="paragraph" w:styleId="ab">
    <w:name w:val="Intense Quote"/>
    <w:basedOn w:val="a"/>
    <w:next w:val="a"/>
    <w:link w:val="ac"/>
    <w:uiPriority w:val="30"/>
    <w:qFormat/>
    <w:rsid w:val="00944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44B35"/>
    <w:rPr>
      <w:i/>
      <w:iCs/>
      <w:color w:val="2F5496" w:themeColor="accent1" w:themeShade="BF"/>
    </w:rPr>
  </w:style>
  <w:style w:type="character" w:styleId="ad">
    <w:name w:val="Intense Reference"/>
    <w:basedOn w:val="a0"/>
    <w:uiPriority w:val="32"/>
    <w:qFormat/>
    <w:rsid w:val="00944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8994184">
      <w:bodyDiv w:val="1"/>
      <w:marLeft w:val="0"/>
      <w:marRight w:val="0"/>
      <w:marTop w:val="0"/>
      <w:marBottom w:val="0"/>
      <w:divBdr>
        <w:top w:val="none" w:sz="0" w:space="0" w:color="auto"/>
        <w:left w:val="none" w:sz="0" w:space="0" w:color="auto"/>
        <w:bottom w:val="none" w:sz="0" w:space="0" w:color="auto"/>
        <w:right w:val="none" w:sz="0" w:space="0" w:color="auto"/>
      </w:divBdr>
    </w:div>
    <w:div w:id="465851430">
      <w:bodyDiv w:val="1"/>
      <w:marLeft w:val="0"/>
      <w:marRight w:val="0"/>
      <w:marTop w:val="0"/>
      <w:marBottom w:val="0"/>
      <w:divBdr>
        <w:top w:val="none" w:sz="0" w:space="0" w:color="auto"/>
        <w:left w:val="none" w:sz="0" w:space="0" w:color="auto"/>
        <w:bottom w:val="none" w:sz="0" w:space="0" w:color="auto"/>
        <w:right w:val="none" w:sz="0" w:space="0" w:color="auto"/>
      </w:divBdr>
    </w:div>
    <w:div w:id="948852810">
      <w:bodyDiv w:val="1"/>
      <w:marLeft w:val="0"/>
      <w:marRight w:val="0"/>
      <w:marTop w:val="0"/>
      <w:marBottom w:val="0"/>
      <w:divBdr>
        <w:top w:val="none" w:sz="0" w:space="0" w:color="auto"/>
        <w:left w:val="none" w:sz="0" w:space="0" w:color="auto"/>
        <w:bottom w:val="none" w:sz="0" w:space="0" w:color="auto"/>
        <w:right w:val="none" w:sz="0" w:space="0" w:color="auto"/>
      </w:divBdr>
    </w:div>
    <w:div w:id="1580097292">
      <w:bodyDiv w:val="1"/>
      <w:marLeft w:val="0"/>
      <w:marRight w:val="0"/>
      <w:marTop w:val="0"/>
      <w:marBottom w:val="0"/>
      <w:divBdr>
        <w:top w:val="none" w:sz="0" w:space="0" w:color="auto"/>
        <w:left w:val="none" w:sz="0" w:space="0" w:color="auto"/>
        <w:bottom w:val="none" w:sz="0" w:space="0" w:color="auto"/>
        <w:right w:val="none" w:sz="0" w:space="0" w:color="auto"/>
      </w:divBdr>
    </w:div>
    <w:div w:id="1662660623">
      <w:bodyDiv w:val="1"/>
      <w:marLeft w:val="0"/>
      <w:marRight w:val="0"/>
      <w:marTop w:val="0"/>
      <w:marBottom w:val="0"/>
      <w:divBdr>
        <w:top w:val="none" w:sz="0" w:space="0" w:color="auto"/>
        <w:left w:val="none" w:sz="0" w:space="0" w:color="auto"/>
        <w:bottom w:val="none" w:sz="0" w:space="0" w:color="auto"/>
        <w:right w:val="none" w:sz="0" w:space="0" w:color="auto"/>
      </w:divBdr>
    </w:div>
    <w:div w:id="1895844635">
      <w:bodyDiv w:val="1"/>
      <w:marLeft w:val="0"/>
      <w:marRight w:val="0"/>
      <w:marTop w:val="0"/>
      <w:marBottom w:val="0"/>
      <w:divBdr>
        <w:top w:val="none" w:sz="0" w:space="0" w:color="auto"/>
        <w:left w:val="none" w:sz="0" w:space="0" w:color="auto"/>
        <w:bottom w:val="none" w:sz="0" w:space="0" w:color="auto"/>
        <w:right w:val="none" w:sz="0" w:space="0" w:color="auto"/>
      </w:divBdr>
    </w:div>
    <w:div w:id="19165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10666</Words>
  <Characters>6081</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2025-03-10T12:39:00Z</cp:lastPrinted>
  <dcterms:created xsi:type="dcterms:W3CDTF">2025-03-10T12:31:00Z</dcterms:created>
  <dcterms:modified xsi:type="dcterms:W3CDTF">2025-03-13T11:15:00Z</dcterms:modified>
</cp:coreProperties>
</file>