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6B46" w14:textId="77777777" w:rsidR="00131E50" w:rsidRPr="00131E50" w:rsidRDefault="00131E50" w:rsidP="00131E50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31E50">
        <w:rPr>
          <w:sz w:val="24"/>
          <w:szCs w:val="24"/>
          <w:lang w:val="uk-UA"/>
        </w:rPr>
        <w:t>Додаток</w:t>
      </w:r>
    </w:p>
    <w:p w14:paraId="79FC3C42" w14:textId="77777777" w:rsidR="00131E50" w:rsidRPr="00131E50" w:rsidRDefault="00131E50" w:rsidP="00131E50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31E50">
        <w:rPr>
          <w:sz w:val="24"/>
          <w:szCs w:val="24"/>
          <w:lang w:val="uk-UA"/>
        </w:rPr>
        <w:t xml:space="preserve">до рішення </w:t>
      </w:r>
      <w:proofErr w:type="spellStart"/>
      <w:r w:rsidRPr="00131E50">
        <w:rPr>
          <w:sz w:val="24"/>
          <w:szCs w:val="24"/>
          <w:lang w:val="uk-UA"/>
        </w:rPr>
        <w:t>Південнівської</w:t>
      </w:r>
      <w:proofErr w:type="spellEnd"/>
      <w:r w:rsidRPr="00131E50">
        <w:rPr>
          <w:sz w:val="24"/>
          <w:szCs w:val="24"/>
          <w:lang w:val="uk-UA"/>
        </w:rPr>
        <w:t xml:space="preserve"> міської ради </w:t>
      </w:r>
    </w:p>
    <w:p w14:paraId="5CA0BC64" w14:textId="77777777" w:rsidR="00131E50" w:rsidRPr="00131E50" w:rsidRDefault="00131E50" w:rsidP="00131E50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31E50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D683174" w14:textId="00D10CA8" w:rsidR="00131E50" w:rsidRPr="00131E50" w:rsidRDefault="00131E50" w:rsidP="00131E50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31E50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101</w:t>
      </w:r>
      <w:r w:rsidRPr="00131E50">
        <w:rPr>
          <w:bCs/>
          <w:sz w:val="24"/>
          <w:szCs w:val="24"/>
          <w:lang w:val="uk-UA"/>
        </w:rPr>
        <w:t xml:space="preserve"> - </w:t>
      </w:r>
      <w:r w:rsidRPr="00131E50">
        <w:rPr>
          <w:bCs/>
          <w:sz w:val="24"/>
          <w:szCs w:val="24"/>
          <w:lang w:val="en-US"/>
        </w:rPr>
        <w:t>V</w:t>
      </w:r>
      <w:r w:rsidRPr="00131E50">
        <w:rPr>
          <w:bCs/>
          <w:sz w:val="24"/>
          <w:szCs w:val="24"/>
          <w:lang w:val="uk-UA"/>
        </w:rPr>
        <w:t>ІІІ</w:t>
      </w:r>
    </w:p>
    <w:p w14:paraId="5C53A08F" w14:textId="77777777" w:rsidR="00131E50" w:rsidRPr="009235E0" w:rsidRDefault="00131E50" w:rsidP="00131E50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FDE2E96" w14:textId="77777777" w:rsidR="00131E50" w:rsidRPr="00131E50" w:rsidRDefault="00131E50" w:rsidP="00131E50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131E50">
        <w:rPr>
          <w:b/>
          <w:bCs/>
          <w:sz w:val="24"/>
          <w:szCs w:val="24"/>
          <w:lang w:val="uk-UA"/>
        </w:rPr>
        <w:t>ЗВІТ</w:t>
      </w:r>
    </w:p>
    <w:p w14:paraId="09AE260F" w14:textId="77777777" w:rsidR="00131E50" w:rsidRPr="00131E50" w:rsidRDefault="00131E50" w:rsidP="00131E50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uk-UA"/>
        </w:rPr>
      </w:pPr>
      <w:r w:rsidRPr="00131E50">
        <w:rPr>
          <w:b/>
          <w:bCs/>
          <w:color w:val="000000"/>
          <w:sz w:val="24"/>
          <w:szCs w:val="24"/>
          <w:lang w:val="uk-UA"/>
        </w:rPr>
        <w:t>про результати виконання</w:t>
      </w:r>
    </w:p>
    <w:p w14:paraId="607A13D7" w14:textId="77777777" w:rsidR="00131E50" w:rsidRDefault="00131E50" w:rsidP="00131E5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31E50">
        <w:rPr>
          <w:b/>
          <w:sz w:val="24"/>
          <w:szCs w:val="24"/>
          <w:lang w:val="uk-UA"/>
        </w:rPr>
        <w:t xml:space="preserve">Програми підтримки та розвитку вторинної медичної допомоги </w:t>
      </w:r>
      <w:proofErr w:type="spellStart"/>
      <w:r w:rsidRPr="00131E50">
        <w:rPr>
          <w:b/>
          <w:sz w:val="24"/>
          <w:szCs w:val="24"/>
          <w:lang w:val="uk-UA"/>
        </w:rPr>
        <w:t>Южненської</w:t>
      </w:r>
      <w:proofErr w:type="spellEnd"/>
      <w:r w:rsidRPr="00131E50">
        <w:rPr>
          <w:b/>
          <w:sz w:val="24"/>
          <w:szCs w:val="24"/>
          <w:lang w:val="uk-UA"/>
        </w:rPr>
        <w:t xml:space="preserve">  міської територіальної громади </w:t>
      </w:r>
    </w:p>
    <w:p w14:paraId="78F6C0C6" w14:textId="5C631719" w:rsidR="00131E50" w:rsidRPr="00131E50" w:rsidRDefault="00131E50" w:rsidP="00131E50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uk-UA"/>
        </w:rPr>
      </w:pPr>
      <w:r w:rsidRPr="00131E50">
        <w:rPr>
          <w:b/>
          <w:sz w:val="24"/>
          <w:szCs w:val="24"/>
          <w:lang w:val="uk-UA"/>
        </w:rPr>
        <w:t xml:space="preserve">на період  2023-2025 роки </w:t>
      </w:r>
      <w:r w:rsidRPr="00131E50">
        <w:rPr>
          <w:b/>
          <w:bCs/>
          <w:color w:val="000000"/>
          <w:sz w:val="24"/>
          <w:szCs w:val="24"/>
          <w:lang w:val="uk-UA"/>
        </w:rPr>
        <w:t>за  2024 рік</w:t>
      </w:r>
    </w:p>
    <w:p w14:paraId="2D4E5608" w14:textId="77777777" w:rsidR="00131E50" w:rsidRPr="00131E50" w:rsidRDefault="00131E50" w:rsidP="00131E50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val="uk-UA"/>
        </w:rPr>
      </w:pPr>
    </w:p>
    <w:p w14:paraId="31472C2D" w14:textId="77777777" w:rsidR="00131E50" w:rsidRPr="00131E50" w:rsidRDefault="00131E50" w:rsidP="00131E50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131E50">
        <w:rPr>
          <w:color w:val="000000"/>
          <w:sz w:val="24"/>
          <w:szCs w:val="24"/>
          <w:lang w:val="uk-UA"/>
        </w:rPr>
        <w:t xml:space="preserve">Дата і номер рішення  </w:t>
      </w:r>
      <w:proofErr w:type="spellStart"/>
      <w:r w:rsidRPr="00131E50">
        <w:rPr>
          <w:color w:val="000000"/>
          <w:sz w:val="24"/>
          <w:szCs w:val="24"/>
          <w:lang w:val="uk-UA"/>
        </w:rPr>
        <w:t>Южненської</w:t>
      </w:r>
      <w:proofErr w:type="spellEnd"/>
      <w:r w:rsidRPr="00131E50">
        <w:rPr>
          <w:color w:val="000000"/>
          <w:sz w:val="24"/>
          <w:szCs w:val="24"/>
          <w:lang w:val="uk-UA"/>
        </w:rPr>
        <w:t xml:space="preserve"> міської ради, яким затверджено Програму та зміни до неї:</w:t>
      </w:r>
    </w:p>
    <w:p w14:paraId="127687D4" w14:textId="77777777" w:rsidR="00131E50" w:rsidRPr="00131E50" w:rsidRDefault="00131E50" w:rsidP="00131E50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131E50">
        <w:rPr>
          <w:color w:val="000000"/>
          <w:sz w:val="24"/>
          <w:szCs w:val="24"/>
          <w:lang w:val="uk-UA"/>
        </w:rPr>
        <w:t xml:space="preserve">- рішення  </w:t>
      </w:r>
      <w:proofErr w:type="spellStart"/>
      <w:r w:rsidRPr="00131E50">
        <w:rPr>
          <w:color w:val="000000"/>
          <w:sz w:val="24"/>
          <w:szCs w:val="24"/>
          <w:lang w:val="uk-UA"/>
        </w:rPr>
        <w:t>Южненської</w:t>
      </w:r>
      <w:proofErr w:type="spellEnd"/>
      <w:r w:rsidRPr="00131E50">
        <w:rPr>
          <w:color w:val="000000"/>
          <w:sz w:val="24"/>
          <w:szCs w:val="24"/>
          <w:lang w:val="uk-UA"/>
        </w:rPr>
        <w:t xml:space="preserve"> міської ради </w:t>
      </w:r>
      <w:r w:rsidRPr="00131E50">
        <w:rPr>
          <w:sz w:val="24"/>
          <w:szCs w:val="24"/>
          <w:lang w:val="uk-UA"/>
        </w:rPr>
        <w:t>28.10.2022 р.</w:t>
      </w:r>
      <w:r w:rsidRPr="00131E50">
        <w:rPr>
          <w:bCs/>
          <w:sz w:val="24"/>
          <w:szCs w:val="24"/>
          <w:lang w:val="uk-UA"/>
        </w:rPr>
        <w:t xml:space="preserve"> № </w:t>
      </w:r>
      <w:r w:rsidRPr="00131E50">
        <w:rPr>
          <w:sz w:val="24"/>
          <w:szCs w:val="24"/>
          <w:lang w:val="uk-UA"/>
        </w:rPr>
        <w:t>1092</w:t>
      </w:r>
      <w:r w:rsidRPr="00131E50">
        <w:rPr>
          <w:bCs/>
          <w:sz w:val="24"/>
          <w:szCs w:val="24"/>
          <w:lang w:val="uk-UA"/>
        </w:rPr>
        <w:t>-</w:t>
      </w:r>
      <w:r w:rsidRPr="00131E50">
        <w:rPr>
          <w:bCs/>
          <w:sz w:val="24"/>
          <w:szCs w:val="24"/>
          <w:lang w:val="en-US"/>
        </w:rPr>
        <w:t>VIII</w:t>
      </w:r>
      <w:r w:rsidRPr="00131E50">
        <w:rPr>
          <w:bCs/>
          <w:sz w:val="24"/>
          <w:szCs w:val="24"/>
          <w:lang w:val="uk-UA"/>
        </w:rPr>
        <w:t xml:space="preserve"> </w:t>
      </w:r>
      <w:r w:rsidRPr="00131E50">
        <w:rPr>
          <w:sz w:val="24"/>
          <w:szCs w:val="24"/>
          <w:lang w:val="uk-UA"/>
        </w:rPr>
        <w:t xml:space="preserve">«Про затвердження Програми підтримки та розвитку вторинної медичної допомоги </w:t>
      </w:r>
      <w:proofErr w:type="spellStart"/>
      <w:r w:rsidRPr="00131E50">
        <w:rPr>
          <w:sz w:val="24"/>
          <w:szCs w:val="24"/>
          <w:lang w:val="uk-UA"/>
        </w:rPr>
        <w:t>Южненської</w:t>
      </w:r>
      <w:proofErr w:type="spellEnd"/>
      <w:r w:rsidRPr="00131E50">
        <w:rPr>
          <w:sz w:val="24"/>
          <w:szCs w:val="24"/>
          <w:lang w:val="uk-UA"/>
        </w:rPr>
        <w:t xml:space="preserve"> міської територіальної громади на період  2023-2025 роки» зі змінами та доповненнями.</w:t>
      </w:r>
    </w:p>
    <w:p w14:paraId="68457C72" w14:textId="77777777" w:rsidR="00131E50" w:rsidRPr="00131E50" w:rsidRDefault="00131E50" w:rsidP="00131E50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131E50">
        <w:rPr>
          <w:color w:val="000000"/>
          <w:sz w:val="24"/>
          <w:szCs w:val="24"/>
          <w:lang w:val="uk-UA"/>
        </w:rPr>
        <w:t xml:space="preserve">Відповідальний виконавець Програми: </w:t>
      </w:r>
      <w:r w:rsidRPr="00131E50">
        <w:rPr>
          <w:rFonts w:eastAsia="Calibri"/>
          <w:bCs/>
          <w:color w:val="000000"/>
          <w:sz w:val="24"/>
          <w:szCs w:val="24"/>
          <w:lang w:val="uk-UA"/>
        </w:rPr>
        <w:t xml:space="preserve">Виконавчий комітет </w:t>
      </w:r>
      <w:proofErr w:type="spellStart"/>
      <w:r w:rsidRPr="00131E50">
        <w:rPr>
          <w:rFonts w:eastAsia="Calibri"/>
          <w:bCs/>
          <w:color w:val="000000"/>
          <w:sz w:val="24"/>
          <w:szCs w:val="24"/>
          <w:lang w:val="uk-UA"/>
        </w:rPr>
        <w:t>Південнівської</w:t>
      </w:r>
      <w:proofErr w:type="spellEnd"/>
      <w:r w:rsidRPr="00131E50">
        <w:rPr>
          <w:rFonts w:eastAsia="Calibri"/>
          <w:bCs/>
          <w:color w:val="000000"/>
          <w:sz w:val="24"/>
          <w:szCs w:val="24"/>
          <w:lang w:val="uk-UA"/>
        </w:rPr>
        <w:t xml:space="preserve"> міської ради Одеського району Одеської області, Комунальне некомерційне підприємство «</w:t>
      </w:r>
      <w:proofErr w:type="spellStart"/>
      <w:r w:rsidRPr="00131E50">
        <w:rPr>
          <w:rFonts w:eastAsia="Calibri"/>
          <w:bCs/>
          <w:color w:val="000000"/>
          <w:sz w:val="24"/>
          <w:szCs w:val="24"/>
          <w:lang w:val="uk-UA"/>
        </w:rPr>
        <w:t>Південнівська</w:t>
      </w:r>
      <w:proofErr w:type="spellEnd"/>
      <w:r w:rsidRPr="00131E50">
        <w:rPr>
          <w:rFonts w:eastAsia="Calibri"/>
          <w:bCs/>
          <w:color w:val="000000"/>
          <w:sz w:val="24"/>
          <w:szCs w:val="24"/>
          <w:lang w:val="uk-UA"/>
        </w:rPr>
        <w:t xml:space="preserve"> міська лікарня» </w:t>
      </w:r>
      <w:proofErr w:type="spellStart"/>
      <w:r w:rsidRPr="00131E50">
        <w:rPr>
          <w:rFonts w:eastAsia="Calibri"/>
          <w:bCs/>
          <w:color w:val="000000"/>
          <w:sz w:val="24"/>
          <w:szCs w:val="24"/>
          <w:lang w:val="uk-UA"/>
        </w:rPr>
        <w:t>Південнівської</w:t>
      </w:r>
      <w:proofErr w:type="spellEnd"/>
      <w:r w:rsidRPr="00131E50">
        <w:rPr>
          <w:rFonts w:eastAsia="Calibri"/>
          <w:bCs/>
          <w:color w:val="000000"/>
          <w:sz w:val="24"/>
          <w:szCs w:val="24"/>
          <w:lang w:val="uk-UA"/>
        </w:rPr>
        <w:t xml:space="preserve"> міської ради</w:t>
      </w:r>
      <w:r w:rsidRPr="00131E50">
        <w:rPr>
          <w:color w:val="000000"/>
          <w:sz w:val="24"/>
          <w:szCs w:val="24"/>
          <w:lang w:val="uk-UA"/>
        </w:rPr>
        <w:t>.</w:t>
      </w:r>
    </w:p>
    <w:p w14:paraId="4117CA00" w14:textId="34B3C032" w:rsidR="00131E50" w:rsidRDefault="00131E50" w:rsidP="00131E50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131E50">
        <w:rPr>
          <w:color w:val="000000"/>
          <w:sz w:val="24"/>
          <w:szCs w:val="24"/>
          <w:lang w:val="uk-UA"/>
        </w:rPr>
        <w:t xml:space="preserve">Строк реалізації Програми: 2023-2025 роки.        </w:t>
      </w:r>
    </w:p>
    <w:p w14:paraId="1D8FDFB5" w14:textId="77777777" w:rsidR="00131E50" w:rsidRPr="00131E50" w:rsidRDefault="00131E50" w:rsidP="00131E50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14:paraId="48AD45E1" w14:textId="77777777" w:rsidR="00131E50" w:rsidRPr="00131E50" w:rsidRDefault="00131E50" w:rsidP="00131E50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uk-UA"/>
        </w:rPr>
      </w:pPr>
      <w:r w:rsidRPr="00131E50">
        <w:rPr>
          <w:b/>
          <w:bCs/>
          <w:color w:val="000000"/>
          <w:sz w:val="24"/>
          <w:szCs w:val="24"/>
          <w:lang w:val="uk-UA"/>
        </w:rPr>
        <w:t>Виконання заходів Програми за 2024 рік</w:t>
      </w:r>
    </w:p>
    <w:p w14:paraId="5C4AB108" w14:textId="77777777" w:rsidR="00131E50" w:rsidRPr="00131E50" w:rsidRDefault="00131E50" w:rsidP="00131E50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tbl>
      <w:tblPr>
        <w:tblW w:w="150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3"/>
        <w:gridCol w:w="1701"/>
        <w:gridCol w:w="1134"/>
        <w:gridCol w:w="1559"/>
        <w:gridCol w:w="1560"/>
        <w:gridCol w:w="1701"/>
        <w:gridCol w:w="1275"/>
        <w:gridCol w:w="1276"/>
        <w:gridCol w:w="1276"/>
        <w:gridCol w:w="1561"/>
      </w:tblGrid>
      <w:tr w:rsidR="00131E50" w14:paraId="2309BCE9" w14:textId="77777777" w:rsidTr="008B3216">
        <w:tc>
          <w:tcPr>
            <w:tcW w:w="481" w:type="dxa"/>
            <w:vAlign w:val="center"/>
          </w:tcPr>
          <w:p w14:paraId="387659F9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03" w:type="dxa"/>
            <w:vAlign w:val="center"/>
          </w:tcPr>
          <w:p w14:paraId="2F6665AC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1701" w:type="dxa"/>
            <w:vAlign w:val="center"/>
          </w:tcPr>
          <w:p w14:paraId="06574484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  <w:vAlign w:val="center"/>
          </w:tcPr>
          <w:p w14:paraId="5CEC24F0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59" w:type="dxa"/>
            <w:vAlign w:val="center"/>
          </w:tcPr>
          <w:p w14:paraId="6A51F2BC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60" w:type="dxa"/>
            <w:vAlign w:val="center"/>
          </w:tcPr>
          <w:p w14:paraId="64DA178C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передбачений Програмою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vAlign w:val="center"/>
          </w:tcPr>
          <w:p w14:paraId="1DC63C5D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затверджений бюджетом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vAlign w:val="center"/>
          </w:tcPr>
          <w:p w14:paraId="590681D8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Фактично      профінансовано у звітному періоді,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vAlign w:val="center"/>
          </w:tcPr>
          <w:p w14:paraId="69B00EF0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  <w:vAlign w:val="center"/>
          </w:tcPr>
          <w:p w14:paraId="2239F45E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561" w:type="dxa"/>
            <w:vAlign w:val="center"/>
          </w:tcPr>
          <w:p w14:paraId="24607232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31E50" w14:paraId="05C37C19" w14:textId="77777777" w:rsidTr="008B3216">
        <w:trPr>
          <w:trHeight w:val="369"/>
        </w:trPr>
        <w:tc>
          <w:tcPr>
            <w:tcW w:w="15027" w:type="dxa"/>
            <w:gridSpan w:val="11"/>
            <w:vAlign w:val="center"/>
          </w:tcPr>
          <w:p w14:paraId="47A0FAD4" w14:textId="77777777" w:rsidR="00131E50" w:rsidRPr="000B2C73" w:rsidRDefault="00131E50" w:rsidP="00131E50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0B2C73">
              <w:rPr>
                <w:b/>
                <w:bCs/>
                <w:color w:val="000000"/>
                <w:lang w:val="uk-UA"/>
              </w:rPr>
              <w:t xml:space="preserve">1.Підтримка вторинної медичної допомоги </w:t>
            </w:r>
            <w:proofErr w:type="spellStart"/>
            <w:r w:rsidRPr="000B2C73">
              <w:rPr>
                <w:b/>
                <w:bCs/>
                <w:color w:val="000000"/>
                <w:lang w:val="uk-UA"/>
              </w:rPr>
              <w:t>Южненської</w:t>
            </w:r>
            <w:proofErr w:type="spellEnd"/>
            <w:r w:rsidRPr="000B2C73">
              <w:rPr>
                <w:b/>
                <w:bCs/>
                <w:color w:val="000000"/>
                <w:lang w:val="uk-UA"/>
              </w:rPr>
              <w:t xml:space="preserve"> міської територіальної громади</w:t>
            </w:r>
          </w:p>
        </w:tc>
      </w:tr>
      <w:tr w:rsidR="00131E50" w:rsidRPr="00113ABF" w14:paraId="678CFE06" w14:textId="77777777" w:rsidTr="008B3216">
        <w:tc>
          <w:tcPr>
            <w:tcW w:w="481" w:type="dxa"/>
          </w:tcPr>
          <w:p w14:paraId="377C7FD5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.1</w:t>
            </w:r>
          </w:p>
        </w:tc>
        <w:tc>
          <w:tcPr>
            <w:tcW w:w="1503" w:type="dxa"/>
          </w:tcPr>
          <w:p w14:paraId="3E40E36C" w14:textId="77777777" w:rsidR="00131E50" w:rsidRPr="005A1B6A" w:rsidRDefault="00131E50" w:rsidP="00131E50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 w:rsidRPr="005A1B6A">
              <w:rPr>
                <w:color w:val="000000"/>
                <w:sz w:val="20"/>
                <w:szCs w:val="20"/>
              </w:rPr>
              <w:t xml:space="preserve">Підтримка вторинної медичної допомоги </w:t>
            </w:r>
            <w:proofErr w:type="spellStart"/>
            <w:r w:rsidRPr="005A1B6A">
              <w:rPr>
                <w:color w:val="000000"/>
                <w:sz w:val="20"/>
                <w:szCs w:val="20"/>
              </w:rPr>
              <w:t>Южненської</w:t>
            </w:r>
            <w:proofErr w:type="spellEnd"/>
            <w:r w:rsidRPr="005A1B6A">
              <w:rPr>
                <w:color w:val="000000"/>
                <w:sz w:val="20"/>
                <w:szCs w:val="20"/>
              </w:rPr>
              <w:t xml:space="preserve"> </w:t>
            </w:r>
            <w:r w:rsidRPr="005A1B6A">
              <w:rPr>
                <w:color w:val="000000"/>
                <w:sz w:val="20"/>
                <w:szCs w:val="20"/>
              </w:rPr>
              <w:lastRenderedPageBreak/>
              <w:t>міської територіальної громади</w:t>
            </w:r>
          </w:p>
        </w:tc>
        <w:tc>
          <w:tcPr>
            <w:tcW w:w="1701" w:type="dxa"/>
          </w:tcPr>
          <w:p w14:paraId="5A61864B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Забезпечення надання населенню амбулаторно-поліклінічної та </w:t>
            </w: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стаціонарної медичної допомоги</w:t>
            </w:r>
          </w:p>
        </w:tc>
        <w:tc>
          <w:tcPr>
            <w:tcW w:w="1134" w:type="dxa"/>
            <w:vAlign w:val="center"/>
          </w:tcPr>
          <w:p w14:paraId="6A69BFD6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75F177B7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міської ради Одеського </w:t>
            </w:r>
            <w:r w:rsidRPr="005A1B6A">
              <w:rPr>
                <w:sz w:val="20"/>
                <w:szCs w:val="20"/>
                <w:lang w:val="uk-UA"/>
              </w:rPr>
              <w:lastRenderedPageBreak/>
              <w:t>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4B8A94CD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lastRenderedPageBreak/>
              <w:t>8 498,226</w:t>
            </w:r>
          </w:p>
        </w:tc>
        <w:tc>
          <w:tcPr>
            <w:tcW w:w="1701" w:type="dxa"/>
            <w:vAlign w:val="center"/>
          </w:tcPr>
          <w:p w14:paraId="1E7B56EA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8 498,226</w:t>
            </w:r>
          </w:p>
        </w:tc>
        <w:tc>
          <w:tcPr>
            <w:tcW w:w="1275" w:type="dxa"/>
            <w:vAlign w:val="center"/>
          </w:tcPr>
          <w:p w14:paraId="7CC20BB2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7 972,973</w:t>
            </w:r>
          </w:p>
        </w:tc>
        <w:tc>
          <w:tcPr>
            <w:tcW w:w="1276" w:type="dxa"/>
            <w:vAlign w:val="center"/>
          </w:tcPr>
          <w:p w14:paraId="3B47B0D0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93,82</w:t>
            </w:r>
          </w:p>
        </w:tc>
        <w:tc>
          <w:tcPr>
            <w:tcW w:w="1276" w:type="dxa"/>
            <w:vAlign w:val="center"/>
          </w:tcPr>
          <w:p w14:paraId="4856ECDC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93,82</w:t>
            </w:r>
          </w:p>
        </w:tc>
        <w:tc>
          <w:tcPr>
            <w:tcW w:w="1561" w:type="dxa"/>
          </w:tcPr>
          <w:p w14:paraId="40CF30B9" w14:textId="08CF790D" w:rsidR="00131E50" w:rsidRPr="00131E50" w:rsidRDefault="00131E50" w:rsidP="00131E50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 w:rsidRPr="005A1B6A">
              <w:rPr>
                <w:sz w:val="20"/>
                <w:szCs w:val="20"/>
                <w:lang w:val="uk-UA" w:eastAsia="uk-UA"/>
              </w:rPr>
              <w:t xml:space="preserve">Забезпечено  необхідними предметами, матеріалами, продуктами </w:t>
            </w:r>
            <w:r w:rsidRPr="005A1B6A">
              <w:rPr>
                <w:sz w:val="20"/>
                <w:szCs w:val="20"/>
                <w:lang w:val="uk-UA" w:eastAsia="uk-UA"/>
              </w:rPr>
              <w:lastRenderedPageBreak/>
              <w:t>харчування, комунальними послугами та енергоносіями.</w:t>
            </w:r>
          </w:p>
        </w:tc>
      </w:tr>
      <w:tr w:rsidR="00131E50" w:rsidRPr="00113ABF" w14:paraId="6F75A724" w14:textId="77777777" w:rsidTr="008B3216">
        <w:tc>
          <w:tcPr>
            <w:tcW w:w="481" w:type="dxa"/>
          </w:tcPr>
          <w:p w14:paraId="26FA1DB3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1.2</w:t>
            </w:r>
          </w:p>
        </w:tc>
        <w:tc>
          <w:tcPr>
            <w:tcW w:w="1503" w:type="dxa"/>
          </w:tcPr>
          <w:p w14:paraId="6452169F" w14:textId="77777777" w:rsidR="00131E50" w:rsidRPr="005A1B6A" w:rsidRDefault="00131E50" w:rsidP="00131E50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Виплата заробітної плати</w:t>
            </w:r>
          </w:p>
        </w:tc>
        <w:tc>
          <w:tcPr>
            <w:tcW w:w="1701" w:type="dxa"/>
          </w:tcPr>
          <w:p w14:paraId="3C3AAD40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Своєчасна виплата заробітної плати та недопущення заборгованості по виплаті заробітної плати</w:t>
            </w:r>
          </w:p>
        </w:tc>
        <w:tc>
          <w:tcPr>
            <w:tcW w:w="1134" w:type="dxa"/>
            <w:vAlign w:val="center"/>
          </w:tcPr>
          <w:p w14:paraId="321541C6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59" w:type="dxa"/>
          </w:tcPr>
          <w:p w14:paraId="74891461" w14:textId="77777777" w:rsidR="00131E50" w:rsidRPr="005A1B6A" w:rsidRDefault="00131E50" w:rsidP="00131E5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49DFCA12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4405,950</w:t>
            </w:r>
          </w:p>
        </w:tc>
        <w:tc>
          <w:tcPr>
            <w:tcW w:w="1701" w:type="dxa"/>
            <w:vAlign w:val="center"/>
          </w:tcPr>
          <w:p w14:paraId="2957DFB2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4 405,950</w:t>
            </w:r>
          </w:p>
        </w:tc>
        <w:tc>
          <w:tcPr>
            <w:tcW w:w="1275" w:type="dxa"/>
            <w:vAlign w:val="center"/>
          </w:tcPr>
          <w:p w14:paraId="2B2D6A42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4 298,776</w:t>
            </w:r>
          </w:p>
        </w:tc>
        <w:tc>
          <w:tcPr>
            <w:tcW w:w="1276" w:type="dxa"/>
            <w:vAlign w:val="center"/>
          </w:tcPr>
          <w:p w14:paraId="08524178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97,57</w:t>
            </w:r>
          </w:p>
        </w:tc>
        <w:tc>
          <w:tcPr>
            <w:tcW w:w="1276" w:type="dxa"/>
            <w:vAlign w:val="center"/>
          </w:tcPr>
          <w:p w14:paraId="56A643C0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97,57</w:t>
            </w:r>
          </w:p>
        </w:tc>
        <w:tc>
          <w:tcPr>
            <w:tcW w:w="1561" w:type="dxa"/>
          </w:tcPr>
          <w:p w14:paraId="43820E91" w14:textId="77777777" w:rsidR="00131E50" w:rsidRPr="005A1B6A" w:rsidRDefault="00131E50" w:rsidP="00131E50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Забезпечена своєчасна виплата заробітної плати працівникам підприємства</w:t>
            </w:r>
          </w:p>
        </w:tc>
      </w:tr>
      <w:tr w:rsidR="00131E50" w:rsidRPr="00113ABF" w14:paraId="22364583" w14:textId="77777777" w:rsidTr="008B3216">
        <w:tc>
          <w:tcPr>
            <w:tcW w:w="15027" w:type="dxa"/>
            <w:gridSpan w:val="11"/>
          </w:tcPr>
          <w:p w14:paraId="0F9A0173" w14:textId="77777777" w:rsidR="00131E50" w:rsidRPr="000F6A0C" w:rsidRDefault="00131E50" w:rsidP="00131E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F6A0C">
              <w:rPr>
                <w:b/>
                <w:bCs/>
                <w:sz w:val="20"/>
                <w:szCs w:val="20"/>
                <w:lang w:val="uk-UA" w:eastAsia="uk-UA"/>
              </w:rPr>
              <w:t>2.Організація проведення медичного огляду окремих категорій військовозобов'язаних для визначення ступеня придатності їх до військової служби</w:t>
            </w:r>
          </w:p>
        </w:tc>
      </w:tr>
      <w:tr w:rsidR="00131E50" w:rsidRPr="00113ABF" w14:paraId="72565F10" w14:textId="77777777" w:rsidTr="008B3216">
        <w:tc>
          <w:tcPr>
            <w:tcW w:w="481" w:type="dxa"/>
          </w:tcPr>
          <w:p w14:paraId="171576ED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.1</w:t>
            </w:r>
          </w:p>
        </w:tc>
        <w:tc>
          <w:tcPr>
            <w:tcW w:w="1503" w:type="dxa"/>
          </w:tcPr>
          <w:p w14:paraId="2D802EC0" w14:textId="77777777" w:rsidR="00131E50" w:rsidRPr="005A1B6A" w:rsidRDefault="00131E50" w:rsidP="00131E50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 w:rsidRPr="005A1B6A">
              <w:rPr>
                <w:color w:val="000000"/>
                <w:sz w:val="20"/>
                <w:szCs w:val="20"/>
              </w:rPr>
              <w:t>Організація проведення медичного огляду окремих категорій військовозобов'язаних для визначення ступені придатності їх до військової служби.</w:t>
            </w:r>
          </w:p>
        </w:tc>
        <w:tc>
          <w:tcPr>
            <w:tcW w:w="1701" w:type="dxa"/>
          </w:tcPr>
          <w:p w14:paraId="298E4E9F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Забезпечення проведення медичного огляду (громадянам, що підлягають приписці до призовних дільниць, призовникам, що підлягають військовій службі у </w:t>
            </w:r>
            <w:proofErr w:type="spellStart"/>
            <w:r w:rsidRPr="005A1B6A">
              <w:rPr>
                <w:color w:val="000000"/>
                <w:sz w:val="20"/>
                <w:szCs w:val="20"/>
                <w:lang w:val="uk-UA"/>
              </w:rPr>
              <w:t>ЗСУ,військовослужбовцям</w:t>
            </w:r>
            <w:proofErr w:type="spellEnd"/>
            <w:r w:rsidRPr="005A1B6A">
              <w:rPr>
                <w:color w:val="000000"/>
                <w:sz w:val="20"/>
                <w:szCs w:val="20"/>
                <w:lang w:val="uk-UA"/>
              </w:rPr>
              <w:t xml:space="preserve"> -контрактникам(рядовий і офіцерський склад), військовослужбовцям -резервістам, </w:t>
            </w: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студентам вищих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134" w:type="dxa"/>
            <w:vAlign w:val="center"/>
          </w:tcPr>
          <w:p w14:paraId="536AFF8E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A1B6A">
              <w:rPr>
                <w:color w:val="000000"/>
                <w:sz w:val="20"/>
                <w:szCs w:val="20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4ADAC39A" w14:textId="77777777" w:rsidR="00131E50" w:rsidRPr="005A1B6A" w:rsidRDefault="00131E50" w:rsidP="00131E5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r w:rsidRPr="005A1B6A">
              <w:rPr>
                <w:sz w:val="20"/>
                <w:szCs w:val="20"/>
                <w:lang w:val="uk-UA"/>
              </w:rPr>
              <w:t>міської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458EBCB1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0FE9B2A9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377C780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52D45A0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14:paraId="64D4F9F1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0,0</w:t>
            </w:r>
          </w:p>
        </w:tc>
        <w:tc>
          <w:tcPr>
            <w:tcW w:w="1561" w:type="dxa"/>
          </w:tcPr>
          <w:p w14:paraId="59858544" w14:textId="77777777" w:rsidR="00131E50" w:rsidRPr="005A1B6A" w:rsidRDefault="00131E50" w:rsidP="00131E50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 w:rsidRPr="005A1B6A">
              <w:rPr>
                <w:sz w:val="20"/>
                <w:szCs w:val="20"/>
                <w:lang w:val="uk-UA" w:eastAsia="uk-UA"/>
              </w:rPr>
              <w:t xml:space="preserve">Кошти на виконання заходу  у 2024 році не передбачено бюджетом </w:t>
            </w:r>
            <w:proofErr w:type="spellStart"/>
            <w:r w:rsidRPr="005A1B6A">
              <w:rPr>
                <w:sz w:val="20"/>
                <w:szCs w:val="20"/>
                <w:lang w:val="uk-UA" w:eastAsia="uk-UA"/>
              </w:rPr>
              <w:t>Южненської</w:t>
            </w:r>
            <w:proofErr w:type="spellEnd"/>
            <w:r w:rsidRPr="005A1B6A">
              <w:rPr>
                <w:sz w:val="20"/>
                <w:szCs w:val="20"/>
                <w:lang w:val="uk-UA" w:eastAsia="uk-UA"/>
              </w:rPr>
              <w:t xml:space="preserve"> міської територіальної громади.</w:t>
            </w:r>
          </w:p>
        </w:tc>
      </w:tr>
      <w:tr w:rsidR="00131E50" w:rsidRPr="00113ABF" w14:paraId="1FDA7CF3" w14:textId="77777777" w:rsidTr="008B3216">
        <w:tc>
          <w:tcPr>
            <w:tcW w:w="15027" w:type="dxa"/>
            <w:gridSpan w:val="11"/>
          </w:tcPr>
          <w:p w14:paraId="7689CF16" w14:textId="77777777" w:rsidR="00131E50" w:rsidRPr="00C61F0C" w:rsidRDefault="00131E50" w:rsidP="00131E50">
            <w:pPr>
              <w:spacing w:after="0" w:line="240" w:lineRule="auto"/>
              <w:jc w:val="center"/>
              <w:rPr>
                <w:b/>
                <w:bCs/>
                <w:lang w:val="uk-UA" w:eastAsia="uk-UA"/>
              </w:rPr>
            </w:pPr>
            <w:r w:rsidRPr="00C61F0C">
              <w:rPr>
                <w:b/>
                <w:bCs/>
                <w:lang w:val="uk-UA" w:eastAsia="uk-UA"/>
              </w:rPr>
              <w:t xml:space="preserve">3. Розвиток вторинної медичної допомоги </w:t>
            </w:r>
            <w:proofErr w:type="spellStart"/>
            <w:r w:rsidRPr="00C61F0C">
              <w:rPr>
                <w:b/>
                <w:bCs/>
                <w:lang w:val="uk-UA" w:eastAsia="uk-UA"/>
              </w:rPr>
              <w:t>Южненської</w:t>
            </w:r>
            <w:proofErr w:type="spellEnd"/>
            <w:r w:rsidRPr="00C61F0C">
              <w:rPr>
                <w:b/>
                <w:bCs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131E50" w:rsidRPr="00113ABF" w14:paraId="2B49FCB1" w14:textId="77777777" w:rsidTr="008B3216">
        <w:tc>
          <w:tcPr>
            <w:tcW w:w="481" w:type="dxa"/>
          </w:tcPr>
          <w:p w14:paraId="1BF836CB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1503" w:type="dxa"/>
          </w:tcPr>
          <w:p w14:paraId="1C5ACC49" w14:textId="77777777" w:rsidR="00131E50" w:rsidRPr="005A1B6A" w:rsidRDefault="00131E50" w:rsidP="00131E50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</w:tcPr>
          <w:p w14:paraId="625BCB62" w14:textId="77777777" w:rsidR="00131E50" w:rsidRPr="005A1B6A" w:rsidRDefault="00131E50" w:rsidP="00131E50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Придбання медичного обладнання</w:t>
            </w:r>
          </w:p>
        </w:tc>
        <w:tc>
          <w:tcPr>
            <w:tcW w:w="1134" w:type="dxa"/>
            <w:vAlign w:val="center"/>
          </w:tcPr>
          <w:p w14:paraId="769657A6" w14:textId="77777777" w:rsidR="00131E50" w:rsidRPr="005A1B6A" w:rsidRDefault="00131E50" w:rsidP="00131E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59" w:type="dxa"/>
          </w:tcPr>
          <w:p w14:paraId="00AD6E79" w14:textId="77777777" w:rsidR="00131E50" w:rsidRPr="005A1B6A" w:rsidRDefault="00131E50" w:rsidP="00131E5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5A1B6A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Південнівської</w:t>
            </w:r>
            <w:r w:rsidRPr="005A1B6A">
              <w:rPr>
                <w:sz w:val="20"/>
                <w:szCs w:val="20"/>
                <w:lang w:val="uk-UA"/>
              </w:rPr>
              <w:t>міської</w:t>
            </w:r>
            <w:proofErr w:type="spellEnd"/>
            <w:r w:rsidRPr="005A1B6A">
              <w:rPr>
                <w:sz w:val="20"/>
                <w:szCs w:val="20"/>
                <w:lang w:val="uk-UA"/>
              </w:rPr>
              <w:t xml:space="preserve">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B6A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1873D27B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2 173,600</w:t>
            </w:r>
          </w:p>
        </w:tc>
        <w:tc>
          <w:tcPr>
            <w:tcW w:w="1701" w:type="dxa"/>
            <w:vAlign w:val="center"/>
          </w:tcPr>
          <w:p w14:paraId="2E5E66D8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2 173,600</w:t>
            </w:r>
          </w:p>
        </w:tc>
        <w:tc>
          <w:tcPr>
            <w:tcW w:w="1275" w:type="dxa"/>
            <w:vAlign w:val="center"/>
          </w:tcPr>
          <w:p w14:paraId="769C273F" w14:textId="77777777" w:rsidR="00131E50" w:rsidRPr="00E01678" w:rsidRDefault="00131E50" w:rsidP="00131E5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1678">
              <w:rPr>
                <w:color w:val="000000"/>
                <w:sz w:val="22"/>
                <w:szCs w:val="22"/>
                <w:lang w:val="ru-RU"/>
              </w:rPr>
              <w:t>2 152,034</w:t>
            </w:r>
          </w:p>
        </w:tc>
        <w:tc>
          <w:tcPr>
            <w:tcW w:w="1276" w:type="dxa"/>
            <w:vAlign w:val="center"/>
          </w:tcPr>
          <w:p w14:paraId="5F9A9BFA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99,01</w:t>
            </w:r>
          </w:p>
        </w:tc>
        <w:tc>
          <w:tcPr>
            <w:tcW w:w="1276" w:type="dxa"/>
            <w:vAlign w:val="center"/>
          </w:tcPr>
          <w:p w14:paraId="495EA042" w14:textId="77777777" w:rsidR="00131E50" w:rsidRPr="00E01678" w:rsidRDefault="00131E50" w:rsidP="00131E5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E01678">
              <w:rPr>
                <w:color w:val="000000"/>
                <w:lang w:val="uk-UA"/>
              </w:rPr>
              <w:t>99,01</w:t>
            </w:r>
          </w:p>
        </w:tc>
        <w:tc>
          <w:tcPr>
            <w:tcW w:w="1561" w:type="dxa"/>
          </w:tcPr>
          <w:p w14:paraId="4E36E708" w14:textId="77777777" w:rsidR="00131E50" w:rsidRPr="005A1B6A" w:rsidRDefault="00131E50" w:rsidP="00131E50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Придбано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кольпоскоп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-1од.,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коагулометр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-1од., ліжко акушерське -2од., приймач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малодозовий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 для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мамографії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-1од..</w:t>
            </w:r>
          </w:p>
        </w:tc>
      </w:tr>
      <w:tr w:rsidR="00131E50" w:rsidRPr="00663771" w14:paraId="2B80F925" w14:textId="77777777" w:rsidTr="008B3216">
        <w:tc>
          <w:tcPr>
            <w:tcW w:w="6378" w:type="dxa"/>
            <w:gridSpan w:val="5"/>
            <w:vAlign w:val="center"/>
          </w:tcPr>
          <w:p w14:paraId="506FE386" w14:textId="77777777" w:rsidR="00131E50" w:rsidRPr="00E01678" w:rsidRDefault="00131E50" w:rsidP="00131E50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E01678">
              <w:rPr>
                <w:b/>
                <w:color w:val="000000"/>
                <w:lang w:val="uk-UA"/>
              </w:rPr>
              <w:t xml:space="preserve">Всього </w:t>
            </w:r>
          </w:p>
        </w:tc>
        <w:tc>
          <w:tcPr>
            <w:tcW w:w="1560" w:type="dxa"/>
          </w:tcPr>
          <w:p w14:paraId="6F78619F" w14:textId="77777777" w:rsidR="00131E50" w:rsidRPr="00996FD0" w:rsidRDefault="00131E50" w:rsidP="00131E50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15 077,776</w:t>
            </w:r>
          </w:p>
        </w:tc>
        <w:tc>
          <w:tcPr>
            <w:tcW w:w="1701" w:type="dxa"/>
          </w:tcPr>
          <w:p w14:paraId="7845F7B6" w14:textId="77777777" w:rsidR="00131E50" w:rsidRPr="00996FD0" w:rsidRDefault="00131E50" w:rsidP="00131E50">
            <w:pPr>
              <w:pStyle w:val="docdata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15 077,776</w:t>
            </w:r>
          </w:p>
        </w:tc>
        <w:tc>
          <w:tcPr>
            <w:tcW w:w="1275" w:type="dxa"/>
          </w:tcPr>
          <w:p w14:paraId="2F3CF123" w14:textId="77777777" w:rsidR="00131E50" w:rsidRPr="00996FD0" w:rsidRDefault="00131E50" w:rsidP="00131E50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96FD0">
              <w:rPr>
                <w:b/>
                <w:color w:val="000000"/>
                <w:sz w:val="22"/>
                <w:szCs w:val="22"/>
              </w:rPr>
              <w:t>14 423,783</w:t>
            </w:r>
          </w:p>
        </w:tc>
        <w:tc>
          <w:tcPr>
            <w:tcW w:w="1276" w:type="dxa"/>
          </w:tcPr>
          <w:p w14:paraId="4FFB9478" w14:textId="77777777" w:rsidR="00131E50" w:rsidRPr="00D312A5" w:rsidRDefault="00131E50" w:rsidP="00131E50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95.66</w:t>
            </w:r>
          </w:p>
        </w:tc>
        <w:tc>
          <w:tcPr>
            <w:tcW w:w="1276" w:type="dxa"/>
          </w:tcPr>
          <w:p w14:paraId="017BA7C0" w14:textId="77777777" w:rsidR="00131E50" w:rsidRPr="00996FD0" w:rsidRDefault="00131E50" w:rsidP="00131E50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95,66</w:t>
            </w:r>
          </w:p>
        </w:tc>
        <w:tc>
          <w:tcPr>
            <w:tcW w:w="1561" w:type="dxa"/>
            <w:vAlign w:val="center"/>
          </w:tcPr>
          <w:p w14:paraId="7FDF104B" w14:textId="77777777" w:rsidR="00131E50" w:rsidRPr="00765EC1" w:rsidRDefault="00131E50" w:rsidP="00131E50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14:paraId="0DE2D50A" w14:textId="232C4D4E" w:rsidR="00131E50" w:rsidRDefault="00131E50" w:rsidP="00131E50">
      <w:pPr>
        <w:pStyle w:val="docdata"/>
        <w:spacing w:beforeAutospacing="0" w:afterAutospacing="0"/>
        <w:rPr>
          <w:b/>
          <w:color w:val="000000"/>
        </w:rPr>
      </w:pPr>
    </w:p>
    <w:p w14:paraId="581920B3" w14:textId="77777777" w:rsidR="00131E50" w:rsidRDefault="00131E50" w:rsidP="00131E50">
      <w:pPr>
        <w:pStyle w:val="docdata"/>
        <w:spacing w:beforeAutospacing="0" w:afterAutospacing="0"/>
        <w:rPr>
          <w:b/>
          <w:color w:val="000000"/>
        </w:rPr>
      </w:pPr>
    </w:p>
    <w:p w14:paraId="73E4390B" w14:textId="77777777" w:rsidR="00131E50" w:rsidRDefault="00131E50" w:rsidP="00131E50">
      <w:pPr>
        <w:pStyle w:val="docdata"/>
        <w:spacing w:beforeAutospacing="0" w:afterAutospacing="0"/>
        <w:rPr>
          <w:b/>
          <w:color w:val="000000"/>
        </w:rPr>
      </w:pPr>
    </w:p>
    <w:p w14:paraId="0FA32CAC" w14:textId="55F3F4A2" w:rsidR="00131E50" w:rsidRPr="00131E50" w:rsidRDefault="00131E50" w:rsidP="00131E50">
      <w:pPr>
        <w:pStyle w:val="docdata"/>
        <w:rPr>
          <w:bCs/>
          <w:color w:val="000000"/>
        </w:rPr>
      </w:pPr>
      <w:r w:rsidRPr="00131E50">
        <w:rPr>
          <w:bCs/>
          <w:color w:val="000000"/>
        </w:rPr>
        <w:t xml:space="preserve">Секретар </w:t>
      </w:r>
      <w:proofErr w:type="spellStart"/>
      <w:r w:rsidRPr="00131E50">
        <w:rPr>
          <w:bCs/>
          <w:color w:val="000000"/>
        </w:rPr>
        <w:t>Південнівської</w:t>
      </w:r>
      <w:proofErr w:type="spellEnd"/>
      <w:r w:rsidRPr="00131E50">
        <w:rPr>
          <w:bCs/>
          <w:color w:val="000000"/>
        </w:rPr>
        <w:t xml:space="preserve"> міської ради</w:t>
      </w:r>
      <w:r w:rsidRPr="00131E50">
        <w:rPr>
          <w:bCs/>
          <w:color w:val="000000"/>
        </w:rPr>
        <w:tab/>
      </w:r>
      <w:r w:rsidRPr="00131E50">
        <w:rPr>
          <w:bCs/>
          <w:color w:val="000000"/>
        </w:rPr>
        <w:tab/>
      </w:r>
      <w:r w:rsidRPr="00131E50">
        <w:rPr>
          <w:bCs/>
          <w:color w:val="000000"/>
        </w:rPr>
        <w:tab/>
      </w:r>
      <w:r w:rsidRPr="00131E50">
        <w:rPr>
          <w:bCs/>
          <w:color w:val="000000"/>
        </w:rPr>
        <w:tab/>
      </w:r>
      <w:r w:rsidRPr="00131E50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131E50">
        <w:rPr>
          <w:bCs/>
          <w:color w:val="000000"/>
        </w:rPr>
        <w:t>Ігор ЧУГУННИКОВ</w:t>
      </w:r>
    </w:p>
    <w:p w14:paraId="1CDDE178" w14:textId="77777777" w:rsidR="00131E50" w:rsidRDefault="00131E50" w:rsidP="00131E50">
      <w:pPr>
        <w:pStyle w:val="docdata"/>
        <w:spacing w:beforeAutospacing="0" w:afterAutospacing="0"/>
        <w:rPr>
          <w:b/>
          <w:color w:val="000000"/>
        </w:rPr>
      </w:pPr>
    </w:p>
    <w:p w14:paraId="3DCDCAC5" w14:textId="77777777" w:rsidR="006C7DE2" w:rsidRDefault="006C7DE2" w:rsidP="00131E50">
      <w:pPr>
        <w:spacing w:after="0" w:line="240" w:lineRule="auto"/>
      </w:pPr>
    </w:p>
    <w:sectPr w:rsidR="006C7DE2" w:rsidSect="00131E50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AE"/>
    <w:rsid w:val="00131E50"/>
    <w:rsid w:val="001B5EF4"/>
    <w:rsid w:val="00307D05"/>
    <w:rsid w:val="003439CC"/>
    <w:rsid w:val="006C30CF"/>
    <w:rsid w:val="006C7DE2"/>
    <w:rsid w:val="00853D8B"/>
    <w:rsid w:val="00C0082A"/>
    <w:rsid w:val="00E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76F7"/>
  <w15:chartTrackingRefBased/>
  <w15:docId w15:val="{3B548CE6-49E5-49E3-AB20-852957C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50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6C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A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A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A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A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6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C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6C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6C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6C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6C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6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6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8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8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A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8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A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E8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8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A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unhideWhenUsed/>
    <w:rsid w:val="00131E50"/>
    <w:pPr>
      <w:suppressAutoHyphens/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ий текст Знак"/>
    <w:basedOn w:val="a0"/>
    <w:link w:val="ae"/>
    <w:uiPriority w:val="99"/>
    <w:rsid w:val="00131E5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131E50"/>
    <w:pPr>
      <w:suppressAutoHyphens/>
      <w:spacing w:beforeAutospacing="1" w:after="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2327</Words>
  <Characters>1327</Characters>
  <Application>Microsoft Office Word</Application>
  <DocSecurity>0</DocSecurity>
  <Lines>11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2025-03-10T07:23:00Z</cp:lastPrinted>
  <dcterms:created xsi:type="dcterms:W3CDTF">2025-03-10T07:16:00Z</dcterms:created>
  <dcterms:modified xsi:type="dcterms:W3CDTF">2025-03-13T11:29:00Z</dcterms:modified>
</cp:coreProperties>
</file>