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5929" w14:textId="77777777" w:rsidR="002A2082" w:rsidRDefault="002A2082">
      <w:pPr>
        <w:rPr>
          <w:lang w:val="uk-UA"/>
        </w:rPr>
      </w:pPr>
    </w:p>
    <w:p w14:paraId="08CE08E9" w14:textId="6B0D086A" w:rsidR="002A2082" w:rsidRPr="002A2082" w:rsidRDefault="002A2082" w:rsidP="002A2082">
      <w:pPr>
        <w:spacing w:after="0" w:line="240" w:lineRule="auto"/>
        <w:ind w:left="5040"/>
        <w:rPr>
          <w:sz w:val="24"/>
          <w:szCs w:val="24"/>
          <w:lang w:val="uk-UA"/>
        </w:rPr>
      </w:pPr>
      <w:r w:rsidRPr="002A2082">
        <w:rPr>
          <w:sz w:val="24"/>
          <w:szCs w:val="24"/>
          <w:lang w:val="uk-UA"/>
        </w:rPr>
        <w:t>Додаток</w:t>
      </w:r>
      <w:r w:rsidR="0096428B">
        <w:rPr>
          <w:sz w:val="24"/>
          <w:szCs w:val="24"/>
          <w:lang w:val="uk-UA"/>
        </w:rPr>
        <w:t xml:space="preserve"> 1</w:t>
      </w:r>
    </w:p>
    <w:p w14:paraId="63388811" w14:textId="77777777" w:rsidR="002A2082" w:rsidRPr="002A2082" w:rsidRDefault="002A2082" w:rsidP="002A2082">
      <w:pPr>
        <w:spacing w:after="0" w:line="240" w:lineRule="auto"/>
        <w:ind w:left="5040"/>
        <w:rPr>
          <w:sz w:val="24"/>
          <w:szCs w:val="24"/>
          <w:lang w:val="uk-UA"/>
        </w:rPr>
      </w:pPr>
      <w:r w:rsidRPr="002A2082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0AC8E193" w14:textId="77777777" w:rsidR="002A2082" w:rsidRPr="002A2082" w:rsidRDefault="002A2082" w:rsidP="002A2082">
      <w:pPr>
        <w:spacing w:after="0" w:line="240" w:lineRule="auto"/>
        <w:ind w:left="5040"/>
        <w:rPr>
          <w:sz w:val="24"/>
          <w:szCs w:val="24"/>
          <w:lang w:val="uk-UA"/>
        </w:rPr>
      </w:pPr>
      <w:r w:rsidRPr="002A2082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57827F5F" w14:textId="39143236" w:rsidR="002A2082" w:rsidRDefault="002A2082" w:rsidP="002A2082">
      <w:pPr>
        <w:spacing w:after="0" w:line="240" w:lineRule="auto"/>
        <w:ind w:left="5040"/>
        <w:rPr>
          <w:bCs/>
          <w:sz w:val="24"/>
          <w:szCs w:val="24"/>
          <w:lang w:val="uk-UA"/>
        </w:rPr>
      </w:pPr>
      <w:r w:rsidRPr="002A2082">
        <w:rPr>
          <w:bCs/>
          <w:sz w:val="24"/>
          <w:szCs w:val="24"/>
          <w:lang w:val="uk-UA"/>
        </w:rPr>
        <w:t xml:space="preserve">від 06.03.2025 № 2146 </w:t>
      </w:r>
      <w:r>
        <w:rPr>
          <w:bCs/>
          <w:sz w:val="24"/>
          <w:szCs w:val="24"/>
          <w:lang w:val="uk-UA"/>
        </w:rPr>
        <w:t>–</w:t>
      </w:r>
      <w:r w:rsidRPr="002A2082">
        <w:rPr>
          <w:bCs/>
          <w:sz w:val="24"/>
          <w:szCs w:val="24"/>
          <w:lang w:val="uk-UA"/>
        </w:rPr>
        <w:t xml:space="preserve"> </w:t>
      </w:r>
      <w:r w:rsidRPr="002A2082">
        <w:rPr>
          <w:bCs/>
          <w:sz w:val="24"/>
          <w:szCs w:val="24"/>
          <w:lang w:val="en-US"/>
        </w:rPr>
        <w:t>V</w:t>
      </w:r>
      <w:r w:rsidRPr="002A2082">
        <w:rPr>
          <w:bCs/>
          <w:sz w:val="24"/>
          <w:szCs w:val="24"/>
          <w:lang w:val="uk-UA"/>
        </w:rPr>
        <w:t>ІІІ</w:t>
      </w:r>
    </w:p>
    <w:p w14:paraId="74BC50F5" w14:textId="77777777" w:rsidR="002A2082" w:rsidRDefault="002A2082" w:rsidP="002A2082">
      <w:pPr>
        <w:spacing w:after="0"/>
        <w:rPr>
          <w:bCs/>
          <w:sz w:val="24"/>
          <w:szCs w:val="24"/>
          <w:lang w:val="uk-UA"/>
        </w:rPr>
      </w:pPr>
    </w:p>
    <w:p w14:paraId="48B611F6" w14:textId="77777777" w:rsidR="002A2082" w:rsidRPr="002A2082" w:rsidRDefault="002A2082" w:rsidP="002A208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</w:p>
    <w:p w14:paraId="0BDBF73E" w14:textId="77777777" w:rsidR="002A2082" w:rsidRPr="002A2082" w:rsidRDefault="002A2082" w:rsidP="002A208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2A2082">
        <w:rPr>
          <w:rFonts w:eastAsia="Times New Roman"/>
          <w:b/>
          <w:bCs/>
          <w:sz w:val="24"/>
          <w:szCs w:val="24"/>
          <w:lang w:val="uk-UA" w:eastAsia="ru-RU"/>
        </w:rPr>
        <w:t xml:space="preserve">Майно, яке безоплатно приймається </w:t>
      </w:r>
      <w:proofErr w:type="spellStart"/>
      <w:r w:rsidRPr="002A2082">
        <w:rPr>
          <w:rFonts w:eastAsia="Times New Roman"/>
          <w:b/>
          <w:bCs/>
          <w:sz w:val="24"/>
          <w:szCs w:val="24"/>
          <w:lang w:val="uk-UA" w:eastAsia="ru-RU"/>
        </w:rPr>
        <w:t>Південнівською</w:t>
      </w:r>
      <w:proofErr w:type="spellEnd"/>
      <w:r w:rsidRPr="002A2082">
        <w:rPr>
          <w:rFonts w:eastAsia="Times New Roman"/>
          <w:b/>
          <w:bCs/>
          <w:sz w:val="24"/>
          <w:szCs w:val="24"/>
          <w:lang w:val="uk-UA" w:eastAsia="ru-RU"/>
        </w:rPr>
        <w:t xml:space="preserve"> міською радою Одеського району Одеської області від DAI </w:t>
      </w:r>
      <w:proofErr w:type="spellStart"/>
      <w:r w:rsidRPr="002A2082">
        <w:rPr>
          <w:rFonts w:eastAsia="Times New Roman"/>
          <w:b/>
          <w:bCs/>
          <w:sz w:val="24"/>
          <w:szCs w:val="24"/>
          <w:lang w:val="uk-UA" w:eastAsia="ru-RU"/>
        </w:rPr>
        <w:t>Global</w:t>
      </w:r>
      <w:proofErr w:type="spellEnd"/>
      <w:r w:rsidRPr="002A2082">
        <w:rPr>
          <w:rFonts w:eastAsia="Times New Roman"/>
          <w:b/>
          <w:bCs/>
          <w:sz w:val="24"/>
          <w:szCs w:val="24"/>
          <w:lang w:val="uk-UA" w:eastAsia="ru-RU"/>
        </w:rPr>
        <w:t xml:space="preserve"> LLC в рамках Проєкту «Підвищення ефективності роботи і підзвітності органів місцевого самоврядування» («ГОВЕРЛА») </w:t>
      </w:r>
    </w:p>
    <w:p w14:paraId="10A8B615" w14:textId="77777777" w:rsidR="002A2082" w:rsidRPr="002A2082" w:rsidRDefault="002A2082" w:rsidP="002A208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410"/>
        <w:gridCol w:w="1559"/>
        <w:gridCol w:w="709"/>
        <w:gridCol w:w="1701"/>
      </w:tblGrid>
      <w:tr w:rsidR="002A2082" w:rsidRPr="002A2082" w14:paraId="5F181B4F" w14:textId="77777777" w:rsidTr="008B3216">
        <w:tc>
          <w:tcPr>
            <w:tcW w:w="538" w:type="dxa"/>
            <w:shd w:val="clear" w:color="auto" w:fill="auto"/>
            <w:vAlign w:val="center"/>
          </w:tcPr>
          <w:p w14:paraId="335DEBB7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2A2082">
              <w:rPr>
                <w:rFonts w:eastAsia="Calibri"/>
                <w:lang w:val="uk-UA" w:eastAsia="ar-SA"/>
              </w:rPr>
              <w:t xml:space="preserve">№ </w:t>
            </w:r>
          </w:p>
          <w:p w14:paraId="3528AC24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2A2082">
              <w:rPr>
                <w:rFonts w:eastAsia="Calibri"/>
                <w:lang w:val="uk-UA" w:eastAsia="ar-SA"/>
              </w:rPr>
              <w:t>з/п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60A0B0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2A2082">
              <w:rPr>
                <w:rFonts w:eastAsia="Calibri"/>
                <w:lang w:val="uk-UA" w:eastAsia="ar-SA"/>
              </w:rPr>
              <w:t>Опис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01884F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2A2082">
              <w:rPr>
                <w:rFonts w:eastAsia="Calibri"/>
                <w:lang w:val="uk-UA" w:eastAsia="ar-SA"/>
              </w:rPr>
              <w:t>Модель/Серійний 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D708A7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2A2082">
              <w:rPr>
                <w:rFonts w:eastAsia="Calibri"/>
                <w:lang w:val="uk-UA" w:eastAsia="ar-SA"/>
              </w:rPr>
              <w:t>Ціна за одиницю,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73D339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2A2082">
              <w:rPr>
                <w:rFonts w:eastAsia="Calibri"/>
                <w:lang w:val="uk-UA" w:eastAsia="ar-SA"/>
              </w:rPr>
              <w:t>Кількість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B0267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2A2082">
              <w:rPr>
                <w:rFonts w:eastAsia="Calibri"/>
                <w:lang w:val="uk-UA" w:eastAsia="ar-SA"/>
              </w:rPr>
              <w:t>Сума, грн.</w:t>
            </w:r>
          </w:p>
        </w:tc>
      </w:tr>
      <w:tr w:rsidR="002A2082" w:rsidRPr="002A2082" w14:paraId="256BDFD5" w14:textId="77777777" w:rsidTr="008B3216">
        <w:tc>
          <w:tcPr>
            <w:tcW w:w="538" w:type="dxa"/>
            <w:shd w:val="clear" w:color="auto" w:fill="auto"/>
            <w:vAlign w:val="center"/>
          </w:tcPr>
          <w:p w14:paraId="3ADC8323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 w:rsidRPr="002A2082">
              <w:rPr>
                <w:rFonts w:eastAsia="Calibri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9F9C99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2A2082">
              <w:rPr>
                <w:rFonts w:eastAsia="Calibri"/>
                <w:lang w:val="uk-UA" w:eastAsia="ru-RU"/>
              </w:rPr>
              <w:t xml:space="preserve">Пересувна освітлювальна вежа з генератором на причепі </w:t>
            </w:r>
            <w:r w:rsidRPr="002A2082">
              <w:rPr>
                <w:rFonts w:eastAsia="Calibri"/>
                <w:lang w:val="en-US" w:eastAsia="ru-RU"/>
              </w:rPr>
              <w:t>DEPCO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476CFA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2A2082">
              <w:rPr>
                <w:rFonts w:eastAsia="Calibri"/>
                <w:lang w:val="uk-UA" w:eastAsia="ru-RU"/>
              </w:rPr>
              <w:t>Марка, модель</w:t>
            </w:r>
          </w:p>
          <w:p w14:paraId="752C9306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2A2082">
              <w:rPr>
                <w:rFonts w:eastAsia="Calibri"/>
                <w:lang w:val="en-US" w:eastAsia="ru-RU"/>
              </w:rPr>
              <w:t>LT</w:t>
            </w:r>
            <w:r w:rsidRPr="002A2082">
              <w:rPr>
                <w:rFonts w:eastAsia="Calibri"/>
                <w:lang w:eastAsia="ru-RU"/>
              </w:rPr>
              <w:t>5021050</w:t>
            </w:r>
          </w:p>
          <w:p w14:paraId="4A115613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14:paraId="161FEB59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2A2082">
              <w:rPr>
                <w:rFonts w:eastAsia="Calibri"/>
                <w:lang w:val="uk-UA" w:eastAsia="ar-SA"/>
              </w:rPr>
              <w:t>Серійний №</w:t>
            </w:r>
          </w:p>
          <w:p w14:paraId="61948401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2A2082">
              <w:rPr>
                <w:rFonts w:eastAsia="Calibri"/>
                <w:lang w:val="en-US" w:eastAsia="ar-SA"/>
              </w:rPr>
              <w:t>DPK</w:t>
            </w:r>
            <w:r w:rsidRPr="002A2082">
              <w:rPr>
                <w:rFonts w:eastAsia="Calibri"/>
                <w:lang w:eastAsia="ar-SA"/>
              </w:rPr>
              <w:t xml:space="preserve"> 202407967</w:t>
            </w:r>
          </w:p>
          <w:p w14:paraId="19990FEE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04D0B7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en-US" w:eastAsia="ru-RU"/>
              </w:rPr>
            </w:pPr>
            <w:r w:rsidRPr="002A2082">
              <w:rPr>
                <w:rFonts w:eastAsia="Calibri"/>
                <w:lang w:val="en-US" w:eastAsia="ru-RU"/>
              </w:rPr>
              <w:t>556 387</w:t>
            </w:r>
            <w:r w:rsidRPr="002A2082">
              <w:rPr>
                <w:rFonts w:eastAsia="Calibri"/>
                <w:lang w:val="uk-UA" w:eastAsia="ru-RU"/>
              </w:rPr>
              <w:t>,</w:t>
            </w:r>
            <w:r w:rsidRPr="002A2082">
              <w:rPr>
                <w:rFonts w:eastAsia="Calibri"/>
                <w:lang w:val="en-US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C7B93F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2A2082">
              <w:rPr>
                <w:rFonts w:eastAsia="Calibri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8BA4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2A2082">
              <w:rPr>
                <w:rFonts w:eastAsia="Calibri"/>
                <w:lang w:val="en-US" w:eastAsia="ru-RU"/>
              </w:rPr>
              <w:t>556 387</w:t>
            </w:r>
            <w:r w:rsidRPr="002A2082">
              <w:rPr>
                <w:rFonts w:eastAsia="Calibri"/>
                <w:lang w:val="uk-UA" w:eastAsia="ru-RU"/>
              </w:rPr>
              <w:t>,</w:t>
            </w:r>
            <w:r w:rsidRPr="002A2082">
              <w:rPr>
                <w:rFonts w:eastAsia="Calibri"/>
                <w:lang w:val="en-US" w:eastAsia="ru-RU"/>
              </w:rPr>
              <w:t>65</w:t>
            </w:r>
          </w:p>
        </w:tc>
      </w:tr>
      <w:tr w:rsidR="002A2082" w:rsidRPr="002A2082" w14:paraId="1C8296C9" w14:textId="77777777" w:rsidTr="008B3216">
        <w:trPr>
          <w:trHeight w:val="300"/>
        </w:trPr>
        <w:tc>
          <w:tcPr>
            <w:tcW w:w="5358" w:type="dxa"/>
            <w:gridSpan w:val="3"/>
            <w:shd w:val="clear" w:color="auto" w:fill="auto"/>
            <w:vAlign w:val="center"/>
          </w:tcPr>
          <w:p w14:paraId="3676AC45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  <w:r w:rsidRPr="002A2082">
              <w:rPr>
                <w:rFonts w:eastAsia="Calibri"/>
                <w:b/>
                <w:bCs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BAE42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18CFA1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  <w:r w:rsidRPr="002A2082">
              <w:rPr>
                <w:rFonts w:eastAsia="Calibri"/>
                <w:b/>
                <w:bCs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0911" w14:textId="77777777" w:rsidR="002A2082" w:rsidRPr="002A2082" w:rsidRDefault="002A2082" w:rsidP="002A208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  <w:r w:rsidRPr="002A2082">
              <w:rPr>
                <w:rFonts w:eastAsia="Calibri"/>
                <w:b/>
                <w:bCs/>
                <w:lang w:val="en-US" w:eastAsia="ru-RU"/>
              </w:rPr>
              <w:t>556 387</w:t>
            </w:r>
            <w:r w:rsidRPr="002A2082">
              <w:rPr>
                <w:rFonts w:eastAsia="Calibri"/>
                <w:b/>
                <w:bCs/>
                <w:lang w:val="uk-UA" w:eastAsia="ru-RU"/>
              </w:rPr>
              <w:t>,</w:t>
            </w:r>
            <w:r w:rsidRPr="002A2082">
              <w:rPr>
                <w:rFonts w:eastAsia="Calibri"/>
                <w:b/>
                <w:bCs/>
                <w:lang w:val="en-US" w:eastAsia="ru-RU"/>
              </w:rPr>
              <w:t>65</w:t>
            </w:r>
          </w:p>
        </w:tc>
      </w:tr>
    </w:tbl>
    <w:p w14:paraId="58DF6D0B" w14:textId="77777777" w:rsidR="002A2082" w:rsidRDefault="002A2082" w:rsidP="002A2082">
      <w:pPr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1CC8A6F9" w14:textId="77777777" w:rsidR="002A2082" w:rsidRDefault="002A2082" w:rsidP="002A2082">
      <w:pPr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7EE60F7E" w14:textId="77777777" w:rsidR="002A2082" w:rsidRDefault="002A2082" w:rsidP="002A2082">
      <w:pPr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7B1DFE2D" w14:textId="77777777" w:rsidR="002A2082" w:rsidRPr="002A2082" w:rsidRDefault="002A2082" w:rsidP="002A2082">
      <w:pPr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  <w:r w:rsidRPr="002A2082">
        <w:rPr>
          <w:rFonts w:eastAsia="Times New Roman"/>
          <w:sz w:val="24"/>
          <w:szCs w:val="24"/>
          <w:lang w:val="uk-UA" w:eastAsia="ar-SA"/>
        </w:rPr>
        <w:t>Секретар Південнівської міської ради</w:t>
      </w:r>
      <w:r w:rsidRPr="002A2082">
        <w:rPr>
          <w:rFonts w:eastAsia="Times New Roman"/>
          <w:sz w:val="24"/>
          <w:szCs w:val="24"/>
          <w:lang w:val="uk-UA" w:eastAsia="ar-SA"/>
        </w:rPr>
        <w:tab/>
      </w:r>
      <w:r w:rsidRPr="002A2082">
        <w:rPr>
          <w:rFonts w:eastAsia="Times New Roman"/>
          <w:sz w:val="24"/>
          <w:szCs w:val="24"/>
          <w:lang w:val="uk-UA" w:eastAsia="ar-SA"/>
        </w:rPr>
        <w:tab/>
      </w:r>
      <w:r w:rsidRPr="002A2082">
        <w:rPr>
          <w:rFonts w:eastAsia="Times New Roman"/>
          <w:sz w:val="24"/>
          <w:szCs w:val="24"/>
          <w:lang w:val="uk-UA" w:eastAsia="ar-SA"/>
        </w:rPr>
        <w:tab/>
      </w:r>
      <w:r w:rsidRPr="002A2082">
        <w:rPr>
          <w:rFonts w:eastAsia="Times New Roman"/>
          <w:sz w:val="24"/>
          <w:szCs w:val="24"/>
          <w:lang w:val="uk-UA" w:eastAsia="ar-SA"/>
        </w:rPr>
        <w:tab/>
      </w:r>
      <w:r w:rsidRPr="002A2082">
        <w:rPr>
          <w:rFonts w:eastAsia="Times New Roman"/>
          <w:sz w:val="24"/>
          <w:szCs w:val="24"/>
          <w:lang w:val="uk-UA" w:eastAsia="ar-SA"/>
        </w:rPr>
        <w:tab/>
        <w:t>Ігор ЧУГУННИКОВ</w:t>
      </w:r>
    </w:p>
    <w:p w14:paraId="5DD08D57" w14:textId="77777777" w:rsidR="002A2082" w:rsidRPr="002A2082" w:rsidRDefault="002A2082" w:rsidP="002A2082">
      <w:pPr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14:paraId="16B518A0" w14:textId="77777777" w:rsidR="002A2082" w:rsidRPr="002A2082" w:rsidRDefault="002A2082" w:rsidP="002A2082">
      <w:pPr>
        <w:spacing w:after="0"/>
        <w:rPr>
          <w:sz w:val="24"/>
          <w:szCs w:val="24"/>
          <w:lang w:val="uk-UA"/>
        </w:rPr>
      </w:pPr>
    </w:p>
    <w:p w14:paraId="0BE753A4" w14:textId="77777777" w:rsidR="002A2082" w:rsidRDefault="002A2082">
      <w:pPr>
        <w:rPr>
          <w:lang w:val="uk-UA"/>
        </w:rPr>
      </w:pPr>
    </w:p>
    <w:p w14:paraId="1174B972" w14:textId="77777777" w:rsidR="002A2082" w:rsidRPr="002A2082" w:rsidRDefault="002A2082">
      <w:pPr>
        <w:rPr>
          <w:lang w:val="uk-UA"/>
        </w:rPr>
      </w:pPr>
    </w:p>
    <w:sectPr w:rsidR="002A2082" w:rsidRPr="002A2082" w:rsidSect="002A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BE"/>
    <w:rsid w:val="002A2082"/>
    <w:rsid w:val="00307D05"/>
    <w:rsid w:val="003439CC"/>
    <w:rsid w:val="006C30CF"/>
    <w:rsid w:val="006C7DE2"/>
    <w:rsid w:val="0096428B"/>
    <w:rsid w:val="009C5B4E"/>
    <w:rsid w:val="00A07117"/>
    <w:rsid w:val="00C0082A"/>
    <w:rsid w:val="00E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F2AB"/>
  <w15:chartTrackingRefBased/>
  <w15:docId w15:val="{19AA624D-C175-4B11-AD3E-91A1173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82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A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A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A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A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A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AB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AB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AB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AB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2A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2A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2A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2A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2A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2A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2A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2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E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AB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E2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AB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E2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ABE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EE2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E2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234</Characters>
  <Application>Microsoft Office Word</Application>
  <DocSecurity>0</DocSecurity>
  <Lines>1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2025-03-10T08:19:00Z</cp:lastPrinted>
  <dcterms:created xsi:type="dcterms:W3CDTF">2025-03-10T08:09:00Z</dcterms:created>
  <dcterms:modified xsi:type="dcterms:W3CDTF">2025-03-13T12:37:00Z</dcterms:modified>
</cp:coreProperties>
</file>