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EDDF3" w14:textId="77777777" w:rsidR="005652B3" w:rsidRPr="005652B3" w:rsidRDefault="005652B3" w:rsidP="005652B3">
      <w:pPr>
        <w:ind w:left="4956"/>
        <w:jc w:val="both"/>
        <w:rPr>
          <w:lang w:val="uk-UA"/>
        </w:rPr>
      </w:pPr>
      <w:r w:rsidRPr="005652B3">
        <w:rPr>
          <w:lang w:val="uk-UA"/>
        </w:rPr>
        <w:t>Додаток</w:t>
      </w:r>
    </w:p>
    <w:p w14:paraId="22C59EA7" w14:textId="77777777" w:rsidR="005652B3" w:rsidRPr="005652B3" w:rsidRDefault="005652B3" w:rsidP="005652B3">
      <w:pPr>
        <w:ind w:left="4956"/>
        <w:jc w:val="both"/>
        <w:rPr>
          <w:lang w:val="uk-UA"/>
        </w:rPr>
      </w:pPr>
      <w:r w:rsidRPr="005652B3">
        <w:rPr>
          <w:lang w:val="uk-UA"/>
        </w:rPr>
        <w:t xml:space="preserve">до рішення Південнівської міської ради </w:t>
      </w:r>
    </w:p>
    <w:p w14:paraId="12642B63" w14:textId="77777777" w:rsidR="005652B3" w:rsidRPr="005652B3" w:rsidRDefault="005652B3" w:rsidP="005652B3">
      <w:pPr>
        <w:ind w:left="4956"/>
        <w:jc w:val="both"/>
        <w:rPr>
          <w:lang w:val="uk-UA"/>
        </w:rPr>
      </w:pPr>
      <w:r w:rsidRPr="005652B3">
        <w:rPr>
          <w:lang w:val="uk-UA"/>
        </w:rPr>
        <w:t xml:space="preserve">Одеського району Одеської області </w:t>
      </w:r>
    </w:p>
    <w:p w14:paraId="27E129B7" w14:textId="3418595D" w:rsidR="005652B3" w:rsidRPr="005652B3" w:rsidRDefault="005652B3" w:rsidP="005652B3">
      <w:pPr>
        <w:ind w:left="4956"/>
        <w:jc w:val="both"/>
        <w:rPr>
          <w:lang w:val="uk-UA"/>
        </w:rPr>
      </w:pPr>
      <w:r w:rsidRPr="005652B3">
        <w:rPr>
          <w:bCs/>
          <w:lang w:val="uk-UA"/>
        </w:rPr>
        <w:t>від 10.04.2025 № 218</w:t>
      </w:r>
      <w:r>
        <w:rPr>
          <w:bCs/>
          <w:lang w:val="uk-UA"/>
        </w:rPr>
        <w:t>9</w:t>
      </w:r>
      <w:r w:rsidRPr="005652B3">
        <w:rPr>
          <w:bCs/>
          <w:lang w:val="uk-UA"/>
        </w:rPr>
        <w:t xml:space="preserve"> - </w:t>
      </w:r>
      <w:r w:rsidRPr="005652B3">
        <w:rPr>
          <w:bCs/>
          <w:lang w:val="en-US"/>
        </w:rPr>
        <w:t>V</w:t>
      </w:r>
      <w:r w:rsidRPr="005652B3">
        <w:rPr>
          <w:bCs/>
          <w:lang w:val="uk-UA"/>
        </w:rPr>
        <w:t>ІІІ</w:t>
      </w:r>
    </w:p>
    <w:p w14:paraId="31867FF8" w14:textId="77777777" w:rsidR="005652B3" w:rsidRDefault="005652B3" w:rsidP="0061205F">
      <w:pPr>
        <w:jc w:val="center"/>
        <w:rPr>
          <w:rFonts w:eastAsia="Arial"/>
          <w:b/>
          <w:bCs/>
          <w:lang w:val="uk-UA"/>
        </w:rPr>
      </w:pPr>
    </w:p>
    <w:p w14:paraId="1A650630" w14:textId="252903E0" w:rsidR="0061205F" w:rsidRPr="00363130" w:rsidRDefault="0061205F" w:rsidP="0061205F">
      <w:pPr>
        <w:jc w:val="center"/>
        <w:rPr>
          <w:rFonts w:eastAsia="Arial"/>
          <w:b/>
          <w:bCs/>
          <w:lang w:val="uk-UA"/>
        </w:rPr>
      </w:pPr>
      <w:r w:rsidRPr="00363130">
        <w:rPr>
          <w:rFonts w:eastAsia="Arial"/>
          <w:b/>
          <w:bCs/>
          <w:lang w:val="uk-UA"/>
        </w:rPr>
        <w:t>ПІДСУМКОВИЙ ЗВІТ</w:t>
      </w:r>
    </w:p>
    <w:p w14:paraId="299E5478" w14:textId="77777777" w:rsidR="005652B3" w:rsidRDefault="0061205F" w:rsidP="003F45F2">
      <w:pPr>
        <w:jc w:val="center"/>
        <w:rPr>
          <w:b/>
          <w:bCs/>
          <w:lang w:val="uk-UA"/>
        </w:rPr>
      </w:pPr>
      <w:r w:rsidRPr="00363130">
        <w:rPr>
          <w:rFonts w:eastAsia="Arial"/>
          <w:b/>
          <w:bCs/>
          <w:lang w:val="uk-UA"/>
        </w:rPr>
        <w:t xml:space="preserve">про результати виконання </w:t>
      </w:r>
      <w:r w:rsidR="003F45F2" w:rsidRPr="00363130">
        <w:rPr>
          <w:rStyle w:val="af4"/>
          <w:bdr w:val="none" w:sz="0" w:space="0" w:color="auto" w:frame="1"/>
          <w:lang w:val="uk-UA"/>
        </w:rPr>
        <w:t xml:space="preserve">Програми </w:t>
      </w:r>
      <w:r w:rsidR="003F45F2" w:rsidRPr="00363130">
        <w:rPr>
          <w:b/>
          <w:bCs/>
          <w:lang w:val="uk-UA"/>
        </w:rPr>
        <w:t>реформування і розвитку житлово</w:t>
      </w:r>
      <w:r w:rsidR="009C6296" w:rsidRPr="00363130">
        <w:rPr>
          <w:b/>
          <w:bCs/>
          <w:lang w:val="uk-UA"/>
        </w:rPr>
        <w:t xml:space="preserve"> </w:t>
      </w:r>
      <w:r w:rsidR="003F45F2" w:rsidRPr="00363130">
        <w:rPr>
          <w:b/>
          <w:bCs/>
          <w:lang w:val="uk-UA"/>
        </w:rPr>
        <w:t xml:space="preserve">-комунального господарства Южненської міської територіальної громади </w:t>
      </w:r>
      <w:r w:rsidR="001373C4">
        <w:rPr>
          <w:b/>
          <w:bCs/>
          <w:lang w:val="uk-UA"/>
        </w:rPr>
        <w:t>на</w:t>
      </w:r>
      <w:r w:rsidR="003F45F2" w:rsidRPr="00363130">
        <w:rPr>
          <w:b/>
          <w:bCs/>
          <w:lang w:val="uk-UA"/>
        </w:rPr>
        <w:t xml:space="preserve"> 2020</w:t>
      </w:r>
      <w:r w:rsidR="003024A2" w:rsidRPr="00363130">
        <w:rPr>
          <w:b/>
          <w:bCs/>
          <w:lang w:val="uk-UA"/>
        </w:rPr>
        <w:t xml:space="preserve"> </w:t>
      </w:r>
      <w:r w:rsidR="003F45F2" w:rsidRPr="00363130">
        <w:rPr>
          <w:b/>
          <w:bCs/>
          <w:lang w:val="uk-UA"/>
        </w:rPr>
        <w:t>-</w:t>
      </w:r>
      <w:r w:rsidR="003024A2" w:rsidRPr="00363130">
        <w:rPr>
          <w:b/>
          <w:bCs/>
          <w:lang w:val="uk-UA"/>
        </w:rPr>
        <w:t xml:space="preserve"> </w:t>
      </w:r>
      <w:r w:rsidR="003F45F2" w:rsidRPr="00363130">
        <w:rPr>
          <w:b/>
          <w:bCs/>
          <w:lang w:val="uk-UA"/>
        </w:rPr>
        <w:t>2024 роки</w:t>
      </w:r>
      <w:r w:rsidR="001373C4">
        <w:rPr>
          <w:b/>
          <w:bCs/>
          <w:lang w:val="uk-UA"/>
        </w:rPr>
        <w:t>,</w:t>
      </w:r>
      <w:r w:rsidR="001373C4" w:rsidRPr="001373C4">
        <w:rPr>
          <w:lang w:val="uk-UA"/>
        </w:rPr>
        <w:t xml:space="preserve"> </w:t>
      </w:r>
      <w:r w:rsidR="001373C4" w:rsidRPr="001373C4">
        <w:rPr>
          <w:b/>
          <w:bCs/>
          <w:lang w:val="uk-UA"/>
        </w:rPr>
        <w:t xml:space="preserve">затвердженої рішенням Южненської міської ради від 25.07.2019 року </w:t>
      </w:r>
    </w:p>
    <w:p w14:paraId="71D98589" w14:textId="46363BBB" w:rsidR="003F45F2" w:rsidRPr="001373C4" w:rsidRDefault="001373C4" w:rsidP="003F45F2">
      <w:pPr>
        <w:jc w:val="center"/>
        <w:rPr>
          <w:b/>
          <w:bCs/>
          <w:lang w:val="uk-UA"/>
        </w:rPr>
      </w:pPr>
      <w:r w:rsidRPr="001373C4">
        <w:rPr>
          <w:b/>
          <w:bCs/>
          <w:lang w:val="uk-UA"/>
        </w:rPr>
        <w:t>№ 1438-</w:t>
      </w:r>
      <w:r w:rsidRPr="001373C4">
        <w:rPr>
          <w:b/>
          <w:bCs/>
        </w:rPr>
        <w:t>VI</w:t>
      </w:r>
      <w:r w:rsidRPr="001373C4">
        <w:rPr>
          <w:b/>
          <w:bCs/>
          <w:lang w:val="uk-UA"/>
        </w:rPr>
        <w:t>І, зі змінами, за 2020 - 2024 роки</w:t>
      </w:r>
    </w:p>
    <w:p w14:paraId="6FA2CD1E" w14:textId="77777777" w:rsidR="003F45F2" w:rsidRPr="00363130" w:rsidRDefault="003F45F2" w:rsidP="003F45F2">
      <w:pPr>
        <w:jc w:val="center"/>
        <w:rPr>
          <w:b/>
          <w:bCs/>
          <w:lang w:val="uk-UA"/>
        </w:rPr>
      </w:pPr>
    </w:p>
    <w:p w14:paraId="21A70348" w14:textId="4B6115C6" w:rsidR="0061205F" w:rsidRPr="00363130" w:rsidRDefault="009C6296" w:rsidP="003F45F2">
      <w:pPr>
        <w:jc w:val="center"/>
        <w:rPr>
          <w:b/>
          <w:bCs/>
          <w:lang w:val="uk-UA"/>
        </w:rPr>
      </w:pPr>
      <w:r w:rsidRPr="00363130">
        <w:rPr>
          <w:b/>
          <w:bCs/>
          <w:lang w:val="uk-UA"/>
        </w:rPr>
        <w:t>І.</w:t>
      </w:r>
      <w:r w:rsidR="001373C4">
        <w:rPr>
          <w:b/>
          <w:bCs/>
          <w:lang w:val="uk-UA"/>
        </w:rPr>
        <w:t xml:space="preserve"> </w:t>
      </w:r>
      <w:r w:rsidR="0061205F" w:rsidRPr="00363130">
        <w:rPr>
          <w:b/>
          <w:bCs/>
          <w:lang w:val="uk-UA"/>
        </w:rPr>
        <w:t>Основні дані</w:t>
      </w:r>
    </w:p>
    <w:p w14:paraId="379D37D5" w14:textId="77777777" w:rsidR="00DA28AD" w:rsidRPr="005652B3" w:rsidRDefault="00DA28AD" w:rsidP="00612D95">
      <w:pPr>
        <w:ind w:firstLine="705"/>
        <w:contextualSpacing/>
        <w:jc w:val="both"/>
        <w:rPr>
          <w:lang w:val="uk-UA"/>
        </w:rPr>
      </w:pPr>
    </w:p>
    <w:p w14:paraId="53D323BA" w14:textId="668D2AAA" w:rsidR="003F45F2" w:rsidRPr="00363130" w:rsidRDefault="003F45F2" w:rsidP="003F45F2">
      <w:pPr>
        <w:ind w:firstLine="705"/>
        <w:contextualSpacing/>
        <w:jc w:val="both"/>
        <w:rPr>
          <w:lang w:val="uk-UA"/>
        </w:rPr>
      </w:pPr>
      <w:r w:rsidRPr="005652B3">
        <w:rPr>
          <w:rStyle w:val="af4"/>
          <w:b w:val="0"/>
          <w:bCs w:val="0"/>
          <w:bdr w:val="none" w:sz="0" w:space="0" w:color="auto" w:frame="1"/>
          <w:lang w:val="uk-UA"/>
        </w:rPr>
        <w:t xml:space="preserve">Програма </w:t>
      </w:r>
      <w:bookmarkStart w:id="0" w:name="_Hlk189222131"/>
      <w:r w:rsidRPr="005652B3">
        <w:rPr>
          <w:rStyle w:val="af4"/>
          <w:b w:val="0"/>
          <w:bCs w:val="0"/>
          <w:bdr w:val="none" w:sz="0" w:space="0" w:color="auto" w:frame="1"/>
          <w:lang w:val="uk-UA"/>
        </w:rPr>
        <w:t>р</w:t>
      </w:r>
      <w:r w:rsidRPr="005652B3">
        <w:rPr>
          <w:lang w:val="uk-UA"/>
        </w:rPr>
        <w:t>еформування і розвитку житлово</w:t>
      </w:r>
      <w:r w:rsidR="003024A2" w:rsidRPr="005652B3">
        <w:rPr>
          <w:lang w:val="uk-UA"/>
        </w:rPr>
        <w:t xml:space="preserve"> </w:t>
      </w:r>
      <w:r w:rsidRPr="005652B3">
        <w:rPr>
          <w:lang w:val="uk-UA"/>
        </w:rPr>
        <w:t>-</w:t>
      </w:r>
      <w:r w:rsidR="003024A2" w:rsidRPr="005652B3">
        <w:rPr>
          <w:lang w:val="uk-UA"/>
        </w:rPr>
        <w:t xml:space="preserve"> </w:t>
      </w:r>
      <w:r w:rsidRPr="005652B3">
        <w:rPr>
          <w:lang w:val="uk-UA"/>
        </w:rPr>
        <w:t>комунального господарства Южненської міської територіальної громади на 2020-2024 роки</w:t>
      </w:r>
      <w:bookmarkEnd w:id="0"/>
      <w:r w:rsidRPr="005652B3">
        <w:rPr>
          <w:lang w:val="uk-UA"/>
        </w:rPr>
        <w:t xml:space="preserve">, затверджена рішенням Южненської міської ради від </w:t>
      </w:r>
      <w:r w:rsidRPr="00363130">
        <w:rPr>
          <w:lang w:val="uk-UA"/>
        </w:rPr>
        <w:t>25.07.2019 року № 1438-</w:t>
      </w:r>
      <w:r w:rsidRPr="00363130">
        <w:t>VI</w:t>
      </w:r>
      <w:r w:rsidRPr="00363130">
        <w:rPr>
          <w:lang w:val="uk-UA"/>
        </w:rPr>
        <w:t>І.</w:t>
      </w:r>
    </w:p>
    <w:p w14:paraId="14AB5102" w14:textId="5B2ED3B7" w:rsidR="00612D95" w:rsidRPr="00363130" w:rsidRDefault="00612D95" w:rsidP="00612D95">
      <w:pPr>
        <w:ind w:firstLine="705"/>
        <w:contextualSpacing/>
        <w:jc w:val="both"/>
        <w:rPr>
          <w:lang w:val="uk-UA"/>
        </w:rPr>
      </w:pPr>
      <w:r w:rsidRPr="00363130">
        <w:rPr>
          <w:lang w:val="uk-UA"/>
        </w:rPr>
        <w:t xml:space="preserve">Протягом звітного періоду до </w:t>
      </w:r>
      <w:r w:rsidR="000406F0" w:rsidRPr="00363130">
        <w:rPr>
          <w:lang w:val="uk-UA"/>
        </w:rPr>
        <w:t xml:space="preserve">Програми </w:t>
      </w:r>
      <w:r w:rsidR="003F45F2" w:rsidRPr="00363130">
        <w:rPr>
          <w:rStyle w:val="af4"/>
          <w:b w:val="0"/>
          <w:bCs w:val="0"/>
          <w:bdr w:val="none" w:sz="0" w:space="0" w:color="auto" w:frame="1"/>
          <w:lang w:val="uk-UA"/>
        </w:rPr>
        <w:t>р</w:t>
      </w:r>
      <w:r w:rsidR="003F45F2" w:rsidRPr="00363130">
        <w:rPr>
          <w:lang w:val="uk-UA"/>
        </w:rPr>
        <w:t>еформування і розвитку житлово-комунального господарства Южненської міської територіальної громади на 2020</w:t>
      </w:r>
      <w:r w:rsidR="003024A2" w:rsidRPr="00363130">
        <w:rPr>
          <w:lang w:val="uk-UA"/>
        </w:rPr>
        <w:t xml:space="preserve"> </w:t>
      </w:r>
      <w:r w:rsidR="003F45F2" w:rsidRPr="00363130">
        <w:rPr>
          <w:lang w:val="uk-UA"/>
        </w:rPr>
        <w:t>-</w:t>
      </w:r>
      <w:r w:rsidR="003024A2" w:rsidRPr="00363130">
        <w:rPr>
          <w:lang w:val="uk-UA"/>
        </w:rPr>
        <w:t xml:space="preserve"> </w:t>
      </w:r>
      <w:r w:rsidR="003F45F2" w:rsidRPr="00363130">
        <w:rPr>
          <w:lang w:val="uk-UA"/>
        </w:rPr>
        <w:t>2024 роки</w:t>
      </w:r>
      <w:r w:rsidRPr="00363130">
        <w:rPr>
          <w:lang w:val="uk-UA"/>
        </w:rPr>
        <w:t xml:space="preserve"> вносилися зміни</w:t>
      </w:r>
      <w:r w:rsidR="001373C4">
        <w:rPr>
          <w:lang w:val="uk-UA"/>
        </w:rPr>
        <w:t xml:space="preserve"> та доповнення</w:t>
      </w:r>
      <w:r w:rsidR="003024A2" w:rsidRPr="00363130">
        <w:rPr>
          <w:lang w:val="uk-UA"/>
        </w:rPr>
        <w:t>, а саме</w:t>
      </w:r>
      <w:r w:rsidRPr="00363130">
        <w:rPr>
          <w:lang w:val="uk-UA"/>
        </w:rPr>
        <w:t>:</w:t>
      </w:r>
    </w:p>
    <w:p w14:paraId="259E1311" w14:textId="3469EE25" w:rsidR="006B1753" w:rsidRPr="00363130" w:rsidRDefault="003024A2" w:rsidP="00C410F5">
      <w:pPr>
        <w:contextualSpacing/>
        <w:rPr>
          <w:i/>
          <w:iCs/>
          <w:lang w:val="uk-UA"/>
        </w:rPr>
      </w:pPr>
      <w:r w:rsidRPr="00363130">
        <w:rPr>
          <w:i/>
          <w:iCs/>
          <w:lang w:val="uk-UA"/>
        </w:rPr>
        <w:t>Южненською міською радою:</w:t>
      </w:r>
    </w:p>
    <w:p w14:paraId="58BEBEA3" w14:textId="281CE451" w:rsidR="00ED2C58" w:rsidRPr="00363130" w:rsidRDefault="00ED2C58" w:rsidP="00ED2C58">
      <w:pPr>
        <w:ind w:firstLine="708"/>
        <w:jc w:val="both"/>
        <w:rPr>
          <w:lang w:val="uk-UA"/>
        </w:rPr>
      </w:pPr>
      <w:r w:rsidRPr="00363130">
        <w:rPr>
          <w:lang w:val="uk-UA"/>
        </w:rPr>
        <w:t xml:space="preserve">від 05.03.2020р. № 1681-VІІ «Про внесення змін та доповнень до </w:t>
      </w:r>
      <w:r w:rsidRPr="00363130">
        <w:rPr>
          <w:rStyle w:val="af4"/>
          <w:b w:val="0"/>
          <w:bCs w:val="0"/>
          <w:bdr w:val="none" w:sz="0" w:space="0" w:color="auto" w:frame="1"/>
          <w:lang w:val="uk-UA"/>
        </w:rPr>
        <w:t>Програми р</w:t>
      </w:r>
      <w:r w:rsidRPr="00363130">
        <w:rPr>
          <w:lang w:val="uk-UA"/>
        </w:rPr>
        <w:t>еформування і розвитку житлово-комунального господарства Южненської міської територіальної громади на 2020-2024 роки, затвердженої рішенням Южненської міської ради від 25.07.2019 року № 1438-</w:t>
      </w:r>
      <w:r w:rsidRPr="00363130">
        <w:rPr>
          <w:lang w:val="en-US"/>
        </w:rPr>
        <w:t>VI</w:t>
      </w:r>
      <w:r w:rsidRPr="00363130">
        <w:rPr>
          <w:lang w:val="uk-UA"/>
        </w:rPr>
        <w:t>І, шляхом викладення її у новій редакції»;</w:t>
      </w:r>
    </w:p>
    <w:p w14:paraId="02368634" w14:textId="776FC7E5" w:rsidR="00ED2C58" w:rsidRPr="00363130" w:rsidRDefault="00ED2C58" w:rsidP="00ED2C58">
      <w:pPr>
        <w:ind w:firstLine="708"/>
        <w:jc w:val="both"/>
        <w:rPr>
          <w:lang w:val="uk-UA"/>
        </w:rPr>
      </w:pPr>
      <w:r w:rsidRPr="00363130">
        <w:rPr>
          <w:lang w:val="uk-UA"/>
        </w:rPr>
        <w:t xml:space="preserve">від </w:t>
      </w:r>
      <w:r w:rsidR="00E162DE" w:rsidRPr="00363130">
        <w:rPr>
          <w:lang w:val="uk-UA"/>
        </w:rPr>
        <w:t>18.06</w:t>
      </w:r>
      <w:r w:rsidRPr="00363130">
        <w:rPr>
          <w:lang w:val="uk-UA"/>
        </w:rPr>
        <w:t xml:space="preserve">.2020р. № </w:t>
      </w:r>
      <w:r w:rsidR="00E162DE" w:rsidRPr="00363130">
        <w:rPr>
          <w:lang w:val="uk-UA"/>
        </w:rPr>
        <w:t>1767</w:t>
      </w:r>
      <w:r w:rsidRPr="00363130">
        <w:rPr>
          <w:lang w:val="uk-UA"/>
        </w:rPr>
        <w:t xml:space="preserve">-VІІ «Про внесення змін та доповнень до </w:t>
      </w:r>
      <w:r w:rsidRPr="00363130">
        <w:rPr>
          <w:rStyle w:val="af4"/>
          <w:b w:val="0"/>
          <w:bCs w:val="0"/>
          <w:bdr w:val="none" w:sz="0" w:space="0" w:color="auto" w:frame="1"/>
          <w:lang w:val="uk-UA"/>
        </w:rPr>
        <w:t>Програми р</w:t>
      </w:r>
      <w:r w:rsidRPr="00363130">
        <w:rPr>
          <w:lang w:val="uk-UA"/>
        </w:rPr>
        <w:t>еформування і розвитку житлово-комунального господарства Южненської міської територіальної громади на 2020-2024 роки, затвердженої рішенням Южненської міської ради від 25.07.2019 року № 1438-</w:t>
      </w:r>
      <w:r w:rsidRPr="00363130">
        <w:rPr>
          <w:lang w:val="en-US"/>
        </w:rPr>
        <w:t>VI</w:t>
      </w:r>
      <w:r w:rsidRPr="00363130">
        <w:rPr>
          <w:lang w:val="uk-UA"/>
        </w:rPr>
        <w:t>І, шляхом викладення її у новій редакції»;</w:t>
      </w:r>
    </w:p>
    <w:p w14:paraId="5E5D9FC8" w14:textId="16549F8B" w:rsidR="00E162DE" w:rsidRPr="00363130" w:rsidRDefault="00E162DE" w:rsidP="00E162DE">
      <w:pPr>
        <w:ind w:firstLine="708"/>
        <w:jc w:val="both"/>
        <w:rPr>
          <w:lang w:val="uk-UA"/>
        </w:rPr>
      </w:pPr>
      <w:r w:rsidRPr="00363130">
        <w:rPr>
          <w:lang w:val="uk-UA"/>
        </w:rPr>
        <w:t xml:space="preserve">від 20.08.2020р. № 1826-VІІ «Про внесення змін та доповнень до </w:t>
      </w:r>
      <w:r w:rsidRPr="00363130">
        <w:rPr>
          <w:rStyle w:val="af4"/>
          <w:b w:val="0"/>
          <w:bCs w:val="0"/>
          <w:bdr w:val="none" w:sz="0" w:space="0" w:color="auto" w:frame="1"/>
          <w:lang w:val="uk-UA"/>
        </w:rPr>
        <w:t>Програми р</w:t>
      </w:r>
      <w:r w:rsidRPr="00363130">
        <w:rPr>
          <w:lang w:val="uk-UA"/>
        </w:rPr>
        <w:t>еформування і розвитку житлово-комунального господарства Южненської міської територіальної громади на 2020-2024 роки, затвердженої рішенням Южненської міської ради від 25.07.2019 року № 1438-</w:t>
      </w:r>
      <w:r w:rsidRPr="00363130">
        <w:rPr>
          <w:lang w:val="en-US"/>
        </w:rPr>
        <w:t>VI</w:t>
      </w:r>
      <w:r w:rsidRPr="00363130">
        <w:rPr>
          <w:lang w:val="uk-UA"/>
        </w:rPr>
        <w:t>І, шляхом викладення її у новій редакції»;</w:t>
      </w:r>
    </w:p>
    <w:p w14:paraId="506CFDE9" w14:textId="701C8B51" w:rsidR="00E162DE" w:rsidRPr="00363130" w:rsidRDefault="00E162DE" w:rsidP="00E162DE">
      <w:pPr>
        <w:ind w:firstLine="708"/>
        <w:jc w:val="both"/>
        <w:rPr>
          <w:lang w:val="uk-UA"/>
        </w:rPr>
      </w:pPr>
      <w:r w:rsidRPr="00363130">
        <w:rPr>
          <w:lang w:val="uk-UA"/>
        </w:rPr>
        <w:t xml:space="preserve">від 16.12.2020р. №30-VІІІ «Про внесення змін та доповнень до </w:t>
      </w:r>
      <w:r w:rsidRPr="00363130">
        <w:rPr>
          <w:rStyle w:val="af4"/>
          <w:b w:val="0"/>
          <w:bCs w:val="0"/>
          <w:bdr w:val="none" w:sz="0" w:space="0" w:color="auto" w:frame="1"/>
          <w:lang w:val="uk-UA"/>
        </w:rPr>
        <w:t>Програми р</w:t>
      </w:r>
      <w:r w:rsidRPr="00363130">
        <w:rPr>
          <w:lang w:val="uk-UA"/>
        </w:rPr>
        <w:t>еформування і розвитку житлово-комунального господарства Южненської міської територіальної громади на 2020-2024 роки, затвердженої рішенням Южненської міської ради від 25.07.2019 року № 1438-</w:t>
      </w:r>
      <w:r w:rsidRPr="00363130">
        <w:rPr>
          <w:lang w:val="en-US"/>
        </w:rPr>
        <w:t>VI</w:t>
      </w:r>
      <w:r w:rsidRPr="00363130">
        <w:rPr>
          <w:lang w:val="uk-UA"/>
        </w:rPr>
        <w:t>І, шляхом викладення її у новій редакції»;</w:t>
      </w:r>
    </w:p>
    <w:p w14:paraId="593F8DDD" w14:textId="1DA4725B" w:rsidR="00E162DE" w:rsidRPr="00363130" w:rsidRDefault="00E162DE" w:rsidP="00E162DE">
      <w:pPr>
        <w:ind w:firstLine="708"/>
        <w:jc w:val="both"/>
        <w:rPr>
          <w:lang w:val="uk-UA"/>
        </w:rPr>
      </w:pPr>
      <w:r w:rsidRPr="00363130">
        <w:rPr>
          <w:lang w:val="uk-UA"/>
        </w:rPr>
        <w:t xml:space="preserve">від 08.04.2021р. №301-VІІІ «Про внесення змін та доповнень до </w:t>
      </w:r>
      <w:r w:rsidRPr="00363130">
        <w:rPr>
          <w:rStyle w:val="af4"/>
          <w:b w:val="0"/>
          <w:bCs w:val="0"/>
          <w:bdr w:val="none" w:sz="0" w:space="0" w:color="auto" w:frame="1"/>
          <w:lang w:val="uk-UA"/>
        </w:rPr>
        <w:t>Програми р</w:t>
      </w:r>
      <w:r w:rsidRPr="00363130">
        <w:rPr>
          <w:lang w:val="uk-UA"/>
        </w:rPr>
        <w:t>еформування і розвитку житлово-комунального господарства Южненської міської територіальної громади на 2020-2024 роки, затвердженої рішенням Южненської міської ради від 25.07.2019 року № 1438-</w:t>
      </w:r>
      <w:r w:rsidRPr="00363130">
        <w:rPr>
          <w:lang w:val="en-US"/>
        </w:rPr>
        <w:t>VI</w:t>
      </w:r>
      <w:r w:rsidRPr="00363130">
        <w:rPr>
          <w:lang w:val="uk-UA"/>
        </w:rPr>
        <w:t>І, шляхом викладення її у новій редакції»;</w:t>
      </w:r>
    </w:p>
    <w:p w14:paraId="75301FCF" w14:textId="74A15C2F" w:rsidR="00E162DE" w:rsidRPr="00363130" w:rsidRDefault="00E162DE" w:rsidP="00E162DE">
      <w:pPr>
        <w:ind w:firstLine="708"/>
        <w:jc w:val="both"/>
        <w:rPr>
          <w:lang w:val="uk-UA"/>
        </w:rPr>
      </w:pPr>
      <w:r w:rsidRPr="00363130">
        <w:rPr>
          <w:lang w:val="uk-UA"/>
        </w:rPr>
        <w:t xml:space="preserve">від 29.04.2021р. №355-VІІІ «Про внесення змін та доповнень до </w:t>
      </w:r>
      <w:r w:rsidRPr="00363130">
        <w:rPr>
          <w:rStyle w:val="af4"/>
          <w:b w:val="0"/>
          <w:bCs w:val="0"/>
          <w:bdr w:val="none" w:sz="0" w:space="0" w:color="auto" w:frame="1"/>
          <w:lang w:val="uk-UA"/>
        </w:rPr>
        <w:t>Програми р</w:t>
      </w:r>
      <w:r w:rsidRPr="00363130">
        <w:rPr>
          <w:lang w:val="uk-UA"/>
        </w:rPr>
        <w:t>еформування і розвитку житлово-комунального господарства Южненської міської територіальної громади на 2020-2024 роки, затвердженої рішенням Южненської міської ради від 25.07.2019 року № 1438-</w:t>
      </w:r>
      <w:r w:rsidRPr="00363130">
        <w:rPr>
          <w:lang w:val="en-US"/>
        </w:rPr>
        <w:t>VI</w:t>
      </w:r>
      <w:r w:rsidRPr="00363130">
        <w:rPr>
          <w:lang w:val="uk-UA"/>
        </w:rPr>
        <w:t>І, шляхом викладення її у новій редакції»;</w:t>
      </w:r>
    </w:p>
    <w:p w14:paraId="381CD85B" w14:textId="29828332" w:rsidR="00E162DE" w:rsidRPr="00363130" w:rsidRDefault="00E162DE" w:rsidP="00E162DE">
      <w:pPr>
        <w:ind w:firstLine="708"/>
        <w:jc w:val="both"/>
        <w:rPr>
          <w:lang w:val="uk-UA"/>
        </w:rPr>
      </w:pPr>
      <w:r w:rsidRPr="00363130">
        <w:rPr>
          <w:i/>
          <w:iCs/>
          <w:lang w:val="uk-UA"/>
        </w:rPr>
        <w:t xml:space="preserve"> </w:t>
      </w:r>
      <w:r w:rsidRPr="00363130">
        <w:rPr>
          <w:lang w:val="uk-UA"/>
        </w:rPr>
        <w:t xml:space="preserve">від 20.05.2021р. №397-VІІІ «Про внесення змін та доповнень до </w:t>
      </w:r>
      <w:r w:rsidRPr="00363130">
        <w:rPr>
          <w:rStyle w:val="af4"/>
          <w:b w:val="0"/>
          <w:bCs w:val="0"/>
          <w:bdr w:val="none" w:sz="0" w:space="0" w:color="auto" w:frame="1"/>
          <w:lang w:val="uk-UA"/>
        </w:rPr>
        <w:t>Програми р</w:t>
      </w:r>
      <w:r w:rsidRPr="00363130">
        <w:rPr>
          <w:lang w:val="uk-UA"/>
        </w:rPr>
        <w:t>еформування і розвитку житлово-комунального господарства Южненської міської територіальної громади на 2020-2024 роки, затвердженої рішенням Южненської міської ради від 25.07.2019 року № 1438-</w:t>
      </w:r>
      <w:r w:rsidRPr="00363130">
        <w:rPr>
          <w:lang w:val="en-US"/>
        </w:rPr>
        <w:t>VI</w:t>
      </w:r>
      <w:r w:rsidRPr="00363130">
        <w:rPr>
          <w:lang w:val="uk-UA"/>
        </w:rPr>
        <w:t>І, шляхом викладення її у новій редакції»;</w:t>
      </w:r>
    </w:p>
    <w:p w14:paraId="333210C9" w14:textId="0B1C03C8" w:rsidR="000406F0" w:rsidRPr="00363130" w:rsidRDefault="0061205F" w:rsidP="00753851">
      <w:pPr>
        <w:ind w:firstLine="708"/>
        <w:jc w:val="both"/>
        <w:rPr>
          <w:lang w:val="uk-UA"/>
        </w:rPr>
      </w:pPr>
      <w:r w:rsidRPr="00363130">
        <w:rPr>
          <w:lang w:val="uk-UA"/>
        </w:rPr>
        <w:t xml:space="preserve">від </w:t>
      </w:r>
      <w:r w:rsidR="00753851" w:rsidRPr="00363130">
        <w:rPr>
          <w:lang w:val="uk-UA"/>
        </w:rPr>
        <w:t>28</w:t>
      </w:r>
      <w:r w:rsidRPr="00363130">
        <w:rPr>
          <w:lang w:val="uk-UA"/>
        </w:rPr>
        <w:t>.</w:t>
      </w:r>
      <w:r w:rsidR="000406F0" w:rsidRPr="00363130">
        <w:rPr>
          <w:lang w:val="uk-UA"/>
        </w:rPr>
        <w:t>0</w:t>
      </w:r>
      <w:r w:rsidR="00753851" w:rsidRPr="00363130">
        <w:rPr>
          <w:lang w:val="uk-UA"/>
        </w:rPr>
        <w:t>5</w:t>
      </w:r>
      <w:r w:rsidRPr="00363130">
        <w:rPr>
          <w:lang w:val="uk-UA"/>
        </w:rPr>
        <w:t xml:space="preserve">.2021р. № </w:t>
      </w:r>
      <w:r w:rsidR="000406F0" w:rsidRPr="00363130">
        <w:rPr>
          <w:lang w:val="uk-UA"/>
        </w:rPr>
        <w:t>4</w:t>
      </w:r>
      <w:r w:rsidR="00753851" w:rsidRPr="00363130">
        <w:rPr>
          <w:lang w:val="uk-UA"/>
        </w:rPr>
        <w:t>06</w:t>
      </w:r>
      <w:r w:rsidRPr="00363130">
        <w:rPr>
          <w:lang w:val="uk-UA"/>
        </w:rPr>
        <w:t xml:space="preserve">-VІІІ «Про внесення змін та доповнень до </w:t>
      </w:r>
      <w:r w:rsidR="000406F0" w:rsidRPr="00363130">
        <w:rPr>
          <w:rStyle w:val="af4"/>
          <w:b w:val="0"/>
          <w:bCs w:val="0"/>
          <w:bdr w:val="none" w:sz="0" w:space="0" w:color="auto" w:frame="1"/>
          <w:lang w:val="uk-UA"/>
        </w:rPr>
        <w:t>Програми р</w:t>
      </w:r>
      <w:r w:rsidR="000406F0" w:rsidRPr="00363130">
        <w:rPr>
          <w:lang w:val="uk-UA"/>
        </w:rPr>
        <w:t>еформування і розвитку житлово-комунального господарства Южненської міської територіальної громади на 2020-2024 роки, затвердженої рішенням Южненської міської ради від 25.07.2019 року № 1438-</w:t>
      </w:r>
      <w:r w:rsidR="000406F0" w:rsidRPr="00363130">
        <w:t>VI</w:t>
      </w:r>
      <w:r w:rsidR="000406F0" w:rsidRPr="00363130">
        <w:rPr>
          <w:lang w:val="uk-UA"/>
        </w:rPr>
        <w:t>І</w:t>
      </w:r>
      <w:r w:rsidR="001373C4">
        <w:rPr>
          <w:lang w:val="uk-UA"/>
        </w:rPr>
        <w:t>,</w:t>
      </w:r>
      <w:r w:rsidR="000406F0" w:rsidRPr="00363130">
        <w:rPr>
          <w:lang w:val="uk-UA"/>
        </w:rPr>
        <w:t xml:space="preserve"> </w:t>
      </w:r>
      <w:r w:rsidR="003024A2" w:rsidRPr="00363130">
        <w:rPr>
          <w:lang w:val="uk-UA"/>
        </w:rPr>
        <w:t xml:space="preserve"> шляхом викладення її у новій редакції»;</w:t>
      </w:r>
    </w:p>
    <w:p w14:paraId="7D5AA4F0" w14:textId="7410585B" w:rsidR="00753851" w:rsidRPr="00363130" w:rsidRDefault="00753851" w:rsidP="00753851">
      <w:pPr>
        <w:ind w:firstLine="708"/>
        <w:jc w:val="both"/>
        <w:rPr>
          <w:lang w:val="uk-UA"/>
        </w:rPr>
      </w:pPr>
      <w:bookmarkStart w:id="1" w:name="_Hlk189223442"/>
      <w:r w:rsidRPr="00363130">
        <w:rPr>
          <w:lang w:val="uk-UA"/>
        </w:rPr>
        <w:lastRenderedPageBreak/>
        <w:t xml:space="preserve">від 17.06.2021р. № 430-VІІІ «Про внесення змін та доповнень до </w:t>
      </w:r>
      <w:r w:rsidRPr="00363130">
        <w:rPr>
          <w:rStyle w:val="af4"/>
          <w:b w:val="0"/>
          <w:bCs w:val="0"/>
          <w:bdr w:val="none" w:sz="0" w:space="0" w:color="auto" w:frame="1"/>
          <w:lang w:val="uk-UA"/>
        </w:rPr>
        <w:t>Програми р</w:t>
      </w:r>
      <w:r w:rsidRPr="00363130">
        <w:rPr>
          <w:lang w:val="uk-UA"/>
        </w:rPr>
        <w:t>еформування і розвитку житлово-комунального господарства Южненської міської територіальної громади на 2020-2024 роки, затвердженої рішенням Южненської міської ради від 25.07.2019 року № 1438-</w:t>
      </w:r>
      <w:r w:rsidRPr="00363130">
        <w:t>VI</w:t>
      </w:r>
      <w:r w:rsidRPr="00363130">
        <w:rPr>
          <w:lang w:val="uk-UA"/>
        </w:rPr>
        <w:t>І</w:t>
      </w:r>
      <w:r w:rsidR="001373C4">
        <w:rPr>
          <w:lang w:val="uk-UA"/>
        </w:rPr>
        <w:t>,</w:t>
      </w:r>
      <w:r w:rsidRPr="00363130">
        <w:rPr>
          <w:lang w:val="uk-UA"/>
        </w:rPr>
        <w:t xml:space="preserve">  шляхом викладення її у новій редакції»;</w:t>
      </w:r>
    </w:p>
    <w:p w14:paraId="667CC2FB" w14:textId="4AB55143" w:rsidR="00753851" w:rsidRPr="00363130" w:rsidRDefault="00753851" w:rsidP="00753851">
      <w:pPr>
        <w:ind w:firstLine="708"/>
        <w:jc w:val="both"/>
        <w:rPr>
          <w:lang w:val="uk-UA"/>
        </w:rPr>
      </w:pPr>
      <w:r w:rsidRPr="00363130">
        <w:rPr>
          <w:lang w:val="uk-UA"/>
        </w:rPr>
        <w:t xml:space="preserve">від 22.07.2021р. № 482-VІІІ «Про внесення змін та доповнень до </w:t>
      </w:r>
      <w:r w:rsidRPr="00363130">
        <w:rPr>
          <w:rStyle w:val="af4"/>
          <w:b w:val="0"/>
          <w:bCs w:val="0"/>
          <w:bdr w:val="none" w:sz="0" w:space="0" w:color="auto" w:frame="1"/>
          <w:lang w:val="uk-UA"/>
        </w:rPr>
        <w:t>Програми р</w:t>
      </w:r>
      <w:r w:rsidRPr="00363130">
        <w:rPr>
          <w:lang w:val="uk-UA"/>
        </w:rPr>
        <w:t>еформування і розвитку житлово-комунального господарства Южненської міської територіальної громади на 2020-2024 роки, затвердженої рішенням Южненської міської ради від 25.07.2019 року № 1438-</w:t>
      </w:r>
      <w:r w:rsidRPr="00363130">
        <w:t>VI</w:t>
      </w:r>
      <w:r w:rsidRPr="00363130">
        <w:rPr>
          <w:lang w:val="uk-UA"/>
        </w:rPr>
        <w:t>І</w:t>
      </w:r>
      <w:r w:rsidR="001373C4">
        <w:rPr>
          <w:lang w:val="uk-UA"/>
        </w:rPr>
        <w:t>,</w:t>
      </w:r>
      <w:r w:rsidRPr="00363130">
        <w:rPr>
          <w:lang w:val="uk-UA"/>
        </w:rPr>
        <w:t xml:space="preserve">  шляхом викладення її у новій редакції»;</w:t>
      </w:r>
    </w:p>
    <w:p w14:paraId="5CE037A8" w14:textId="4C3DE531" w:rsidR="00753851" w:rsidRPr="00363130" w:rsidRDefault="00753851" w:rsidP="00753851">
      <w:pPr>
        <w:ind w:firstLine="708"/>
        <w:jc w:val="both"/>
        <w:rPr>
          <w:lang w:val="uk-UA"/>
        </w:rPr>
      </w:pPr>
      <w:r w:rsidRPr="00363130">
        <w:rPr>
          <w:lang w:val="uk-UA"/>
        </w:rPr>
        <w:t xml:space="preserve">від 30.07.2021р. № 587-VІІІ «Про внесення змін та доповнень до </w:t>
      </w:r>
      <w:r w:rsidRPr="00363130">
        <w:rPr>
          <w:rStyle w:val="af4"/>
          <w:b w:val="0"/>
          <w:bCs w:val="0"/>
          <w:bdr w:val="none" w:sz="0" w:space="0" w:color="auto" w:frame="1"/>
          <w:lang w:val="uk-UA"/>
        </w:rPr>
        <w:t>Програми р</w:t>
      </w:r>
      <w:r w:rsidRPr="00363130">
        <w:rPr>
          <w:lang w:val="uk-UA"/>
        </w:rPr>
        <w:t>еформування і розвитку житлово-комунального господарства Южненської міської територіальної громади на 2020-2024 роки, затвердженої рішенням Южненської міської ради від 25.07.2019 року № 1438-</w:t>
      </w:r>
      <w:r w:rsidRPr="00363130">
        <w:t>VI</w:t>
      </w:r>
      <w:r w:rsidRPr="00363130">
        <w:rPr>
          <w:lang w:val="uk-UA"/>
        </w:rPr>
        <w:t>І</w:t>
      </w:r>
      <w:r w:rsidR="001373C4">
        <w:rPr>
          <w:lang w:val="uk-UA"/>
        </w:rPr>
        <w:t>,</w:t>
      </w:r>
      <w:r w:rsidRPr="00363130">
        <w:rPr>
          <w:lang w:val="uk-UA"/>
        </w:rPr>
        <w:t xml:space="preserve">  шляхом викладення її у новій редакції»;</w:t>
      </w:r>
    </w:p>
    <w:p w14:paraId="23AA52FB" w14:textId="5D3F5EA9" w:rsidR="00753851" w:rsidRPr="00363130" w:rsidRDefault="00753851" w:rsidP="00753851">
      <w:pPr>
        <w:ind w:firstLine="708"/>
        <w:jc w:val="both"/>
        <w:rPr>
          <w:lang w:val="uk-UA"/>
        </w:rPr>
      </w:pPr>
      <w:r w:rsidRPr="00363130">
        <w:rPr>
          <w:lang w:val="uk-UA"/>
        </w:rPr>
        <w:t xml:space="preserve">від 30.09.2021р. № 694-VІІІ «Про внесення змін та доповнень до </w:t>
      </w:r>
      <w:r w:rsidRPr="00363130">
        <w:rPr>
          <w:rStyle w:val="af4"/>
          <w:b w:val="0"/>
          <w:bCs w:val="0"/>
          <w:bdr w:val="none" w:sz="0" w:space="0" w:color="auto" w:frame="1"/>
          <w:lang w:val="uk-UA"/>
        </w:rPr>
        <w:t>Програми р</w:t>
      </w:r>
      <w:r w:rsidRPr="00363130">
        <w:rPr>
          <w:lang w:val="uk-UA"/>
        </w:rPr>
        <w:t>еформування і розвитку житлово-комунального господарства Южненської міської територіальної громади на 2020-2024 роки, затвердженої рішенням Южненської міської ради від 25.07.2019 року № 1438-</w:t>
      </w:r>
      <w:r w:rsidRPr="00363130">
        <w:t>VI</w:t>
      </w:r>
      <w:r w:rsidRPr="00363130">
        <w:rPr>
          <w:lang w:val="uk-UA"/>
        </w:rPr>
        <w:t>І</w:t>
      </w:r>
      <w:r w:rsidR="001373C4">
        <w:rPr>
          <w:lang w:val="uk-UA"/>
        </w:rPr>
        <w:t>,</w:t>
      </w:r>
      <w:r w:rsidRPr="00363130">
        <w:rPr>
          <w:lang w:val="uk-UA"/>
        </w:rPr>
        <w:t xml:space="preserve">  шляхом викладення її у новій редакції»;</w:t>
      </w:r>
    </w:p>
    <w:p w14:paraId="2772F95E" w14:textId="4355FBA4" w:rsidR="00753851" w:rsidRPr="00363130" w:rsidRDefault="00753851" w:rsidP="00753851">
      <w:pPr>
        <w:ind w:firstLine="708"/>
        <w:jc w:val="both"/>
        <w:rPr>
          <w:lang w:val="uk-UA"/>
        </w:rPr>
      </w:pPr>
      <w:r w:rsidRPr="00363130">
        <w:rPr>
          <w:lang w:val="uk-UA"/>
        </w:rPr>
        <w:t xml:space="preserve">від 21.10.2021р. № 705-VІІІ «Про внесення змін та доповнень до </w:t>
      </w:r>
      <w:r w:rsidRPr="00363130">
        <w:rPr>
          <w:rStyle w:val="af4"/>
          <w:b w:val="0"/>
          <w:bCs w:val="0"/>
          <w:bdr w:val="none" w:sz="0" w:space="0" w:color="auto" w:frame="1"/>
          <w:lang w:val="uk-UA"/>
        </w:rPr>
        <w:t>Програми р</w:t>
      </w:r>
      <w:r w:rsidRPr="00363130">
        <w:rPr>
          <w:lang w:val="uk-UA"/>
        </w:rPr>
        <w:t>еформування і розвитку житлово-комунального господарства Южненської міської територіальної громади на 2020-2024 роки, затвердженої рішенням Южненської міської ради від 25.07.2019 року № 1438-</w:t>
      </w:r>
      <w:r w:rsidRPr="00363130">
        <w:t>VI</w:t>
      </w:r>
      <w:r w:rsidRPr="00363130">
        <w:rPr>
          <w:lang w:val="uk-UA"/>
        </w:rPr>
        <w:t>І</w:t>
      </w:r>
      <w:r w:rsidR="001373C4">
        <w:rPr>
          <w:lang w:val="uk-UA"/>
        </w:rPr>
        <w:t>,</w:t>
      </w:r>
      <w:r w:rsidRPr="00363130">
        <w:rPr>
          <w:lang w:val="uk-UA"/>
        </w:rPr>
        <w:t xml:space="preserve">  шляхом викладення її у новій редакції»;</w:t>
      </w:r>
    </w:p>
    <w:p w14:paraId="086A6E40" w14:textId="43C2BFEC" w:rsidR="00753851" w:rsidRPr="00363130" w:rsidRDefault="00753851" w:rsidP="00753851">
      <w:pPr>
        <w:ind w:firstLine="708"/>
        <w:jc w:val="both"/>
        <w:rPr>
          <w:lang w:val="uk-UA"/>
        </w:rPr>
      </w:pPr>
      <w:r w:rsidRPr="00363130">
        <w:rPr>
          <w:lang w:val="uk-UA"/>
        </w:rPr>
        <w:t xml:space="preserve">від 09.12.2021р. № 833-VІІІ «Про внесення змін та доповнень до </w:t>
      </w:r>
      <w:r w:rsidRPr="00363130">
        <w:rPr>
          <w:rStyle w:val="af4"/>
          <w:b w:val="0"/>
          <w:bCs w:val="0"/>
          <w:bdr w:val="none" w:sz="0" w:space="0" w:color="auto" w:frame="1"/>
          <w:lang w:val="uk-UA"/>
        </w:rPr>
        <w:t>Програми р</w:t>
      </w:r>
      <w:r w:rsidRPr="00363130">
        <w:rPr>
          <w:lang w:val="uk-UA"/>
        </w:rPr>
        <w:t>еформування і розвитку житлово-комунального господарства Южненської міської територіальної громади на 2020-2024 роки, затвердженої рішенням Южненської міської ради від 25.07.2019 року № 1438-</w:t>
      </w:r>
      <w:r w:rsidRPr="00363130">
        <w:t>VI</w:t>
      </w:r>
      <w:r w:rsidRPr="00363130">
        <w:rPr>
          <w:lang w:val="uk-UA"/>
        </w:rPr>
        <w:t>І, шляхом викладення її у новій редакції»;</w:t>
      </w:r>
    </w:p>
    <w:p w14:paraId="44C3333F" w14:textId="2070E2EE" w:rsidR="00753851" w:rsidRPr="00363130" w:rsidRDefault="00753851" w:rsidP="00753851">
      <w:pPr>
        <w:ind w:firstLine="708"/>
        <w:jc w:val="both"/>
        <w:rPr>
          <w:lang w:val="uk-UA"/>
        </w:rPr>
      </w:pPr>
      <w:r w:rsidRPr="00363130">
        <w:rPr>
          <w:lang w:val="uk-UA"/>
        </w:rPr>
        <w:t xml:space="preserve">від 23.12.2021р. № 907-VІІІ «Про внесення змін та доповнень до </w:t>
      </w:r>
      <w:r w:rsidRPr="00363130">
        <w:rPr>
          <w:rStyle w:val="af4"/>
          <w:b w:val="0"/>
          <w:bCs w:val="0"/>
          <w:bdr w:val="none" w:sz="0" w:space="0" w:color="auto" w:frame="1"/>
          <w:lang w:val="uk-UA"/>
        </w:rPr>
        <w:t>Програми р</w:t>
      </w:r>
      <w:r w:rsidRPr="00363130">
        <w:rPr>
          <w:lang w:val="uk-UA"/>
        </w:rPr>
        <w:t>еформування і розвитку житлово-комунального господарства Южненської міської територіальної громади на 2020-2024 роки, затвердженої рішенням Южненської міської ради від 25.07.2019 року № 1438-</w:t>
      </w:r>
      <w:r w:rsidRPr="00363130">
        <w:t>VI</w:t>
      </w:r>
      <w:r w:rsidRPr="00363130">
        <w:rPr>
          <w:lang w:val="uk-UA"/>
        </w:rPr>
        <w:t>І</w:t>
      </w:r>
      <w:r w:rsidR="001373C4">
        <w:rPr>
          <w:lang w:val="uk-UA"/>
        </w:rPr>
        <w:t>,</w:t>
      </w:r>
      <w:r w:rsidRPr="00363130">
        <w:rPr>
          <w:lang w:val="uk-UA"/>
        </w:rPr>
        <w:t xml:space="preserve">  шляхом викладення її у новій редакції»;</w:t>
      </w:r>
    </w:p>
    <w:p w14:paraId="3B525D11" w14:textId="1850D540" w:rsidR="00D316F6" w:rsidRPr="00363130" w:rsidRDefault="00D316F6" w:rsidP="00D316F6">
      <w:pPr>
        <w:ind w:firstLine="708"/>
        <w:jc w:val="both"/>
        <w:rPr>
          <w:lang w:val="uk-UA"/>
        </w:rPr>
      </w:pPr>
      <w:r w:rsidRPr="00363130">
        <w:rPr>
          <w:lang w:val="uk-UA"/>
        </w:rPr>
        <w:t xml:space="preserve">від 28.03.2022р. № 642 «Про внесення змін та доповнень до </w:t>
      </w:r>
      <w:r w:rsidRPr="00363130">
        <w:rPr>
          <w:rStyle w:val="af4"/>
          <w:b w:val="0"/>
          <w:bCs w:val="0"/>
          <w:bdr w:val="none" w:sz="0" w:space="0" w:color="auto" w:frame="1"/>
          <w:lang w:val="uk-UA"/>
        </w:rPr>
        <w:t>Програми р</w:t>
      </w:r>
      <w:r w:rsidRPr="00363130">
        <w:rPr>
          <w:lang w:val="uk-UA"/>
        </w:rPr>
        <w:t>еформування і розвитку житлово-комунального господарства Южненської міської територіальної громади на 2020-2024 роки, затвердженої рішенням Южненської міської ради від 25.07.2019 року № 1438-</w:t>
      </w:r>
      <w:r w:rsidRPr="00363130">
        <w:t>VI</w:t>
      </w:r>
      <w:r w:rsidRPr="00363130">
        <w:rPr>
          <w:lang w:val="uk-UA"/>
        </w:rPr>
        <w:t>І</w:t>
      </w:r>
      <w:r w:rsidR="001373C4">
        <w:rPr>
          <w:lang w:val="uk-UA"/>
        </w:rPr>
        <w:t>;</w:t>
      </w:r>
      <w:r w:rsidRPr="00363130">
        <w:rPr>
          <w:lang w:val="uk-UA"/>
        </w:rPr>
        <w:t xml:space="preserve"> </w:t>
      </w:r>
    </w:p>
    <w:p w14:paraId="00DE02D1" w14:textId="70187A33" w:rsidR="00753851" w:rsidRPr="00363130" w:rsidRDefault="00753851" w:rsidP="00753851">
      <w:pPr>
        <w:ind w:firstLine="708"/>
        <w:jc w:val="both"/>
        <w:rPr>
          <w:lang w:val="uk-UA"/>
        </w:rPr>
      </w:pPr>
      <w:r w:rsidRPr="00363130">
        <w:rPr>
          <w:lang w:val="uk-UA"/>
        </w:rPr>
        <w:t>від 28.0</w:t>
      </w:r>
      <w:r w:rsidR="0077582F" w:rsidRPr="00363130">
        <w:rPr>
          <w:lang w:val="uk-UA"/>
        </w:rPr>
        <w:t>4</w:t>
      </w:r>
      <w:r w:rsidRPr="00363130">
        <w:rPr>
          <w:lang w:val="uk-UA"/>
        </w:rPr>
        <w:t xml:space="preserve">.2022р. № </w:t>
      </w:r>
      <w:r w:rsidR="0077582F" w:rsidRPr="00363130">
        <w:rPr>
          <w:lang w:val="uk-UA"/>
        </w:rPr>
        <w:t>98</w:t>
      </w:r>
      <w:r w:rsidRPr="00363130">
        <w:rPr>
          <w:lang w:val="uk-UA"/>
        </w:rPr>
        <w:t xml:space="preserve">0-VІІІ «Про внесення змін та доповнень до </w:t>
      </w:r>
      <w:r w:rsidRPr="00363130">
        <w:rPr>
          <w:rStyle w:val="af4"/>
          <w:b w:val="0"/>
          <w:bCs w:val="0"/>
          <w:bdr w:val="none" w:sz="0" w:space="0" w:color="auto" w:frame="1"/>
          <w:lang w:val="uk-UA"/>
        </w:rPr>
        <w:t>Програми р</w:t>
      </w:r>
      <w:r w:rsidRPr="00363130">
        <w:rPr>
          <w:lang w:val="uk-UA"/>
        </w:rPr>
        <w:t>еформування і розвитку житлово-комунального господарства Южненської міської територіальної громади на 2020-2024 роки, затвердженої рішенням Южненської міської ради від 25.07.2019 року № 1438-</w:t>
      </w:r>
      <w:r w:rsidRPr="00363130">
        <w:t>VI</w:t>
      </w:r>
      <w:r w:rsidRPr="00363130">
        <w:rPr>
          <w:lang w:val="uk-UA"/>
        </w:rPr>
        <w:t>І</w:t>
      </w:r>
      <w:r w:rsidR="001373C4">
        <w:rPr>
          <w:lang w:val="uk-UA"/>
        </w:rPr>
        <w:t>,</w:t>
      </w:r>
      <w:r w:rsidRPr="00363130">
        <w:rPr>
          <w:lang w:val="uk-UA"/>
        </w:rPr>
        <w:t xml:space="preserve">  шляхом викладення її у новій редакції»;</w:t>
      </w:r>
    </w:p>
    <w:p w14:paraId="49788209" w14:textId="190BA691" w:rsidR="0077582F" w:rsidRPr="00363130" w:rsidRDefault="0077582F" w:rsidP="0077582F">
      <w:pPr>
        <w:ind w:firstLine="708"/>
        <w:jc w:val="both"/>
        <w:rPr>
          <w:lang w:val="uk-UA"/>
        </w:rPr>
      </w:pPr>
      <w:bookmarkStart w:id="2" w:name="_Hlk189225340"/>
      <w:r w:rsidRPr="00363130">
        <w:rPr>
          <w:lang w:val="uk-UA"/>
        </w:rPr>
        <w:t xml:space="preserve">від 22.06.2022р. № </w:t>
      </w:r>
      <w:r w:rsidR="00D316F6" w:rsidRPr="00363130">
        <w:rPr>
          <w:lang w:val="uk-UA"/>
        </w:rPr>
        <w:t>687</w:t>
      </w:r>
      <w:r w:rsidRPr="00363130">
        <w:rPr>
          <w:lang w:val="uk-UA"/>
        </w:rPr>
        <w:t xml:space="preserve"> «Про внесення змін та доповнень до </w:t>
      </w:r>
      <w:r w:rsidRPr="00363130">
        <w:rPr>
          <w:rStyle w:val="af4"/>
          <w:b w:val="0"/>
          <w:bCs w:val="0"/>
          <w:bdr w:val="none" w:sz="0" w:space="0" w:color="auto" w:frame="1"/>
          <w:lang w:val="uk-UA"/>
        </w:rPr>
        <w:t>Програми р</w:t>
      </w:r>
      <w:r w:rsidRPr="00363130">
        <w:rPr>
          <w:lang w:val="uk-UA"/>
        </w:rPr>
        <w:t>еформування і розвитку житлово-комунального господарства Южненської міської територіальної громади на 2020-2024 роки, затвердженої рішенням Южненської міської ради від 25.07.2019 року № 1438-</w:t>
      </w:r>
      <w:r w:rsidRPr="00363130">
        <w:t>VI</w:t>
      </w:r>
      <w:r w:rsidRPr="00363130">
        <w:rPr>
          <w:lang w:val="uk-UA"/>
        </w:rPr>
        <w:t>І</w:t>
      </w:r>
      <w:r w:rsidR="001373C4">
        <w:rPr>
          <w:lang w:val="uk-UA"/>
        </w:rPr>
        <w:t>,</w:t>
      </w:r>
      <w:r w:rsidRPr="00363130">
        <w:rPr>
          <w:lang w:val="uk-UA"/>
        </w:rPr>
        <w:t xml:space="preserve">  шляхом викладення її у новій редакції»;</w:t>
      </w:r>
    </w:p>
    <w:p w14:paraId="0C74E4A6" w14:textId="3514025E" w:rsidR="004F103B" w:rsidRPr="00363130" w:rsidRDefault="004F103B" w:rsidP="004F103B">
      <w:pPr>
        <w:ind w:firstLine="708"/>
        <w:jc w:val="both"/>
        <w:rPr>
          <w:lang w:val="uk-UA"/>
        </w:rPr>
      </w:pPr>
      <w:r w:rsidRPr="00363130">
        <w:rPr>
          <w:lang w:val="uk-UA"/>
        </w:rPr>
        <w:t xml:space="preserve">від 21.07.2022р. № 706 «Про внесення змін та доповнень до </w:t>
      </w:r>
      <w:r w:rsidRPr="00363130">
        <w:rPr>
          <w:rStyle w:val="af4"/>
          <w:b w:val="0"/>
          <w:bCs w:val="0"/>
          <w:bdr w:val="none" w:sz="0" w:space="0" w:color="auto" w:frame="1"/>
          <w:lang w:val="uk-UA"/>
        </w:rPr>
        <w:t>Програми р</w:t>
      </w:r>
      <w:r w:rsidRPr="00363130">
        <w:rPr>
          <w:lang w:val="uk-UA"/>
        </w:rPr>
        <w:t>еформування і розвитку житлово-комунального господарства Южненської міської територіальної громади на 2020-2024 роки, затвердженої рішенням Южненської міської ради від 25.07.2019 року № 1438-</w:t>
      </w:r>
      <w:r w:rsidRPr="00363130">
        <w:t>VI</w:t>
      </w:r>
      <w:r w:rsidRPr="00363130">
        <w:rPr>
          <w:lang w:val="uk-UA"/>
        </w:rPr>
        <w:t>І</w:t>
      </w:r>
      <w:r w:rsidR="001373C4">
        <w:rPr>
          <w:lang w:val="uk-UA"/>
        </w:rPr>
        <w:t>,</w:t>
      </w:r>
      <w:r w:rsidRPr="00363130">
        <w:rPr>
          <w:lang w:val="uk-UA"/>
        </w:rPr>
        <w:t xml:space="preserve">  шляхом викладення її у новій редакції»;</w:t>
      </w:r>
    </w:p>
    <w:p w14:paraId="3C156A9A" w14:textId="64FE1110" w:rsidR="004F103B" w:rsidRPr="00363130" w:rsidRDefault="004F103B" w:rsidP="004F103B">
      <w:pPr>
        <w:ind w:firstLine="708"/>
        <w:jc w:val="both"/>
        <w:rPr>
          <w:lang w:val="uk-UA"/>
        </w:rPr>
      </w:pPr>
      <w:bookmarkStart w:id="3" w:name="_Hlk189225433"/>
      <w:r w:rsidRPr="00363130">
        <w:rPr>
          <w:lang w:val="uk-UA"/>
        </w:rPr>
        <w:t xml:space="preserve">від 23.09.2022р. № 1080-VІІІ «Про внесення змін та доповнень до </w:t>
      </w:r>
      <w:r w:rsidRPr="00363130">
        <w:rPr>
          <w:rStyle w:val="af4"/>
          <w:b w:val="0"/>
          <w:bCs w:val="0"/>
          <w:bdr w:val="none" w:sz="0" w:space="0" w:color="auto" w:frame="1"/>
          <w:lang w:val="uk-UA"/>
        </w:rPr>
        <w:t>Програми р</w:t>
      </w:r>
      <w:r w:rsidRPr="00363130">
        <w:rPr>
          <w:lang w:val="uk-UA"/>
        </w:rPr>
        <w:t>еформування і розвитку житлово-комунального господарства Южненської міської територіальної громади на 2020-2024 роки, затвердженої рішенням Южненської міської ради від 25.07.2019 року № 1438-</w:t>
      </w:r>
      <w:r w:rsidRPr="00363130">
        <w:t>VI</w:t>
      </w:r>
      <w:r w:rsidRPr="00363130">
        <w:rPr>
          <w:lang w:val="uk-UA"/>
        </w:rPr>
        <w:t>І</w:t>
      </w:r>
      <w:r w:rsidR="001373C4">
        <w:rPr>
          <w:lang w:val="uk-UA"/>
        </w:rPr>
        <w:t>,</w:t>
      </w:r>
      <w:r w:rsidRPr="00363130">
        <w:rPr>
          <w:lang w:val="uk-UA"/>
        </w:rPr>
        <w:t xml:space="preserve">  шляхом викладення її у новій редакції»;</w:t>
      </w:r>
    </w:p>
    <w:bookmarkEnd w:id="3"/>
    <w:p w14:paraId="671CA518" w14:textId="1A63D588" w:rsidR="004F103B" w:rsidRPr="00363130" w:rsidRDefault="004F103B" w:rsidP="004F103B">
      <w:pPr>
        <w:ind w:firstLine="708"/>
        <w:jc w:val="both"/>
        <w:rPr>
          <w:lang w:val="uk-UA"/>
        </w:rPr>
      </w:pPr>
      <w:r w:rsidRPr="00363130">
        <w:rPr>
          <w:lang w:val="uk-UA"/>
        </w:rPr>
        <w:t xml:space="preserve">від 28.10.2022р. № 1093-VІІІ «Про внесення змін та доповнень до </w:t>
      </w:r>
      <w:bookmarkStart w:id="4" w:name="_Hlk189469026"/>
      <w:r w:rsidRPr="00363130">
        <w:rPr>
          <w:rStyle w:val="af4"/>
          <w:b w:val="0"/>
          <w:bCs w:val="0"/>
          <w:bdr w:val="none" w:sz="0" w:space="0" w:color="auto" w:frame="1"/>
          <w:lang w:val="uk-UA"/>
        </w:rPr>
        <w:t>Програми р</w:t>
      </w:r>
      <w:r w:rsidRPr="00363130">
        <w:rPr>
          <w:lang w:val="uk-UA"/>
        </w:rPr>
        <w:t>еформування і розвитку житлово-комунального господарства Южненської міської територіальної громади на 2020-2024 роки</w:t>
      </w:r>
      <w:bookmarkEnd w:id="4"/>
      <w:r w:rsidRPr="00363130">
        <w:rPr>
          <w:lang w:val="uk-UA"/>
        </w:rPr>
        <w:t>, затвердженої рішенням Южненської міської ради від 25.07.2019 року № 1438-</w:t>
      </w:r>
      <w:r w:rsidRPr="00363130">
        <w:t>VI</w:t>
      </w:r>
      <w:r w:rsidRPr="00363130">
        <w:rPr>
          <w:lang w:val="uk-UA"/>
        </w:rPr>
        <w:t>І, шляхом викладення її у новій редакції»;</w:t>
      </w:r>
    </w:p>
    <w:p w14:paraId="0E591330" w14:textId="3B51BCC9" w:rsidR="004F103B" w:rsidRPr="00363130" w:rsidRDefault="004F103B" w:rsidP="004F103B">
      <w:pPr>
        <w:ind w:firstLine="708"/>
        <w:jc w:val="both"/>
        <w:rPr>
          <w:lang w:val="uk-UA"/>
        </w:rPr>
      </w:pPr>
      <w:r w:rsidRPr="00363130">
        <w:rPr>
          <w:lang w:val="uk-UA"/>
        </w:rPr>
        <w:lastRenderedPageBreak/>
        <w:t xml:space="preserve">від 07.12.2022р. № 1178-VІІІ «Про внесення змін та доповнень до </w:t>
      </w:r>
      <w:r w:rsidRPr="00363130">
        <w:rPr>
          <w:rStyle w:val="af4"/>
          <w:b w:val="0"/>
          <w:bCs w:val="0"/>
          <w:bdr w:val="none" w:sz="0" w:space="0" w:color="auto" w:frame="1"/>
          <w:lang w:val="uk-UA"/>
        </w:rPr>
        <w:t>Програми р</w:t>
      </w:r>
      <w:r w:rsidRPr="00363130">
        <w:rPr>
          <w:lang w:val="uk-UA"/>
        </w:rPr>
        <w:t>еформування і розвитку житлово-комунального господарства Южненської міської територіальної громади на 2020-2024 роки, затвердженої рішенням Южненської міської ради від 25.07.2019 року № 1438-</w:t>
      </w:r>
      <w:r w:rsidRPr="00363130">
        <w:t>VI</w:t>
      </w:r>
      <w:r w:rsidRPr="00363130">
        <w:rPr>
          <w:lang w:val="uk-UA"/>
        </w:rPr>
        <w:t>І</w:t>
      </w:r>
      <w:r w:rsidR="001373C4">
        <w:rPr>
          <w:lang w:val="uk-UA"/>
        </w:rPr>
        <w:t>,</w:t>
      </w:r>
      <w:r w:rsidRPr="00363130">
        <w:rPr>
          <w:lang w:val="uk-UA"/>
        </w:rPr>
        <w:t xml:space="preserve">  шляхом викладення її у новій редакції»;</w:t>
      </w:r>
    </w:p>
    <w:p w14:paraId="3D63BC63" w14:textId="08732188" w:rsidR="004F103B" w:rsidRPr="00363130" w:rsidRDefault="004F103B" w:rsidP="004F103B">
      <w:pPr>
        <w:ind w:firstLine="708"/>
        <w:jc w:val="both"/>
        <w:rPr>
          <w:lang w:val="uk-UA"/>
        </w:rPr>
      </w:pPr>
      <w:r w:rsidRPr="00363130">
        <w:rPr>
          <w:lang w:val="uk-UA"/>
        </w:rPr>
        <w:t xml:space="preserve">від 07.03.2023р. № 1237-VІІІ «Про внесення змін та доповнень до </w:t>
      </w:r>
      <w:r w:rsidRPr="00363130">
        <w:rPr>
          <w:rStyle w:val="af4"/>
          <w:b w:val="0"/>
          <w:bCs w:val="0"/>
          <w:bdr w:val="none" w:sz="0" w:space="0" w:color="auto" w:frame="1"/>
          <w:lang w:val="uk-UA"/>
        </w:rPr>
        <w:t>Програми р</w:t>
      </w:r>
      <w:r w:rsidRPr="00363130">
        <w:rPr>
          <w:lang w:val="uk-UA"/>
        </w:rPr>
        <w:t>еформування і розвитку житлово-комунального господарства Южненської міської територіальної громади на 2020-2024 роки, затвердженої рішенням Южненської міської ради від 25.07.2019 року № 1438-</w:t>
      </w:r>
      <w:r w:rsidRPr="00363130">
        <w:t>VI</w:t>
      </w:r>
      <w:r w:rsidRPr="00363130">
        <w:rPr>
          <w:lang w:val="uk-UA"/>
        </w:rPr>
        <w:t>І</w:t>
      </w:r>
      <w:r w:rsidR="001373C4">
        <w:rPr>
          <w:lang w:val="uk-UA"/>
        </w:rPr>
        <w:t>,</w:t>
      </w:r>
      <w:r w:rsidRPr="00363130">
        <w:rPr>
          <w:lang w:val="uk-UA"/>
        </w:rPr>
        <w:t xml:space="preserve">  шляхом викладення її у новій редакції»;</w:t>
      </w:r>
    </w:p>
    <w:p w14:paraId="3DCAB681" w14:textId="22C41C0E" w:rsidR="004F103B" w:rsidRPr="00363130" w:rsidRDefault="004F103B" w:rsidP="004F103B">
      <w:pPr>
        <w:ind w:firstLine="708"/>
        <w:jc w:val="both"/>
        <w:rPr>
          <w:lang w:val="uk-UA"/>
        </w:rPr>
      </w:pPr>
      <w:r w:rsidRPr="00363130">
        <w:rPr>
          <w:lang w:val="uk-UA"/>
        </w:rPr>
        <w:t xml:space="preserve">від 04.05.2023р. № 1333-VІІІ «Про внесення змін та доповнень до </w:t>
      </w:r>
      <w:r w:rsidRPr="00363130">
        <w:rPr>
          <w:rStyle w:val="af4"/>
          <w:b w:val="0"/>
          <w:bCs w:val="0"/>
          <w:bdr w:val="none" w:sz="0" w:space="0" w:color="auto" w:frame="1"/>
          <w:lang w:val="uk-UA"/>
        </w:rPr>
        <w:t>Програми р</w:t>
      </w:r>
      <w:r w:rsidRPr="00363130">
        <w:rPr>
          <w:lang w:val="uk-UA"/>
        </w:rPr>
        <w:t>еформування і розвитку житлово-комунального господарства Южненської міської територіальної громади на 2020-2024 роки, затвердженої рішенням Южненської міської ради від 25.07.2019 року № 1438-</w:t>
      </w:r>
      <w:r w:rsidRPr="00363130">
        <w:t>VI</w:t>
      </w:r>
      <w:r w:rsidRPr="00363130">
        <w:rPr>
          <w:lang w:val="uk-UA"/>
        </w:rPr>
        <w:t>І</w:t>
      </w:r>
      <w:r w:rsidR="001373C4">
        <w:rPr>
          <w:lang w:val="uk-UA"/>
        </w:rPr>
        <w:t>,</w:t>
      </w:r>
      <w:r w:rsidRPr="00363130">
        <w:rPr>
          <w:lang w:val="uk-UA"/>
        </w:rPr>
        <w:t xml:space="preserve">  шляхом викладення її у новій редакції»;</w:t>
      </w:r>
    </w:p>
    <w:p w14:paraId="06ABE8C7" w14:textId="1F196851" w:rsidR="004F103B" w:rsidRPr="00363130" w:rsidRDefault="004F103B" w:rsidP="004F103B">
      <w:pPr>
        <w:ind w:firstLine="708"/>
        <w:jc w:val="both"/>
        <w:rPr>
          <w:lang w:val="uk-UA"/>
        </w:rPr>
      </w:pPr>
      <w:r w:rsidRPr="00363130">
        <w:rPr>
          <w:lang w:val="uk-UA"/>
        </w:rPr>
        <w:t xml:space="preserve">від 18.05.2023р. № 1392-VІІІ «Про внесення змін та доповнень до </w:t>
      </w:r>
      <w:r w:rsidRPr="00363130">
        <w:rPr>
          <w:rStyle w:val="af4"/>
          <w:b w:val="0"/>
          <w:bCs w:val="0"/>
          <w:bdr w:val="none" w:sz="0" w:space="0" w:color="auto" w:frame="1"/>
          <w:lang w:val="uk-UA"/>
        </w:rPr>
        <w:t>Програми р</w:t>
      </w:r>
      <w:r w:rsidRPr="00363130">
        <w:rPr>
          <w:lang w:val="uk-UA"/>
        </w:rPr>
        <w:t>еформування і розвитку житлово-комунального господарства Южненської міської територіальної громади на 2020-2024 роки, затвердженої рішенням Южненської міської ради від 25.07.2019 року № 1438-</w:t>
      </w:r>
      <w:r w:rsidRPr="00363130">
        <w:t>VI</w:t>
      </w:r>
      <w:r w:rsidRPr="00363130">
        <w:rPr>
          <w:lang w:val="uk-UA"/>
        </w:rPr>
        <w:t>І</w:t>
      </w:r>
      <w:r w:rsidR="001373C4">
        <w:rPr>
          <w:lang w:val="uk-UA"/>
        </w:rPr>
        <w:t>,</w:t>
      </w:r>
      <w:r w:rsidRPr="00363130">
        <w:rPr>
          <w:lang w:val="uk-UA"/>
        </w:rPr>
        <w:t xml:space="preserve">  шляхом викладення її у новій редакції»;</w:t>
      </w:r>
    </w:p>
    <w:p w14:paraId="17F4C047" w14:textId="6A0C9A8F" w:rsidR="004F103B" w:rsidRPr="00363130" w:rsidRDefault="004F103B" w:rsidP="004F103B">
      <w:pPr>
        <w:ind w:firstLine="708"/>
        <w:jc w:val="both"/>
        <w:rPr>
          <w:lang w:val="uk-UA"/>
        </w:rPr>
      </w:pPr>
      <w:r w:rsidRPr="00363130">
        <w:rPr>
          <w:lang w:val="uk-UA"/>
        </w:rPr>
        <w:t xml:space="preserve">від 27.07.2023р. № 1418-VІІІ «Про внесення змін та доповнень до </w:t>
      </w:r>
      <w:r w:rsidRPr="00363130">
        <w:rPr>
          <w:rStyle w:val="af4"/>
          <w:b w:val="0"/>
          <w:bCs w:val="0"/>
          <w:bdr w:val="none" w:sz="0" w:space="0" w:color="auto" w:frame="1"/>
          <w:lang w:val="uk-UA"/>
        </w:rPr>
        <w:t>Програми р</w:t>
      </w:r>
      <w:r w:rsidRPr="00363130">
        <w:rPr>
          <w:lang w:val="uk-UA"/>
        </w:rPr>
        <w:t>еформування і розвитку житлово-комунального господарства Южненської міської територіальної громади на 2020-2024 роки, затвердженої рішенням Южненської міської ради від 25.07.2019 року № 1438-</w:t>
      </w:r>
      <w:r w:rsidRPr="00363130">
        <w:t>VI</w:t>
      </w:r>
      <w:r w:rsidRPr="00363130">
        <w:rPr>
          <w:lang w:val="uk-UA"/>
        </w:rPr>
        <w:t>І</w:t>
      </w:r>
      <w:r w:rsidR="001373C4">
        <w:rPr>
          <w:lang w:val="uk-UA"/>
        </w:rPr>
        <w:t>,</w:t>
      </w:r>
      <w:r w:rsidRPr="00363130">
        <w:rPr>
          <w:lang w:val="uk-UA"/>
        </w:rPr>
        <w:t xml:space="preserve">  шляхом викладення її у новій редакції»;</w:t>
      </w:r>
    </w:p>
    <w:p w14:paraId="72A6F283" w14:textId="07D6487E" w:rsidR="004F103B" w:rsidRPr="00363130" w:rsidRDefault="004F103B" w:rsidP="004F103B">
      <w:pPr>
        <w:ind w:firstLine="708"/>
        <w:jc w:val="both"/>
        <w:rPr>
          <w:lang w:val="uk-UA"/>
        </w:rPr>
      </w:pPr>
      <w:r w:rsidRPr="00363130">
        <w:rPr>
          <w:lang w:val="uk-UA"/>
        </w:rPr>
        <w:t xml:space="preserve">від 23.08.2023р. № 1440-VІІІ «Про внесення змін та доповнень до </w:t>
      </w:r>
      <w:r w:rsidRPr="00363130">
        <w:rPr>
          <w:rStyle w:val="af4"/>
          <w:b w:val="0"/>
          <w:bCs w:val="0"/>
          <w:bdr w:val="none" w:sz="0" w:space="0" w:color="auto" w:frame="1"/>
          <w:lang w:val="uk-UA"/>
        </w:rPr>
        <w:t>Програми р</w:t>
      </w:r>
      <w:r w:rsidRPr="00363130">
        <w:rPr>
          <w:lang w:val="uk-UA"/>
        </w:rPr>
        <w:t>еформування і розвитку житлово-комунального господарства Южненської міської територіальної громади на 2020-2024 роки, затвердженої рішенням Южненської міської ради від 25.07.2019 року № 1438-</w:t>
      </w:r>
      <w:r w:rsidRPr="00363130">
        <w:t>VI</w:t>
      </w:r>
      <w:r w:rsidRPr="00363130">
        <w:rPr>
          <w:lang w:val="uk-UA"/>
        </w:rPr>
        <w:t>І</w:t>
      </w:r>
      <w:r w:rsidR="001373C4">
        <w:rPr>
          <w:lang w:val="uk-UA"/>
        </w:rPr>
        <w:t>,</w:t>
      </w:r>
      <w:r w:rsidRPr="00363130">
        <w:rPr>
          <w:lang w:val="uk-UA"/>
        </w:rPr>
        <w:t xml:space="preserve">  шляхом викладення її у новій редакції»;</w:t>
      </w:r>
    </w:p>
    <w:p w14:paraId="46BC14EF" w14:textId="3AA65FCF" w:rsidR="004F103B" w:rsidRPr="00363130" w:rsidRDefault="004F103B" w:rsidP="004F103B">
      <w:pPr>
        <w:ind w:firstLine="708"/>
        <w:jc w:val="both"/>
        <w:rPr>
          <w:lang w:val="uk-UA"/>
        </w:rPr>
      </w:pPr>
      <w:r w:rsidRPr="00363130">
        <w:rPr>
          <w:lang w:val="uk-UA"/>
        </w:rPr>
        <w:t xml:space="preserve">від 26.10.2023р. № 1513-VІІІ «Про внесення змін та доповнень до </w:t>
      </w:r>
      <w:r w:rsidRPr="00363130">
        <w:rPr>
          <w:rStyle w:val="af4"/>
          <w:b w:val="0"/>
          <w:bCs w:val="0"/>
          <w:bdr w:val="none" w:sz="0" w:space="0" w:color="auto" w:frame="1"/>
          <w:lang w:val="uk-UA"/>
        </w:rPr>
        <w:t>Програми р</w:t>
      </w:r>
      <w:r w:rsidRPr="00363130">
        <w:rPr>
          <w:lang w:val="uk-UA"/>
        </w:rPr>
        <w:t>еформування і розвитку житлово-комунального господарства Южненської міської територіальної громади на 2020-2024 роки, затвердженої рішенням Южненської міської ради від 25.07.2019 року № 1438-</w:t>
      </w:r>
      <w:r w:rsidRPr="00363130">
        <w:t>VI</w:t>
      </w:r>
      <w:r w:rsidRPr="00363130">
        <w:rPr>
          <w:lang w:val="uk-UA"/>
        </w:rPr>
        <w:t>І</w:t>
      </w:r>
      <w:r w:rsidR="001373C4">
        <w:rPr>
          <w:lang w:val="uk-UA"/>
        </w:rPr>
        <w:t>,</w:t>
      </w:r>
      <w:r w:rsidRPr="00363130">
        <w:rPr>
          <w:lang w:val="uk-UA"/>
        </w:rPr>
        <w:t xml:space="preserve">  шляхом викладення її у новій редакції»;</w:t>
      </w:r>
    </w:p>
    <w:p w14:paraId="4F39C716" w14:textId="3D8B9A70" w:rsidR="004F103B" w:rsidRPr="00363130" w:rsidRDefault="004F103B" w:rsidP="004F103B">
      <w:pPr>
        <w:ind w:firstLine="708"/>
        <w:jc w:val="both"/>
        <w:rPr>
          <w:lang w:val="uk-UA"/>
        </w:rPr>
      </w:pPr>
      <w:r w:rsidRPr="00363130">
        <w:rPr>
          <w:lang w:val="uk-UA"/>
        </w:rPr>
        <w:t xml:space="preserve">від 14.12.2023р. № 1571-VІІІ «Про внесення змін та доповнень до </w:t>
      </w:r>
      <w:r w:rsidRPr="00363130">
        <w:rPr>
          <w:rStyle w:val="af4"/>
          <w:b w:val="0"/>
          <w:bCs w:val="0"/>
          <w:bdr w:val="none" w:sz="0" w:space="0" w:color="auto" w:frame="1"/>
          <w:lang w:val="uk-UA"/>
        </w:rPr>
        <w:t>Програми р</w:t>
      </w:r>
      <w:r w:rsidRPr="00363130">
        <w:rPr>
          <w:lang w:val="uk-UA"/>
        </w:rPr>
        <w:t>еформування і розвитку житлово-комунального господарства Южненської міської територіальної громади на 2020-2024 роки, затвердженої рішенням Южненської міської ради від 25.07.2019 року № 1438-</w:t>
      </w:r>
      <w:r w:rsidRPr="00363130">
        <w:t>VI</w:t>
      </w:r>
      <w:r w:rsidRPr="00363130">
        <w:rPr>
          <w:lang w:val="uk-UA"/>
        </w:rPr>
        <w:t>І</w:t>
      </w:r>
      <w:r w:rsidR="001373C4">
        <w:rPr>
          <w:lang w:val="uk-UA"/>
        </w:rPr>
        <w:t>,</w:t>
      </w:r>
      <w:r w:rsidRPr="00363130">
        <w:rPr>
          <w:lang w:val="uk-UA"/>
        </w:rPr>
        <w:t xml:space="preserve">  шляхом викладення її у новій редакції»;</w:t>
      </w:r>
    </w:p>
    <w:p w14:paraId="03B98E59" w14:textId="21B24E13" w:rsidR="004F103B" w:rsidRPr="00363130" w:rsidRDefault="004F103B" w:rsidP="004F103B">
      <w:pPr>
        <w:ind w:firstLine="708"/>
        <w:jc w:val="both"/>
        <w:rPr>
          <w:lang w:val="uk-UA"/>
        </w:rPr>
      </w:pPr>
      <w:r w:rsidRPr="00363130">
        <w:rPr>
          <w:lang w:val="uk-UA"/>
        </w:rPr>
        <w:t xml:space="preserve">від </w:t>
      </w:r>
      <w:r w:rsidR="00CE18D9" w:rsidRPr="00363130">
        <w:rPr>
          <w:lang w:val="uk-UA"/>
        </w:rPr>
        <w:t>16</w:t>
      </w:r>
      <w:r w:rsidRPr="00363130">
        <w:rPr>
          <w:lang w:val="uk-UA"/>
        </w:rPr>
        <w:t>.0</w:t>
      </w:r>
      <w:r w:rsidR="00CE18D9" w:rsidRPr="00363130">
        <w:rPr>
          <w:lang w:val="uk-UA"/>
        </w:rPr>
        <w:t>2</w:t>
      </w:r>
      <w:r w:rsidRPr="00363130">
        <w:rPr>
          <w:lang w:val="uk-UA"/>
        </w:rPr>
        <w:t>.202</w:t>
      </w:r>
      <w:r w:rsidR="00CE18D9" w:rsidRPr="00363130">
        <w:rPr>
          <w:lang w:val="uk-UA"/>
        </w:rPr>
        <w:t>4</w:t>
      </w:r>
      <w:r w:rsidRPr="00363130">
        <w:rPr>
          <w:lang w:val="uk-UA"/>
        </w:rPr>
        <w:t xml:space="preserve">р. № </w:t>
      </w:r>
      <w:r w:rsidR="00CE18D9" w:rsidRPr="00363130">
        <w:rPr>
          <w:lang w:val="uk-UA"/>
        </w:rPr>
        <w:t>1632</w:t>
      </w:r>
      <w:r w:rsidRPr="00363130">
        <w:rPr>
          <w:lang w:val="uk-UA"/>
        </w:rPr>
        <w:t xml:space="preserve">-VІІІ «Про внесення змін та доповнень до </w:t>
      </w:r>
      <w:r w:rsidRPr="00363130">
        <w:rPr>
          <w:rStyle w:val="af4"/>
          <w:b w:val="0"/>
          <w:bCs w:val="0"/>
          <w:bdr w:val="none" w:sz="0" w:space="0" w:color="auto" w:frame="1"/>
          <w:lang w:val="uk-UA"/>
        </w:rPr>
        <w:t>Програми р</w:t>
      </w:r>
      <w:r w:rsidRPr="00363130">
        <w:rPr>
          <w:lang w:val="uk-UA"/>
        </w:rPr>
        <w:t>еформування і розвитку житлово-комунального господарства Южненської міської територіальної громади на 2020-2024 роки, затвердженої рішенням Южненської міської ради від 25.07.2019 року № 1438-</w:t>
      </w:r>
      <w:r w:rsidRPr="00363130">
        <w:t>VI</w:t>
      </w:r>
      <w:r w:rsidRPr="00363130">
        <w:rPr>
          <w:lang w:val="uk-UA"/>
        </w:rPr>
        <w:t>І</w:t>
      </w:r>
      <w:r w:rsidR="001373C4">
        <w:rPr>
          <w:lang w:val="uk-UA"/>
        </w:rPr>
        <w:t>,</w:t>
      </w:r>
      <w:r w:rsidRPr="00363130">
        <w:rPr>
          <w:lang w:val="uk-UA"/>
        </w:rPr>
        <w:t xml:space="preserve">  шляхом викладення її у новій редакції»;</w:t>
      </w:r>
    </w:p>
    <w:p w14:paraId="55790294" w14:textId="0B437C36" w:rsidR="00CE18D9" w:rsidRPr="00363130" w:rsidRDefault="00CE18D9" w:rsidP="00CE18D9">
      <w:pPr>
        <w:ind w:firstLine="708"/>
        <w:jc w:val="both"/>
        <w:rPr>
          <w:lang w:val="uk-UA"/>
        </w:rPr>
      </w:pPr>
      <w:bookmarkStart w:id="5" w:name="_Hlk189225936"/>
      <w:r w:rsidRPr="00363130">
        <w:rPr>
          <w:lang w:val="uk-UA"/>
        </w:rPr>
        <w:t xml:space="preserve">від 29.03.2024р. № 1692-VІІІ «Про внесення змін та доповнень до </w:t>
      </w:r>
      <w:r w:rsidRPr="00363130">
        <w:rPr>
          <w:rStyle w:val="af4"/>
          <w:b w:val="0"/>
          <w:bCs w:val="0"/>
          <w:bdr w:val="none" w:sz="0" w:space="0" w:color="auto" w:frame="1"/>
          <w:lang w:val="uk-UA"/>
        </w:rPr>
        <w:t>Програми р</w:t>
      </w:r>
      <w:r w:rsidRPr="00363130">
        <w:rPr>
          <w:lang w:val="uk-UA"/>
        </w:rPr>
        <w:t>еформування і розвитку житлово-комунального господарства Южненської міської територіальної громади на 2020-2024 роки, затвердженої рішенням Южненської міської ради від 25.07.2019 року № 1438-</w:t>
      </w:r>
      <w:r w:rsidRPr="00363130">
        <w:t>VI</w:t>
      </w:r>
      <w:r w:rsidRPr="00363130">
        <w:rPr>
          <w:lang w:val="uk-UA"/>
        </w:rPr>
        <w:t>І</w:t>
      </w:r>
      <w:r w:rsidR="001373C4">
        <w:rPr>
          <w:lang w:val="uk-UA"/>
        </w:rPr>
        <w:t>,</w:t>
      </w:r>
      <w:r w:rsidRPr="00363130">
        <w:rPr>
          <w:lang w:val="uk-UA"/>
        </w:rPr>
        <w:t xml:space="preserve">  шляхом викладення її у новій редакції»;</w:t>
      </w:r>
    </w:p>
    <w:p w14:paraId="4C863511" w14:textId="38FD4639" w:rsidR="00CE18D9" w:rsidRPr="00363130" w:rsidRDefault="00CE18D9" w:rsidP="00CE18D9">
      <w:pPr>
        <w:ind w:firstLine="708"/>
        <w:jc w:val="both"/>
        <w:rPr>
          <w:lang w:val="uk-UA"/>
        </w:rPr>
      </w:pPr>
      <w:r w:rsidRPr="00363130">
        <w:rPr>
          <w:lang w:val="uk-UA"/>
        </w:rPr>
        <w:t xml:space="preserve">від 07.06.2024р. № 1743-VІІІ «Про внесення змін та доповнень до </w:t>
      </w:r>
      <w:r w:rsidRPr="00363130">
        <w:rPr>
          <w:rStyle w:val="af4"/>
          <w:b w:val="0"/>
          <w:bCs w:val="0"/>
          <w:bdr w:val="none" w:sz="0" w:space="0" w:color="auto" w:frame="1"/>
          <w:lang w:val="uk-UA"/>
        </w:rPr>
        <w:t>Програми р</w:t>
      </w:r>
      <w:r w:rsidRPr="00363130">
        <w:rPr>
          <w:lang w:val="uk-UA"/>
        </w:rPr>
        <w:t>еформування і розвитку житлово-комунального господарства Южненської міської територіальної громади на 2020-2024 роки, затвердженої рішенням Южненської міської ради від 25.07.2019 року № 1438-</w:t>
      </w:r>
      <w:r w:rsidRPr="00363130">
        <w:t>VI</w:t>
      </w:r>
      <w:r w:rsidRPr="00363130">
        <w:rPr>
          <w:lang w:val="uk-UA"/>
        </w:rPr>
        <w:t>І</w:t>
      </w:r>
      <w:r w:rsidR="001373C4">
        <w:rPr>
          <w:lang w:val="uk-UA"/>
        </w:rPr>
        <w:t>,</w:t>
      </w:r>
      <w:r w:rsidRPr="00363130">
        <w:rPr>
          <w:lang w:val="uk-UA"/>
        </w:rPr>
        <w:t xml:space="preserve">  шляхом викладення її у новій редакції»;</w:t>
      </w:r>
    </w:p>
    <w:p w14:paraId="5C621BC3" w14:textId="14DBAFF0" w:rsidR="00CE18D9" w:rsidRPr="00363130" w:rsidRDefault="00CE18D9" w:rsidP="00CE18D9">
      <w:pPr>
        <w:ind w:firstLine="708"/>
        <w:jc w:val="both"/>
        <w:rPr>
          <w:lang w:val="uk-UA"/>
        </w:rPr>
      </w:pPr>
      <w:r w:rsidRPr="00363130">
        <w:rPr>
          <w:lang w:val="uk-UA"/>
        </w:rPr>
        <w:t xml:space="preserve">від 05.07.2024р. № 1765-VІІІ «Про внесення змін та доповнень до </w:t>
      </w:r>
      <w:r w:rsidRPr="00363130">
        <w:rPr>
          <w:rStyle w:val="af4"/>
          <w:b w:val="0"/>
          <w:bCs w:val="0"/>
          <w:bdr w:val="none" w:sz="0" w:space="0" w:color="auto" w:frame="1"/>
          <w:lang w:val="uk-UA"/>
        </w:rPr>
        <w:t>Програми р</w:t>
      </w:r>
      <w:r w:rsidRPr="00363130">
        <w:rPr>
          <w:lang w:val="uk-UA"/>
        </w:rPr>
        <w:t>еформування і розвитку житлово-комунального господарства Южненської міської територіальної громади на 2020-2024 роки, затвердженої рішенням Южненської міської ради від 25.07.2019 року № 1438-</w:t>
      </w:r>
      <w:r w:rsidRPr="00363130">
        <w:t>VI</w:t>
      </w:r>
      <w:r w:rsidRPr="00363130">
        <w:rPr>
          <w:lang w:val="uk-UA"/>
        </w:rPr>
        <w:t>І</w:t>
      </w:r>
      <w:r w:rsidR="001373C4">
        <w:rPr>
          <w:lang w:val="uk-UA"/>
        </w:rPr>
        <w:t>,</w:t>
      </w:r>
      <w:r w:rsidRPr="00363130">
        <w:rPr>
          <w:lang w:val="uk-UA"/>
        </w:rPr>
        <w:t xml:space="preserve">  шляхом викладення її у новій редакції»;</w:t>
      </w:r>
    </w:p>
    <w:p w14:paraId="4013D584" w14:textId="59ADB2AD" w:rsidR="00CE18D9" w:rsidRPr="00363130" w:rsidRDefault="00CE18D9" w:rsidP="00CE18D9">
      <w:pPr>
        <w:ind w:firstLine="708"/>
        <w:jc w:val="both"/>
        <w:rPr>
          <w:lang w:val="uk-UA"/>
        </w:rPr>
      </w:pPr>
      <w:r w:rsidRPr="00363130">
        <w:rPr>
          <w:lang w:val="uk-UA"/>
        </w:rPr>
        <w:t xml:space="preserve">від 29.08.2024р. № 1855-VІІІ «Про внесення змін та доповнень до </w:t>
      </w:r>
      <w:r w:rsidRPr="00363130">
        <w:rPr>
          <w:rStyle w:val="af4"/>
          <w:b w:val="0"/>
          <w:bCs w:val="0"/>
          <w:bdr w:val="none" w:sz="0" w:space="0" w:color="auto" w:frame="1"/>
          <w:lang w:val="uk-UA"/>
        </w:rPr>
        <w:t>Програми р</w:t>
      </w:r>
      <w:r w:rsidRPr="00363130">
        <w:rPr>
          <w:lang w:val="uk-UA"/>
        </w:rPr>
        <w:t>еформування і розвитку житлово-комунального господарства Южненської міської територіальної громади на 2020-2024 роки, затвердженої рішенням Южненської міської ради від 25.07.2019 року № 1438-</w:t>
      </w:r>
      <w:r w:rsidRPr="00363130">
        <w:t>VI</w:t>
      </w:r>
      <w:r w:rsidRPr="00363130">
        <w:rPr>
          <w:lang w:val="uk-UA"/>
        </w:rPr>
        <w:t>І</w:t>
      </w:r>
      <w:r w:rsidR="001373C4">
        <w:rPr>
          <w:lang w:val="uk-UA"/>
        </w:rPr>
        <w:t>,</w:t>
      </w:r>
      <w:r w:rsidRPr="00363130">
        <w:rPr>
          <w:lang w:val="uk-UA"/>
        </w:rPr>
        <w:t xml:space="preserve">  шляхом викладення її у новій редакції»;</w:t>
      </w:r>
    </w:p>
    <w:p w14:paraId="41F47BA1" w14:textId="3B5FB466" w:rsidR="00CE18D9" w:rsidRPr="00363130" w:rsidRDefault="00CE18D9" w:rsidP="00CE18D9">
      <w:pPr>
        <w:ind w:firstLine="708"/>
        <w:jc w:val="both"/>
        <w:rPr>
          <w:lang w:val="uk-UA"/>
        </w:rPr>
      </w:pPr>
      <w:r w:rsidRPr="00363130">
        <w:rPr>
          <w:lang w:val="uk-UA"/>
        </w:rPr>
        <w:lastRenderedPageBreak/>
        <w:t xml:space="preserve">від 14.10.2024р. № 1901-VІІІ «Про внесення змін та доповнень до </w:t>
      </w:r>
      <w:r w:rsidRPr="00363130">
        <w:rPr>
          <w:rStyle w:val="af4"/>
          <w:b w:val="0"/>
          <w:bCs w:val="0"/>
          <w:bdr w:val="none" w:sz="0" w:space="0" w:color="auto" w:frame="1"/>
          <w:lang w:val="uk-UA"/>
        </w:rPr>
        <w:t>Програми р</w:t>
      </w:r>
      <w:r w:rsidRPr="00363130">
        <w:rPr>
          <w:lang w:val="uk-UA"/>
        </w:rPr>
        <w:t>еформування і розвитку житлово-комунального господарства Южненської міської територіальної громади на 2020-2024 роки, затвердженої рішенням Южненської міської ради від 25.07.2019 року № 1438-</w:t>
      </w:r>
      <w:r w:rsidRPr="00363130">
        <w:t>VI</w:t>
      </w:r>
      <w:r w:rsidRPr="00363130">
        <w:rPr>
          <w:lang w:val="uk-UA"/>
        </w:rPr>
        <w:t>І</w:t>
      </w:r>
      <w:r w:rsidR="000851A5">
        <w:rPr>
          <w:lang w:val="uk-UA"/>
        </w:rPr>
        <w:t>,</w:t>
      </w:r>
      <w:r w:rsidRPr="00363130">
        <w:rPr>
          <w:lang w:val="uk-UA"/>
        </w:rPr>
        <w:t xml:space="preserve">  шляхом викладення її у новій редакції»;</w:t>
      </w:r>
    </w:p>
    <w:p w14:paraId="2A5C7B6B" w14:textId="33BB0E05" w:rsidR="00C410F5" w:rsidRPr="00363130" w:rsidRDefault="00C410F5" w:rsidP="00C410F5">
      <w:pPr>
        <w:ind w:firstLine="708"/>
        <w:jc w:val="both"/>
        <w:rPr>
          <w:lang w:val="uk-UA"/>
        </w:rPr>
      </w:pPr>
      <w:r w:rsidRPr="00363130">
        <w:rPr>
          <w:lang w:val="uk-UA"/>
        </w:rPr>
        <w:t xml:space="preserve">від 14.11.2024р. № 1935-VІІІ «Про внесення змін та доповнень до </w:t>
      </w:r>
      <w:r w:rsidRPr="00363130">
        <w:rPr>
          <w:rStyle w:val="af4"/>
          <w:b w:val="0"/>
          <w:bCs w:val="0"/>
          <w:bdr w:val="none" w:sz="0" w:space="0" w:color="auto" w:frame="1"/>
          <w:lang w:val="uk-UA"/>
        </w:rPr>
        <w:t>Програми р</w:t>
      </w:r>
      <w:r w:rsidRPr="00363130">
        <w:rPr>
          <w:lang w:val="uk-UA"/>
        </w:rPr>
        <w:t>еформування і розвитку житлово-комунального господарства Южненської міської територіальної громади на 2020-2024 роки, затвердженої рішенням Южненської міської ради від 25.07.2019 року № 1438-</w:t>
      </w:r>
      <w:r w:rsidRPr="00363130">
        <w:t>VI</w:t>
      </w:r>
      <w:r w:rsidRPr="00363130">
        <w:rPr>
          <w:lang w:val="uk-UA"/>
        </w:rPr>
        <w:t>І</w:t>
      </w:r>
      <w:r w:rsidR="000851A5">
        <w:rPr>
          <w:lang w:val="uk-UA"/>
        </w:rPr>
        <w:t>,</w:t>
      </w:r>
      <w:r w:rsidRPr="00363130">
        <w:rPr>
          <w:lang w:val="uk-UA"/>
        </w:rPr>
        <w:t xml:space="preserve">  шляхом викладення її у новій редакції»;</w:t>
      </w:r>
    </w:p>
    <w:p w14:paraId="2DF144DA" w14:textId="1479F0C5" w:rsidR="00C410F5" w:rsidRPr="00363130" w:rsidRDefault="00C410F5" w:rsidP="00C410F5">
      <w:pPr>
        <w:jc w:val="both"/>
        <w:rPr>
          <w:i/>
          <w:iCs/>
          <w:lang w:val="uk-UA"/>
        </w:rPr>
      </w:pPr>
      <w:proofErr w:type="spellStart"/>
      <w:r w:rsidRPr="00363130">
        <w:rPr>
          <w:i/>
          <w:iCs/>
          <w:lang w:val="uk-UA"/>
        </w:rPr>
        <w:t>Південнівською</w:t>
      </w:r>
      <w:proofErr w:type="spellEnd"/>
      <w:r w:rsidRPr="00363130">
        <w:rPr>
          <w:i/>
          <w:iCs/>
          <w:lang w:val="uk-UA"/>
        </w:rPr>
        <w:t xml:space="preserve"> міською радою:</w:t>
      </w:r>
    </w:p>
    <w:p w14:paraId="6CC1D1A6" w14:textId="1AD8AA89" w:rsidR="00CE18D9" w:rsidRPr="005652B3" w:rsidRDefault="00CE18D9" w:rsidP="00CE18D9">
      <w:pPr>
        <w:ind w:firstLine="708"/>
        <w:jc w:val="both"/>
        <w:rPr>
          <w:lang w:val="uk-UA"/>
        </w:rPr>
      </w:pPr>
      <w:r w:rsidRPr="00363130">
        <w:rPr>
          <w:lang w:val="uk-UA"/>
        </w:rPr>
        <w:t xml:space="preserve">від 13.12.2024р. № 1976-VІІІ «Про внесення змін та доповнень до </w:t>
      </w:r>
      <w:r w:rsidRPr="00363130">
        <w:rPr>
          <w:rStyle w:val="af4"/>
          <w:b w:val="0"/>
          <w:bCs w:val="0"/>
          <w:bdr w:val="none" w:sz="0" w:space="0" w:color="auto" w:frame="1"/>
          <w:lang w:val="uk-UA"/>
        </w:rPr>
        <w:t>Програми р</w:t>
      </w:r>
      <w:r w:rsidRPr="00363130">
        <w:rPr>
          <w:lang w:val="uk-UA"/>
        </w:rPr>
        <w:t xml:space="preserve">еформування і </w:t>
      </w:r>
      <w:r w:rsidRPr="005652B3">
        <w:rPr>
          <w:lang w:val="uk-UA"/>
        </w:rPr>
        <w:t>розвитку житлово-комунального господарства Южненської міської територіальної громади на 2020-2024 роки, затвердженої рішенням Южненської міської ради від 25.07.2019 року № 1438-</w:t>
      </w:r>
      <w:r w:rsidRPr="005652B3">
        <w:t>VI</w:t>
      </w:r>
      <w:r w:rsidRPr="005652B3">
        <w:rPr>
          <w:lang w:val="uk-UA"/>
        </w:rPr>
        <w:t>І</w:t>
      </w:r>
      <w:r w:rsidR="000851A5" w:rsidRPr="005652B3">
        <w:rPr>
          <w:lang w:val="uk-UA"/>
        </w:rPr>
        <w:t>,</w:t>
      </w:r>
      <w:r w:rsidRPr="005652B3">
        <w:rPr>
          <w:lang w:val="uk-UA"/>
        </w:rPr>
        <w:t xml:space="preserve">  шляхом викладення її у новій редакції»;</w:t>
      </w:r>
    </w:p>
    <w:bookmarkEnd w:id="1"/>
    <w:bookmarkEnd w:id="2"/>
    <w:bookmarkEnd w:id="5"/>
    <w:p w14:paraId="296E116E" w14:textId="77777777" w:rsidR="003024A2" w:rsidRPr="005652B3" w:rsidRDefault="003024A2" w:rsidP="0061205F">
      <w:pPr>
        <w:rPr>
          <w:lang w:val="uk-UA"/>
        </w:rPr>
      </w:pPr>
    </w:p>
    <w:p w14:paraId="7820890C" w14:textId="77777777" w:rsidR="00C410F5" w:rsidRPr="005652B3" w:rsidRDefault="0061205F" w:rsidP="00C03318">
      <w:pPr>
        <w:ind w:firstLine="705"/>
        <w:contextualSpacing/>
        <w:jc w:val="both"/>
        <w:rPr>
          <w:lang w:val="uk-UA"/>
        </w:rPr>
      </w:pPr>
      <w:r w:rsidRPr="005652B3">
        <w:rPr>
          <w:lang w:val="uk-UA"/>
        </w:rPr>
        <w:t>Строк реалізації Програми 202</w:t>
      </w:r>
      <w:r w:rsidR="00C03318" w:rsidRPr="005652B3">
        <w:rPr>
          <w:lang w:val="uk-UA"/>
        </w:rPr>
        <w:t>0</w:t>
      </w:r>
      <w:r w:rsidRPr="005652B3">
        <w:rPr>
          <w:lang w:val="uk-UA"/>
        </w:rPr>
        <w:t>-202</w:t>
      </w:r>
      <w:r w:rsidR="00612D95" w:rsidRPr="005652B3">
        <w:rPr>
          <w:lang w:val="uk-UA"/>
        </w:rPr>
        <w:t>4</w:t>
      </w:r>
      <w:r w:rsidRPr="005652B3">
        <w:rPr>
          <w:lang w:val="uk-UA"/>
        </w:rPr>
        <w:t xml:space="preserve"> роки. </w:t>
      </w:r>
    </w:p>
    <w:p w14:paraId="275E1E91" w14:textId="39F7F28B" w:rsidR="0061205F" w:rsidRPr="005652B3" w:rsidRDefault="0061205F" w:rsidP="00C03318">
      <w:pPr>
        <w:ind w:firstLine="705"/>
        <w:contextualSpacing/>
        <w:jc w:val="both"/>
        <w:rPr>
          <w:rFonts w:eastAsia="Arial"/>
        </w:rPr>
      </w:pPr>
      <w:r w:rsidRPr="005652B3">
        <w:rPr>
          <w:lang w:val="uk-UA"/>
        </w:rPr>
        <w:t xml:space="preserve">Головним розпорядником бюджетних коштів та відповідальним виконавцем Програми є </w:t>
      </w:r>
      <w:r w:rsidR="00612D95" w:rsidRPr="005652B3">
        <w:rPr>
          <w:rFonts w:eastAsia="Arial"/>
          <w:lang w:val="uk-UA"/>
        </w:rPr>
        <w:t xml:space="preserve">управління </w:t>
      </w:r>
      <w:r w:rsidR="00C03318" w:rsidRPr="005652B3">
        <w:rPr>
          <w:rFonts w:eastAsia="Arial"/>
          <w:lang w:val="uk-UA"/>
        </w:rPr>
        <w:t>житлово – комунального господарства Южненської міської ради Одеського району Одеської області.</w:t>
      </w:r>
    </w:p>
    <w:p w14:paraId="037C7E0E" w14:textId="77777777" w:rsidR="00C03318" w:rsidRPr="005652B3" w:rsidRDefault="00C03318" w:rsidP="00C03318">
      <w:pPr>
        <w:ind w:firstLine="705"/>
        <w:contextualSpacing/>
        <w:jc w:val="both"/>
        <w:rPr>
          <w:lang w:val="uk-UA"/>
        </w:rPr>
      </w:pPr>
    </w:p>
    <w:p w14:paraId="4C2C396E" w14:textId="051314C7" w:rsidR="00612D95" w:rsidRPr="005652B3" w:rsidRDefault="009C6296" w:rsidP="009C6296">
      <w:pPr>
        <w:ind w:left="705"/>
        <w:jc w:val="center"/>
        <w:rPr>
          <w:b/>
          <w:lang w:val="uk-UA"/>
        </w:rPr>
      </w:pPr>
      <w:r w:rsidRPr="005652B3">
        <w:rPr>
          <w:b/>
          <w:lang w:val="uk-UA"/>
        </w:rPr>
        <w:t>ІІ.</w:t>
      </w:r>
      <w:r w:rsidR="000851A5" w:rsidRPr="005652B3">
        <w:rPr>
          <w:b/>
          <w:lang w:val="uk-UA"/>
        </w:rPr>
        <w:t xml:space="preserve"> </w:t>
      </w:r>
      <w:r w:rsidR="00612D95" w:rsidRPr="005652B3">
        <w:rPr>
          <w:b/>
          <w:lang w:val="uk-UA"/>
        </w:rPr>
        <w:t>Мета Програми та результати її досягнення.</w:t>
      </w:r>
    </w:p>
    <w:p w14:paraId="62299277" w14:textId="77777777" w:rsidR="00DA28AD" w:rsidRPr="005652B3" w:rsidRDefault="00DA28AD" w:rsidP="00612D95">
      <w:pPr>
        <w:ind w:firstLine="705"/>
        <w:jc w:val="both"/>
        <w:rPr>
          <w:rFonts w:eastAsia="Arial"/>
          <w:bCs/>
          <w:lang w:val="uk-UA"/>
        </w:rPr>
      </w:pPr>
    </w:p>
    <w:p w14:paraId="3D1CDC7D" w14:textId="3488924B" w:rsidR="00881F8F" w:rsidRPr="00363130" w:rsidRDefault="00881F8F" w:rsidP="00881F8F">
      <w:pPr>
        <w:tabs>
          <w:tab w:val="left" w:pos="284"/>
        </w:tabs>
        <w:jc w:val="both"/>
        <w:rPr>
          <w:rFonts w:ascii="Calibri" w:eastAsia="Calibri" w:hAnsi="Calibri" w:cs="Arial"/>
          <w:sz w:val="20"/>
          <w:szCs w:val="20"/>
          <w:lang w:val="uk-UA" w:bidi="hi-IN"/>
        </w:rPr>
      </w:pPr>
      <w:r w:rsidRPr="005652B3">
        <w:tab/>
      </w:r>
      <w:r w:rsidRPr="005652B3">
        <w:tab/>
      </w:r>
      <w:r w:rsidRPr="005652B3">
        <w:rPr>
          <w:lang w:val="uk-UA"/>
        </w:rPr>
        <w:t xml:space="preserve">Мета Програми полягає у забезпеченні </w:t>
      </w:r>
      <w:bookmarkStart w:id="6" w:name="31"/>
      <w:bookmarkEnd w:id="6"/>
      <w:r w:rsidRPr="005652B3">
        <w:rPr>
          <w:lang w:val="uk-UA"/>
        </w:rPr>
        <w:t xml:space="preserve">реалізації державної політики реформування житлово-комунального господарства, здійснення заходів щодо підвищення ефективності та надійності </w:t>
      </w:r>
      <w:r w:rsidRPr="00363130">
        <w:rPr>
          <w:lang w:val="uk-UA"/>
        </w:rPr>
        <w:t xml:space="preserve">його функціонування, забезпечення сталого розвитку для задоволення потреб населення і господарського комплексу в житлово-комунальних послугах відповідно до встановлених нормативів і національних стандартів; забезпечення реалізації прав громадян на користування автомобільним транспортом; задоволення потреб населення </w:t>
      </w:r>
      <w:r w:rsidRPr="00363130">
        <w:rPr>
          <w:bCs/>
          <w:lang w:val="uk-UA"/>
        </w:rPr>
        <w:t>Южненської міської територіальної громади</w:t>
      </w:r>
      <w:r w:rsidRPr="00363130">
        <w:rPr>
          <w:lang w:val="uk-UA"/>
        </w:rPr>
        <w:t xml:space="preserve"> транспортними послугами, а також забезпечення безкоштовним проїздом всіх верств населення</w:t>
      </w:r>
      <w:r w:rsidRPr="00363130">
        <w:rPr>
          <w:bCs/>
          <w:lang w:val="uk-UA"/>
        </w:rPr>
        <w:t xml:space="preserve"> Южненської міської територіальної громади</w:t>
      </w:r>
      <w:r w:rsidRPr="00363130">
        <w:rPr>
          <w:lang w:val="uk-UA"/>
        </w:rPr>
        <w:t>, за виключенням пільгових категорій, за рахунок місцевого бюджету;</w:t>
      </w:r>
      <w:r w:rsidRPr="00363130">
        <w:rPr>
          <w:szCs w:val="20"/>
          <w:lang w:val="uk-UA" w:bidi="hi-IN"/>
        </w:rPr>
        <w:t xml:space="preserve"> покращення стану розрахунків комунальних підприємств за спожиті комунальні та інші послуги, </w:t>
      </w:r>
      <w:r w:rsidRPr="00363130">
        <w:rPr>
          <w:lang w:val="uk-UA"/>
        </w:rPr>
        <w:t>забезпечення безперебійної діяльності комунальних підприємств з надання послуг населенню</w:t>
      </w:r>
      <w:r w:rsidRPr="00363130">
        <w:rPr>
          <w:szCs w:val="20"/>
          <w:lang w:val="uk-UA" w:bidi="hi-IN"/>
        </w:rPr>
        <w:t xml:space="preserve">; сприяння створенню належних умов для здійснення комунальними підприємствами своєї поточної діяльності по виробництву і наданню якісних послуг споживачам </w:t>
      </w:r>
      <w:r w:rsidRPr="00363130">
        <w:rPr>
          <w:bCs/>
          <w:lang w:val="uk-UA"/>
        </w:rPr>
        <w:t>Южненської міської територіальної громади;</w:t>
      </w:r>
      <w:r w:rsidRPr="00363130">
        <w:rPr>
          <w:szCs w:val="20"/>
          <w:lang w:val="uk-UA" w:bidi="hi-IN"/>
        </w:rPr>
        <w:t xml:space="preserve"> залучення додаткових коштів на оновлення виробничих поту</w:t>
      </w:r>
      <w:r w:rsidR="009F6B14">
        <w:rPr>
          <w:szCs w:val="20"/>
          <w:lang w:val="uk-UA" w:bidi="hi-IN"/>
        </w:rPr>
        <w:t xml:space="preserve">    </w:t>
      </w:r>
      <w:proofErr w:type="spellStart"/>
      <w:r w:rsidRPr="00363130">
        <w:rPr>
          <w:szCs w:val="20"/>
          <w:lang w:val="uk-UA" w:bidi="hi-IN"/>
        </w:rPr>
        <w:t>жностей</w:t>
      </w:r>
      <w:proofErr w:type="spellEnd"/>
      <w:r w:rsidRPr="00363130">
        <w:rPr>
          <w:szCs w:val="20"/>
          <w:lang w:val="uk-UA" w:bidi="hi-IN"/>
        </w:rPr>
        <w:t xml:space="preserve"> та зниження рівня аварійності об’єктів; своєчасне і в повному обсязі проведення інвестиційної діяльності, направленої на переоснащення, відновлення та реконструкцію виробничих потужностей підприємств.</w:t>
      </w:r>
    </w:p>
    <w:p w14:paraId="37135365" w14:textId="77777777" w:rsidR="00A97D7F" w:rsidRPr="00363130" w:rsidRDefault="00612D95" w:rsidP="00612D95">
      <w:pPr>
        <w:ind w:firstLine="705"/>
        <w:jc w:val="both"/>
        <w:rPr>
          <w:rFonts w:eastAsia="Calibri"/>
          <w:bCs/>
          <w:lang w:val="uk-UA"/>
        </w:rPr>
      </w:pPr>
      <w:r w:rsidRPr="00363130">
        <w:rPr>
          <w:rFonts w:eastAsia="Calibri"/>
          <w:bCs/>
          <w:lang w:val="uk-UA"/>
        </w:rPr>
        <w:t>У ході виконання мети Програми було вирішено ряд проблем</w:t>
      </w:r>
      <w:r w:rsidR="00F76D5A" w:rsidRPr="00363130">
        <w:rPr>
          <w:rFonts w:eastAsia="Calibri"/>
          <w:bCs/>
          <w:lang w:val="uk-UA"/>
        </w:rPr>
        <w:t>, які</w:t>
      </w:r>
      <w:r w:rsidRPr="00363130">
        <w:rPr>
          <w:rFonts w:eastAsia="Calibri"/>
          <w:bCs/>
          <w:lang w:val="uk-UA"/>
        </w:rPr>
        <w:t xml:space="preserve"> </w:t>
      </w:r>
      <w:r w:rsidR="00F76D5A" w:rsidRPr="00363130">
        <w:rPr>
          <w:rFonts w:eastAsia="Calibri"/>
          <w:bCs/>
          <w:lang w:val="uk-UA"/>
        </w:rPr>
        <w:t xml:space="preserve">впливали на рівень та якість послуг та діяльність підприємств ЖКГ: </w:t>
      </w:r>
    </w:p>
    <w:p w14:paraId="3AC885D5" w14:textId="0CEA6C00" w:rsidR="00BF6A8E" w:rsidRPr="00363130" w:rsidRDefault="001E26BB" w:rsidP="00BF6A8E">
      <w:pPr>
        <w:pStyle w:val="a9"/>
        <w:numPr>
          <w:ilvl w:val="0"/>
          <w:numId w:val="12"/>
        </w:numPr>
        <w:jc w:val="both"/>
        <w:rPr>
          <w:rFonts w:eastAsia="Calibri"/>
          <w:bCs/>
          <w:lang w:val="uk-UA"/>
        </w:rPr>
      </w:pPr>
      <w:r w:rsidRPr="00363130">
        <w:rPr>
          <w:rFonts w:eastAsia="Calibri"/>
          <w:bCs/>
          <w:i/>
          <w:iCs/>
          <w:lang w:val="uk-UA"/>
        </w:rPr>
        <w:t>у теплопостачанні</w:t>
      </w:r>
      <w:r w:rsidRPr="00363130">
        <w:rPr>
          <w:rFonts w:eastAsia="Calibri"/>
          <w:bCs/>
          <w:lang w:val="uk-UA"/>
        </w:rPr>
        <w:t xml:space="preserve"> - вирішена проблема зі зношеністю основних фондів </w:t>
      </w:r>
      <w:r w:rsidR="00BF6A8E" w:rsidRPr="00363130">
        <w:rPr>
          <w:rFonts w:eastAsia="Calibri"/>
          <w:bCs/>
          <w:lang w:val="uk-UA"/>
        </w:rPr>
        <w:t>–</w:t>
      </w:r>
      <w:r w:rsidRPr="00363130">
        <w:rPr>
          <w:rFonts w:eastAsia="Calibri"/>
          <w:bCs/>
          <w:lang w:val="uk-UA"/>
        </w:rPr>
        <w:t xml:space="preserve"> </w:t>
      </w:r>
    </w:p>
    <w:p w14:paraId="49110B90" w14:textId="6357CFB7" w:rsidR="00F76D5A" w:rsidRPr="00363130" w:rsidRDefault="00A97D7F" w:rsidP="00BF6A8E">
      <w:pPr>
        <w:jc w:val="both"/>
        <w:rPr>
          <w:rFonts w:eastAsia="Calibri"/>
          <w:bCs/>
          <w:lang w:val="uk-UA"/>
        </w:rPr>
      </w:pPr>
      <w:bookmarkStart w:id="7" w:name="_Hlk189642310"/>
      <w:r w:rsidRPr="00363130">
        <w:rPr>
          <w:rFonts w:eastAsia="Calibri"/>
          <w:bCs/>
          <w:lang w:val="uk-UA"/>
        </w:rPr>
        <w:t>проведені поточні і капітальні ремонти</w:t>
      </w:r>
      <w:r w:rsidR="001E26BB" w:rsidRPr="00363130">
        <w:rPr>
          <w:rFonts w:eastAsia="Calibri"/>
          <w:bCs/>
          <w:lang w:val="uk-UA"/>
        </w:rPr>
        <w:t xml:space="preserve"> ділянок  теплових мереж</w:t>
      </w:r>
      <w:bookmarkEnd w:id="7"/>
      <w:r w:rsidR="001E26BB" w:rsidRPr="00363130">
        <w:rPr>
          <w:rFonts w:eastAsia="Calibri"/>
          <w:bCs/>
          <w:lang w:val="uk-UA"/>
        </w:rPr>
        <w:t>,  реконструкція та заміна  устаткування та обладнання на котельні;</w:t>
      </w:r>
    </w:p>
    <w:p w14:paraId="53B02544" w14:textId="77777777" w:rsidR="00BF6A8E" w:rsidRPr="00363130" w:rsidRDefault="00BF6A8E" w:rsidP="00BF6A8E">
      <w:pPr>
        <w:pStyle w:val="a9"/>
        <w:numPr>
          <w:ilvl w:val="0"/>
          <w:numId w:val="12"/>
        </w:numPr>
        <w:jc w:val="both"/>
        <w:rPr>
          <w:rFonts w:eastAsia="Calibri"/>
          <w:bCs/>
          <w:lang w:val="uk-UA"/>
        </w:rPr>
      </w:pPr>
      <w:r w:rsidRPr="00363130">
        <w:rPr>
          <w:rFonts w:eastAsia="Calibri"/>
          <w:bCs/>
          <w:i/>
          <w:iCs/>
          <w:lang w:val="uk-UA"/>
        </w:rPr>
        <w:t>у водопостачанні та водовідведенні</w:t>
      </w:r>
      <w:r w:rsidRPr="00363130">
        <w:rPr>
          <w:rFonts w:eastAsia="Calibri"/>
          <w:bCs/>
          <w:lang w:val="uk-UA"/>
        </w:rPr>
        <w:t xml:space="preserve"> - вирішена проблема зі зношеністю</w:t>
      </w:r>
    </w:p>
    <w:p w14:paraId="6DB8D5EE" w14:textId="1E164F12" w:rsidR="00BF6A8E" w:rsidRPr="00363130" w:rsidRDefault="00BF6A8E" w:rsidP="00BF6A8E">
      <w:pPr>
        <w:jc w:val="both"/>
        <w:rPr>
          <w:rFonts w:eastAsia="Calibri"/>
          <w:bCs/>
          <w:lang w:val="uk-UA"/>
        </w:rPr>
      </w:pPr>
      <w:r w:rsidRPr="00363130">
        <w:rPr>
          <w:rFonts w:eastAsia="Calibri"/>
          <w:bCs/>
          <w:lang w:val="uk-UA"/>
        </w:rPr>
        <w:t xml:space="preserve"> основних фондів - проведені поточні і капітальні ремонти ділянок  мереж водопроводу та мереж зливової каналізації, проведена заміна обладнання на мережах холодного водопостачання </w:t>
      </w:r>
      <w:proofErr w:type="spellStart"/>
      <w:r w:rsidRPr="00363130">
        <w:rPr>
          <w:rFonts w:eastAsia="Calibri"/>
          <w:bCs/>
          <w:lang w:val="uk-UA"/>
        </w:rPr>
        <w:t>м.Южного</w:t>
      </w:r>
      <w:proofErr w:type="spellEnd"/>
      <w:r w:rsidRPr="00363130">
        <w:rPr>
          <w:rFonts w:eastAsia="Calibri"/>
          <w:bCs/>
          <w:lang w:val="uk-UA"/>
        </w:rPr>
        <w:t xml:space="preserve">, придбані джерела резервного живлення (дизельні генератори) </w:t>
      </w:r>
    </w:p>
    <w:p w14:paraId="376EACBC" w14:textId="0AB503A3" w:rsidR="001E26BB" w:rsidRPr="00363130" w:rsidRDefault="00BF6A8E" w:rsidP="00BF6A8E">
      <w:pPr>
        <w:jc w:val="both"/>
        <w:rPr>
          <w:rFonts w:eastAsia="Calibri"/>
          <w:bCs/>
          <w:lang w:val="uk-UA"/>
        </w:rPr>
      </w:pPr>
      <w:r w:rsidRPr="00363130">
        <w:rPr>
          <w:rFonts w:eastAsia="Calibri"/>
          <w:bCs/>
          <w:lang w:val="uk-UA"/>
        </w:rPr>
        <w:t xml:space="preserve"> для роботи свердловин  та ВНС ;</w:t>
      </w:r>
    </w:p>
    <w:p w14:paraId="4613C802" w14:textId="396191FF" w:rsidR="000851A5" w:rsidRDefault="00F070E7" w:rsidP="00F070E7">
      <w:pPr>
        <w:pStyle w:val="a9"/>
        <w:numPr>
          <w:ilvl w:val="0"/>
          <w:numId w:val="12"/>
        </w:numPr>
        <w:jc w:val="both"/>
        <w:rPr>
          <w:rFonts w:eastAsia="Calibri"/>
          <w:bCs/>
          <w:lang w:val="uk-UA"/>
        </w:rPr>
      </w:pPr>
      <w:r w:rsidRPr="00363130">
        <w:rPr>
          <w:rFonts w:eastAsia="Calibri"/>
          <w:bCs/>
          <w:i/>
          <w:iCs/>
          <w:lang w:val="uk-UA"/>
        </w:rPr>
        <w:t xml:space="preserve">у сфері збору відходів – </w:t>
      </w:r>
      <w:r w:rsidRPr="00363130">
        <w:rPr>
          <w:rFonts w:eastAsia="Calibri"/>
          <w:bCs/>
          <w:lang w:val="uk-UA"/>
        </w:rPr>
        <w:t xml:space="preserve">вирішена проблема відновлення парку сміттєвозів </w:t>
      </w:r>
      <w:r w:rsidR="000851A5">
        <w:rPr>
          <w:rFonts w:eastAsia="Calibri"/>
          <w:bCs/>
          <w:lang w:val="uk-UA"/>
        </w:rPr>
        <w:t>–</w:t>
      </w:r>
      <w:r w:rsidRPr="00363130">
        <w:rPr>
          <w:rFonts w:eastAsia="Calibri"/>
          <w:bCs/>
          <w:lang w:val="uk-UA"/>
        </w:rPr>
        <w:t xml:space="preserve"> придбаний</w:t>
      </w:r>
    </w:p>
    <w:p w14:paraId="40B4EA40" w14:textId="050AE578" w:rsidR="00BF6A8E" w:rsidRPr="000851A5" w:rsidRDefault="00F070E7" w:rsidP="000851A5">
      <w:pPr>
        <w:jc w:val="both"/>
        <w:rPr>
          <w:rFonts w:eastAsia="Calibri"/>
          <w:bCs/>
          <w:lang w:val="uk-UA"/>
        </w:rPr>
      </w:pPr>
      <w:r w:rsidRPr="000851A5">
        <w:rPr>
          <w:rFonts w:eastAsia="Calibri"/>
          <w:bCs/>
          <w:lang w:val="uk-UA"/>
        </w:rPr>
        <w:t xml:space="preserve"> сміттєвоз;</w:t>
      </w:r>
    </w:p>
    <w:p w14:paraId="2D8C50E0" w14:textId="77777777" w:rsidR="000851A5" w:rsidRDefault="00F070E7" w:rsidP="00F070E7">
      <w:pPr>
        <w:pStyle w:val="a9"/>
        <w:numPr>
          <w:ilvl w:val="0"/>
          <w:numId w:val="12"/>
        </w:numPr>
        <w:jc w:val="both"/>
        <w:rPr>
          <w:rFonts w:eastAsia="Calibri"/>
          <w:bCs/>
          <w:lang w:val="uk-UA"/>
        </w:rPr>
      </w:pPr>
      <w:r w:rsidRPr="00363130">
        <w:rPr>
          <w:rFonts w:eastAsia="Calibri"/>
          <w:bCs/>
          <w:i/>
          <w:iCs/>
          <w:lang w:val="uk-UA"/>
        </w:rPr>
        <w:lastRenderedPageBreak/>
        <w:t>у сфері благоустрою  -</w:t>
      </w:r>
      <w:r w:rsidRPr="00363130">
        <w:rPr>
          <w:rFonts w:eastAsia="Calibri"/>
          <w:bCs/>
          <w:lang w:val="uk-UA"/>
        </w:rPr>
        <w:t xml:space="preserve"> проведені роботи з ремонту доріг, пішохідних зон, утримання </w:t>
      </w:r>
    </w:p>
    <w:p w14:paraId="6F6FBF12" w14:textId="41329BC4" w:rsidR="00F070E7" w:rsidRDefault="00F070E7" w:rsidP="000851A5">
      <w:pPr>
        <w:jc w:val="both"/>
        <w:rPr>
          <w:rFonts w:eastAsia="Calibri"/>
          <w:bCs/>
          <w:lang w:val="uk-UA"/>
        </w:rPr>
      </w:pPr>
      <w:r w:rsidRPr="000851A5">
        <w:rPr>
          <w:rFonts w:eastAsia="Calibri"/>
          <w:bCs/>
          <w:lang w:val="uk-UA"/>
        </w:rPr>
        <w:t xml:space="preserve">зовнішнього освітлення, кладовищ, </w:t>
      </w:r>
      <w:r w:rsidR="00C114FE" w:rsidRPr="000851A5">
        <w:rPr>
          <w:rFonts w:eastAsia="Calibri"/>
          <w:bCs/>
          <w:lang w:val="uk-UA"/>
        </w:rPr>
        <w:t>благоустрою територій</w:t>
      </w:r>
      <w:r w:rsidR="000851A5">
        <w:rPr>
          <w:rFonts w:eastAsia="Calibri"/>
          <w:bCs/>
          <w:lang w:val="uk-UA"/>
        </w:rPr>
        <w:t>.</w:t>
      </w:r>
    </w:p>
    <w:p w14:paraId="6D42BF7B" w14:textId="77777777" w:rsidR="000851A5" w:rsidRDefault="000851A5" w:rsidP="000851A5">
      <w:pPr>
        <w:jc w:val="both"/>
        <w:rPr>
          <w:rFonts w:eastAsia="Calibri"/>
          <w:bCs/>
          <w:lang w:val="uk-UA"/>
        </w:rPr>
      </w:pPr>
    </w:p>
    <w:p w14:paraId="7C0845A3" w14:textId="2AF96C2F" w:rsidR="00612D95" w:rsidRPr="00363130" w:rsidRDefault="00612D95" w:rsidP="00C114FE">
      <w:pPr>
        <w:ind w:firstLine="705"/>
        <w:jc w:val="center"/>
        <w:rPr>
          <w:rFonts w:eastAsia="Calibri"/>
          <w:b/>
          <w:lang w:val="uk-UA"/>
        </w:rPr>
      </w:pPr>
      <w:r w:rsidRPr="00363130">
        <w:rPr>
          <w:rFonts w:eastAsia="Calibri"/>
          <w:b/>
          <w:lang w:val="uk-UA"/>
        </w:rPr>
        <w:t>Результати</w:t>
      </w:r>
      <w:r w:rsidR="00C114FE" w:rsidRPr="00363130">
        <w:rPr>
          <w:rFonts w:eastAsia="Calibri"/>
          <w:b/>
          <w:lang w:val="uk-UA"/>
        </w:rPr>
        <w:t xml:space="preserve">  виконання Програми</w:t>
      </w:r>
      <w:r w:rsidRPr="00363130">
        <w:rPr>
          <w:rFonts w:eastAsia="Calibri"/>
          <w:b/>
          <w:lang w:val="uk-UA"/>
        </w:rPr>
        <w:t>:</w:t>
      </w:r>
    </w:p>
    <w:p w14:paraId="1A7D50DA" w14:textId="77777777" w:rsidR="009C6296" w:rsidRPr="00363130" w:rsidRDefault="009C6296" w:rsidP="00C114FE">
      <w:pPr>
        <w:ind w:firstLine="705"/>
        <w:jc w:val="center"/>
        <w:rPr>
          <w:rFonts w:eastAsia="Calibri"/>
          <w:b/>
          <w:lang w:val="uk-UA"/>
        </w:rPr>
      </w:pPr>
    </w:p>
    <w:p w14:paraId="58D6E514" w14:textId="1C10E4A1" w:rsidR="00C114FE" w:rsidRPr="00363130" w:rsidRDefault="00C114FE" w:rsidP="00C114FE">
      <w:pPr>
        <w:ind w:firstLine="705"/>
        <w:jc w:val="both"/>
        <w:rPr>
          <w:rFonts w:eastAsia="Calibri"/>
          <w:bCs/>
          <w:lang w:val="uk-UA"/>
        </w:rPr>
      </w:pPr>
      <w:r w:rsidRPr="00363130">
        <w:rPr>
          <w:rFonts w:eastAsia="Calibri"/>
          <w:bCs/>
          <w:lang w:val="uk-UA"/>
        </w:rPr>
        <w:t xml:space="preserve">Реалізація виконання Програми </w:t>
      </w:r>
      <w:r w:rsidRPr="00363130">
        <w:rPr>
          <w:rStyle w:val="af4"/>
          <w:b w:val="0"/>
          <w:bCs w:val="0"/>
          <w:bdr w:val="none" w:sz="0" w:space="0" w:color="auto" w:frame="1"/>
          <w:lang w:val="uk-UA"/>
        </w:rPr>
        <w:t>р</w:t>
      </w:r>
      <w:r w:rsidRPr="00363130">
        <w:rPr>
          <w:lang w:val="uk-UA"/>
        </w:rPr>
        <w:t xml:space="preserve">еформування і розвитку житлово-комунального господарства Южненської міської територіальної громади </w:t>
      </w:r>
      <w:r w:rsidRPr="00363130">
        <w:rPr>
          <w:rFonts w:eastAsia="Calibri"/>
          <w:bCs/>
          <w:lang w:val="uk-UA"/>
        </w:rPr>
        <w:t>за 2020</w:t>
      </w:r>
      <w:r w:rsidR="004A6E2E" w:rsidRPr="00363130">
        <w:rPr>
          <w:rFonts w:eastAsia="Calibri"/>
          <w:bCs/>
        </w:rPr>
        <w:t xml:space="preserve"> </w:t>
      </w:r>
      <w:r w:rsidRPr="00363130">
        <w:rPr>
          <w:rFonts w:eastAsia="Calibri"/>
          <w:bCs/>
          <w:lang w:val="uk-UA"/>
        </w:rPr>
        <w:t>- 2024 роки дозволила</w:t>
      </w:r>
      <w:r w:rsidR="003D48BC" w:rsidRPr="00363130">
        <w:rPr>
          <w:rFonts w:eastAsia="Calibri"/>
          <w:bCs/>
          <w:lang w:val="uk-UA"/>
        </w:rPr>
        <w:t xml:space="preserve"> забезпечити стабільне  та якісне функціонування житлово – комунального господарства та об’єктів благоустрою, а саме</w:t>
      </w:r>
      <w:r w:rsidRPr="00363130">
        <w:rPr>
          <w:rFonts w:eastAsia="Calibri"/>
          <w:bCs/>
          <w:lang w:val="uk-UA"/>
        </w:rPr>
        <w:t>:</w:t>
      </w:r>
    </w:p>
    <w:p w14:paraId="5F6E247B" w14:textId="77777777" w:rsidR="004A6E2E" w:rsidRPr="00363130" w:rsidRDefault="004A6E2E" w:rsidP="004A6E2E">
      <w:pPr>
        <w:spacing w:line="276" w:lineRule="auto"/>
        <w:ind w:left="708"/>
        <w:jc w:val="both"/>
        <w:rPr>
          <w:b/>
          <w:bCs/>
          <w:i/>
          <w:iCs/>
          <w:lang w:val="uk-UA"/>
        </w:rPr>
      </w:pPr>
      <w:r w:rsidRPr="00363130">
        <w:rPr>
          <w:b/>
          <w:bCs/>
          <w:i/>
          <w:iCs/>
          <w:lang w:val="uk-UA"/>
        </w:rPr>
        <w:t>по благоустрою громади:</w:t>
      </w:r>
    </w:p>
    <w:p w14:paraId="1F7A6597" w14:textId="4F1FAAA9" w:rsidR="004A6E2E" w:rsidRPr="00363130" w:rsidRDefault="004A6E2E" w:rsidP="004A6E2E">
      <w:pPr>
        <w:pStyle w:val="a9"/>
        <w:numPr>
          <w:ilvl w:val="0"/>
          <w:numId w:val="13"/>
        </w:numPr>
        <w:spacing w:line="276" w:lineRule="auto"/>
        <w:jc w:val="both"/>
        <w:rPr>
          <w:lang w:val="uk-UA"/>
        </w:rPr>
      </w:pPr>
      <w:r w:rsidRPr="00363130">
        <w:rPr>
          <w:lang w:val="uk-UA"/>
        </w:rPr>
        <w:t>належне утримання територій, пляжно-паркової зони, території кладовищ та доріг;</w:t>
      </w:r>
    </w:p>
    <w:p w14:paraId="359822B4" w14:textId="52441EB6" w:rsidR="004A6E2E" w:rsidRPr="00363130" w:rsidRDefault="003D48BC" w:rsidP="004A6E2E">
      <w:pPr>
        <w:pStyle w:val="a9"/>
        <w:numPr>
          <w:ilvl w:val="0"/>
          <w:numId w:val="13"/>
        </w:numPr>
        <w:spacing w:line="276" w:lineRule="auto"/>
        <w:jc w:val="both"/>
        <w:rPr>
          <w:lang w:val="uk-UA"/>
        </w:rPr>
      </w:pPr>
      <w:r w:rsidRPr="00363130">
        <w:rPr>
          <w:lang w:val="uk-UA"/>
        </w:rPr>
        <w:t>проведення</w:t>
      </w:r>
      <w:r w:rsidR="004A6E2E" w:rsidRPr="00363130">
        <w:rPr>
          <w:lang w:val="uk-UA"/>
        </w:rPr>
        <w:t xml:space="preserve"> заход</w:t>
      </w:r>
      <w:r w:rsidRPr="00363130">
        <w:rPr>
          <w:lang w:val="uk-UA"/>
        </w:rPr>
        <w:t>ів</w:t>
      </w:r>
      <w:r w:rsidR="004A6E2E" w:rsidRPr="00363130">
        <w:rPr>
          <w:lang w:val="uk-UA"/>
        </w:rPr>
        <w:t xml:space="preserve"> з організації рятування на водах;</w:t>
      </w:r>
    </w:p>
    <w:p w14:paraId="28782CDB" w14:textId="1A5B1D56" w:rsidR="004A6E2E" w:rsidRPr="00363130" w:rsidRDefault="004A6E2E" w:rsidP="004A6E2E">
      <w:pPr>
        <w:pStyle w:val="a9"/>
        <w:numPr>
          <w:ilvl w:val="0"/>
          <w:numId w:val="13"/>
        </w:numPr>
        <w:spacing w:line="276" w:lineRule="auto"/>
        <w:jc w:val="both"/>
        <w:rPr>
          <w:lang w:val="uk-UA"/>
        </w:rPr>
      </w:pPr>
      <w:r w:rsidRPr="00363130">
        <w:rPr>
          <w:lang w:val="uk-UA"/>
        </w:rPr>
        <w:t>з відлову бродячих тварин;</w:t>
      </w:r>
    </w:p>
    <w:p w14:paraId="255DA2C1" w14:textId="34813154" w:rsidR="004A6E2E" w:rsidRPr="00363130" w:rsidRDefault="004A6E2E" w:rsidP="004A6E2E">
      <w:pPr>
        <w:pStyle w:val="a9"/>
        <w:numPr>
          <w:ilvl w:val="0"/>
          <w:numId w:val="13"/>
        </w:numPr>
        <w:spacing w:line="276" w:lineRule="auto"/>
        <w:jc w:val="both"/>
        <w:rPr>
          <w:lang w:val="uk-UA"/>
        </w:rPr>
      </w:pPr>
      <w:r w:rsidRPr="00363130">
        <w:rPr>
          <w:lang w:val="uk-UA"/>
        </w:rPr>
        <w:t>належне утримання зовнішнього освітлення та його оплату;</w:t>
      </w:r>
    </w:p>
    <w:p w14:paraId="14398DBF" w14:textId="77777777" w:rsidR="004A6E2E" w:rsidRPr="00363130" w:rsidRDefault="004A6E2E" w:rsidP="004A6E2E">
      <w:pPr>
        <w:spacing w:line="276" w:lineRule="auto"/>
        <w:ind w:firstLine="708"/>
        <w:jc w:val="both"/>
        <w:rPr>
          <w:b/>
          <w:bCs/>
          <w:i/>
          <w:iCs/>
          <w:lang w:val="uk-UA"/>
        </w:rPr>
      </w:pPr>
      <w:r w:rsidRPr="00363130">
        <w:rPr>
          <w:b/>
          <w:bCs/>
          <w:i/>
          <w:iCs/>
          <w:lang w:val="uk-UA"/>
        </w:rPr>
        <w:t>у комунальній теплоенергетиці та водопровідно-каналізаційному господарстві:</w:t>
      </w:r>
    </w:p>
    <w:p w14:paraId="7EFFA4BC" w14:textId="5017A9BF" w:rsidR="004A6E2E" w:rsidRPr="00363130" w:rsidRDefault="004A6E2E" w:rsidP="004A6E2E">
      <w:pPr>
        <w:pStyle w:val="a9"/>
        <w:numPr>
          <w:ilvl w:val="0"/>
          <w:numId w:val="14"/>
        </w:numPr>
        <w:spacing w:line="276" w:lineRule="auto"/>
        <w:jc w:val="both"/>
        <w:rPr>
          <w:b/>
          <w:bCs/>
          <w:i/>
          <w:iCs/>
          <w:lang w:val="uk-UA"/>
        </w:rPr>
      </w:pPr>
      <w:r w:rsidRPr="00363130">
        <w:rPr>
          <w:lang w:val="uk-UA"/>
        </w:rPr>
        <w:t>нада</w:t>
      </w:r>
      <w:r w:rsidR="003D48BC" w:rsidRPr="00363130">
        <w:rPr>
          <w:lang w:val="uk-UA"/>
        </w:rPr>
        <w:t>ння</w:t>
      </w:r>
      <w:r w:rsidRPr="00363130">
        <w:rPr>
          <w:lang w:val="uk-UA"/>
        </w:rPr>
        <w:t xml:space="preserve"> якісн</w:t>
      </w:r>
      <w:r w:rsidR="003D48BC" w:rsidRPr="00363130">
        <w:rPr>
          <w:lang w:val="uk-UA"/>
        </w:rPr>
        <w:t>их</w:t>
      </w:r>
      <w:r w:rsidRPr="00363130">
        <w:rPr>
          <w:lang w:val="uk-UA"/>
        </w:rPr>
        <w:t xml:space="preserve"> послуг з централізованого водопостачання та водовідведення; надання послуг з централізованого опалення; </w:t>
      </w:r>
    </w:p>
    <w:p w14:paraId="64EFDA3E" w14:textId="77777777" w:rsidR="004A6E2E" w:rsidRPr="00363130" w:rsidRDefault="004A6E2E" w:rsidP="004A6E2E">
      <w:pPr>
        <w:pStyle w:val="a9"/>
        <w:spacing w:line="276" w:lineRule="auto"/>
        <w:jc w:val="both"/>
        <w:rPr>
          <w:lang w:val="uk-UA"/>
        </w:rPr>
      </w:pPr>
      <w:r w:rsidRPr="00363130">
        <w:rPr>
          <w:b/>
          <w:i/>
          <w:lang w:val="uk-UA"/>
        </w:rPr>
        <w:t xml:space="preserve">у транспорті: </w:t>
      </w:r>
    </w:p>
    <w:p w14:paraId="609461FA" w14:textId="0A8C942B" w:rsidR="004A6E2E" w:rsidRPr="00363130" w:rsidRDefault="003D48BC" w:rsidP="004A6E2E">
      <w:pPr>
        <w:pStyle w:val="a9"/>
        <w:numPr>
          <w:ilvl w:val="0"/>
          <w:numId w:val="13"/>
        </w:numPr>
        <w:spacing w:line="276" w:lineRule="auto"/>
        <w:jc w:val="both"/>
        <w:rPr>
          <w:lang w:val="uk-UA"/>
        </w:rPr>
      </w:pPr>
      <w:r w:rsidRPr="00363130">
        <w:rPr>
          <w:lang w:val="uk-UA"/>
        </w:rPr>
        <w:t>належні</w:t>
      </w:r>
      <w:r w:rsidR="004A6E2E" w:rsidRPr="00363130">
        <w:rPr>
          <w:lang w:val="uk-UA"/>
        </w:rPr>
        <w:t xml:space="preserve"> умови безпечного руху автодорогами</w:t>
      </w:r>
      <w:r w:rsidRPr="00363130">
        <w:rPr>
          <w:lang w:val="uk-UA"/>
        </w:rPr>
        <w:t xml:space="preserve"> громади</w:t>
      </w:r>
      <w:r w:rsidR="004A6E2E" w:rsidRPr="00363130">
        <w:rPr>
          <w:lang w:val="uk-UA"/>
        </w:rPr>
        <w:t>;</w:t>
      </w:r>
    </w:p>
    <w:p w14:paraId="377F8B6A" w14:textId="15A01ED8" w:rsidR="004A6E2E" w:rsidRPr="00363130" w:rsidRDefault="004A6E2E" w:rsidP="004A6E2E">
      <w:pPr>
        <w:pStyle w:val="a9"/>
        <w:numPr>
          <w:ilvl w:val="0"/>
          <w:numId w:val="15"/>
        </w:numPr>
        <w:shd w:val="clear" w:color="auto" w:fill="FFFFFF"/>
        <w:spacing w:line="276" w:lineRule="auto"/>
        <w:jc w:val="both"/>
        <w:rPr>
          <w:lang w:val="uk-UA"/>
        </w:rPr>
      </w:pPr>
      <w:r w:rsidRPr="00363130">
        <w:rPr>
          <w:lang w:val="uk-UA"/>
        </w:rPr>
        <w:t>безкоштовн</w:t>
      </w:r>
      <w:r w:rsidR="003D48BC" w:rsidRPr="00363130">
        <w:rPr>
          <w:lang w:val="uk-UA"/>
        </w:rPr>
        <w:t>е</w:t>
      </w:r>
      <w:r w:rsidRPr="00363130">
        <w:rPr>
          <w:lang w:val="uk-UA"/>
        </w:rPr>
        <w:t xml:space="preserve"> перевезення мешканців на автобусному маршруті, крім пільгових категорій;</w:t>
      </w:r>
    </w:p>
    <w:p w14:paraId="331421F2" w14:textId="77777777" w:rsidR="004A6E2E" w:rsidRPr="00363130" w:rsidRDefault="004A6E2E" w:rsidP="004A6E2E">
      <w:pPr>
        <w:pStyle w:val="a9"/>
        <w:numPr>
          <w:ilvl w:val="0"/>
          <w:numId w:val="15"/>
        </w:numPr>
        <w:spacing w:line="276" w:lineRule="auto"/>
        <w:jc w:val="both"/>
        <w:rPr>
          <w:b/>
          <w:bCs/>
          <w:sz w:val="26"/>
          <w:szCs w:val="26"/>
          <w:lang w:val="uk-UA"/>
        </w:rPr>
      </w:pPr>
      <w:r w:rsidRPr="00363130">
        <w:rPr>
          <w:lang w:val="uk-UA"/>
        </w:rPr>
        <w:t>компенсувати витрати перевізнику за безкоштовне перевезення мешканців, за виключенням пільгових категорій за рахунок місцевого бюджету.</w:t>
      </w:r>
    </w:p>
    <w:p w14:paraId="545528F5" w14:textId="77777777" w:rsidR="00C114FE" w:rsidRPr="00363130" w:rsidRDefault="00C114FE" w:rsidP="00C114FE">
      <w:pPr>
        <w:ind w:firstLine="705"/>
        <w:jc w:val="both"/>
        <w:rPr>
          <w:rFonts w:eastAsia="Calibri"/>
          <w:bCs/>
          <w:lang w:val="uk-UA"/>
        </w:rPr>
      </w:pPr>
    </w:p>
    <w:p w14:paraId="5BC6C82A" w14:textId="4D930945" w:rsidR="00CF4F2C" w:rsidRPr="00363130" w:rsidRDefault="009C6296" w:rsidP="00B340D7">
      <w:pPr>
        <w:ind w:left="705"/>
        <w:jc w:val="center"/>
        <w:rPr>
          <w:b/>
          <w:lang w:val="uk-UA"/>
        </w:rPr>
      </w:pPr>
      <w:r w:rsidRPr="00363130">
        <w:rPr>
          <w:b/>
          <w:lang w:val="uk-UA"/>
        </w:rPr>
        <w:t>ІІІ</w:t>
      </w:r>
      <w:r w:rsidR="00B340D7" w:rsidRPr="00363130">
        <w:rPr>
          <w:b/>
          <w:lang w:val="uk-UA"/>
        </w:rPr>
        <w:t>.</w:t>
      </w:r>
      <w:r w:rsidRPr="00363130">
        <w:rPr>
          <w:b/>
          <w:lang w:val="uk-UA"/>
        </w:rPr>
        <w:t xml:space="preserve"> </w:t>
      </w:r>
      <w:r w:rsidR="00612D95" w:rsidRPr="00363130">
        <w:rPr>
          <w:b/>
          <w:lang w:val="uk-UA"/>
        </w:rPr>
        <w:t>Фінансування</w:t>
      </w:r>
    </w:p>
    <w:p w14:paraId="68326E49" w14:textId="77777777" w:rsidR="007D61E0" w:rsidRPr="00363130" w:rsidRDefault="007D61E0" w:rsidP="00B340D7">
      <w:pPr>
        <w:ind w:left="705"/>
        <w:jc w:val="center"/>
        <w:rPr>
          <w:bCs/>
          <w:lang w:val="uk-UA"/>
        </w:rPr>
      </w:pPr>
    </w:p>
    <w:p w14:paraId="47A21927" w14:textId="74B41A17" w:rsidR="00134127" w:rsidRPr="00363130" w:rsidRDefault="001D2298" w:rsidP="007D61E0">
      <w:pPr>
        <w:ind w:firstLine="709"/>
        <w:jc w:val="both"/>
        <w:rPr>
          <w:b/>
          <w:lang w:val="uk-UA"/>
        </w:rPr>
      </w:pPr>
      <w:bookmarkStart w:id="8" w:name="_Hlk189646685"/>
      <w:r w:rsidRPr="00363130">
        <w:rPr>
          <w:bCs/>
          <w:lang w:val="uk-UA"/>
        </w:rPr>
        <w:t>Згідно Паспорту</w:t>
      </w:r>
      <w:r w:rsidR="007D61E0" w:rsidRPr="00363130">
        <w:rPr>
          <w:bCs/>
          <w:lang w:val="uk-UA"/>
        </w:rPr>
        <w:t xml:space="preserve"> Програми </w:t>
      </w:r>
      <w:r w:rsidR="007D61E0" w:rsidRPr="00363130">
        <w:rPr>
          <w:rStyle w:val="af4"/>
          <w:b w:val="0"/>
          <w:bCs w:val="0"/>
          <w:bdr w:val="none" w:sz="0" w:space="0" w:color="auto" w:frame="1"/>
          <w:lang w:val="uk-UA"/>
        </w:rPr>
        <w:t>р</w:t>
      </w:r>
      <w:r w:rsidR="007D61E0" w:rsidRPr="00363130">
        <w:rPr>
          <w:lang w:val="uk-UA"/>
        </w:rPr>
        <w:t>еформування і розвитку житлово-комунального господарства Южненської міської територіальної громади на 2020-2024</w:t>
      </w:r>
      <w:r w:rsidR="008C1B7F" w:rsidRPr="00363130">
        <w:rPr>
          <w:lang w:val="uk-UA"/>
        </w:rPr>
        <w:t xml:space="preserve"> </w:t>
      </w:r>
      <w:r w:rsidR="007D61E0" w:rsidRPr="00363130">
        <w:rPr>
          <w:lang w:val="uk-UA"/>
        </w:rPr>
        <w:t>роки</w:t>
      </w:r>
      <w:r w:rsidR="007D61E0" w:rsidRPr="00363130">
        <w:rPr>
          <w:bCs/>
          <w:lang w:val="uk-UA"/>
        </w:rPr>
        <w:t xml:space="preserve"> </w:t>
      </w:r>
      <w:r w:rsidR="00134127" w:rsidRPr="00363130">
        <w:rPr>
          <w:b/>
          <w:lang w:val="uk-UA"/>
        </w:rPr>
        <w:t xml:space="preserve">загальний </w:t>
      </w:r>
      <w:bookmarkStart w:id="9" w:name="_Hlk189645747"/>
      <w:r w:rsidRPr="00363130">
        <w:rPr>
          <w:b/>
          <w:lang w:val="uk-UA"/>
        </w:rPr>
        <w:t xml:space="preserve">орієнтовний обсяг фінансових </w:t>
      </w:r>
      <w:r w:rsidR="00134127" w:rsidRPr="00363130">
        <w:rPr>
          <w:b/>
          <w:lang w:val="uk-UA"/>
        </w:rPr>
        <w:t>ресурсів</w:t>
      </w:r>
      <w:r w:rsidR="000851A5">
        <w:rPr>
          <w:b/>
          <w:lang w:val="uk-UA"/>
        </w:rPr>
        <w:t>,</w:t>
      </w:r>
      <w:r w:rsidR="00134127" w:rsidRPr="00363130">
        <w:rPr>
          <w:b/>
          <w:lang w:val="uk-UA"/>
        </w:rPr>
        <w:t xml:space="preserve"> </w:t>
      </w:r>
      <w:r w:rsidR="00134127" w:rsidRPr="00363130">
        <w:rPr>
          <w:bCs/>
          <w:lang w:val="uk-UA"/>
        </w:rPr>
        <w:t xml:space="preserve">необхідних для реалізації </w:t>
      </w:r>
      <w:r w:rsidRPr="00363130">
        <w:rPr>
          <w:bCs/>
          <w:lang w:val="uk-UA"/>
        </w:rPr>
        <w:t>Програм</w:t>
      </w:r>
      <w:r w:rsidR="00134127" w:rsidRPr="00363130">
        <w:rPr>
          <w:bCs/>
          <w:lang w:val="uk-UA"/>
        </w:rPr>
        <w:t>и</w:t>
      </w:r>
      <w:r w:rsidR="000851A5">
        <w:rPr>
          <w:bCs/>
          <w:lang w:val="uk-UA"/>
        </w:rPr>
        <w:t>,</w:t>
      </w:r>
      <w:r w:rsidR="00134127" w:rsidRPr="00363130">
        <w:rPr>
          <w:bCs/>
          <w:lang w:val="uk-UA"/>
        </w:rPr>
        <w:t xml:space="preserve"> </w:t>
      </w:r>
      <w:r w:rsidR="00134127" w:rsidRPr="00363130">
        <w:rPr>
          <w:b/>
          <w:lang w:val="uk-UA"/>
        </w:rPr>
        <w:t xml:space="preserve">склав </w:t>
      </w:r>
      <w:r w:rsidR="008C1B7F" w:rsidRPr="00363130">
        <w:rPr>
          <w:b/>
          <w:lang w:val="uk-UA"/>
        </w:rPr>
        <w:t>1 021 184, 418</w:t>
      </w:r>
      <w:r w:rsidRPr="00363130">
        <w:rPr>
          <w:b/>
          <w:lang w:val="uk-UA"/>
        </w:rPr>
        <w:t xml:space="preserve"> тис. грн</w:t>
      </w:r>
      <w:r w:rsidR="00134127" w:rsidRPr="00363130">
        <w:rPr>
          <w:b/>
          <w:lang w:val="uk-UA"/>
        </w:rPr>
        <w:t xml:space="preserve">, </w:t>
      </w:r>
      <w:bookmarkStart w:id="10" w:name="_Hlk189654164"/>
      <w:r w:rsidR="00134127" w:rsidRPr="00363130">
        <w:rPr>
          <w:b/>
          <w:lang w:val="uk-UA"/>
        </w:rPr>
        <w:t>у тому числі:</w:t>
      </w:r>
    </w:p>
    <w:p w14:paraId="3FF13561" w14:textId="75D3F477" w:rsidR="00134127" w:rsidRPr="00363130" w:rsidRDefault="00134127" w:rsidP="008C1B7F">
      <w:pPr>
        <w:ind w:firstLine="709"/>
        <w:jc w:val="both"/>
        <w:rPr>
          <w:bCs/>
          <w:lang w:val="uk-UA"/>
        </w:rPr>
      </w:pPr>
      <w:bookmarkStart w:id="11" w:name="_Hlk189645792"/>
      <w:bookmarkEnd w:id="8"/>
      <w:bookmarkEnd w:id="9"/>
      <w:r w:rsidRPr="00363130">
        <w:rPr>
          <w:bCs/>
          <w:lang w:val="uk-UA"/>
        </w:rPr>
        <w:t xml:space="preserve">2020 рік </w:t>
      </w:r>
      <w:r w:rsidR="008C1B7F" w:rsidRPr="00363130">
        <w:rPr>
          <w:bCs/>
          <w:lang w:val="uk-UA"/>
        </w:rPr>
        <w:t>-</w:t>
      </w:r>
      <w:r w:rsidRPr="00363130">
        <w:rPr>
          <w:bCs/>
          <w:lang w:val="uk-UA"/>
        </w:rPr>
        <w:t xml:space="preserve"> </w:t>
      </w:r>
      <w:r w:rsidR="008C1B7F" w:rsidRPr="00363130">
        <w:rPr>
          <w:bCs/>
          <w:lang w:val="uk-UA"/>
        </w:rPr>
        <w:t>98757,479</w:t>
      </w:r>
      <w:r w:rsidR="006B485D" w:rsidRPr="00363130">
        <w:rPr>
          <w:bCs/>
          <w:lang w:val="uk-UA"/>
        </w:rPr>
        <w:t xml:space="preserve">  </w:t>
      </w:r>
      <w:r w:rsidR="008C1B7F" w:rsidRPr="00363130">
        <w:rPr>
          <w:bCs/>
          <w:lang w:val="uk-UA"/>
        </w:rPr>
        <w:t xml:space="preserve"> тис. грн;</w:t>
      </w:r>
    </w:p>
    <w:p w14:paraId="7BA55A56" w14:textId="7EF8A409" w:rsidR="00134127" w:rsidRPr="00363130" w:rsidRDefault="00134127" w:rsidP="008C1B7F">
      <w:pPr>
        <w:ind w:firstLine="709"/>
        <w:jc w:val="both"/>
        <w:rPr>
          <w:bCs/>
          <w:lang w:val="uk-UA"/>
        </w:rPr>
      </w:pPr>
      <w:r w:rsidRPr="00363130">
        <w:rPr>
          <w:bCs/>
          <w:lang w:val="uk-UA"/>
        </w:rPr>
        <w:t>202</w:t>
      </w:r>
      <w:r w:rsidR="009D2804" w:rsidRPr="00363130">
        <w:rPr>
          <w:bCs/>
          <w:lang w:val="uk-UA"/>
        </w:rPr>
        <w:t>1</w:t>
      </w:r>
      <w:r w:rsidRPr="00363130">
        <w:rPr>
          <w:bCs/>
          <w:lang w:val="uk-UA"/>
        </w:rPr>
        <w:t xml:space="preserve"> рік </w:t>
      </w:r>
      <w:r w:rsidR="008C1B7F" w:rsidRPr="00363130">
        <w:rPr>
          <w:bCs/>
          <w:lang w:val="uk-UA"/>
        </w:rPr>
        <w:t>- 115101,023</w:t>
      </w:r>
      <w:r w:rsidR="009D2804" w:rsidRPr="00363130">
        <w:rPr>
          <w:bCs/>
          <w:lang w:val="uk-UA"/>
        </w:rPr>
        <w:t xml:space="preserve"> </w:t>
      </w:r>
      <w:proofErr w:type="spellStart"/>
      <w:r w:rsidRPr="00363130">
        <w:rPr>
          <w:bCs/>
          <w:lang w:val="uk-UA"/>
        </w:rPr>
        <w:t>тис.грн</w:t>
      </w:r>
      <w:proofErr w:type="spellEnd"/>
      <w:r w:rsidR="008C1B7F" w:rsidRPr="00363130">
        <w:rPr>
          <w:bCs/>
          <w:lang w:val="uk-UA"/>
        </w:rPr>
        <w:t>;</w:t>
      </w:r>
    </w:p>
    <w:p w14:paraId="15168524" w14:textId="148E7CDD" w:rsidR="00134127" w:rsidRPr="00363130" w:rsidRDefault="00134127" w:rsidP="008C1B7F">
      <w:pPr>
        <w:ind w:firstLine="709"/>
        <w:jc w:val="both"/>
        <w:rPr>
          <w:bCs/>
          <w:lang w:val="uk-UA"/>
        </w:rPr>
      </w:pPr>
      <w:r w:rsidRPr="00363130">
        <w:rPr>
          <w:bCs/>
          <w:lang w:val="uk-UA"/>
        </w:rPr>
        <w:t>202</w:t>
      </w:r>
      <w:r w:rsidR="009D2804" w:rsidRPr="00363130">
        <w:rPr>
          <w:bCs/>
          <w:lang w:val="uk-UA"/>
        </w:rPr>
        <w:t>2</w:t>
      </w:r>
      <w:r w:rsidRPr="00363130">
        <w:rPr>
          <w:bCs/>
          <w:lang w:val="uk-UA"/>
        </w:rPr>
        <w:t xml:space="preserve"> рік </w:t>
      </w:r>
      <w:r w:rsidR="008C1B7F" w:rsidRPr="00363130">
        <w:rPr>
          <w:bCs/>
          <w:lang w:val="uk-UA"/>
        </w:rPr>
        <w:t>-</w:t>
      </w:r>
      <w:r w:rsidRPr="00363130">
        <w:rPr>
          <w:bCs/>
          <w:lang w:val="uk-UA"/>
        </w:rPr>
        <w:t xml:space="preserve"> </w:t>
      </w:r>
      <w:r w:rsidR="008C1B7F" w:rsidRPr="00363130">
        <w:rPr>
          <w:bCs/>
          <w:lang w:val="uk-UA"/>
        </w:rPr>
        <w:t>65622,008</w:t>
      </w:r>
      <w:r w:rsidR="009D2804" w:rsidRPr="00363130">
        <w:rPr>
          <w:bCs/>
          <w:lang w:val="uk-UA"/>
        </w:rPr>
        <w:t xml:space="preserve"> </w:t>
      </w:r>
      <w:r w:rsidR="006B485D" w:rsidRPr="00363130">
        <w:rPr>
          <w:bCs/>
          <w:lang w:val="uk-UA"/>
        </w:rPr>
        <w:t xml:space="preserve">  </w:t>
      </w:r>
      <w:proofErr w:type="spellStart"/>
      <w:r w:rsidRPr="00363130">
        <w:rPr>
          <w:bCs/>
          <w:lang w:val="uk-UA"/>
        </w:rPr>
        <w:t>тис.грн</w:t>
      </w:r>
      <w:proofErr w:type="spellEnd"/>
      <w:r w:rsidR="008C1B7F" w:rsidRPr="00363130">
        <w:rPr>
          <w:bCs/>
          <w:lang w:val="uk-UA"/>
        </w:rPr>
        <w:t>;</w:t>
      </w:r>
    </w:p>
    <w:bookmarkEnd w:id="10"/>
    <w:p w14:paraId="75ADEBA3" w14:textId="502F4BFD" w:rsidR="00134127" w:rsidRPr="00363130" w:rsidRDefault="00134127" w:rsidP="008C1B7F">
      <w:pPr>
        <w:ind w:firstLine="709"/>
        <w:jc w:val="both"/>
        <w:rPr>
          <w:bCs/>
          <w:lang w:val="uk-UA"/>
        </w:rPr>
      </w:pPr>
      <w:r w:rsidRPr="00363130">
        <w:rPr>
          <w:bCs/>
          <w:lang w:val="uk-UA"/>
        </w:rPr>
        <w:t>202</w:t>
      </w:r>
      <w:r w:rsidR="009D2804" w:rsidRPr="00363130">
        <w:rPr>
          <w:bCs/>
          <w:lang w:val="uk-UA"/>
        </w:rPr>
        <w:t>3</w:t>
      </w:r>
      <w:r w:rsidRPr="00363130">
        <w:rPr>
          <w:bCs/>
          <w:lang w:val="uk-UA"/>
        </w:rPr>
        <w:t xml:space="preserve"> рік </w:t>
      </w:r>
      <w:r w:rsidR="008C1B7F" w:rsidRPr="00363130">
        <w:rPr>
          <w:bCs/>
          <w:lang w:val="uk-UA"/>
        </w:rPr>
        <w:t>-</w:t>
      </w:r>
      <w:r w:rsidRPr="00363130">
        <w:rPr>
          <w:bCs/>
          <w:lang w:val="uk-UA"/>
        </w:rPr>
        <w:t xml:space="preserve"> </w:t>
      </w:r>
      <w:r w:rsidR="008C1B7F" w:rsidRPr="00363130">
        <w:rPr>
          <w:bCs/>
          <w:lang w:val="uk-UA"/>
        </w:rPr>
        <w:t>118908,716</w:t>
      </w:r>
      <w:r w:rsidR="009D2804" w:rsidRPr="00363130">
        <w:rPr>
          <w:bCs/>
          <w:lang w:val="uk-UA"/>
        </w:rPr>
        <w:t xml:space="preserve"> </w:t>
      </w:r>
      <w:proofErr w:type="spellStart"/>
      <w:r w:rsidRPr="00363130">
        <w:rPr>
          <w:bCs/>
          <w:lang w:val="uk-UA"/>
        </w:rPr>
        <w:t>тис.грн</w:t>
      </w:r>
      <w:proofErr w:type="spellEnd"/>
      <w:r w:rsidR="008C1B7F" w:rsidRPr="00363130">
        <w:rPr>
          <w:bCs/>
          <w:lang w:val="uk-UA"/>
        </w:rPr>
        <w:t>;</w:t>
      </w:r>
    </w:p>
    <w:p w14:paraId="1E69E086" w14:textId="0A71A7C8" w:rsidR="00134127" w:rsidRPr="00363130" w:rsidRDefault="00134127" w:rsidP="00134127">
      <w:pPr>
        <w:ind w:firstLine="709"/>
        <w:jc w:val="both"/>
        <w:rPr>
          <w:bCs/>
          <w:lang w:val="uk-UA"/>
        </w:rPr>
      </w:pPr>
      <w:r w:rsidRPr="00363130">
        <w:rPr>
          <w:bCs/>
          <w:lang w:val="uk-UA"/>
        </w:rPr>
        <w:t>202</w:t>
      </w:r>
      <w:r w:rsidR="009D2804" w:rsidRPr="00363130">
        <w:rPr>
          <w:bCs/>
          <w:lang w:val="uk-UA"/>
        </w:rPr>
        <w:t>4</w:t>
      </w:r>
      <w:r w:rsidRPr="00363130">
        <w:rPr>
          <w:bCs/>
          <w:lang w:val="uk-UA"/>
        </w:rPr>
        <w:t xml:space="preserve"> рік </w:t>
      </w:r>
      <w:r w:rsidR="008C1B7F" w:rsidRPr="00363130">
        <w:rPr>
          <w:bCs/>
          <w:lang w:val="uk-UA"/>
        </w:rPr>
        <w:t>-</w:t>
      </w:r>
      <w:r w:rsidRPr="00363130">
        <w:rPr>
          <w:bCs/>
          <w:lang w:val="uk-UA"/>
        </w:rPr>
        <w:t xml:space="preserve"> </w:t>
      </w:r>
      <w:r w:rsidR="008C1B7F" w:rsidRPr="00363130">
        <w:rPr>
          <w:bCs/>
          <w:lang w:val="uk-UA"/>
        </w:rPr>
        <w:t>622795,192</w:t>
      </w:r>
      <w:r w:rsidR="006B485D" w:rsidRPr="00363130">
        <w:rPr>
          <w:bCs/>
          <w:lang w:val="uk-UA"/>
        </w:rPr>
        <w:t xml:space="preserve"> </w:t>
      </w:r>
      <w:proofErr w:type="spellStart"/>
      <w:r w:rsidRPr="00363130">
        <w:rPr>
          <w:bCs/>
          <w:lang w:val="uk-UA"/>
        </w:rPr>
        <w:t>тис.грн</w:t>
      </w:r>
      <w:proofErr w:type="spellEnd"/>
      <w:r w:rsidRPr="00363130">
        <w:rPr>
          <w:bCs/>
          <w:lang w:val="uk-UA"/>
        </w:rPr>
        <w:t>.</w:t>
      </w:r>
    </w:p>
    <w:p w14:paraId="0FEB74CF" w14:textId="77777777" w:rsidR="007D261B" w:rsidRPr="00363130" w:rsidRDefault="007D261B" w:rsidP="00134127">
      <w:pPr>
        <w:ind w:firstLine="709"/>
        <w:jc w:val="both"/>
        <w:rPr>
          <w:bCs/>
          <w:lang w:val="uk-UA"/>
        </w:rPr>
      </w:pPr>
    </w:p>
    <w:p w14:paraId="37995770" w14:textId="77777777" w:rsidR="006B485D" w:rsidRPr="00363130" w:rsidRDefault="007D261B" w:rsidP="006B485D">
      <w:pPr>
        <w:ind w:firstLine="709"/>
        <w:jc w:val="both"/>
        <w:rPr>
          <w:b/>
          <w:lang w:val="uk-UA"/>
        </w:rPr>
      </w:pPr>
      <w:r w:rsidRPr="00363130">
        <w:rPr>
          <w:bCs/>
          <w:lang w:val="uk-UA"/>
        </w:rPr>
        <w:t xml:space="preserve">На виконання Програми </w:t>
      </w:r>
      <w:r w:rsidRPr="00363130">
        <w:rPr>
          <w:rStyle w:val="af4"/>
          <w:b w:val="0"/>
          <w:bCs w:val="0"/>
          <w:bdr w:val="none" w:sz="0" w:space="0" w:color="auto" w:frame="1"/>
          <w:lang w:val="uk-UA"/>
        </w:rPr>
        <w:t>р</w:t>
      </w:r>
      <w:r w:rsidRPr="00363130">
        <w:rPr>
          <w:lang w:val="uk-UA"/>
        </w:rPr>
        <w:t>еформування і розвитку житлово-комунального господарства Южненської міської територіальної громади на 2020-2024 роки</w:t>
      </w:r>
      <w:r w:rsidRPr="00363130">
        <w:rPr>
          <w:bCs/>
          <w:lang w:val="uk-UA"/>
        </w:rPr>
        <w:t xml:space="preserve"> </w:t>
      </w:r>
      <w:r w:rsidRPr="00363130">
        <w:rPr>
          <w:b/>
          <w:lang w:val="uk-UA"/>
        </w:rPr>
        <w:t xml:space="preserve">затверджені видатки </w:t>
      </w:r>
      <w:r w:rsidR="00C54973" w:rsidRPr="00363130">
        <w:rPr>
          <w:b/>
          <w:lang w:val="uk-UA"/>
        </w:rPr>
        <w:t xml:space="preserve">з </w:t>
      </w:r>
      <w:r w:rsidRPr="00363130">
        <w:rPr>
          <w:b/>
          <w:lang w:val="uk-UA"/>
        </w:rPr>
        <w:t>місцевого бюджету на загальну суму</w:t>
      </w:r>
      <w:r w:rsidR="001A0D25" w:rsidRPr="00363130">
        <w:rPr>
          <w:b/>
          <w:lang w:val="uk-UA"/>
        </w:rPr>
        <w:t xml:space="preserve"> </w:t>
      </w:r>
      <w:r w:rsidR="008C1B7F" w:rsidRPr="00363130">
        <w:rPr>
          <w:b/>
          <w:lang w:val="uk-UA"/>
        </w:rPr>
        <w:t>513 421,664</w:t>
      </w:r>
      <w:r w:rsidR="001A0D25" w:rsidRPr="00363130">
        <w:rPr>
          <w:b/>
          <w:lang w:val="uk-UA"/>
        </w:rPr>
        <w:t xml:space="preserve"> тис. грн</w:t>
      </w:r>
      <w:r w:rsidRPr="00363130">
        <w:rPr>
          <w:b/>
          <w:lang w:val="uk-UA"/>
        </w:rPr>
        <w:t>,</w:t>
      </w:r>
      <w:r w:rsidR="001A0D25" w:rsidRPr="00363130">
        <w:rPr>
          <w:b/>
          <w:lang w:val="uk-UA"/>
        </w:rPr>
        <w:t xml:space="preserve"> </w:t>
      </w:r>
      <w:r w:rsidR="006B485D" w:rsidRPr="00363130">
        <w:rPr>
          <w:b/>
          <w:lang w:val="uk-UA"/>
        </w:rPr>
        <w:t>у тому числі:</w:t>
      </w:r>
    </w:p>
    <w:p w14:paraId="10BC2C12" w14:textId="0619E893" w:rsidR="006B485D" w:rsidRPr="00363130" w:rsidRDefault="006B485D" w:rsidP="006B485D">
      <w:pPr>
        <w:ind w:firstLine="709"/>
        <w:jc w:val="both"/>
        <w:rPr>
          <w:bCs/>
          <w:lang w:val="uk-UA"/>
        </w:rPr>
      </w:pPr>
      <w:r w:rsidRPr="00363130">
        <w:rPr>
          <w:bCs/>
          <w:lang w:val="uk-UA"/>
        </w:rPr>
        <w:t>2020 рік – 96 438,776   тис. грн;</w:t>
      </w:r>
    </w:p>
    <w:p w14:paraId="1DF373DA" w14:textId="3CA01AA4" w:rsidR="006B485D" w:rsidRPr="00363130" w:rsidRDefault="006B485D" w:rsidP="006B485D">
      <w:pPr>
        <w:ind w:firstLine="709"/>
        <w:jc w:val="both"/>
        <w:rPr>
          <w:bCs/>
          <w:lang w:val="uk-UA"/>
        </w:rPr>
      </w:pPr>
      <w:r w:rsidRPr="00363130">
        <w:rPr>
          <w:bCs/>
          <w:lang w:val="uk-UA"/>
        </w:rPr>
        <w:t xml:space="preserve">2021 рік – 107 889,992 </w:t>
      </w:r>
      <w:proofErr w:type="spellStart"/>
      <w:r w:rsidRPr="00363130">
        <w:rPr>
          <w:bCs/>
          <w:lang w:val="uk-UA"/>
        </w:rPr>
        <w:t>тис.грн</w:t>
      </w:r>
      <w:proofErr w:type="spellEnd"/>
      <w:r w:rsidRPr="00363130">
        <w:rPr>
          <w:bCs/>
          <w:lang w:val="uk-UA"/>
        </w:rPr>
        <w:t>;</w:t>
      </w:r>
    </w:p>
    <w:p w14:paraId="1FB02659" w14:textId="6EB64B5F" w:rsidR="006B485D" w:rsidRPr="00363130" w:rsidRDefault="006B485D" w:rsidP="006B485D">
      <w:pPr>
        <w:ind w:firstLine="709"/>
        <w:jc w:val="both"/>
        <w:rPr>
          <w:bCs/>
          <w:lang w:val="uk-UA"/>
        </w:rPr>
      </w:pPr>
      <w:r w:rsidRPr="00363130">
        <w:rPr>
          <w:bCs/>
          <w:lang w:val="uk-UA"/>
        </w:rPr>
        <w:t xml:space="preserve">2022 рік – 51 692,598   </w:t>
      </w:r>
      <w:proofErr w:type="spellStart"/>
      <w:r w:rsidRPr="00363130">
        <w:rPr>
          <w:bCs/>
          <w:lang w:val="uk-UA"/>
        </w:rPr>
        <w:t>тис.грн</w:t>
      </w:r>
      <w:proofErr w:type="spellEnd"/>
      <w:r w:rsidRPr="00363130">
        <w:rPr>
          <w:bCs/>
          <w:lang w:val="uk-UA"/>
        </w:rPr>
        <w:t>;</w:t>
      </w:r>
    </w:p>
    <w:p w14:paraId="43BBE7FE" w14:textId="566DB065" w:rsidR="006B485D" w:rsidRPr="00363130" w:rsidRDefault="006B485D" w:rsidP="006B485D">
      <w:pPr>
        <w:ind w:firstLine="709"/>
        <w:jc w:val="both"/>
        <w:rPr>
          <w:bCs/>
          <w:lang w:val="uk-UA"/>
        </w:rPr>
      </w:pPr>
      <w:r w:rsidRPr="00363130">
        <w:rPr>
          <w:bCs/>
          <w:lang w:val="uk-UA"/>
        </w:rPr>
        <w:t xml:space="preserve">2023 рік – 109 916,479 </w:t>
      </w:r>
      <w:proofErr w:type="spellStart"/>
      <w:r w:rsidRPr="00363130">
        <w:rPr>
          <w:bCs/>
          <w:lang w:val="uk-UA"/>
        </w:rPr>
        <w:t>тис.грн</w:t>
      </w:r>
      <w:proofErr w:type="spellEnd"/>
      <w:r w:rsidRPr="00363130">
        <w:rPr>
          <w:bCs/>
          <w:lang w:val="uk-UA"/>
        </w:rPr>
        <w:t>;</w:t>
      </w:r>
    </w:p>
    <w:p w14:paraId="1ABFD5F0" w14:textId="5444CE97" w:rsidR="006B485D" w:rsidRPr="00363130" w:rsidRDefault="006B485D" w:rsidP="006B485D">
      <w:pPr>
        <w:ind w:firstLine="709"/>
        <w:jc w:val="both"/>
        <w:rPr>
          <w:bCs/>
          <w:lang w:val="uk-UA"/>
        </w:rPr>
      </w:pPr>
      <w:r w:rsidRPr="00363130">
        <w:rPr>
          <w:bCs/>
          <w:lang w:val="uk-UA"/>
        </w:rPr>
        <w:t xml:space="preserve">2024 рік – 147 483,819 </w:t>
      </w:r>
      <w:proofErr w:type="spellStart"/>
      <w:r w:rsidRPr="00363130">
        <w:rPr>
          <w:bCs/>
          <w:lang w:val="uk-UA"/>
        </w:rPr>
        <w:t>тис.грн</w:t>
      </w:r>
      <w:proofErr w:type="spellEnd"/>
      <w:r w:rsidRPr="00363130">
        <w:rPr>
          <w:bCs/>
          <w:lang w:val="uk-UA"/>
        </w:rPr>
        <w:t>.</w:t>
      </w:r>
    </w:p>
    <w:p w14:paraId="4C7F29C9" w14:textId="77777777" w:rsidR="006B485D" w:rsidRPr="00363130" w:rsidRDefault="006B485D" w:rsidP="006B485D">
      <w:pPr>
        <w:ind w:firstLine="709"/>
        <w:jc w:val="both"/>
        <w:rPr>
          <w:bCs/>
          <w:lang w:val="uk-UA"/>
        </w:rPr>
      </w:pPr>
    </w:p>
    <w:p w14:paraId="66AEEC3E" w14:textId="2F79B5D7" w:rsidR="00C54B24" w:rsidRPr="00363130" w:rsidRDefault="00C54B24" w:rsidP="00C54B24">
      <w:pPr>
        <w:ind w:firstLine="709"/>
        <w:jc w:val="both"/>
        <w:rPr>
          <w:b/>
          <w:lang w:val="uk-UA"/>
        </w:rPr>
      </w:pPr>
      <w:r w:rsidRPr="00363130">
        <w:rPr>
          <w:b/>
          <w:lang w:val="uk-UA"/>
        </w:rPr>
        <w:t>Фактично п</w:t>
      </w:r>
      <w:r w:rsidR="001A0D25" w:rsidRPr="00363130">
        <w:rPr>
          <w:b/>
          <w:lang w:val="uk-UA"/>
        </w:rPr>
        <w:t>р</w:t>
      </w:r>
      <w:r w:rsidR="008804CB" w:rsidRPr="00363130">
        <w:rPr>
          <w:b/>
          <w:lang w:val="uk-UA"/>
        </w:rPr>
        <w:t>офінансован</w:t>
      </w:r>
      <w:r w:rsidR="001A0D25" w:rsidRPr="00363130">
        <w:rPr>
          <w:b/>
          <w:lang w:val="uk-UA"/>
        </w:rPr>
        <w:t>о</w:t>
      </w:r>
      <w:r w:rsidR="008804CB" w:rsidRPr="00363130">
        <w:rPr>
          <w:b/>
          <w:lang w:val="uk-UA"/>
        </w:rPr>
        <w:t xml:space="preserve"> з місцевого бюджету </w:t>
      </w:r>
      <w:r w:rsidRPr="00363130">
        <w:rPr>
          <w:b/>
          <w:lang w:val="uk-UA"/>
        </w:rPr>
        <w:t xml:space="preserve">коштів </w:t>
      </w:r>
      <w:r w:rsidR="008804CB" w:rsidRPr="00363130">
        <w:rPr>
          <w:b/>
          <w:lang w:val="uk-UA"/>
        </w:rPr>
        <w:t>на загальну суму</w:t>
      </w:r>
      <w:r w:rsidR="001A0D25" w:rsidRPr="00363130">
        <w:rPr>
          <w:b/>
          <w:lang w:val="uk-UA"/>
        </w:rPr>
        <w:t xml:space="preserve"> </w:t>
      </w:r>
      <w:r w:rsidRPr="00363130">
        <w:rPr>
          <w:b/>
          <w:lang w:val="uk-UA"/>
        </w:rPr>
        <w:t>403 644,34</w:t>
      </w:r>
      <w:r w:rsidR="00C3064E">
        <w:rPr>
          <w:b/>
          <w:lang w:val="uk-UA"/>
        </w:rPr>
        <w:t>6</w:t>
      </w:r>
      <w:r w:rsidR="001A0D25" w:rsidRPr="00363130">
        <w:rPr>
          <w:b/>
          <w:lang w:val="uk-UA"/>
        </w:rPr>
        <w:t xml:space="preserve"> тис. грн</w:t>
      </w:r>
      <w:r w:rsidR="008804CB" w:rsidRPr="00363130">
        <w:rPr>
          <w:b/>
          <w:lang w:val="uk-UA"/>
        </w:rPr>
        <w:t>,</w:t>
      </w:r>
      <w:r w:rsidR="001A0D25" w:rsidRPr="00363130">
        <w:rPr>
          <w:b/>
          <w:lang w:val="uk-UA"/>
        </w:rPr>
        <w:t xml:space="preserve"> </w:t>
      </w:r>
      <w:r w:rsidRPr="00363130">
        <w:rPr>
          <w:b/>
          <w:lang w:val="uk-UA"/>
        </w:rPr>
        <w:t>у тому числі:</w:t>
      </w:r>
    </w:p>
    <w:p w14:paraId="5FAA012E" w14:textId="0AA13A4D" w:rsidR="00C54B24" w:rsidRPr="00363130" w:rsidRDefault="00C54B24" w:rsidP="00C54B24">
      <w:pPr>
        <w:ind w:firstLine="709"/>
        <w:jc w:val="both"/>
        <w:rPr>
          <w:bCs/>
          <w:lang w:val="uk-UA"/>
        </w:rPr>
      </w:pPr>
      <w:r w:rsidRPr="00363130">
        <w:rPr>
          <w:bCs/>
          <w:lang w:val="uk-UA"/>
        </w:rPr>
        <w:t>2020 рік – 77 961,239   тис. грн;</w:t>
      </w:r>
    </w:p>
    <w:p w14:paraId="17FC3734" w14:textId="4D17BF35" w:rsidR="00C54B24" w:rsidRPr="00363130" w:rsidRDefault="00C54B24" w:rsidP="00C54B24">
      <w:pPr>
        <w:ind w:firstLine="709"/>
        <w:jc w:val="both"/>
        <w:rPr>
          <w:bCs/>
          <w:lang w:val="uk-UA"/>
        </w:rPr>
      </w:pPr>
      <w:r w:rsidRPr="00363130">
        <w:rPr>
          <w:bCs/>
          <w:lang w:val="uk-UA"/>
        </w:rPr>
        <w:t>2021 рік – 99 648,55</w:t>
      </w:r>
      <w:r w:rsidR="00F922FE">
        <w:rPr>
          <w:bCs/>
          <w:lang w:val="uk-UA"/>
        </w:rPr>
        <w:t>2</w:t>
      </w:r>
      <w:r w:rsidRPr="00363130">
        <w:rPr>
          <w:bCs/>
          <w:lang w:val="uk-UA"/>
        </w:rPr>
        <w:t xml:space="preserve">   </w:t>
      </w:r>
      <w:proofErr w:type="spellStart"/>
      <w:r w:rsidRPr="00363130">
        <w:rPr>
          <w:bCs/>
          <w:lang w:val="uk-UA"/>
        </w:rPr>
        <w:t>тис.грн</w:t>
      </w:r>
      <w:proofErr w:type="spellEnd"/>
      <w:r w:rsidRPr="00363130">
        <w:rPr>
          <w:bCs/>
          <w:lang w:val="uk-UA"/>
        </w:rPr>
        <w:t>;</w:t>
      </w:r>
    </w:p>
    <w:p w14:paraId="41DE722C" w14:textId="0FE395D2" w:rsidR="00C54B24" w:rsidRPr="00363130" w:rsidRDefault="00C54B24" w:rsidP="00C54B24">
      <w:pPr>
        <w:ind w:firstLine="709"/>
        <w:jc w:val="both"/>
        <w:rPr>
          <w:bCs/>
          <w:lang w:val="uk-UA"/>
        </w:rPr>
      </w:pPr>
      <w:r w:rsidRPr="00363130">
        <w:rPr>
          <w:bCs/>
          <w:lang w:val="uk-UA"/>
        </w:rPr>
        <w:lastRenderedPageBreak/>
        <w:t xml:space="preserve">2022 рік – 42 601,365   </w:t>
      </w:r>
      <w:proofErr w:type="spellStart"/>
      <w:r w:rsidRPr="00363130">
        <w:rPr>
          <w:bCs/>
          <w:lang w:val="uk-UA"/>
        </w:rPr>
        <w:t>тис.грн</w:t>
      </w:r>
      <w:proofErr w:type="spellEnd"/>
      <w:r w:rsidRPr="00363130">
        <w:rPr>
          <w:bCs/>
          <w:lang w:val="uk-UA"/>
        </w:rPr>
        <w:t>;</w:t>
      </w:r>
    </w:p>
    <w:p w14:paraId="0DCEE93D" w14:textId="183462B9" w:rsidR="00C54B24" w:rsidRPr="00363130" w:rsidRDefault="00C54B24" w:rsidP="00C54B24">
      <w:pPr>
        <w:ind w:firstLine="709"/>
        <w:jc w:val="both"/>
        <w:rPr>
          <w:bCs/>
          <w:lang w:val="uk-UA"/>
        </w:rPr>
      </w:pPr>
      <w:r w:rsidRPr="00363130">
        <w:rPr>
          <w:bCs/>
          <w:lang w:val="uk-UA"/>
        </w:rPr>
        <w:t>2023 рік – 85 167,03</w:t>
      </w:r>
      <w:r w:rsidR="00F922FE">
        <w:rPr>
          <w:bCs/>
          <w:lang w:val="uk-UA"/>
        </w:rPr>
        <w:t>7</w:t>
      </w:r>
      <w:r w:rsidRPr="00363130">
        <w:rPr>
          <w:bCs/>
          <w:lang w:val="uk-UA"/>
        </w:rPr>
        <w:t xml:space="preserve">   </w:t>
      </w:r>
      <w:proofErr w:type="spellStart"/>
      <w:r w:rsidRPr="00363130">
        <w:rPr>
          <w:bCs/>
          <w:lang w:val="uk-UA"/>
        </w:rPr>
        <w:t>тис.грн</w:t>
      </w:r>
      <w:proofErr w:type="spellEnd"/>
      <w:r w:rsidRPr="00363130">
        <w:rPr>
          <w:bCs/>
          <w:lang w:val="uk-UA"/>
        </w:rPr>
        <w:t>;</w:t>
      </w:r>
    </w:p>
    <w:p w14:paraId="55D6882D" w14:textId="43E63E6B" w:rsidR="00C54B24" w:rsidRPr="00363130" w:rsidRDefault="00C54B24" w:rsidP="00C54B24">
      <w:pPr>
        <w:ind w:firstLine="709"/>
        <w:jc w:val="both"/>
        <w:rPr>
          <w:bCs/>
          <w:lang w:val="uk-UA"/>
        </w:rPr>
      </w:pPr>
      <w:r w:rsidRPr="00363130">
        <w:rPr>
          <w:bCs/>
          <w:lang w:val="uk-UA"/>
        </w:rPr>
        <w:t>2024 рік – 98 266,15</w:t>
      </w:r>
      <w:r w:rsidR="00F922FE">
        <w:rPr>
          <w:bCs/>
          <w:lang w:val="uk-UA"/>
        </w:rPr>
        <w:t>3</w:t>
      </w:r>
      <w:r w:rsidRPr="00363130">
        <w:rPr>
          <w:bCs/>
          <w:lang w:val="uk-UA"/>
        </w:rPr>
        <w:t xml:space="preserve">   </w:t>
      </w:r>
      <w:proofErr w:type="spellStart"/>
      <w:r w:rsidRPr="00363130">
        <w:rPr>
          <w:bCs/>
          <w:lang w:val="uk-UA"/>
        </w:rPr>
        <w:t>тис.грн</w:t>
      </w:r>
      <w:proofErr w:type="spellEnd"/>
      <w:r w:rsidRPr="00363130">
        <w:rPr>
          <w:bCs/>
          <w:lang w:val="uk-UA"/>
        </w:rPr>
        <w:t>.</w:t>
      </w:r>
    </w:p>
    <w:p w14:paraId="6EFE4202" w14:textId="77777777" w:rsidR="00C54B24" w:rsidRPr="00363130" w:rsidRDefault="00C54B24" w:rsidP="00C54B24">
      <w:pPr>
        <w:ind w:firstLine="708"/>
        <w:jc w:val="both"/>
        <w:rPr>
          <w:bCs/>
          <w:lang w:val="uk-UA"/>
        </w:rPr>
      </w:pPr>
    </w:p>
    <w:p w14:paraId="4E4E1DAA" w14:textId="18397305" w:rsidR="001A0D25" w:rsidRPr="00363130" w:rsidRDefault="001A0D25" w:rsidP="00C54B24">
      <w:pPr>
        <w:ind w:firstLine="708"/>
        <w:jc w:val="both"/>
        <w:rPr>
          <w:bCs/>
          <w:lang w:val="uk-UA"/>
        </w:rPr>
      </w:pPr>
      <w:r w:rsidRPr="00363130">
        <w:rPr>
          <w:bCs/>
          <w:lang w:val="uk-UA"/>
        </w:rPr>
        <w:t>Виконання заходів по Програмі</w:t>
      </w:r>
      <w:r w:rsidRPr="00363130">
        <w:rPr>
          <w:rStyle w:val="af4"/>
          <w:b w:val="0"/>
          <w:bCs w:val="0"/>
          <w:bdr w:val="none" w:sz="0" w:space="0" w:color="auto" w:frame="1"/>
          <w:lang w:val="uk-UA"/>
        </w:rPr>
        <w:t xml:space="preserve"> р</w:t>
      </w:r>
      <w:r w:rsidRPr="00363130">
        <w:rPr>
          <w:lang w:val="uk-UA"/>
        </w:rPr>
        <w:t>еформування і розвитку житлово-комунального господарства Южненської міської територіальної громади на 2020-2024 роки становить:</w:t>
      </w:r>
    </w:p>
    <w:p w14:paraId="25D4E836" w14:textId="6BF4C75A" w:rsidR="001A0D25" w:rsidRPr="00363130" w:rsidRDefault="001A0D25" w:rsidP="001A0D25">
      <w:pPr>
        <w:ind w:firstLine="709"/>
        <w:jc w:val="both"/>
        <w:rPr>
          <w:rFonts w:eastAsia="Calibri"/>
          <w:lang w:val="uk-UA" w:eastAsia="x-none"/>
        </w:rPr>
      </w:pPr>
      <w:r w:rsidRPr="00363130">
        <w:rPr>
          <w:rFonts w:eastAsia="Calibri"/>
          <w:lang w:val="uk-UA" w:eastAsia="x-none"/>
        </w:rPr>
        <w:t xml:space="preserve">- </w:t>
      </w:r>
      <w:r w:rsidR="001E38FD" w:rsidRPr="00363130">
        <w:rPr>
          <w:rFonts w:eastAsia="Calibri"/>
          <w:lang w:val="uk-UA" w:eastAsia="x-none"/>
        </w:rPr>
        <w:t xml:space="preserve">виконання заходу від обсягів, передбачених Програмою становить </w:t>
      </w:r>
      <w:r w:rsidRPr="00363130">
        <w:rPr>
          <w:rFonts w:eastAsia="Calibri"/>
          <w:lang w:val="uk-UA" w:eastAsia="x-none"/>
        </w:rPr>
        <w:t xml:space="preserve"> </w:t>
      </w:r>
      <w:r w:rsidR="001E38FD" w:rsidRPr="00363130">
        <w:rPr>
          <w:rFonts w:eastAsia="Calibri"/>
          <w:lang w:val="uk-UA" w:eastAsia="x-none"/>
        </w:rPr>
        <w:t>40</w:t>
      </w:r>
      <w:r w:rsidRPr="00363130">
        <w:rPr>
          <w:rFonts w:eastAsia="Calibri"/>
          <w:lang w:val="uk-UA" w:eastAsia="x-none"/>
        </w:rPr>
        <w:t>,0%;</w:t>
      </w:r>
    </w:p>
    <w:p w14:paraId="27B9F349" w14:textId="2890A9EE" w:rsidR="001E38FD" w:rsidRPr="00363130" w:rsidRDefault="001A0D25" w:rsidP="001E38FD">
      <w:pPr>
        <w:ind w:firstLine="709"/>
        <w:jc w:val="both"/>
        <w:rPr>
          <w:rFonts w:eastAsia="Calibri"/>
          <w:lang w:val="uk-UA" w:eastAsia="x-none"/>
        </w:rPr>
      </w:pPr>
      <w:r w:rsidRPr="00363130">
        <w:rPr>
          <w:rFonts w:eastAsia="Calibri"/>
          <w:lang w:val="uk-UA" w:eastAsia="x-none"/>
        </w:rPr>
        <w:t xml:space="preserve">- </w:t>
      </w:r>
      <w:r w:rsidR="001E38FD" w:rsidRPr="00363130">
        <w:rPr>
          <w:rFonts w:eastAsia="Calibri"/>
          <w:lang w:val="uk-UA" w:eastAsia="x-none"/>
        </w:rPr>
        <w:t>виконання заходу від обсягів, затверджених бюджетом становить  79,0%;</w:t>
      </w:r>
    </w:p>
    <w:p w14:paraId="4B3F7D1B" w14:textId="77777777" w:rsidR="007D261B" w:rsidRPr="00363130" w:rsidRDefault="007D261B" w:rsidP="007D261B">
      <w:pPr>
        <w:jc w:val="both"/>
        <w:rPr>
          <w:bCs/>
          <w:i/>
          <w:iCs/>
          <w:lang w:val="uk-UA"/>
        </w:rPr>
      </w:pPr>
      <w:r w:rsidRPr="00363130">
        <w:rPr>
          <w:bCs/>
          <w:i/>
          <w:iCs/>
          <w:lang w:val="uk-UA"/>
        </w:rPr>
        <w:t>По рокам:</w:t>
      </w:r>
    </w:p>
    <w:p w14:paraId="6A0193AC" w14:textId="1D1632AC" w:rsidR="001E38FD" w:rsidRPr="00363130" w:rsidRDefault="003D6924" w:rsidP="003D6924">
      <w:pPr>
        <w:ind w:firstLine="709"/>
        <w:jc w:val="both"/>
        <w:rPr>
          <w:bCs/>
          <w:lang w:val="uk-UA"/>
        </w:rPr>
      </w:pPr>
      <w:r w:rsidRPr="00363130">
        <w:rPr>
          <w:bCs/>
          <w:u w:val="single"/>
          <w:lang w:val="uk-UA"/>
        </w:rPr>
        <w:t>2020 р</w:t>
      </w:r>
      <w:r w:rsidR="00B41109" w:rsidRPr="00363130">
        <w:rPr>
          <w:bCs/>
          <w:u w:val="single"/>
          <w:lang w:val="uk-UA"/>
        </w:rPr>
        <w:t>ік</w:t>
      </w:r>
      <w:r w:rsidRPr="00363130">
        <w:rPr>
          <w:bCs/>
          <w:lang w:val="uk-UA"/>
        </w:rPr>
        <w:t xml:space="preserve"> </w:t>
      </w:r>
      <w:r w:rsidR="00B41109" w:rsidRPr="00363130">
        <w:rPr>
          <w:bCs/>
          <w:lang w:val="uk-UA"/>
        </w:rPr>
        <w:t>:</w:t>
      </w:r>
    </w:p>
    <w:p w14:paraId="4FAC176B" w14:textId="50D3C808" w:rsidR="001E38FD" w:rsidRPr="00363130" w:rsidRDefault="001E38FD" w:rsidP="001E38FD">
      <w:pPr>
        <w:ind w:firstLine="709"/>
        <w:jc w:val="both"/>
        <w:rPr>
          <w:rFonts w:eastAsia="Calibri"/>
          <w:bCs/>
          <w:lang w:val="uk-UA" w:eastAsia="x-none"/>
        </w:rPr>
      </w:pPr>
      <w:r w:rsidRPr="00363130">
        <w:rPr>
          <w:rFonts w:eastAsia="Calibri"/>
          <w:bCs/>
          <w:lang w:val="uk-UA" w:eastAsia="x-none"/>
        </w:rPr>
        <w:t xml:space="preserve">- виконання заходу від обсягів, передбачених Програмою становить  </w:t>
      </w:r>
      <w:r w:rsidR="00B41109" w:rsidRPr="00363130">
        <w:rPr>
          <w:rFonts w:eastAsia="Calibri"/>
          <w:bCs/>
          <w:lang w:val="uk-UA" w:eastAsia="x-none"/>
        </w:rPr>
        <w:t>79</w:t>
      </w:r>
      <w:r w:rsidRPr="00363130">
        <w:rPr>
          <w:rFonts w:eastAsia="Calibri"/>
          <w:bCs/>
          <w:lang w:val="uk-UA" w:eastAsia="x-none"/>
        </w:rPr>
        <w:t>,0%;</w:t>
      </w:r>
    </w:p>
    <w:p w14:paraId="180B461B" w14:textId="67ADBA10" w:rsidR="001E38FD" w:rsidRPr="00363130" w:rsidRDefault="001E38FD" w:rsidP="001E38FD">
      <w:pPr>
        <w:ind w:firstLine="709"/>
        <w:jc w:val="both"/>
        <w:rPr>
          <w:rFonts w:eastAsia="Calibri"/>
          <w:bCs/>
          <w:lang w:val="uk-UA" w:eastAsia="x-none"/>
        </w:rPr>
      </w:pPr>
      <w:r w:rsidRPr="00363130">
        <w:rPr>
          <w:rFonts w:eastAsia="Calibri"/>
          <w:bCs/>
          <w:lang w:val="uk-UA" w:eastAsia="x-none"/>
        </w:rPr>
        <w:t xml:space="preserve">- виконання заходу від обсягів, затверджених бюджетом становить  </w:t>
      </w:r>
      <w:r w:rsidR="00B41109" w:rsidRPr="00363130">
        <w:rPr>
          <w:rFonts w:eastAsia="Calibri"/>
          <w:bCs/>
          <w:lang w:val="uk-UA" w:eastAsia="x-none"/>
        </w:rPr>
        <w:t>81</w:t>
      </w:r>
      <w:r w:rsidRPr="00363130">
        <w:rPr>
          <w:rFonts w:eastAsia="Calibri"/>
          <w:bCs/>
          <w:lang w:val="uk-UA" w:eastAsia="x-none"/>
        </w:rPr>
        <w:t>,0%;</w:t>
      </w:r>
    </w:p>
    <w:p w14:paraId="377ED188" w14:textId="714699EA" w:rsidR="00067169" w:rsidRPr="00363130" w:rsidRDefault="00067169" w:rsidP="00B41109">
      <w:pPr>
        <w:ind w:firstLine="709"/>
        <w:jc w:val="both"/>
        <w:rPr>
          <w:bCs/>
          <w:lang w:val="uk-UA"/>
        </w:rPr>
      </w:pPr>
      <w:bookmarkStart w:id="12" w:name="_Hlk191474487"/>
      <w:r w:rsidRPr="00363130">
        <w:rPr>
          <w:bCs/>
          <w:u w:val="single"/>
          <w:lang w:val="uk-UA"/>
        </w:rPr>
        <w:t>2021р</w:t>
      </w:r>
      <w:r w:rsidR="00B41109" w:rsidRPr="00363130">
        <w:rPr>
          <w:bCs/>
          <w:u w:val="single"/>
          <w:lang w:val="uk-UA"/>
        </w:rPr>
        <w:t>ік</w:t>
      </w:r>
      <w:r w:rsidRPr="00363130">
        <w:rPr>
          <w:bCs/>
          <w:lang w:val="uk-UA"/>
        </w:rPr>
        <w:t xml:space="preserve"> </w:t>
      </w:r>
      <w:r w:rsidR="00B41109" w:rsidRPr="00363130">
        <w:rPr>
          <w:bCs/>
          <w:lang w:val="uk-UA"/>
        </w:rPr>
        <w:t>:</w:t>
      </w:r>
    </w:p>
    <w:p w14:paraId="08890C3C" w14:textId="0EC7EBE1" w:rsidR="00B41109" w:rsidRPr="00363130" w:rsidRDefault="00B41109" w:rsidP="00B41109">
      <w:pPr>
        <w:ind w:firstLine="709"/>
        <w:jc w:val="both"/>
        <w:rPr>
          <w:rFonts w:eastAsia="Calibri"/>
          <w:bCs/>
          <w:lang w:val="uk-UA" w:eastAsia="x-none"/>
        </w:rPr>
      </w:pPr>
      <w:r w:rsidRPr="00363130">
        <w:rPr>
          <w:rFonts w:eastAsia="Calibri"/>
          <w:bCs/>
          <w:lang w:val="uk-UA" w:eastAsia="x-none"/>
        </w:rPr>
        <w:t>- виконання заходу від обсягів, передбачених Програмою становить  87,0%;</w:t>
      </w:r>
    </w:p>
    <w:p w14:paraId="0CA6FDEA" w14:textId="26B0D814" w:rsidR="00B41109" w:rsidRPr="00363130" w:rsidRDefault="00B41109" w:rsidP="00B41109">
      <w:pPr>
        <w:ind w:firstLine="709"/>
        <w:jc w:val="both"/>
        <w:rPr>
          <w:rFonts w:eastAsia="Calibri"/>
          <w:bCs/>
          <w:lang w:val="uk-UA" w:eastAsia="x-none"/>
        </w:rPr>
      </w:pPr>
      <w:r w:rsidRPr="00363130">
        <w:rPr>
          <w:rFonts w:eastAsia="Calibri"/>
          <w:bCs/>
          <w:lang w:val="uk-UA" w:eastAsia="x-none"/>
        </w:rPr>
        <w:t>- виконання заходу від обсягів, затверджених бюджетом становить  92,0%;</w:t>
      </w:r>
    </w:p>
    <w:p w14:paraId="1912B782" w14:textId="3C8B9C3F" w:rsidR="00B41109" w:rsidRPr="00363130" w:rsidRDefault="00067169" w:rsidP="00B41109">
      <w:pPr>
        <w:ind w:firstLine="709"/>
        <w:jc w:val="both"/>
        <w:rPr>
          <w:bCs/>
          <w:lang w:val="uk-UA"/>
        </w:rPr>
      </w:pPr>
      <w:r w:rsidRPr="00363130">
        <w:rPr>
          <w:bCs/>
          <w:u w:val="single"/>
          <w:lang w:val="uk-UA"/>
        </w:rPr>
        <w:t>2022 р</w:t>
      </w:r>
      <w:r w:rsidR="00B41109" w:rsidRPr="00363130">
        <w:rPr>
          <w:bCs/>
          <w:u w:val="single"/>
          <w:lang w:val="uk-UA"/>
        </w:rPr>
        <w:t>ік</w:t>
      </w:r>
      <w:r w:rsidRPr="00363130">
        <w:rPr>
          <w:bCs/>
          <w:lang w:val="uk-UA"/>
        </w:rPr>
        <w:t xml:space="preserve"> </w:t>
      </w:r>
      <w:r w:rsidR="00B41109" w:rsidRPr="00363130">
        <w:rPr>
          <w:bCs/>
          <w:lang w:val="uk-UA"/>
        </w:rPr>
        <w:t>:</w:t>
      </w:r>
    </w:p>
    <w:p w14:paraId="6B3F28E4" w14:textId="695E39BA" w:rsidR="00B41109" w:rsidRPr="00363130" w:rsidRDefault="00B41109" w:rsidP="00B41109">
      <w:pPr>
        <w:ind w:firstLine="709"/>
        <w:jc w:val="both"/>
        <w:rPr>
          <w:rFonts w:eastAsia="Calibri"/>
          <w:bCs/>
          <w:lang w:val="uk-UA" w:eastAsia="x-none"/>
        </w:rPr>
      </w:pPr>
      <w:r w:rsidRPr="00363130">
        <w:rPr>
          <w:rFonts w:eastAsia="Calibri"/>
          <w:bCs/>
          <w:lang w:val="uk-UA" w:eastAsia="x-none"/>
        </w:rPr>
        <w:t>- виконання заходу від обсягів, передбачених Програмою становить  65,0%;</w:t>
      </w:r>
    </w:p>
    <w:p w14:paraId="7110A265" w14:textId="5ED972D4" w:rsidR="00B41109" w:rsidRPr="00363130" w:rsidRDefault="00B41109" w:rsidP="00B41109">
      <w:pPr>
        <w:ind w:firstLine="709"/>
        <w:jc w:val="both"/>
        <w:rPr>
          <w:rFonts w:eastAsia="Calibri"/>
          <w:bCs/>
          <w:lang w:val="uk-UA" w:eastAsia="x-none"/>
        </w:rPr>
      </w:pPr>
      <w:r w:rsidRPr="00363130">
        <w:rPr>
          <w:rFonts w:eastAsia="Calibri"/>
          <w:bCs/>
          <w:lang w:val="uk-UA" w:eastAsia="x-none"/>
        </w:rPr>
        <w:t>- виконання заходу від обсягів, затверджених бюджетом становить  82,0%;</w:t>
      </w:r>
    </w:p>
    <w:bookmarkEnd w:id="12"/>
    <w:p w14:paraId="07FC3560" w14:textId="3EEAA78E" w:rsidR="00B41109" w:rsidRPr="00363130" w:rsidRDefault="00B41109" w:rsidP="00B41109">
      <w:pPr>
        <w:ind w:firstLine="709"/>
        <w:jc w:val="both"/>
        <w:rPr>
          <w:bCs/>
          <w:lang w:val="uk-UA"/>
        </w:rPr>
      </w:pPr>
      <w:r w:rsidRPr="00363130">
        <w:rPr>
          <w:bCs/>
          <w:u w:val="single"/>
          <w:lang w:val="uk-UA"/>
        </w:rPr>
        <w:t>2023рік :</w:t>
      </w:r>
      <w:r w:rsidRPr="00363130">
        <w:rPr>
          <w:bCs/>
          <w:lang w:val="uk-UA"/>
        </w:rPr>
        <w:t xml:space="preserve"> </w:t>
      </w:r>
    </w:p>
    <w:p w14:paraId="71984EE2" w14:textId="57171C2F" w:rsidR="00B41109" w:rsidRPr="00363130" w:rsidRDefault="00B41109" w:rsidP="00B41109">
      <w:pPr>
        <w:ind w:firstLine="709"/>
        <w:jc w:val="both"/>
        <w:rPr>
          <w:rFonts w:eastAsia="Calibri"/>
          <w:bCs/>
          <w:lang w:val="uk-UA" w:eastAsia="x-none"/>
        </w:rPr>
      </w:pPr>
      <w:r w:rsidRPr="00363130">
        <w:rPr>
          <w:rFonts w:eastAsia="Calibri"/>
          <w:bCs/>
          <w:lang w:val="uk-UA" w:eastAsia="x-none"/>
        </w:rPr>
        <w:t>- виконання заходу від обсягів, передбачених Програмою становить  72,0%;</w:t>
      </w:r>
    </w:p>
    <w:p w14:paraId="7B1717FA" w14:textId="2CA129DE" w:rsidR="00B41109" w:rsidRPr="00363130" w:rsidRDefault="00B41109" w:rsidP="00B41109">
      <w:pPr>
        <w:ind w:firstLine="709"/>
        <w:jc w:val="both"/>
        <w:rPr>
          <w:rFonts w:eastAsia="Calibri"/>
          <w:bCs/>
          <w:lang w:val="uk-UA" w:eastAsia="x-none"/>
        </w:rPr>
      </w:pPr>
      <w:r w:rsidRPr="00363130">
        <w:rPr>
          <w:rFonts w:eastAsia="Calibri"/>
          <w:bCs/>
          <w:lang w:val="uk-UA" w:eastAsia="x-none"/>
        </w:rPr>
        <w:t>- виконання заходу від обсягів, затверджених бюджетом становить  77,0%;</w:t>
      </w:r>
    </w:p>
    <w:p w14:paraId="3FFFD6F8" w14:textId="44FF771D" w:rsidR="00B41109" w:rsidRPr="00363130" w:rsidRDefault="00B41109" w:rsidP="00B41109">
      <w:pPr>
        <w:ind w:firstLine="709"/>
        <w:jc w:val="both"/>
        <w:rPr>
          <w:bCs/>
          <w:lang w:val="uk-UA"/>
        </w:rPr>
      </w:pPr>
      <w:r w:rsidRPr="00363130">
        <w:rPr>
          <w:bCs/>
          <w:u w:val="single"/>
          <w:lang w:val="uk-UA"/>
        </w:rPr>
        <w:t>2024 рік :</w:t>
      </w:r>
      <w:r w:rsidRPr="00363130">
        <w:rPr>
          <w:bCs/>
          <w:lang w:val="uk-UA"/>
        </w:rPr>
        <w:t xml:space="preserve"> </w:t>
      </w:r>
    </w:p>
    <w:p w14:paraId="54E6B964" w14:textId="3DCFE79D" w:rsidR="00B41109" w:rsidRPr="00363130" w:rsidRDefault="00B41109" w:rsidP="00B41109">
      <w:pPr>
        <w:ind w:firstLine="709"/>
        <w:jc w:val="both"/>
        <w:rPr>
          <w:rFonts w:eastAsia="Calibri"/>
          <w:bCs/>
          <w:lang w:val="uk-UA" w:eastAsia="x-none"/>
        </w:rPr>
      </w:pPr>
      <w:r w:rsidRPr="00363130">
        <w:rPr>
          <w:rFonts w:eastAsia="Calibri"/>
          <w:bCs/>
          <w:lang w:val="uk-UA" w:eastAsia="x-none"/>
        </w:rPr>
        <w:t>- виконання заходу від обсягів, передбачених Програмою становить  16,0%;</w:t>
      </w:r>
    </w:p>
    <w:p w14:paraId="32630E3E" w14:textId="6BF55430" w:rsidR="00B41109" w:rsidRPr="00363130" w:rsidRDefault="00B41109" w:rsidP="00B41109">
      <w:pPr>
        <w:ind w:firstLine="709"/>
        <w:jc w:val="both"/>
        <w:rPr>
          <w:rFonts w:eastAsia="Calibri"/>
          <w:bCs/>
          <w:lang w:val="uk-UA" w:eastAsia="x-none"/>
        </w:rPr>
      </w:pPr>
      <w:r w:rsidRPr="00363130">
        <w:rPr>
          <w:rFonts w:eastAsia="Calibri"/>
          <w:bCs/>
          <w:lang w:val="uk-UA" w:eastAsia="x-none"/>
        </w:rPr>
        <w:t>- виконання заходу від обсягів, затверджених бюджетом становить  67,0%;</w:t>
      </w:r>
    </w:p>
    <w:p w14:paraId="5ED7309F" w14:textId="2632E85E" w:rsidR="00134127" w:rsidRPr="00363130" w:rsidRDefault="00134127" w:rsidP="00B41109">
      <w:pPr>
        <w:ind w:firstLine="709"/>
        <w:jc w:val="both"/>
        <w:rPr>
          <w:bCs/>
          <w:lang w:val="uk-UA"/>
        </w:rPr>
      </w:pPr>
    </w:p>
    <w:p w14:paraId="59398464" w14:textId="26FA568E" w:rsidR="00162269" w:rsidRPr="00363130" w:rsidRDefault="009C6296" w:rsidP="000851A5">
      <w:pPr>
        <w:jc w:val="center"/>
        <w:rPr>
          <w:b/>
          <w:lang w:val="uk-UA"/>
        </w:rPr>
      </w:pPr>
      <w:r w:rsidRPr="00363130">
        <w:rPr>
          <w:b/>
          <w:lang w:val="uk-UA"/>
        </w:rPr>
        <w:t xml:space="preserve">Фінансування </w:t>
      </w:r>
      <w:r w:rsidR="00C54973" w:rsidRPr="00363130">
        <w:rPr>
          <w:b/>
          <w:lang w:val="uk-UA"/>
        </w:rPr>
        <w:t>заходів Програми п</w:t>
      </w:r>
      <w:r w:rsidR="00162269" w:rsidRPr="00363130">
        <w:rPr>
          <w:b/>
          <w:lang w:val="uk-UA"/>
        </w:rPr>
        <w:t>о  розділам :</w:t>
      </w:r>
    </w:p>
    <w:p w14:paraId="38127419" w14:textId="77777777" w:rsidR="00C54973" w:rsidRPr="00363130" w:rsidRDefault="00C54973" w:rsidP="00134127">
      <w:pPr>
        <w:jc w:val="both"/>
        <w:rPr>
          <w:b/>
          <w:lang w:val="uk-UA"/>
        </w:rPr>
      </w:pPr>
    </w:p>
    <w:p w14:paraId="14F2133F" w14:textId="5B679E42" w:rsidR="00162269" w:rsidRPr="00363130" w:rsidRDefault="002112EC" w:rsidP="002112EC">
      <w:pPr>
        <w:ind w:left="360"/>
        <w:jc w:val="center"/>
        <w:rPr>
          <w:b/>
          <w:lang w:val="uk-UA"/>
        </w:rPr>
      </w:pPr>
      <w:r w:rsidRPr="00363130">
        <w:rPr>
          <w:b/>
          <w:lang w:val="uk-UA"/>
        </w:rPr>
        <w:t>І.</w:t>
      </w:r>
      <w:r w:rsidR="00162269" w:rsidRPr="00363130">
        <w:rPr>
          <w:b/>
          <w:lang w:val="uk-UA"/>
        </w:rPr>
        <w:t xml:space="preserve"> Водопровідно – каналізаційне господарство</w:t>
      </w:r>
    </w:p>
    <w:p w14:paraId="26E64665" w14:textId="77777777" w:rsidR="002112EC" w:rsidRPr="00363130" w:rsidRDefault="002112EC" w:rsidP="002112EC">
      <w:pPr>
        <w:ind w:left="360"/>
        <w:jc w:val="center"/>
        <w:rPr>
          <w:b/>
          <w:u w:val="single"/>
          <w:lang w:val="uk-UA"/>
        </w:rPr>
      </w:pPr>
    </w:p>
    <w:p w14:paraId="64F6FB92" w14:textId="6C28A927" w:rsidR="00162269" w:rsidRPr="00363130" w:rsidRDefault="00162269" w:rsidP="00162269">
      <w:pPr>
        <w:ind w:firstLine="360"/>
        <w:jc w:val="both"/>
        <w:rPr>
          <w:bCs/>
          <w:lang w:val="uk-UA"/>
        </w:rPr>
      </w:pPr>
      <w:r w:rsidRPr="00363130">
        <w:rPr>
          <w:bCs/>
          <w:lang w:val="uk-UA"/>
        </w:rPr>
        <w:t>Загальний орієнтовний обсяг фінансових ресурсів необхідних для реалізації Програми реформування і розвитку житлово-комунального господарства Южненської міської територіальної громади на 2020-2024роки по розділу «Водопровідно – каналізаційне господарство» скла</w:t>
      </w:r>
      <w:r w:rsidR="00513F8E" w:rsidRPr="00363130">
        <w:rPr>
          <w:bCs/>
          <w:lang w:val="uk-UA"/>
        </w:rPr>
        <w:t>дає</w:t>
      </w:r>
      <w:r w:rsidRPr="00363130">
        <w:rPr>
          <w:bCs/>
          <w:lang w:val="uk-UA"/>
        </w:rPr>
        <w:t xml:space="preserve">  </w:t>
      </w:r>
      <w:r w:rsidR="0027293F" w:rsidRPr="00363130">
        <w:rPr>
          <w:bCs/>
          <w:lang w:val="uk-UA"/>
        </w:rPr>
        <w:t>366 744,560</w:t>
      </w:r>
      <w:r w:rsidRPr="00363130">
        <w:rPr>
          <w:bCs/>
          <w:lang w:val="uk-UA"/>
        </w:rPr>
        <w:t xml:space="preserve"> тис. грн., у тому числі:</w:t>
      </w:r>
    </w:p>
    <w:p w14:paraId="721DF7E3" w14:textId="77777777" w:rsidR="00162269" w:rsidRPr="00363130" w:rsidRDefault="00162269" w:rsidP="00162269">
      <w:pPr>
        <w:pStyle w:val="a9"/>
        <w:jc w:val="both"/>
        <w:rPr>
          <w:bCs/>
          <w:lang w:val="uk-UA"/>
        </w:rPr>
      </w:pPr>
      <w:r w:rsidRPr="00363130">
        <w:rPr>
          <w:bCs/>
          <w:lang w:val="uk-UA"/>
        </w:rPr>
        <w:t>- кошти державного бюджету - 245 573,030 тис. грн;</w:t>
      </w:r>
    </w:p>
    <w:p w14:paraId="0DAC13B9" w14:textId="4C1E4DAA" w:rsidR="00162269" w:rsidRPr="00363130" w:rsidRDefault="00162269" w:rsidP="00162269">
      <w:pPr>
        <w:pStyle w:val="a9"/>
        <w:jc w:val="both"/>
        <w:rPr>
          <w:bCs/>
          <w:lang w:val="uk-UA"/>
        </w:rPr>
      </w:pPr>
      <w:r w:rsidRPr="00363130">
        <w:rPr>
          <w:bCs/>
          <w:lang w:val="uk-UA"/>
        </w:rPr>
        <w:t xml:space="preserve">- кошти місцевого бюджету – </w:t>
      </w:r>
      <w:r w:rsidR="0027293F" w:rsidRPr="00363130">
        <w:rPr>
          <w:bCs/>
          <w:lang w:val="uk-UA"/>
        </w:rPr>
        <w:t>121 171,530</w:t>
      </w:r>
      <w:r w:rsidRPr="00363130">
        <w:rPr>
          <w:bCs/>
          <w:lang w:val="uk-UA"/>
        </w:rPr>
        <w:t xml:space="preserve"> тис. грн.</w:t>
      </w:r>
    </w:p>
    <w:p w14:paraId="49F7D6C4" w14:textId="5DDF0BFD" w:rsidR="00C10FA8" w:rsidRPr="00363130" w:rsidRDefault="00A809F2" w:rsidP="00A809F2">
      <w:pPr>
        <w:ind w:firstLine="709"/>
        <w:jc w:val="both"/>
        <w:rPr>
          <w:bCs/>
          <w:lang w:val="uk-UA"/>
        </w:rPr>
      </w:pPr>
      <w:r w:rsidRPr="00363130">
        <w:rPr>
          <w:bCs/>
          <w:lang w:val="uk-UA"/>
        </w:rPr>
        <w:t>Обсяг фінансування, затверджений</w:t>
      </w:r>
      <w:r w:rsidR="00512617" w:rsidRPr="00363130">
        <w:rPr>
          <w:bCs/>
          <w:lang w:val="uk-UA"/>
        </w:rPr>
        <w:t xml:space="preserve"> місцевим </w:t>
      </w:r>
      <w:r w:rsidRPr="00363130">
        <w:rPr>
          <w:bCs/>
          <w:lang w:val="uk-UA"/>
        </w:rPr>
        <w:t>бюджетом</w:t>
      </w:r>
      <w:r w:rsidR="000851A5">
        <w:rPr>
          <w:bCs/>
          <w:lang w:val="uk-UA"/>
        </w:rPr>
        <w:t>,</w:t>
      </w:r>
      <w:r w:rsidRPr="00363130">
        <w:rPr>
          <w:bCs/>
          <w:lang w:val="uk-UA"/>
        </w:rPr>
        <w:t xml:space="preserve"> для реалізації Програми по розділу «Водопровідно – каналізаційне господарство» скла</w:t>
      </w:r>
      <w:r w:rsidR="008300D1">
        <w:rPr>
          <w:bCs/>
          <w:lang w:val="uk-UA"/>
        </w:rPr>
        <w:t xml:space="preserve">в </w:t>
      </w:r>
      <w:r w:rsidR="00A779A6" w:rsidRPr="00363130">
        <w:rPr>
          <w:bCs/>
          <w:lang w:val="uk-UA"/>
        </w:rPr>
        <w:t>55 418,544</w:t>
      </w:r>
      <w:r w:rsidRPr="00363130">
        <w:rPr>
          <w:bCs/>
          <w:lang w:val="uk-UA"/>
        </w:rPr>
        <w:t xml:space="preserve"> тис.</w:t>
      </w:r>
      <w:r w:rsidR="009F6B14">
        <w:rPr>
          <w:bCs/>
          <w:lang w:val="uk-UA"/>
        </w:rPr>
        <w:t xml:space="preserve"> </w:t>
      </w:r>
      <w:r w:rsidRPr="00363130">
        <w:rPr>
          <w:bCs/>
          <w:lang w:val="uk-UA"/>
        </w:rPr>
        <w:t xml:space="preserve">грн, </w:t>
      </w:r>
      <w:r w:rsidR="00C10FA8" w:rsidRPr="00363130">
        <w:rPr>
          <w:bCs/>
          <w:lang w:val="uk-UA"/>
        </w:rPr>
        <w:t>з яких</w:t>
      </w:r>
      <w:r w:rsidRPr="00363130">
        <w:rPr>
          <w:bCs/>
          <w:lang w:val="uk-UA"/>
        </w:rPr>
        <w:t xml:space="preserve"> </w:t>
      </w:r>
      <w:r w:rsidR="00C10FA8" w:rsidRPr="00363130">
        <w:rPr>
          <w:bCs/>
          <w:lang w:val="uk-UA"/>
        </w:rPr>
        <w:t xml:space="preserve">кошти місцевого бюджету </w:t>
      </w:r>
      <w:r w:rsidR="00A779A6" w:rsidRPr="00363130">
        <w:rPr>
          <w:bCs/>
          <w:lang w:val="uk-UA"/>
        </w:rPr>
        <w:t>55 418,544</w:t>
      </w:r>
      <w:r w:rsidR="00C10FA8" w:rsidRPr="00363130">
        <w:rPr>
          <w:bCs/>
          <w:lang w:val="uk-UA"/>
        </w:rPr>
        <w:t xml:space="preserve"> тис. грн.</w:t>
      </w:r>
    </w:p>
    <w:p w14:paraId="21DE59BB" w14:textId="559C280A" w:rsidR="00A809F2" w:rsidRPr="00363130" w:rsidRDefault="00A809F2" w:rsidP="00512617">
      <w:pPr>
        <w:ind w:firstLine="709"/>
        <w:jc w:val="both"/>
        <w:rPr>
          <w:bCs/>
          <w:lang w:val="uk-UA"/>
        </w:rPr>
      </w:pPr>
      <w:r w:rsidRPr="00363130">
        <w:rPr>
          <w:bCs/>
          <w:lang w:val="uk-UA"/>
        </w:rPr>
        <w:t>Фактично профінансовано</w:t>
      </w:r>
      <w:r w:rsidR="004F2A10" w:rsidRPr="00363130">
        <w:rPr>
          <w:bCs/>
          <w:lang w:val="uk-UA"/>
        </w:rPr>
        <w:t xml:space="preserve"> та використано </w:t>
      </w:r>
      <w:r w:rsidRPr="00363130">
        <w:rPr>
          <w:bCs/>
          <w:lang w:val="uk-UA"/>
        </w:rPr>
        <w:t>у звітному періоді</w:t>
      </w:r>
      <w:r w:rsidR="004F2A10" w:rsidRPr="00363130">
        <w:rPr>
          <w:bCs/>
          <w:lang w:val="uk-UA"/>
        </w:rPr>
        <w:t xml:space="preserve"> </w:t>
      </w:r>
      <w:r w:rsidR="000851A5">
        <w:rPr>
          <w:bCs/>
          <w:lang w:val="uk-UA"/>
        </w:rPr>
        <w:t xml:space="preserve">коштів у сумі </w:t>
      </w:r>
      <w:r w:rsidR="00A779A6" w:rsidRPr="00363130">
        <w:rPr>
          <w:bCs/>
          <w:lang w:val="uk-UA"/>
        </w:rPr>
        <w:t>27 552,813</w:t>
      </w:r>
      <w:r w:rsidRPr="00363130">
        <w:rPr>
          <w:bCs/>
          <w:lang w:val="uk-UA"/>
        </w:rPr>
        <w:t xml:space="preserve"> </w:t>
      </w:r>
      <w:proofErr w:type="spellStart"/>
      <w:r w:rsidRPr="00363130">
        <w:rPr>
          <w:bCs/>
          <w:lang w:val="uk-UA"/>
        </w:rPr>
        <w:t>тис.грн</w:t>
      </w:r>
      <w:proofErr w:type="spellEnd"/>
      <w:r w:rsidR="00A779A6" w:rsidRPr="00363130">
        <w:rPr>
          <w:bCs/>
          <w:lang w:val="uk-UA"/>
        </w:rPr>
        <w:t xml:space="preserve">, з яких кошти місцевого бюджету </w:t>
      </w:r>
      <w:r w:rsidR="000851A5">
        <w:rPr>
          <w:bCs/>
          <w:lang w:val="uk-UA"/>
        </w:rPr>
        <w:t xml:space="preserve"> склали </w:t>
      </w:r>
      <w:r w:rsidR="00A779A6" w:rsidRPr="00363130">
        <w:rPr>
          <w:bCs/>
          <w:lang w:val="uk-UA"/>
        </w:rPr>
        <w:t>27 552,813 тис. грн</w:t>
      </w:r>
    </w:p>
    <w:p w14:paraId="2EBBC30B" w14:textId="1F199ABB" w:rsidR="004F2A10" w:rsidRPr="00363130" w:rsidRDefault="004F2A10" w:rsidP="00512617">
      <w:pPr>
        <w:ind w:firstLine="708"/>
        <w:jc w:val="both"/>
        <w:rPr>
          <w:bCs/>
          <w:lang w:val="uk-UA"/>
        </w:rPr>
      </w:pPr>
      <w:bookmarkStart w:id="13" w:name="_Hlk189747197"/>
      <w:r w:rsidRPr="00363130">
        <w:rPr>
          <w:bCs/>
          <w:lang w:val="uk-UA"/>
        </w:rPr>
        <w:t>Виконання заходів по розділу «Водопровідно-каналізаційне господарство» становить:</w:t>
      </w:r>
    </w:p>
    <w:bookmarkEnd w:id="13"/>
    <w:p w14:paraId="0B9AD211" w14:textId="5F947A02" w:rsidR="00A779A6" w:rsidRPr="00451A40" w:rsidRDefault="00A779A6" w:rsidP="00A779A6">
      <w:pPr>
        <w:ind w:firstLine="709"/>
        <w:jc w:val="both"/>
        <w:rPr>
          <w:rFonts w:eastAsia="Calibri"/>
          <w:bCs/>
          <w:lang w:val="uk-UA" w:eastAsia="x-none"/>
        </w:rPr>
      </w:pPr>
      <w:r w:rsidRPr="00451A40">
        <w:rPr>
          <w:rFonts w:eastAsia="Calibri"/>
          <w:bCs/>
          <w:lang w:val="uk-UA" w:eastAsia="x-none"/>
        </w:rPr>
        <w:t xml:space="preserve">- від обсягів, передбачених Програмою </w:t>
      </w:r>
      <w:r w:rsidR="00A42EB9" w:rsidRPr="00451A40">
        <w:rPr>
          <w:rFonts w:eastAsia="Calibri"/>
          <w:bCs/>
          <w:lang w:val="uk-UA" w:eastAsia="x-none"/>
        </w:rPr>
        <w:t>-</w:t>
      </w:r>
      <w:r w:rsidRPr="00451A40">
        <w:rPr>
          <w:rFonts w:eastAsia="Calibri"/>
          <w:bCs/>
          <w:lang w:val="uk-UA" w:eastAsia="x-none"/>
        </w:rPr>
        <w:t xml:space="preserve"> </w:t>
      </w:r>
      <w:r w:rsidR="00451A40" w:rsidRPr="00451A40">
        <w:rPr>
          <w:rFonts w:eastAsia="Calibri"/>
          <w:bCs/>
          <w:lang w:val="uk-UA" w:eastAsia="x-none"/>
        </w:rPr>
        <w:t>23</w:t>
      </w:r>
      <w:r w:rsidRPr="00451A40">
        <w:rPr>
          <w:rFonts w:eastAsia="Calibri"/>
          <w:bCs/>
          <w:lang w:val="uk-UA" w:eastAsia="x-none"/>
        </w:rPr>
        <w:t>,0%;</w:t>
      </w:r>
    </w:p>
    <w:p w14:paraId="4D7996EA" w14:textId="7A2A6C96" w:rsidR="00A779A6" w:rsidRDefault="00A779A6" w:rsidP="00A779A6">
      <w:pPr>
        <w:ind w:firstLine="709"/>
        <w:jc w:val="both"/>
        <w:rPr>
          <w:rFonts w:eastAsia="Calibri"/>
          <w:bCs/>
          <w:lang w:val="uk-UA" w:eastAsia="x-none"/>
        </w:rPr>
      </w:pPr>
      <w:r w:rsidRPr="00451A40">
        <w:rPr>
          <w:rFonts w:eastAsia="Calibri"/>
          <w:bCs/>
          <w:lang w:val="uk-UA" w:eastAsia="x-none"/>
        </w:rPr>
        <w:t xml:space="preserve">- від обсягів, затверджених бюджетом </w:t>
      </w:r>
      <w:r w:rsidR="00A42EB9" w:rsidRPr="00451A40">
        <w:rPr>
          <w:rFonts w:eastAsia="Calibri"/>
          <w:bCs/>
          <w:lang w:val="uk-UA" w:eastAsia="x-none"/>
        </w:rPr>
        <w:t xml:space="preserve">-  </w:t>
      </w:r>
      <w:r w:rsidRPr="00451A40">
        <w:rPr>
          <w:rFonts w:eastAsia="Calibri"/>
          <w:bCs/>
          <w:lang w:val="uk-UA" w:eastAsia="x-none"/>
        </w:rPr>
        <w:t xml:space="preserve"> </w:t>
      </w:r>
      <w:r w:rsidR="00451A40" w:rsidRPr="00451A40">
        <w:rPr>
          <w:rFonts w:eastAsia="Calibri"/>
          <w:bCs/>
          <w:lang w:val="uk-UA" w:eastAsia="x-none"/>
        </w:rPr>
        <w:t>50</w:t>
      </w:r>
      <w:r w:rsidRPr="00451A40">
        <w:rPr>
          <w:rFonts w:eastAsia="Calibri"/>
          <w:bCs/>
          <w:lang w:val="uk-UA" w:eastAsia="x-none"/>
        </w:rPr>
        <w:t>,0%</w:t>
      </w:r>
      <w:r w:rsidR="000851A5" w:rsidRPr="00451A40">
        <w:rPr>
          <w:rFonts w:eastAsia="Calibri"/>
          <w:bCs/>
          <w:lang w:val="uk-UA" w:eastAsia="x-none"/>
        </w:rPr>
        <w:t>.</w:t>
      </w:r>
    </w:p>
    <w:p w14:paraId="06C90C93" w14:textId="77777777" w:rsidR="000851A5" w:rsidRPr="00363130" w:rsidRDefault="000851A5" w:rsidP="00A779A6">
      <w:pPr>
        <w:ind w:firstLine="709"/>
        <w:jc w:val="both"/>
        <w:rPr>
          <w:rFonts w:eastAsia="Calibri"/>
          <w:bCs/>
          <w:lang w:val="uk-UA" w:eastAsia="x-none"/>
        </w:rPr>
      </w:pPr>
    </w:p>
    <w:p w14:paraId="694C3E8F" w14:textId="1A7D2BC0" w:rsidR="000851A5" w:rsidRPr="000851A5" w:rsidRDefault="002E00D6" w:rsidP="002E00D6">
      <w:pPr>
        <w:rPr>
          <w:bCs/>
          <w:i/>
          <w:iCs/>
          <w:lang w:val="uk-UA"/>
        </w:rPr>
      </w:pPr>
      <w:bookmarkStart w:id="14" w:name="_Hlk189659992"/>
      <w:r>
        <w:rPr>
          <w:bCs/>
          <w:i/>
          <w:iCs/>
          <w:lang w:val="uk-UA"/>
        </w:rPr>
        <w:t xml:space="preserve">     </w:t>
      </w:r>
      <w:r w:rsidR="000851A5" w:rsidRPr="000851A5">
        <w:rPr>
          <w:bCs/>
          <w:i/>
          <w:iCs/>
          <w:lang w:val="uk-UA"/>
        </w:rPr>
        <w:t>Використання коштів розділу «Водопровідно-каналізаційне господарство»  по роках</w:t>
      </w:r>
      <w:r>
        <w:rPr>
          <w:bCs/>
          <w:i/>
          <w:iCs/>
          <w:lang w:val="uk-UA"/>
        </w:rPr>
        <w:t xml:space="preserve"> складає </w:t>
      </w:r>
      <w:r w:rsidR="000851A5" w:rsidRPr="000851A5">
        <w:rPr>
          <w:bCs/>
          <w:i/>
          <w:iCs/>
          <w:lang w:val="uk-UA"/>
        </w:rPr>
        <w:t>:</w:t>
      </w:r>
    </w:p>
    <w:p w14:paraId="4064A6EC" w14:textId="0A1FCE31" w:rsidR="00792A3D" w:rsidRPr="000851A5" w:rsidRDefault="004F2A10" w:rsidP="00792A3D">
      <w:pPr>
        <w:jc w:val="both"/>
        <w:rPr>
          <w:b/>
          <w:i/>
          <w:iCs/>
          <w:lang w:val="uk-UA"/>
        </w:rPr>
      </w:pPr>
      <w:r w:rsidRPr="000851A5">
        <w:rPr>
          <w:b/>
          <w:i/>
          <w:iCs/>
          <w:lang w:val="uk-UA"/>
        </w:rPr>
        <w:t xml:space="preserve"> 2020 </w:t>
      </w:r>
      <w:r w:rsidR="00792A3D" w:rsidRPr="000851A5">
        <w:rPr>
          <w:b/>
          <w:i/>
          <w:iCs/>
          <w:lang w:val="uk-UA"/>
        </w:rPr>
        <w:t>рік</w:t>
      </w:r>
      <w:r w:rsidR="00A42EB9" w:rsidRPr="000851A5">
        <w:rPr>
          <w:b/>
          <w:i/>
          <w:iCs/>
          <w:lang w:val="uk-UA"/>
        </w:rPr>
        <w:t>:</w:t>
      </w:r>
    </w:p>
    <w:p w14:paraId="36BE57EB" w14:textId="3A773457" w:rsidR="00792A3D" w:rsidRPr="00363130" w:rsidRDefault="00792A3D" w:rsidP="00512617">
      <w:pPr>
        <w:ind w:firstLine="708"/>
        <w:jc w:val="both"/>
        <w:rPr>
          <w:bCs/>
          <w:lang w:val="uk-UA"/>
        </w:rPr>
      </w:pPr>
      <w:bookmarkStart w:id="15" w:name="_Hlk189662108"/>
      <w:r w:rsidRPr="00363130">
        <w:rPr>
          <w:bCs/>
          <w:lang w:val="uk-UA"/>
        </w:rPr>
        <w:t xml:space="preserve">Орієнтовний обсяг фінансових ресурсів, передбачених Програмою, склав  </w:t>
      </w:r>
      <w:r w:rsidR="00A42EB9" w:rsidRPr="00363130">
        <w:rPr>
          <w:bCs/>
          <w:lang w:val="uk-UA"/>
        </w:rPr>
        <w:t>12 631,400</w:t>
      </w:r>
      <w:r w:rsidRPr="00363130">
        <w:rPr>
          <w:bCs/>
          <w:lang w:val="uk-UA"/>
        </w:rPr>
        <w:t xml:space="preserve"> тис. грн, з них кошти місцевого бюджету – </w:t>
      </w:r>
      <w:r w:rsidR="00A42EB9" w:rsidRPr="00363130">
        <w:rPr>
          <w:bCs/>
          <w:lang w:val="uk-UA"/>
        </w:rPr>
        <w:t>12 631,400</w:t>
      </w:r>
      <w:r w:rsidRPr="00363130">
        <w:rPr>
          <w:bCs/>
          <w:lang w:val="uk-UA"/>
        </w:rPr>
        <w:t xml:space="preserve"> тис. грн.</w:t>
      </w:r>
    </w:p>
    <w:p w14:paraId="34FE94DA" w14:textId="2BDD24F1" w:rsidR="00513F8E" w:rsidRPr="00363130" w:rsidRDefault="00792A3D" w:rsidP="00512617">
      <w:pPr>
        <w:ind w:firstLine="709"/>
        <w:jc w:val="both"/>
        <w:rPr>
          <w:bCs/>
          <w:lang w:val="uk-UA"/>
        </w:rPr>
      </w:pPr>
      <w:r w:rsidRPr="00363130">
        <w:rPr>
          <w:bCs/>
          <w:lang w:val="uk-UA"/>
        </w:rPr>
        <w:t>О</w:t>
      </w:r>
      <w:r w:rsidR="00513F8E" w:rsidRPr="00363130">
        <w:rPr>
          <w:bCs/>
          <w:lang w:val="uk-UA"/>
        </w:rPr>
        <w:t>бсяг фінансування, затверджений бюджетом</w:t>
      </w:r>
      <w:r w:rsidR="008300D1">
        <w:rPr>
          <w:bCs/>
          <w:lang w:val="uk-UA"/>
        </w:rPr>
        <w:t>,</w:t>
      </w:r>
      <w:r w:rsidR="00A809F2" w:rsidRPr="00363130">
        <w:rPr>
          <w:bCs/>
          <w:lang w:val="uk-UA"/>
        </w:rPr>
        <w:t xml:space="preserve"> </w:t>
      </w:r>
      <w:r w:rsidR="004F2A10" w:rsidRPr="00363130">
        <w:rPr>
          <w:bCs/>
          <w:lang w:val="uk-UA"/>
        </w:rPr>
        <w:t xml:space="preserve"> склав </w:t>
      </w:r>
      <w:r w:rsidR="00A42EB9" w:rsidRPr="00363130">
        <w:rPr>
          <w:bCs/>
          <w:lang w:val="uk-UA"/>
        </w:rPr>
        <w:t>12</w:t>
      </w:r>
      <w:r w:rsidR="005B50DE" w:rsidRPr="00363130">
        <w:rPr>
          <w:bCs/>
          <w:lang w:val="uk-UA"/>
        </w:rPr>
        <w:t> 264,701</w:t>
      </w:r>
      <w:r w:rsidR="00513F8E" w:rsidRPr="00363130">
        <w:rPr>
          <w:bCs/>
          <w:lang w:val="uk-UA"/>
        </w:rPr>
        <w:t xml:space="preserve"> тис.</w:t>
      </w:r>
      <w:r w:rsidR="009F6B14">
        <w:rPr>
          <w:bCs/>
          <w:lang w:val="uk-UA"/>
        </w:rPr>
        <w:t xml:space="preserve"> </w:t>
      </w:r>
      <w:r w:rsidR="00513F8E" w:rsidRPr="00363130">
        <w:rPr>
          <w:bCs/>
          <w:lang w:val="uk-UA"/>
        </w:rPr>
        <w:t>грн</w:t>
      </w:r>
    </w:p>
    <w:bookmarkEnd w:id="14"/>
    <w:p w14:paraId="61B5D4EA" w14:textId="53DFC50A" w:rsidR="003D6924" w:rsidRPr="00363130" w:rsidRDefault="003D6924" w:rsidP="00512617">
      <w:pPr>
        <w:ind w:firstLine="709"/>
        <w:jc w:val="both"/>
        <w:rPr>
          <w:bCs/>
          <w:lang w:val="uk-UA"/>
        </w:rPr>
      </w:pPr>
      <w:r w:rsidRPr="00363130">
        <w:rPr>
          <w:bCs/>
          <w:lang w:val="uk-UA"/>
        </w:rPr>
        <w:t>Фактично</w:t>
      </w:r>
      <w:r w:rsidR="005B50DE" w:rsidRPr="00363130">
        <w:rPr>
          <w:bCs/>
          <w:lang w:val="uk-UA"/>
        </w:rPr>
        <w:t xml:space="preserve"> профінансовано та</w:t>
      </w:r>
      <w:r w:rsidRPr="00363130">
        <w:rPr>
          <w:bCs/>
          <w:lang w:val="uk-UA"/>
        </w:rPr>
        <w:t xml:space="preserve"> використан</w:t>
      </w:r>
      <w:r w:rsidR="005B50DE" w:rsidRPr="00363130">
        <w:rPr>
          <w:bCs/>
          <w:lang w:val="uk-UA"/>
        </w:rPr>
        <w:t>о</w:t>
      </w:r>
      <w:r w:rsidRPr="00363130">
        <w:rPr>
          <w:bCs/>
          <w:lang w:val="uk-UA"/>
        </w:rPr>
        <w:t xml:space="preserve"> кошт</w:t>
      </w:r>
      <w:r w:rsidR="005B50DE" w:rsidRPr="00363130">
        <w:rPr>
          <w:bCs/>
          <w:lang w:val="uk-UA"/>
        </w:rPr>
        <w:t>ів</w:t>
      </w:r>
      <w:r w:rsidRPr="00363130">
        <w:rPr>
          <w:bCs/>
          <w:lang w:val="uk-UA"/>
        </w:rPr>
        <w:t xml:space="preserve"> в сумі </w:t>
      </w:r>
      <w:r w:rsidR="005B50DE" w:rsidRPr="00363130">
        <w:rPr>
          <w:bCs/>
          <w:lang w:val="uk-UA"/>
        </w:rPr>
        <w:t>8951,451</w:t>
      </w:r>
      <w:r w:rsidR="00792A3D" w:rsidRPr="00363130">
        <w:rPr>
          <w:bCs/>
          <w:lang w:val="uk-UA"/>
        </w:rPr>
        <w:t xml:space="preserve"> тис.</w:t>
      </w:r>
      <w:r w:rsidRPr="00363130">
        <w:rPr>
          <w:bCs/>
          <w:lang w:val="uk-UA"/>
        </w:rPr>
        <w:t xml:space="preserve"> грн. </w:t>
      </w:r>
    </w:p>
    <w:p w14:paraId="17B60D45" w14:textId="38C93C8F" w:rsidR="003D6924" w:rsidRPr="00363130" w:rsidRDefault="003D6924" w:rsidP="00512617">
      <w:pPr>
        <w:ind w:firstLine="708"/>
        <w:jc w:val="both"/>
        <w:rPr>
          <w:bCs/>
          <w:lang w:val="uk-UA"/>
        </w:rPr>
      </w:pPr>
      <w:bookmarkStart w:id="16" w:name="_Hlk189660631"/>
      <w:r w:rsidRPr="00363130">
        <w:rPr>
          <w:bCs/>
          <w:lang w:val="uk-UA"/>
        </w:rPr>
        <w:t>Виконання заходів по розділу «Водопровідно-каналізаційне господарство» становить:</w:t>
      </w:r>
    </w:p>
    <w:p w14:paraId="3E27D7FF" w14:textId="145650A1" w:rsidR="003D6924" w:rsidRPr="00363130" w:rsidRDefault="003D6924" w:rsidP="00512617">
      <w:pPr>
        <w:ind w:firstLine="709"/>
        <w:jc w:val="both"/>
        <w:rPr>
          <w:rFonts w:eastAsia="Calibri"/>
          <w:lang w:val="uk-UA" w:eastAsia="x-none"/>
        </w:rPr>
      </w:pPr>
      <w:r w:rsidRPr="00363130">
        <w:rPr>
          <w:rFonts w:eastAsia="Calibri"/>
          <w:lang w:val="uk-UA" w:eastAsia="x-none"/>
        </w:rPr>
        <w:lastRenderedPageBreak/>
        <w:t xml:space="preserve">- відносно до затверджених планових обсягів  </w:t>
      </w:r>
      <w:r w:rsidR="005B50DE" w:rsidRPr="00363130">
        <w:rPr>
          <w:rFonts w:eastAsia="Calibri"/>
          <w:lang w:val="uk-UA" w:eastAsia="x-none"/>
        </w:rPr>
        <w:t>71</w:t>
      </w:r>
      <w:r w:rsidRPr="00363130">
        <w:rPr>
          <w:rFonts w:eastAsia="Calibri"/>
          <w:lang w:val="uk-UA" w:eastAsia="x-none"/>
        </w:rPr>
        <w:t xml:space="preserve">,0%; державний бюджет – 0,0%; місцевий бюджет – </w:t>
      </w:r>
      <w:r w:rsidR="005B50DE" w:rsidRPr="00363130">
        <w:rPr>
          <w:rFonts w:eastAsia="Calibri"/>
          <w:lang w:val="uk-UA" w:eastAsia="x-none"/>
        </w:rPr>
        <w:t>71</w:t>
      </w:r>
      <w:r w:rsidRPr="00363130">
        <w:rPr>
          <w:rFonts w:eastAsia="Calibri"/>
          <w:lang w:val="uk-UA" w:eastAsia="x-none"/>
        </w:rPr>
        <w:t>,0%;</w:t>
      </w:r>
    </w:p>
    <w:p w14:paraId="199639DD" w14:textId="1641B834" w:rsidR="003D6924" w:rsidRDefault="003D6924" w:rsidP="00512617">
      <w:pPr>
        <w:ind w:firstLine="709"/>
        <w:jc w:val="both"/>
        <w:rPr>
          <w:rFonts w:eastAsia="Calibri"/>
          <w:lang w:val="uk-UA" w:eastAsia="x-none"/>
        </w:rPr>
      </w:pPr>
      <w:r w:rsidRPr="00363130">
        <w:rPr>
          <w:rFonts w:eastAsia="Calibri"/>
          <w:lang w:val="uk-UA" w:eastAsia="x-none"/>
        </w:rPr>
        <w:t xml:space="preserve">- відносно до річного обсягу фінансування – </w:t>
      </w:r>
      <w:r w:rsidR="005B50DE" w:rsidRPr="00363130">
        <w:rPr>
          <w:rFonts w:eastAsia="Calibri"/>
          <w:lang w:val="uk-UA" w:eastAsia="x-none"/>
        </w:rPr>
        <w:t>73</w:t>
      </w:r>
      <w:r w:rsidRPr="00363130">
        <w:rPr>
          <w:rFonts w:eastAsia="Calibri"/>
          <w:lang w:val="uk-UA" w:eastAsia="x-none"/>
        </w:rPr>
        <w:t xml:space="preserve">%, державний бюджет – 0,0%; місцевий бюджет - </w:t>
      </w:r>
      <w:r w:rsidR="005B50DE" w:rsidRPr="00363130">
        <w:rPr>
          <w:rFonts w:eastAsia="Calibri"/>
          <w:lang w:val="uk-UA" w:eastAsia="x-none"/>
        </w:rPr>
        <w:t>73</w:t>
      </w:r>
      <w:r w:rsidRPr="00363130">
        <w:rPr>
          <w:rFonts w:eastAsia="Calibri"/>
          <w:lang w:val="uk-UA" w:eastAsia="x-none"/>
        </w:rPr>
        <w:t>%.</w:t>
      </w:r>
    </w:p>
    <w:bookmarkEnd w:id="15"/>
    <w:bookmarkEnd w:id="16"/>
    <w:p w14:paraId="545A1A26" w14:textId="77777777" w:rsidR="005652B3" w:rsidRDefault="005652B3" w:rsidP="00512617">
      <w:pPr>
        <w:jc w:val="both"/>
        <w:rPr>
          <w:b/>
          <w:lang w:val="uk-UA"/>
        </w:rPr>
      </w:pPr>
    </w:p>
    <w:p w14:paraId="03CDB3EE" w14:textId="6758CA69" w:rsidR="001A5713" w:rsidRPr="00363130" w:rsidRDefault="00792A3D" w:rsidP="00512617">
      <w:pPr>
        <w:jc w:val="both"/>
        <w:rPr>
          <w:bCs/>
          <w:lang w:val="uk-UA"/>
        </w:rPr>
      </w:pPr>
      <w:r w:rsidRPr="00363130">
        <w:rPr>
          <w:b/>
          <w:lang w:val="uk-UA"/>
        </w:rPr>
        <w:t>2021 р</w:t>
      </w:r>
      <w:r w:rsidR="00512617" w:rsidRPr="00363130">
        <w:rPr>
          <w:b/>
          <w:lang w:val="uk-UA"/>
        </w:rPr>
        <w:t>ік</w:t>
      </w:r>
    </w:p>
    <w:p w14:paraId="2E6AE0B3" w14:textId="55DED084" w:rsidR="001A5713" w:rsidRPr="00363130" w:rsidRDefault="001A5713" w:rsidP="00512617">
      <w:pPr>
        <w:ind w:firstLine="708"/>
        <w:jc w:val="both"/>
        <w:rPr>
          <w:bCs/>
          <w:lang w:val="uk-UA"/>
        </w:rPr>
      </w:pPr>
      <w:r w:rsidRPr="00363130">
        <w:rPr>
          <w:bCs/>
          <w:lang w:val="uk-UA"/>
        </w:rPr>
        <w:t xml:space="preserve">Орієнтовний обсяг фінансових ресурсів, передбачених Програмою, склав  </w:t>
      </w:r>
      <w:r w:rsidR="009C1107" w:rsidRPr="00363130">
        <w:rPr>
          <w:bCs/>
          <w:lang w:val="uk-UA"/>
        </w:rPr>
        <w:t>9 044,470</w:t>
      </w:r>
      <w:r w:rsidRPr="00363130">
        <w:rPr>
          <w:bCs/>
          <w:lang w:val="uk-UA"/>
        </w:rPr>
        <w:t xml:space="preserve"> тис. грн, з них кошти місцевого бюджету – </w:t>
      </w:r>
      <w:r w:rsidR="009C1107" w:rsidRPr="00363130">
        <w:rPr>
          <w:bCs/>
          <w:lang w:val="uk-UA"/>
        </w:rPr>
        <w:t>9044,470</w:t>
      </w:r>
      <w:r w:rsidRPr="00363130">
        <w:rPr>
          <w:bCs/>
          <w:lang w:val="uk-UA"/>
        </w:rPr>
        <w:t xml:space="preserve"> тис. грн;</w:t>
      </w:r>
    </w:p>
    <w:p w14:paraId="0FB4E2D0" w14:textId="6A326F1A" w:rsidR="001A5713" w:rsidRPr="00363130" w:rsidRDefault="001A5713" w:rsidP="00512617">
      <w:pPr>
        <w:ind w:firstLine="709"/>
        <w:jc w:val="both"/>
        <w:rPr>
          <w:bCs/>
          <w:lang w:val="uk-UA"/>
        </w:rPr>
      </w:pPr>
      <w:r w:rsidRPr="00363130">
        <w:rPr>
          <w:bCs/>
          <w:lang w:val="uk-UA"/>
        </w:rPr>
        <w:t>Обсяг фінансування</w:t>
      </w:r>
      <w:r w:rsidR="008300D1">
        <w:rPr>
          <w:bCs/>
          <w:lang w:val="uk-UA"/>
        </w:rPr>
        <w:t>,</w:t>
      </w:r>
      <w:r w:rsidRPr="00363130">
        <w:rPr>
          <w:bCs/>
          <w:lang w:val="uk-UA"/>
        </w:rPr>
        <w:t xml:space="preserve"> затверджений бюджетом</w:t>
      </w:r>
      <w:r w:rsidR="008300D1">
        <w:rPr>
          <w:bCs/>
          <w:lang w:val="uk-UA"/>
        </w:rPr>
        <w:t>,</w:t>
      </w:r>
      <w:r w:rsidRPr="00363130">
        <w:rPr>
          <w:bCs/>
          <w:lang w:val="uk-UA"/>
        </w:rPr>
        <w:t xml:space="preserve">  склав </w:t>
      </w:r>
      <w:r w:rsidR="009C1107" w:rsidRPr="00363130">
        <w:rPr>
          <w:bCs/>
          <w:lang w:val="uk-UA"/>
        </w:rPr>
        <w:t>8686,690</w:t>
      </w:r>
      <w:r w:rsidRPr="00363130">
        <w:rPr>
          <w:bCs/>
          <w:lang w:val="uk-UA"/>
        </w:rPr>
        <w:t xml:space="preserve"> тис.</w:t>
      </w:r>
      <w:r w:rsidR="009F6B14">
        <w:rPr>
          <w:bCs/>
          <w:lang w:val="uk-UA"/>
        </w:rPr>
        <w:t xml:space="preserve"> </w:t>
      </w:r>
      <w:r w:rsidRPr="00363130">
        <w:rPr>
          <w:bCs/>
          <w:lang w:val="uk-UA"/>
        </w:rPr>
        <w:t>грн</w:t>
      </w:r>
    </w:p>
    <w:p w14:paraId="296DF658" w14:textId="22BAABD1" w:rsidR="001A5713" w:rsidRPr="00363130" w:rsidRDefault="001A5713" w:rsidP="00512617">
      <w:pPr>
        <w:ind w:firstLine="709"/>
        <w:jc w:val="both"/>
        <w:rPr>
          <w:bCs/>
          <w:lang w:val="uk-UA"/>
        </w:rPr>
      </w:pPr>
      <w:r w:rsidRPr="00363130">
        <w:rPr>
          <w:bCs/>
          <w:lang w:val="uk-UA"/>
        </w:rPr>
        <w:t xml:space="preserve">Фактично </w:t>
      </w:r>
      <w:r w:rsidR="009C1107" w:rsidRPr="00363130">
        <w:rPr>
          <w:bCs/>
          <w:lang w:val="uk-UA"/>
        </w:rPr>
        <w:t xml:space="preserve">профінансовані та </w:t>
      </w:r>
      <w:r w:rsidRPr="00363130">
        <w:rPr>
          <w:bCs/>
          <w:lang w:val="uk-UA"/>
        </w:rPr>
        <w:t xml:space="preserve">використані кошти в сумі </w:t>
      </w:r>
      <w:r w:rsidR="00512617" w:rsidRPr="00363130">
        <w:rPr>
          <w:bCs/>
          <w:lang w:val="uk-UA"/>
        </w:rPr>
        <w:t>8491,51</w:t>
      </w:r>
      <w:r w:rsidR="009C1107" w:rsidRPr="00363130">
        <w:rPr>
          <w:bCs/>
          <w:lang w:val="uk-UA"/>
        </w:rPr>
        <w:t>7</w:t>
      </w:r>
      <w:r w:rsidRPr="00363130">
        <w:rPr>
          <w:bCs/>
          <w:lang w:val="uk-UA"/>
        </w:rPr>
        <w:t xml:space="preserve"> тис. грн. </w:t>
      </w:r>
    </w:p>
    <w:p w14:paraId="7A904AF5" w14:textId="77777777" w:rsidR="001A5713" w:rsidRPr="00363130" w:rsidRDefault="001A5713" w:rsidP="00512617">
      <w:pPr>
        <w:ind w:firstLine="708"/>
        <w:jc w:val="both"/>
        <w:rPr>
          <w:bCs/>
          <w:lang w:val="uk-UA"/>
        </w:rPr>
      </w:pPr>
      <w:r w:rsidRPr="00363130">
        <w:rPr>
          <w:bCs/>
          <w:lang w:val="uk-UA"/>
        </w:rPr>
        <w:t>Виконання заходів по розділу «Водопровідно-каналізаційне господарство» становить:</w:t>
      </w:r>
    </w:p>
    <w:p w14:paraId="0C9893AA" w14:textId="2F73578D" w:rsidR="001A5713" w:rsidRPr="00363130" w:rsidRDefault="001A5713" w:rsidP="00512617">
      <w:pPr>
        <w:ind w:firstLine="709"/>
        <w:jc w:val="both"/>
        <w:rPr>
          <w:rFonts w:eastAsia="Calibri"/>
          <w:lang w:val="uk-UA" w:eastAsia="x-none"/>
        </w:rPr>
      </w:pPr>
      <w:r w:rsidRPr="00363130">
        <w:rPr>
          <w:rFonts w:eastAsia="Calibri"/>
          <w:lang w:val="uk-UA" w:eastAsia="x-none"/>
        </w:rPr>
        <w:t xml:space="preserve">- відносно до затверджених планових обсягів  </w:t>
      </w:r>
      <w:r w:rsidR="00512617" w:rsidRPr="00363130">
        <w:rPr>
          <w:rFonts w:eastAsia="Calibri"/>
          <w:lang w:val="uk-UA" w:eastAsia="x-none"/>
        </w:rPr>
        <w:t>94</w:t>
      </w:r>
      <w:r w:rsidRPr="00363130">
        <w:rPr>
          <w:rFonts w:eastAsia="Calibri"/>
          <w:lang w:val="uk-UA" w:eastAsia="x-none"/>
        </w:rPr>
        <w:t xml:space="preserve">,0%; державний бюджет – 0,0%; місцевий бюджет – </w:t>
      </w:r>
      <w:r w:rsidR="00512617" w:rsidRPr="00363130">
        <w:rPr>
          <w:rFonts w:eastAsia="Calibri"/>
          <w:lang w:val="uk-UA" w:eastAsia="x-none"/>
        </w:rPr>
        <w:t>94</w:t>
      </w:r>
      <w:r w:rsidRPr="00363130">
        <w:rPr>
          <w:rFonts w:eastAsia="Calibri"/>
          <w:lang w:val="uk-UA" w:eastAsia="x-none"/>
        </w:rPr>
        <w:t>,0%;</w:t>
      </w:r>
    </w:p>
    <w:p w14:paraId="68222149" w14:textId="77777777" w:rsidR="00512617" w:rsidRPr="00363130" w:rsidRDefault="001A5713" w:rsidP="00512617">
      <w:pPr>
        <w:ind w:firstLine="709"/>
        <w:jc w:val="both"/>
        <w:rPr>
          <w:rFonts w:eastAsia="Calibri"/>
          <w:lang w:val="uk-UA" w:eastAsia="x-none"/>
        </w:rPr>
      </w:pPr>
      <w:r w:rsidRPr="00363130">
        <w:rPr>
          <w:rFonts w:eastAsia="Calibri"/>
          <w:lang w:val="uk-UA" w:eastAsia="x-none"/>
        </w:rPr>
        <w:t>- відносно до річного обсягу фінансування – 9</w:t>
      </w:r>
      <w:r w:rsidR="00512617" w:rsidRPr="00363130">
        <w:rPr>
          <w:rFonts w:eastAsia="Calibri"/>
          <w:lang w:val="uk-UA" w:eastAsia="x-none"/>
        </w:rPr>
        <w:t>8</w:t>
      </w:r>
      <w:r w:rsidRPr="00363130">
        <w:rPr>
          <w:rFonts w:eastAsia="Calibri"/>
          <w:lang w:val="uk-UA" w:eastAsia="x-none"/>
        </w:rPr>
        <w:t>%, державний бюджет – 0,0%; місцевий бюджет - 9</w:t>
      </w:r>
      <w:r w:rsidR="00512617" w:rsidRPr="00363130">
        <w:rPr>
          <w:rFonts w:eastAsia="Calibri"/>
          <w:lang w:val="uk-UA" w:eastAsia="x-none"/>
        </w:rPr>
        <w:t>8</w:t>
      </w:r>
      <w:r w:rsidRPr="00363130">
        <w:rPr>
          <w:rFonts w:eastAsia="Calibri"/>
          <w:lang w:val="uk-UA" w:eastAsia="x-none"/>
        </w:rPr>
        <w:t>%.</w:t>
      </w:r>
    </w:p>
    <w:p w14:paraId="09BFDC86" w14:textId="28388710" w:rsidR="001A5713" w:rsidRPr="00363130" w:rsidRDefault="00C54973" w:rsidP="00512617">
      <w:pPr>
        <w:jc w:val="both"/>
        <w:rPr>
          <w:rFonts w:eastAsia="Calibri"/>
          <w:lang w:val="uk-UA" w:eastAsia="x-none"/>
        </w:rPr>
      </w:pPr>
      <w:r w:rsidRPr="00363130">
        <w:rPr>
          <w:b/>
          <w:lang w:val="uk-UA"/>
        </w:rPr>
        <w:t>2022 р</w:t>
      </w:r>
      <w:r w:rsidR="00512617" w:rsidRPr="00363130">
        <w:rPr>
          <w:b/>
          <w:lang w:val="uk-UA"/>
        </w:rPr>
        <w:t>ік</w:t>
      </w:r>
    </w:p>
    <w:p w14:paraId="7C7AE77E" w14:textId="77777777" w:rsidR="001A5713" w:rsidRPr="00363130" w:rsidRDefault="001A5713" w:rsidP="00512617">
      <w:pPr>
        <w:ind w:firstLine="708"/>
        <w:jc w:val="both"/>
        <w:rPr>
          <w:bCs/>
          <w:lang w:val="uk-UA"/>
        </w:rPr>
      </w:pPr>
      <w:r w:rsidRPr="00363130">
        <w:rPr>
          <w:bCs/>
          <w:lang w:val="uk-UA"/>
        </w:rPr>
        <w:t xml:space="preserve">Орієнтовний обсяг фінансових ресурсів, передбачених Програмою, склав  </w:t>
      </w:r>
    </w:p>
    <w:p w14:paraId="5BB570C4" w14:textId="2066E8D6" w:rsidR="00512617" w:rsidRPr="00363130" w:rsidRDefault="00512617" w:rsidP="00512617">
      <w:pPr>
        <w:jc w:val="both"/>
        <w:rPr>
          <w:bCs/>
          <w:lang w:val="uk-UA"/>
        </w:rPr>
      </w:pPr>
      <w:r w:rsidRPr="00363130">
        <w:rPr>
          <w:bCs/>
          <w:lang w:val="uk-UA"/>
        </w:rPr>
        <w:t>2022 рік – 3681,802 тис. грн, з них кошти місцевого бюджету – 3681,802 тис. грн;</w:t>
      </w:r>
    </w:p>
    <w:p w14:paraId="473C375D" w14:textId="465C9E51" w:rsidR="001A5713" w:rsidRPr="00363130" w:rsidRDefault="001A5713" w:rsidP="00512617">
      <w:pPr>
        <w:ind w:firstLine="708"/>
        <w:jc w:val="both"/>
        <w:rPr>
          <w:bCs/>
          <w:lang w:val="uk-UA"/>
        </w:rPr>
      </w:pPr>
      <w:r w:rsidRPr="00363130">
        <w:rPr>
          <w:bCs/>
          <w:lang w:val="uk-UA"/>
        </w:rPr>
        <w:t>Обсяг фінансування</w:t>
      </w:r>
      <w:r w:rsidR="008300D1">
        <w:rPr>
          <w:bCs/>
          <w:lang w:val="uk-UA"/>
        </w:rPr>
        <w:t>,</w:t>
      </w:r>
      <w:r w:rsidRPr="00363130">
        <w:rPr>
          <w:bCs/>
          <w:lang w:val="uk-UA"/>
        </w:rPr>
        <w:t xml:space="preserve"> затверджений бюджетом</w:t>
      </w:r>
      <w:r w:rsidR="008300D1">
        <w:rPr>
          <w:bCs/>
          <w:lang w:val="uk-UA"/>
        </w:rPr>
        <w:t>,</w:t>
      </w:r>
      <w:r w:rsidRPr="00363130">
        <w:rPr>
          <w:bCs/>
          <w:lang w:val="uk-UA"/>
        </w:rPr>
        <w:t xml:space="preserve">  склав </w:t>
      </w:r>
      <w:r w:rsidR="00512617" w:rsidRPr="00363130">
        <w:rPr>
          <w:bCs/>
          <w:lang w:val="uk-UA"/>
        </w:rPr>
        <w:t>2197,278</w:t>
      </w:r>
      <w:r w:rsidRPr="00363130">
        <w:rPr>
          <w:bCs/>
          <w:lang w:val="uk-UA"/>
        </w:rPr>
        <w:t xml:space="preserve"> тис.</w:t>
      </w:r>
      <w:r w:rsidR="009F6B14">
        <w:rPr>
          <w:bCs/>
          <w:lang w:val="uk-UA"/>
        </w:rPr>
        <w:t xml:space="preserve"> </w:t>
      </w:r>
      <w:r w:rsidRPr="00363130">
        <w:rPr>
          <w:bCs/>
          <w:lang w:val="uk-UA"/>
        </w:rPr>
        <w:t>грн</w:t>
      </w:r>
    </w:p>
    <w:p w14:paraId="6C24C5E5" w14:textId="4CB4B965" w:rsidR="001A5713" w:rsidRPr="00363130" w:rsidRDefault="001A5713" w:rsidP="001A5713">
      <w:pPr>
        <w:ind w:firstLine="709"/>
        <w:jc w:val="both"/>
        <w:rPr>
          <w:bCs/>
          <w:lang w:val="uk-UA"/>
        </w:rPr>
      </w:pPr>
      <w:r w:rsidRPr="00363130">
        <w:rPr>
          <w:bCs/>
          <w:lang w:val="uk-UA"/>
        </w:rPr>
        <w:t xml:space="preserve">Фактично використані кошти в сумі </w:t>
      </w:r>
      <w:r w:rsidR="00512617" w:rsidRPr="00363130">
        <w:rPr>
          <w:bCs/>
          <w:lang w:val="uk-UA"/>
        </w:rPr>
        <w:t>1781,098</w:t>
      </w:r>
      <w:r w:rsidRPr="00363130">
        <w:rPr>
          <w:bCs/>
          <w:lang w:val="uk-UA"/>
        </w:rPr>
        <w:t xml:space="preserve"> тис. грн. </w:t>
      </w:r>
    </w:p>
    <w:p w14:paraId="59C8DD99" w14:textId="77777777" w:rsidR="001A5713" w:rsidRPr="00363130" w:rsidRDefault="001A5713" w:rsidP="001A5713">
      <w:pPr>
        <w:ind w:firstLine="708"/>
        <w:jc w:val="both"/>
        <w:rPr>
          <w:bCs/>
          <w:lang w:val="uk-UA"/>
        </w:rPr>
      </w:pPr>
      <w:r w:rsidRPr="00363130">
        <w:rPr>
          <w:bCs/>
          <w:lang w:val="uk-UA"/>
        </w:rPr>
        <w:t>Виконання заходів по розділу «Водопровідно-каналізаційне господарство» становить:</w:t>
      </w:r>
    </w:p>
    <w:p w14:paraId="09EA16B8" w14:textId="693A3E97" w:rsidR="001A5713" w:rsidRPr="00363130" w:rsidRDefault="001A5713" w:rsidP="001A5713">
      <w:pPr>
        <w:ind w:firstLine="709"/>
        <w:rPr>
          <w:rFonts w:eastAsia="Calibri"/>
          <w:lang w:val="uk-UA" w:eastAsia="x-none"/>
        </w:rPr>
      </w:pPr>
      <w:r w:rsidRPr="00363130">
        <w:rPr>
          <w:rFonts w:eastAsia="Calibri"/>
          <w:lang w:val="uk-UA" w:eastAsia="x-none"/>
        </w:rPr>
        <w:t xml:space="preserve">- відносно до затверджених планових обсягів  </w:t>
      </w:r>
      <w:r w:rsidR="00512617" w:rsidRPr="00363130">
        <w:rPr>
          <w:rFonts w:eastAsia="Calibri"/>
          <w:lang w:val="uk-UA" w:eastAsia="x-none"/>
        </w:rPr>
        <w:t>4</w:t>
      </w:r>
      <w:r w:rsidRPr="00363130">
        <w:rPr>
          <w:rFonts w:eastAsia="Calibri"/>
          <w:lang w:val="uk-UA" w:eastAsia="x-none"/>
        </w:rPr>
        <w:t xml:space="preserve">8,0%; державний бюджет – 0,0%; місцевий бюджет – </w:t>
      </w:r>
      <w:r w:rsidR="00512617" w:rsidRPr="00363130">
        <w:rPr>
          <w:rFonts w:eastAsia="Calibri"/>
          <w:lang w:val="uk-UA" w:eastAsia="x-none"/>
        </w:rPr>
        <w:t>4</w:t>
      </w:r>
      <w:r w:rsidRPr="00363130">
        <w:rPr>
          <w:rFonts w:eastAsia="Calibri"/>
          <w:lang w:val="uk-UA" w:eastAsia="x-none"/>
        </w:rPr>
        <w:t>8,0%;</w:t>
      </w:r>
    </w:p>
    <w:p w14:paraId="7476460A" w14:textId="0E848C34" w:rsidR="001A5713" w:rsidRPr="00363130" w:rsidRDefault="001A5713" w:rsidP="001A5713">
      <w:pPr>
        <w:ind w:firstLine="709"/>
        <w:rPr>
          <w:rFonts w:eastAsia="Calibri"/>
          <w:lang w:val="uk-UA" w:eastAsia="x-none"/>
        </w:rPr>
      </w:pPr>
      <w:r w:rsidRPr="00363130">
        <w:rPr>
          <w:rFonts w:eastAsia="Calibri"/>
          <w:lang w:val="uk-UA" w:eastAsia="x-none"/>
        </w:rPr>
        <w:t xml:space="preserve">- відносно до річного обсягу фінансування – </w:t>
      </w:r>
      <w:r w:rsidR="00512617" w:rsidRPr="00363130">
        <w:rPr>
          <w:rFonts w:eastAsia="Calibri"/>
          <w:lang w:val="uk-UA" w:eastAsia="x-none"/>
        </w:rPr>
        <w:t>8</w:t>
      </w:r>
      <w:r w:rsidRPr="00363130">
        <w:rPr>
          <w:rFonts w:eastAsia="Calibri"/>
          <w:lang w:val="uk-UA" w:eastAsia="x-none"/>
        </w:rPr>
        <w:t xml:space="preserve">1%, державний бюджет – 0,0%; місцевий бюджет - </w:t>
      </w:r>
      <w:r w:rsidR="00512617" w:rsidRPr="00363130">
        <w:rPr>
          <w:rFonts w:eastAsia="Calibri"/>
          <w:lang w:val="uk-UA" w:eastAsia="x-none"/>
        </w:rPr>
        <w:t>8</w:t>
      </w:r>
      <w:r w:rsidRPr="00363130">
        <w:rPr>
          <w:rFonts w:eastAsia="Calibri"/>
          <w:lang w:val="uk-UA" w:eastAsia="x-none"/>
        </w:rPr>
        <w:t>1%.</w:t>
      </w:r>
    </w:p>
    <w:p w14:paraId="12A23ED2" w14:textId="48A47632" w:rsidR="001A5713" w:rsidRPr="00363130" w:rsidRDefault="00792A3D" w:rsidP="005C3344">
      <w:pPr>
        <w:jc w:val="both"/>
        <w:rPr>
          <w:b/>
          <w:lang w:val="uk-UA"/>
        </w:rPr>
      </w:pPr>
      <w:r w:rsidRPr="00363130">
        <w:rPr>
          <w:b/>
          <w:lang w:val="uk-UA"/>
        </w:rPr>
        <w:t>2023 р</w:t>
      </w:r>
      <w:r w:rsidR="005C3344" w:rsidRPr="00363130">
        <w:rPr>
          <w:b/>
          <w:lang w:val="uk-UA"/>
        </w:rPr>
        <w:t>ік</w:t>
      </w:r>
    </w:p>
    <w:p w14:paraId="05B1DB12" w14:textId="0C4EDA2E" w:rsidR="001A5713" w:rsidRPr="00363130" w:rsidRDefault="00792A3D" w:rsidP="001A5713">
      <w:pPr>
        <w:ind w:firstLine="708"/>
        <w:jc w:val="both"/>
        <w:rPr>
          <w:bCs/>
          <w:lang w:val="uk-UA"/>
        </w:rPr>
      </w:pPr>
      <w:r w:rsidRPr="00363130">
        <w:rPr>
          <w:bCs/>
          <w:lang w:val="uk-UA"/>
        </w:rPr>
        <w:t xml:space="preserve"> </w:t>
      </w:r>
      <w:r w:rsidR="001A5713" w:rsidRPr="00363130">
        <w:rPr>
          <w:bCs/>
          <w:lang w:val="uk-UA"/>
        </w:rPr>
        <w:t xml:space="preserve">Орієнтовний обсяг фінансових ресурсів, передбачених Програмою, склав  </w:t>
      </w:r>
      <w:r w:rsidR="005C3344" w:rsidRPr="00363130">
        <w:rPr>
          <w:bCs/>
          <w:lang w:val="uk-UA"/>
        </w:rPr>
        <w:t>1157,730</w:t>
      </w:r>
      <w:r w:rsidR="001A5713" w:rsidRPr="00363130">
        <w:rPr>
          <w:bCs/>
          <w:lang w:val="uk-UA"/>
        </w:rPr>
        <w:t xml:space="preserve"> тис. грн, з них кошти місцевого бюджету – </w:t>
      </w:r>
      <w:r w:rsidR="005C3344" w:rsidRPr="00363130">
        <w:rPr>
          <w:bCs/>
          <w:lang w:val="uk-UA"/>
        </w:rPr>
        <w:t>1157,730</w:t>
      </w:r>
      <w:r w:rsidR="001A5713" w:rsidRPr="00363130">
        <w:rPr>
          <w:bCs/>
          <w:lang w:val="uk-UA"/>
        </w:rPr>
        <w:t xml:space="preserve"> тис. грн.</w:t>
      </w:r>
    </w:p>
    <w:p w14:paraId="132E0354" w14:textId="39ECA401" w:rsidR="001A5713" w:rsidRPr="00363130" w:rsidRDefault="001A5713" w:rsidP="001A5713">
      <w:pPr>
        <w:ind w:firstLine="709"/>
        <w:jc w:val="both"/>
        <w:rPr>
          <w:bCs/>
          <w:lang w:val="uk-UA"/>
        </w:rPr>
      </w:pPr>
      <w:r w:rsidRPr="00363130">
        <w:rPr>
          <w:bCs/>
          <w:lang w:val="uk-UA"/>
        </w:rPr>
        <w:t xml:space="preserve">Обсяг фінансування, затверджений бюджетом  склав </w:t>
      </w:r>
      <w:r w:rsidR="005C3344" w:rsidRPr="00363130">
        <w:rPr>
          <w:bCs/>
          <w:lang w:val="uk-UA"/>
        </w:rPr>
        <w:t>1014,928</w:t>
      </w:r>
      <w:r w:rsidRPr="00363130">
        <w:rPr>
          <w:bCs/>
          <w:lang w:val="uk-UA"/>
        </w:rPr>
        <w:t xml:space="preserve"> тис.</w:t>
      </w:r>
      <w:r w:rsidR="009F6B14">
        <w:rPr>
          <w:bCs/>
          <w:lang w:val="uk-UA"/>
        </w:rPr>
        <w:t xml:space="preserve"> </w:t>
      </w:r>
      <w:r w:rsidRPr="00363130">
        <w:rPr>
          <w:bCs/>
          <w:lang w:val="uk-UA"/>
        </w:rPr>
        <w:t>грн</w:t>
      </w:r>
    </w:p>
    <w:p w14:paraId="6742736C" w14:textId="542F8A41" w:rsidR="001A5713" w:rsidRPr="00363130" w:rsidRDefault="001A5713" w:rsidP="001A5713">
      <w:pPr>
        <w:ind w:firstLine="709"/>
        <w:jc w:val="both"/>
        <w:rPr>
          <w:bCs/>
          <w:lang w:val="uk-UA"/>
        </w:rPr>
      </w:pPr>
      <w:r w:rsidRPr="00363130">
        <w:rPr>
          <w:bCs/>
          <w:lang w:val="uk-UA"/>
        </w:rPr>
        <w:t xml:space="preserve">Фактично використані кошти в сумі </w:t>
      </w:r>
      <w:r w:rsidR="005C3344" w:rsidRPr="00363130">
        <w:rPr>
          <w:bCs/>
          <w:lang w:val="uk-UA"/>
        </w:rPr>
        <w:t>860,36</w:t>
      </w:r>
      <w:r w:rsidR="004E5952" w:rsidRPr="00363130">
        <w:rPr>
          <w:bCs/>
          <w:lang w:val="uk-UA"/>
        </w:rPr>
        <w:t>8</w:t>
      </w:r>
      <w:r w:rsidRPr="00363130">
        <w:rPr>
          <w:bCs/>
          <w:lang w:val="uk-UA"/>
        </w:rPr>
        <w:t xml:space="preserve">тис. грн. </w:t>
      </w:r>
    </w:p>
    <w:p w14:paraId="7B52E221" w14:textId="77777777" w:rsidR="001A5713" w:rsidRPr="00363130" w:rsidRDefault="001A5713" w:rsidP="001A5713">
      <w:pPr>
        <w:ind w:firstLine="708"/>
        <w:jc w:val="both"/>
        <w:rPr>
          <w:bCs/>
          <w:lang w:val="uk-UA"/>
        </w:rPr>
      </w:pPr>
      <w:r w:rsidRPr="00363130">
        <w:rPr>
          <w:bCs/>
          <w:lang w:val="uk-UA"/>
        </w:rPr>
        <w:t>Виконання заходів по розділу «Водопровідно-каналізаційне господарство» становить:</w:t>
      </w:r>
    </w:p>
    <w:p w14:paraId="35B9FB68" w14:textId="6423092E" w:rsidR="001A5713" w:rsidRPr="00363130" w:rsidRDefault="001A5713" w:rsidP="001A5713">
      <w:pPr>
        <w:ind w:firstLine="709"/>
        <w:rPr>
          <w:rFonts w:eastAsia="Calibri"/>
          <w:lang w:val="uk-UA" w:eastAsia="x-none"/>
        </w:rPr>
      </w:pPr>
      <w:r w:rsidRPr="00363130">
        <w:rPr>
          <w:rFonts w:eastAsia="Calibri"/>
          <w:lang w:val="uk-UA" w:eastAsia="x-none"/>
        </w:rPr>
        <w:t xml:space="preserve">- відносно до затверджених планових обсягів  </w:t>
      </w:r>
      <w:r w:rsidR="005C3344" w:rsidRPr="00363130">
        <w:rPr>
          <w:rFonts w:eastAsia="Calibri"/>
          <w:lang w:val="uk-UA" w:eastAsia="x-none"/>
        </w:rPr>
        <w:t>74</w:t>
      </w:r>
      <w:r w:rsidRPr="00363130">
        <w:rPr>
          <w:rFonts w:eastAsia="Calibri"/>
          <w:lang w:val="uk-UA" w:eastAsia="x-none"/>
        </w:rPr>
        <w:t xml:space="preserve">,0%; державний бюджет – 0,0%; місцевий бюджет – </w:t>
      </w:r>
      <w:r w:rsidR="005C3344" w:rsidRPr="00363130">
        <w:rPr>
          <w:rFonts w:eastAsia="Calibri"/>
          <w:lang w:val="uk-UA" w:eastAsia="x-none"/>
        </w:rPr>
        <w:t>74</w:t>
      </w:r>
      <w:r w:rsidRPr="00363130">
        <w:rPr>
          <w:rFonts w:eastAsia="Calibri"/>
          <w:lang w:val="uk-UA" w:eastAsia="x-none"/>
        </w:rPr>
        <w:t>,0%;</w:t>
      </w:r>
    </w:p>
    <w:p w14:paraId="3AEEA284" w14:textId="023F4FE4" w:rsidR="001A5713" w:rsidRPr="00363130" w:rsidRDefault="001A5713" w:rsidP="001A5713">
      <w:pPr>
        <w:ind w:firstLine="709"/>
        <w:rPr>
          <w:rFonts w:eastAsia="Calibri"/>
          <w:lang w:val="uk-UA" w:eastAsia="x-none"/>
        </w:rPr>
      </w:pPr>
      <w:r w:rsidRPr="00363130">
        <w:rPr>
          <w:rFonts w:eastAsia="Calibri"/>
          <w:lang w:val="uk-UA" w:eastAsia="x-none"/>
        </w:rPr>
        <w:t xml:space="preserve">- відносно до річного обсягу фінансування – </w:t>
      </w:r>
      <w:r w:rsidR="005C3344" w:rsidRPr="00363130">
        <w:rPr>
          <w:rFonts w:eastAsia="Calibri"/>
          <w:lang w:val="uk-UA" w:eastAsia="x-none"/>
        </w:rPr>
        <w:t>85</w:t>
      </w:r>
      <w:r w:rsidRPr="00363130">
        <w:rPr>
          <w:rFonts w:eastAsia="Calibri"/>
          <w:lang w:val="uk-UA" w:eastAsia="x-none"/>
        </w:rPr>
        <w:t xml:space="preserve">%, державний бюджет – 0,0%; місцевий бюджет - </w:t>
      </w:r>
      <w:r w:rsidR="005C3344" w:rsidRPr="00363130">
        <w:rPr>
          <w:rFonts w:eastAsia="Calibri"/>
          <w:lang w:val="uk-UA" w:eastAsia="x-none"/>
        </w:rPr>
        <w:t>85</w:t>
      </w:r>
      <w:r w:rsidRPr="00363130">
        <w:rPr>
          <w:rFonts w:eastAsia="Calibri"/>
          <w:lang w:val="uk-UA" w:eastAsia="x-none"/>
        </w:rPr>
        <w:t>%.</w:t>
      </w:r>
    </w:p>
    <w:p w14:paraId="454FD753" w14:textId="66A9B899" w:rsidR="001A5713" w:rsidRPr="00363130" w:rsidRDefault="00792A3D" w:rsidP="005C3344">
      <w:pPr>
        <w:jc w:val="both"/>
        <w:rPr>
          <w:bCs/>
          <w:lang w:val="uk-UA"/>
        </w:rPr>
      </w:pPr>
      <w:r w:rsidRPr="00363130">
        <w:rPr>
          <w:b/>
          <w:lang w:val="uk-UA"/>
        </w:rPr>
        <w:t>2024 р</w:t>
      </w:r>
      <w:r w:rsidR="005C3344" w:rsidRPr="00363130">
        <w:rPr>
          <w:b/>
          <w:lang w:val="uk-UA"/>
        </w:rPr>
        <w:t>ік</w:t>
      </w:r>
      <w:r w:rsidRPr="00363130">
        <w:rPr>
          <w:bCs/>
          <w:lang w:val="uk-UA"/>
        </w:rPr>
        <w:t xml:space="preserve"> </w:t>
      </w:r>
    </w:p>
    <w:p w14:paraId="27323763" w14:textId="7885EF78" w:rsidR="00512617" w:rsidRPr="00363130" w:rsidRDefault="001A5713" w:rsidP="0094786A">
      <w:pPr>
        <w:ind w:firstLine="708"/>
        <w:jc w:val="both"/>
        <w:rPr>
          <w:bCs/>
          <w:lang w:val="uk-UA"/>
        </w:rPr>
      </w:pPr>
      <w:r w:rsidRPr="00363130">
        <w:rPr>
          <w:bCs/>
          <w:lang w:val="uk-UA"/>
        </w:rPr>
        <w:t xml:space="preserve">Орієнтовний обсяг фінансових ресурсів, передбачених Програмою, склав  </w:t>
      </w:r>
      <w:r w:rsidR="00512617" w:rsidRPr="00363130">
        <w:rPr>
          <w:bCs/>
          <w:i/>
          <w:iCs/>
          <w:lang w:val="uk-UA"/>
        </w:rPr>
        <w:t>у тому числі по роках:</w:t>
      </w:r>
      <w:r w:rsidR="005C3344" w:rsidRPr="00363130">
        <w:rPr>
          <w:bCs/>
          <w:i/>
          <w:iCs/>
          <w:lang w:val="uk-UA"/>
        </w:rPr>
        <w:t xml:space="preserve"> </w:t>
      </w:r>
      <w:r w:rsidR="00512617" w:rsidRPr="00363130">
        <w:rPr>
          <w:bCs/>
          <w:lang w:val="uk-UA"/>
        </w:rPr>
        <w:t>2024 рік – 340 229,158  тис. грн, з них кошти  державного бюджету – 245 573,030 тис. грн та кошти місцевого бюджету – 94656,128 тис. грн.</w:t>
      </w:r>
    </w:p>
    <w:p w14:paraId="626138D2" w14:textId="0E965FFA" w:rsidR="005C3344" w:rsidRPr="00363130" w:rsidRDefault="005C3344" w:rsidP="005C3344">
      <w:pPr>
        <w:ind w:firstLine="709"/>
        <w:jc w:val="both"/>
        <w:rPr>
          <w:bCs/>
          <w:lang w:val="uk-UA"/>
        </w:rPr>
      </w:pPr>
      <w:r w:rsidRPr="00363130">
        <w:rPr>
          <w:bCs/>
          <w:lang w:val="uk-UA"/>
        </w:rPr>
        <w:t>Обсяг фінансування</w:t>
      </w:r>
      <w:r w:rsidR="008300D1">
        <w:rPr>
          <w:bCs/>
          <w:lang w:val="uk-UA"/>
        </w:rPr>
        <w:t>,</w:t>
      </w:r>
      <w:r w:rsidRPr="00363130">
        <w:rPr>
          <w:bCs/>
          <w:lang w:val="uk-UA"/>
        </w:rPr>
        <w:t xml:space="preserve"> затверджений бюджетом</w:t>
      </w:r>
      <w:r w:rsidR="008300D1">
        <w:rPr>
          <w:bCs/>
          <w:lang w:val="uk-UA"/>
        </w:rPr>
        <w:t>,</w:t>
      </w:r>
      <w:r w:rsidRPr="00363130">
        <w:rPr>
          <w:bCs/>
          <w:lang w:val="uk-UA"/>
        </w:rPr>
        <w:t xml:space="preserve">  склав 31254,947 тис.</w:t>
      </w:r>
      <w:r w:rsidR="009F6B14">
        <w:rPr>
          <w:bCs/>
          <w:lang w:val="uk-UA"/>
        </w:rPr>
        <w:t xml:space="preserve"> </w:t>
      </w:r>
      <w:r w:rsidRPr="00363130">
        <w:rPr>
          <w:bCs/>
          <w:lang w:val="uk-UA"/>
        </w:rPr>
        <w:t>грн</w:t>
      </w:r>
    </w:p>
    <w:p w14:paraId="6E200E01" w14:textId="7B9C6935" w:rsidR="001A5713" w:rsidRPr="00363130" w:rsidRDefault="001A5713" w:rsidP="00512617">
      <w:pPr>
        <w:ind w:firstLine="708"/>
        <w:jc w:val="both"/>
        <w:rPr>
          <w:bCs/>
          <w:lang w:val="uk-UA"/>
        </w:rPr>
      </w:pPr>
      <w:r w:rsidRPr="00363130">
        <w:rPr>
          <w:bCs/>
          <w:lang w:val="uk-UA"/>
        </w:rPr>
        <w:t xml:space="preserve">Фактично </w:t>
      </w:r>
      <w:r w:rsidR="0094786A" w:rsidRPr="00363130">
        <w:rPr>
          <w:bCs/>
          <w:lang w:val="uk-UA"/>
        </w:rPr>
        <w:t xml:space="preserve">профінансовані та </w:t>
      </w:r>
      <w:r w:rsidRPr="00363130">
        <w:rPr>
          <w:bCs/>
          <w:lang w:val="uk-UA"/>
        </w:rPr>
        <w:t xml:space="preserve">використані кошти в сумі </w:t>
      </w:r>
      <w:r w:rsidR="005C3344" w:rsidRPr="00363130">
        <w:rPr>
          <w:bCs/>
          <w:lang w:val="uk-UA"/>
        </w:rPr>
        <w:t>7468,380</w:t>
      </w:r>
      <w:r w:rsidRPr="00363130">
        <w:rPr>
          <w:bCs/>
          <w:lang w:val="uk-UA"/>
        </w:rPr>
        <w:t xml:space="preserve"> тис. грн. </w:t>
      </w:r>
    </w:p>
    <w:p w14:paraId="5EC638F8" w14:textId="77777777" w:rsidR="001A5713" w:rsidRPr="00363130" w:rsidRDefault="001A5713" w:rsidP="001A5713">
      <w:pPr>
        <w:ind w:firstLine="708"/>
        <w:jc w:val="both"/>
        <w:rPr>
          <w:bCs/>
          <w:lang w:val="uk-UA"/>
        </w:rPr>
      </w:pPr>
      <w:r w:rsidRPr="00363130">
        <w:rPr>
          <w:bCs/>
          <w:lang w:val="uk-UA"/>
        </w:rPr>
        <w:t>Виконання заходів по розділу «Водопровідно-каналізаційне господарство» становить:</w:t>
      </w:r>
    </w:p>
    <w:p w14:paraId="75845EA1" w14:textId="6CD8EC8E" w:rsidR="001A5713" w:rsidRPr="00363130" w:rsidRDefault="001A5713" w:rsidP="001A5713">
      <w:pPr>
        <w:ind w:firstLine="709"/>
        <w:rPr>
          <w:rFonts w:eastAsia="Calibri"/>
          <w:lang w:val="uk-UA" w:eastAsia="x-none"/>
        </w:rPr>
      </w:pPr>
      <w:r w:rsidRPr="00363130">
        <w:rPr>
          <w:rFonts w:eastAsia="Calibri"/>
          <w:lang w:val="uk-UA" w:eastAsia="x-none"/>
        </w:rPr>
        <w:t xml:space="preserve">- відносно до затверджених планових обсягів  </w:t>
      </w:r>
      <w:r w:rsidR="0094786A" w:rsidRPr="00363130">
        <w:rPr>
          <w:rFonts w:eastAsia="Calibri"/>
          <w:lang w:val="uk-UA" w:eastAsia="x-none"/>
        </w:rPr>
        <w:t>2</w:t>
      </w:r>
      <w:r w:rsidRPr="00363130">
        <w:rPr>
          <w:rFonts w:eastAsia="Calibri"/>
          <w:lang w:val="uk-UA" w:eastAsia="x-none"/>
        </w:rPr>
        <w:t xml:space="preserve">,0%; державний бюджет – 0,0%; місцевий бюджет – </w:t>
      </w:r>
      <w:r w:rsidR="005C3344" w:rsidRPr="00363130">
        <w:rPr>
          <w:rFonts w:eastAsia="Calibri"/>
          <w:lang w:val="uk-UA" w:eastAsia="x-none"/>
        </w:rPr>
        <w:t>2</w:t>
      </w:r>
      <w:r w:rsidRPr="00363130">
        <w:rPr>
          <w:rFonts w:eastAsia="Calibri"/>
          <w:lang w:val="uk-UA" w:eastAsia="x-none"/>
        </w:rPr>
        <w:t>,0%;</w:t>
      </w:r>
    </w:p>
    <w:p w14:paraId="722F2CD6" w14:textId="1F59DA61" w:rsidR="001A5713" w:rsidRPr="00363130" w:rsidRDefault="001A5713" w:rsidP="001A5713">
      <w:pPr>
        <w:ind w:firstLine="709"/>
        <w:rPr>
          <w:rFonts w:eastAsia="Calibri"/>
          <w:lang w:val="uk-UA" w:eastAsia="x-none"/>
        </w:rPr>
      </w:pPr>
      <w:r w:rsidRPr="00363130">
        <w:rPr>
          <w:rFonts w:eastAsia="Calibri"/>
          <w:lang w:val="uk-UA" w:eastAsia="x-none"/>
        </w:rPr>
        <w:t xml:space="preserve">- відносно до річного обсягу фінансування – </w:t>
      </w:r>
      <w:r w:rsidR="005C3344" w:rsidRPr="00363130">
        <w:rPr>
          <w:rFonts w:eastAsia="Calibri"/>
          <w:lang w:val="uk-UA" w:eastAsia="x-none"/>
        </w:rPr>
        <w:t>24</w:t>
      </w:r>
      <w:r w:rsidRPr="00363130">
        <w:rPr>
          <w:rFonts w:eastAsia="Calibri"/>
          <w:lang w:val="uk-UA" w:eastAsia="x-none"/>
        </w:rPr>
        <w:t xml:space="preserve">%, державний бюджет – 0,0%; місцевий бюджет - </w:t>
      </w:r>
      <w:r w:rsidR="005C3344" w:rsidRPr="00363130">
        <w:rPr>
          <w:rFonts w:eastAsia="Calibri"/>
          <w:lang w:val="uk-UA" w:eastAsia="x-none"/>
        </w:rPr>
        <w:t>24</w:t>
      </w:r>
      <w:r w:rsidRPr="00363130">
        <w:rPr>
          <w:rFonts w:eastAsia="Calibri"/>
          <w:lang w:val="uk-UA" w:eastAsia="x-none"/>
        </w:rPr>
        <w:t>%.</w:t>
      </w:r>
    </w:p>
    <w:p w14:paraId="14580FB9" w14:textId="312F2DC9" w:rsidR="002112EC" w:rsidRPr="00363130" w:rsidRDefault="002112EC" w:rsidP="002112EC">
      <w:pPr>
        <w:ind w:firstLine="360"/>
        <w:jc w:val="center"/>
        <w:rPr>
          <w:b/>
          <w:lang w:val="uk-UA"/>
        </w:rPr>
      </w:pPr>
      <w:r w:rsidRPr="00363130">
        <w:rPr>
          <w:b/>
          <w:lang w:val="uk-UA"/>
        </w:rPr>
        <w:t xml:space="preserve">ІІ. Теплове господарство </w:t>
      </w:r>
    </w:p>
    <w:p w14:paraId="5D3F74BA" w14:textId="77777777" w:rsidR="002112EC" w:rsidRPr="00363130" w:rsidRDefault="002112EC" w:rsidP="002112EC">
      <w:pPr>
        <w:ind w:firstLine="360"/>
        <w:jc w:val="center"/>
        <w:rPr>
          <w:b/>
          <w:lang w:val="uk-UA"/>
        </w:rPr>
      </w:pPr>
    </w:p>
    <w:p w14:paraId="0C11CA3F" w14:textId="24FD204F" w:rsidR="002112EC" w:rsidRPr="00363130" w:rsidRDefault="00D6197D" w:rsidP="002112EC">
      <w:pPr>
        <w:ind w:firstLine="360"/>
        <w:jc w:val="both"/>
        <w:rPr>
          <w:bCs/>
          <w:lang w:val="uk-UA"/>
        </w:rPr>
      </w:pPr>
      <w:r w:rsidRPr="00363130">
        <w:rPr>
          <w:bCs/>
          <w:lang w:val="uk-UA"/>
        </w:rPr>
        <w:t xml:space="preserve"> </w:t>
      </w:r>
      <w:r w:rsidR="002112EC" w:rsidRPr="00363130">
        <w:rPr>
          <w:bCs/>
          <w:lang w:val="uk-UA"/>
        </w:rPr>
        <w:t xml:space="preserve">Загальний орієнтовний обсяг фінансових ресурсів необхідних для реалізації Програми реформування і розвитку житлово-комунального господарства Южненської міської територіальної громади на 2020-2024роки по розділу </w:t>
      </w:r>
      <w:bookmarkStart w:id="17" w:name="_Hlk189667377"/>
      <w:r w:rsidR="00400F73" w:rsidRPr="00363130">
        <w:rPr>
          <w:bCs/>
          <w:lang w:val="uk-UA"/>
        </w:rPr>
        <w:t>«</w:t>
      </w:r>
      <w:r w:rsidR="002112EC" w:rsidRPr="00363130">
        <w:rPr>
          <w:bCs/>
          <w:lang w:val="uk-UA"/>
        </w:rPr>
        <w:t>Теплове господарство</w:t>
      </w:r>
      <w:r w:rsidR="00400F73" w:rsidRPr="00363130">
        <w:rPr>
          <w:bCs/>
          <w:lang w:val="uk-UA"/>
        </w:rPr>
        <w:t>»</w:t>
      </w:r>
      <w:r w:rsidR="002112EC" w:rsidRPr="00363130">
        <w:rPr>
          <w:bCs/>
          <w:lang w:val="uk-UA"/>
        </w:rPr>
        <w:t xml:space="preserve"> </w:t>
      </w:r>
      <w:bookmarkEnd w:id="17"/>
      <w:r w:rsidR="002112EC" w:rsidRPr="00363130">
        <w:rPr>
          <w:bCs/>
          <w:lang w:val="uk-UA"/>
        </w:rPr>
        <w:t xml:space="preserve">склав </w:t>
      </w:r>
      <w:r w:rsidR="00446F08" w:rsidRPr="00363130">
        <w:rPr>
          <w:bCs/>
          <w:lang w:val="uk-UA"/>
        </w:rPr>
        <w:t>149769,264</w:t>
      </w:r>
      <w:r w:rsidR="002112EC" w:rsidRPr="00363130">
        <w:rPr>
          <w:bCs/>
          <w:lang w:val="uk-UA"/>
        </w:rPr>
        <w:t xml:space="preserve"> тис. грн., у тому числі:</w:t>
      </w:r>
    </w:p>
    <w:p w14:paraId="218879C7" w14:textId="3A973136" w:rsidR="002112EC" w:rsidRPr="00363130" w:rsidRDefault="002112EC" w:rsidP="002112EC">
      <w:pPr>
        <w:pStyle w:val="a9"/>
        <w:jc w:val="both"/>
        <w:rPr>
          <w:bCs/>
          <w:lang w:val="uk-UA"/>
        </w:rPr>
      </w:pPr>
      <w:r w:rsidRPr="00363130">
        <w:rPr>
          <w:bCs/>
          <w:lang w:val="uk-UA"/>
        </w:rPr>
        <w:lastRenderedPageBreak/>
        <w:t xml:space="preserve">- кошти </w:t>
      </w:r>
      <w:r w:rsidR="00400F73" w:rsidRPr="00363130">
        <w:rPr>
          <w:bCs/>
          <w:lang w:val="uk-UA"/>
        </w:rPr>
        <w:t>облас</w:t>
      </w:r>
      <w:r w:rsidRPr="00363130">
        <w:rPr>
          <w:bCs/>
          <w:lang w:val="uk-UA"/>
        </w:rPr>
        <w:t xml:space="preserve">ного бюджету </w:t>
      </w:r>
      <w:r w:rsidR="00400F73" w:rsidRPr="00363130">
        <w:rPr>
          <w:bCs/>
          <w:lang w:val="uk-UA"/>
        </w:rPr>
        <w:t>–</w:t>
      </w:r>
      <w:r w:rsidRPr="00363130">
        <w:rPr>
          <w:bCs/>
          <w:lang w:val="uk-UA"/>
        </w:rPr>
        <w:t xml:space="preserve"> </w:t>
      </w:r>
      <w:r w:rsidR="00400F73" w:rsidRPr="00363130">
        <w:rPr>
          <w:bCs/>
          <w:lang w:val="uk-UA"/>
        </w:rPr>
        <w:t>10 000,000</w:t>
      </w:r>
      <w:r w:rsidRPr="00363130">
        <w:rPr>
          <w:bCs/>
          <w:lang w:val="uk-UA"/>
        </w:rPr>
        <w:t xml:space="preserve"> тис. грн;</w:t>
      </w:r>
    </w:p>
    <w:p w14:paraId="0BB49C2E" w14:textId="790E8988" w:rsidR="002112EC" w:rsidRPr="00363130" w:rsidRDefault="002112EC" w:rsidP="002112EC">
      <w:pPr>
        <w:pStyle w:val="a9"/>
        <w:jc w:val="both"/>
        <w:rPr>
          <w:bCs/>
          <w:lang w:val="uk-UA"/>
        </w:rPr>
      </w:pPr>
      <w:r w:rsidRPr="00363130">
        <w:rPr>
          <w:bCs/>
          <w:lang w:val="uk-UA"/>
        </w:rPr>
        <w:t xml:space="preserve">- кошти місцевого бюджету – </w:t>
      </w:r>
      <w:r w:rsidR="00446F08" w:rsidRPr="00363130">
        <w:rPr>
          <w:bCs/>
          <w:lang w:val="uk-UA"/>
        </w:rPr>
        <w:t>139769,264</w:t>
      </w:r>
      <w:r w:rsidRPr="00363130">
        <w:rPr>
          <w:bCs/>
          <w:lang w:val="uk-UA"/>
        </w:rPr>
        <w:t xml:space="preserve"> тис. грн.</w:t>
      </w:r>
    </w:p>
    <w:p w14:paraId="14BD8FE3" w14:textId="25D59A8A" w:rsidR="003D6924" w:rsidRPr="00363130" w:rsidRDefault="00D6197D" w:rsidP="002112EC">
      <w:pPr>
        <w:jc w:val="both"/>
        <w:rPr>
          <w:bCs/>
          <w:lang w:val="uk-UA"/>
        </w:rPr>
      </w:pPr>
      <w:r w:rsidRPr="00363130">
        <w:rPr>
          <w:bCs/>
          <w:lang w:val="uk-UA"/>
        </w:rPr>
        <w:t xml:space="preserve">           Обсяг фінансування, затверджений бюджетом</w:t>
      </w:r>
      <w:r w:rsidR="000851A5">
        <w:rPr>
          <w:bCs/>
          <w:lang w:val="uk-UA"/>
        </w:rPr>
        <w:t>,</w:t>
      </w:r>
      <w:r w:rsidRPr="00363130">
        <w:rPr>
          <w:bCs/>
          <w:lang w:val="uk-UA"/>
        </w:rPr>
        <w:t xml:space="preserve"> склав  </w:t>
      </w:r>
      <w:r w:rsidR="00446F08" w:rsidRPr="00363130">
        <w:rPr>
          <w:bCs/>
          <w:lang w:val="uk-UA"/>
        </w:rPr>
        <w:t>106680,546</w:t>
      </w:r>
      <w:r w:rsidRPr="00363130">
        <w:rPr>
          <w:bCs/>
          <w:lang w:val="uk-UA"/>
        </w:rPr>
        <w:t xml:space="preserve"> тис.</w:t>
      </w:r>
      <w:r w:rsidR="009F6B14">
        <w:rPr>
          <w:bCs/>
          <w:lang w:val="uk-UA"/>
        </w:rPr>
        <w:t xml:space="preserve"> </w:t>
      </w:r>
      <w:r w:rsidRPr="00363130">
        <w:rPr>
          <w:bCs/>
          <w:lang w:val="uk-UA"/>
        </w:rPr>
        <w:t xml:space="preserve">грн, з них кошти обласного бюджету – 10000,000 тис. грн та місцевого бюджету – </w:t>
      </w:r>
      <w:r w:rsidR="00446F08" w:rsidRPr="00363130">
        <w:rPr>
          <w:bCs/>
          <w:lang w:val="uk-UA"/>
        </w:rPr>
        <w:t>96680,546</w:t>
      </w:r>
      <w:r w:rsidRPr="00363130">
        <w:rPr>
          <w:bCs/>
          <w:lang w:val="uk-UA"/>
        </w:rPr>
        <w:t xml:space="preserve"> тис. грн.</w:t>
      </w:r>
    </w:p>
    <w:p w14:paraId="41924B95" w14:textId="6CEEC150" w:rsidR="00C5604D" w:rsidRPr="00363130" w:rsidRDefault="00C5604D" w:rsidP="00C5604D">
      <w:pPr>
        <w:ind w:firstLine="709"/>
        <w:jc w:val="both"/>
        <w:rPr>
          <w:bCs/>
          <w:lang w:val="uk-UA"/>
        </w:rPr>
      </w:pPr>
      <w:r w:rsidRPr="00363130">
        <w:rPr>
          <w:bCs/>
          <w:lang w:val="uk-UA"/>
        </w:rPr>
        <w:t xml:space="preserve">Фактично </w:t>
      </w:r>
      <w:r w:rsidR="00446F08" w:rsidRPr="00363130">
        <w:rPr>
          <w:bCs/>
          <w:lang w:val="uk-UA"/>
        </w:rPr>
        <w:t xml:space="preserve">профінансовані та </w:t>
      </w:r>
      <w:r w:rsidRPr="00363130">
        <w:rPr>
          <w:bCs/>
          <w:lang w:val="uk-UA"/>
        </w:rPr>
        <w:t>використані кошти в сумі 74093,147 тис. грн., з них кошти обласного бюджету – 2002,024 тис. грн та місцевого бюджету – 72091,12</w:t>
      </w:r>
      <w:r w:rsidR="00446F08" w:rsidRPr="00363130">
        <w:rPr>
          <w:bCs/>
          <w:lang w:val="uk-UA"/>
        </w:rPr>
        <w:t>4</w:t>
      </w:r>
      <w:r w:rsidRPr="00363130">
        <w:rPr>
          <w:bCs/>
          <w:lang w:val="uk-UA"/>
        </w:rPr>
        <w:t xml:space="preserve"> тис. грн</w:t>
      </w:r>
    </w:p>
    <w:p w14:paraId="1C37060E" w14:textId="2AAF2281" w:rsidR="00C5604D" w:rsidRPr="00363130" w:rsidRDefault="00BB53F3" w:rsidP="00BB53F3">
      <w:pPr>
        <w:jc w:val="both"/>
        <w:rPr>
          <w:bCs/>
          <w:lang w:val="uk-UA"/>
        </w:rPr>
      </w:pPr>
      <w:r w:rsidRPr="00363130">
        <w:rPr>
          <w:bCs/>
          <w:lang w:val="uk-UA"/>
        </w:rPr>
        <w:t xml:space="preserve">           </w:t>
      </w:r>
      <w:r w:rsidR="00C5604D" w:rsidRPr="00363130">
        <w:rPr>
          <w:bCs/>
          <w:lang w:val="uk-UA"/>
        </w:rPr>
        <w:t xml:space="preserve">Виконання заходів по розділу </w:t>
      </w:r>
      <w:r w:rsidR="00291001" w:rsidRPr="00363130">
        <w:rPr>
          <w:bCs/>
          <w:lang w:val="uk-UA"/>
        </w:rPr>
        <w:t xml:space="preserve">«Теплове господарство» </w:t>
      </w:r>
      <w:r w:rsidR="00C5604D" w:rsidRPr="00363130">
        <w:rPr>
          <w:bCs/>
          <w:lang w:val="uk-UA"/>
        </w:rPr>
        <w:t>становить:</w:t>
      </w:r>
    </w:p>
    <w:p w14:paraId="05F00009" w14:textId="26A5DDBD" w:rsidR="00C5604D" w:rsidRPr="00363130" w:rsidRDefault="00C5604D" w:rsidP="00C5604D">
      <w:pPr>
        <w:ind w:firstLine="709"/>
        <w:jc w:val="both"/>
        <w:rPr>
          <w:rFonts w:eastAsia="Calibri"/>
          <w:lang w:val="uk-UA" w:eastAsia="x-none"/>
        </w:rPr>
      </w:pPr>
      <w:r w:rsidRPr="00363130">
        <w:rPr>
          <w:rFonts w:eastAsia="Calibri"/>
          <w:lang w:val="uk-UA" w:eastAsia="x-none"/>
        </w:rPr>
        <w:t xml:space="preserve">- відносно до затверджених планових обсягів  </w:t>
      </w:r>
      <w:r w:rsidR="00446F08" w:rsidRPr="00363130">
        <w:rPr>
          <w:rFonts w:eastAsia="Calibri"/>
          <w:lang w:val="uk-UA" w:eastAsia="x-none"/>
        </w:rPr>
        <w:t>49</w:t>
      </w:r>
      <w:r w:rsidRPr="00363130">
        <w:rPr>
          <w:rFonts w:eastAsia="Calibri"/>
          <w:lang w:val="uk-UA" w:eastAsia="x-none"/>
        </w:rPr>
        <w:t xml:space="preserve">,0%; державний бюджет – </w:t>
      </w:r>
      <w:r w:rsidR="00446F08" w:rsidRPr="00363130">
        <w:rPr>
          <w:rFonts w:eastAsia="Calibri"/>
          <w:lang w:val="uk-UA" w:eastAsia="x-none"/>
        </w:rPr>
        <w:t>20</w:t>
      </w:r>
      <w:r w:rsidRPr="00363130">
        <w:rPr>
          <w:rFonts w:eastAsia="Calibri"/>
          <w:lang w:val="uk-UA" w:eastAsia="x-none"/>
        </w:rPr>
        <w:t xml:space="preserve">,0%; місцевий бюджет – </w:t>
      </w:r>
      <w:r w:rsidR="00446F08" w:rsidRPr="00363130">
        <w:rPr>
          <w:rFonts w:eastAsia="Calibri"/>
          <w:lang w:val="uk-UA" w:eastAsia="x-none"/>
        </w:rPr>
        <w:t>52</w:t>
      </w:r>
      <w:r w:rsidRPr="00363130">
        <w:rPr>
          <w:rFonts w:eastAsia="Calibri"/>
          <w:lang w:val="uk-UA" w:eastAsia="x-none"/>
        </w:rPr>
        <w:t>,0%;</w:t>
      </w:r>
    </w:p>
    <w:p w14:paraId="633E0E8B" w14:textId="6927BDBE" w:rsidR="00C5604D" w:rsidRDefault="00C5604D" w:rsidP="00C5604D">
      <w:pPr>
        <w:ind w:firstLine="709"/>
        <w:jc w:val="both"/>
        <w:rPr>
          <w:rFonts w:eastAsia="Calibri"/>
          <w:lang w:val="uk-UA" w:eastAsia="x-none"/>
        </w:rPr>
      </w:pPr>
      <w:r w:rsidRPr="00363130">
        <w:rPr>
          <w:rFonts w:eastAsia="Calibri"/>
          <w:lang w:val="uk-UA" w:eastAsia="x-none"/>
        </w:rPr>
        <w:t xml:space="preserve">- відносно до річного обсягу фінансування – </w:t>
      </w:r>
      <w:r w:rsidR="00446F08" w:rsidRPr="00363130">
        <w:rPr>
          <w:rFonts w:eastAsia="Calibri"/>
          <w:lang w:val="uk-UA" w:eastAsia="x-none"/>
        </w:rPr>
        <w:t>69</w:t>
      </w:r>
      <w:r w:rsidRPr="00363130">
        <w:rPr>
          <w:rFonts w:eastAsia="Calibri"/>
          <w:lang w:val="uk-UA" w:eastAsia="x-none"/>
        </w:rPr>
        <w:t xml:space="preserve">%, державний бюджет – </w:t>
      </w:r>
      <w:r w:rsidR="00446F08" w:rsidRPr="00363130">
        <w:rPr>
          <w:rFonts w:eastAsia="Calibri"/>
          <w:lang w:val="uk-UA" w:eastAsia="x-none"/>
        </w:rPr>
        <w:t>20</w:t>
      </w:r>
      <w:r w:rsidRPr="00363130">
        <w:rPr>
          <w:rFonts w:eastAsia="Calibri"/>
          <w:lang w:val="uk-UA" w:eastAsia="x-none"/>
        </w:rPr>
        <w:t xml:space="preserve">,0%; місцевий бюджет - </w:t>
      </w:r>
      <w:r w:rsidR="00446F08" w:rsidRPr="00363130">
        <w:rPr>
          <w:rFonts w:eastAsia="Calibri"/>
          <w:lang w:val="uk-UA" w:eastAsia="x-none"/>
        </w:rPr>
        <w:t>75</w:t>
      </w:r>
      <w:r w:rsidRPr="00363130">
        <w:rPr>
          <w:rFonts w:eastAsia="Calibri"/>
          <w:lang w:val="uk-UA" w:eastAsia="x-none"/>
        </w:rPr>
        <w:t>%.</w:t>
      </w:r>
    </w:p>
    <w:p w14:paraId="7EEE7E22" w14:textId="77777777" w:rsidR="000851A5" w:rsidRPr="00363130" w:rsidRDefault="000851A5" w:rsidP="00C5604D">
      <w:pPr>
        <w:ind w:firstLine="709"/>
        <w:jc w:val="both"/>
        <w:rPr>
          <w:rFonts w:eastAsia="Calibri"/>
          <w:lang w:val="uk-UA" w:eastAsia="x-none"/>
        </w:rPr>
      </w:pPr>
    </w:p>
    <w:p w14:paraId="592CDA82" w14:textId="21AC267A" w:rsidR="00D6197D" w:rsidRPr="000851A5" w:rsidRDefault="00BB53F3" w:rsidP="000851A5">
      <w:pPr>
        <w:ind w:firstLine="709"/>
        <w:jc w:val="center"/>
        <w:rPr>
          <w:bCs/>
          <w:i/>
          <w:iCs/>
          <w:lang w:val="uk-UA"/>
        </w:rPr>
      </w:pPr>
      <w:bookmarkStart w:id="18" w:name="_Hlk191548896"/>
      <w:r w:rsidRPr="000851A5">
        <w:rPr>
          <w:bCs/>
          <w:i/>
          <w:iCs/>
          <w:lang w:val="uk-UA"/>
        </w:rPr>
        <w:t>В</w:t>
      </w:r>
      <w:r w:rsidR="00D6197D" w:rsidRPr="000851A5">
        <w:rPr>
          <w:bCs/>
          <w:i/>
          <w:iCs/>
          <w:lang w:val="uk-UA"/>
        </w:rPr>
        <w:t>икористан</w:t>
      </w:r>
      <w:r w:rsidRPr="000851A5">
        <w:rPr>
          <w:bCs/>
          <w:i/>
          <w:iCs/>
          <w:lang w:val="uk-UA"/>
        </w:rPr>
        <w:t>ня</w:t>
      </w:r>
      <w:r w:rsidR="00D6197D" w:rsidRPr="000851A5">
        <w:rPr>
          <w:bCs/>
          <w:i/>
          <w:iCs/>
          <w:lang w:val="uk-UA"/>
        </w:rPr>
        <w:t xml:space="preserve"> кошт</w:t>
      </w:r>
      <w:r w:rsidRPr="000851A5">
        <w:rPr>
          <w:bCs/>
          <w:i/>
          <w:iCs/>
          <w:lang w:val="uk-UA"/>
        </w:rPr>
        <w:t xml:space="preserve">ів </w:t>
      </w:r>
      <w:r w:rsidR="00D6197D" w:rsidRPr="000851A5">
        <w:rPr>
          <w:bCs/>
          <w:i/>
          <w:iCs/>
          <w:lang w:val="uk-UA"/>
        </w:rPr>
        <w:t xml:space="preserve"> </w:t>
      </w:r>
      <w:r w:rsidR="002D2A67" w:rsidRPr="000851A5">
        <w:rPr>
          <w:bCs/>
          <w:i/>
          <w:iCs/>
          <w:lang w:val="uk-UA"/>
        </w:rPr>
        <w:t xml:space="preserve">розділу «Теплове господарство» </w:t>
      </w:r>
      <w:r w:rsidR="00D6197D" w:rsidRPr="000851A5">
        <w:rPr>
          <w:bCs/>
          <w:i/>
          <w:iCs/>
          <w:lang w:val="uk-UA"/>
        </w:rPr>
        <w:t>по роках</w:t>
      </w:r>
      <w:r w:rsidR="002E00D6">
        <w:rPr>
          <w:bCs/>
          <w:i/>
          <w:iCs/>
          <w:lang w:val="uk-UA"/>
        </w:rPr>
        <w:t xml:space="preserve"> складає </w:t>
      </w:r>
      <w:r w:rsidR="00D6197D" w:rsidRPr="000851A5">
        <w:rPr>
          <w:bCs/>
          <w:i/>
          <w:iCs/>
          <w:lang w:val="uk-UA"/>
        </w:rPr>
        <w:t>:</w:t>
      </w:r>
    </w:p>
    <w:bookmarkEnd w:id="18"/>
    <w:p w14:paraId="33BCE1B2" w14:textId="77777777" w:rsidR="00D6197D" w:rsidRPr="00363130" w:rsidRDefault="00D6197D" w:rsidP="00D6197D">
      <w:pPr>
        <w:jc w:val="both"/>
        <w:rPr>
          <w:b/>
          <w:lang w:val="uk-UA"/>
        </w:rPr>
      </w:pPr>
      <w:r w:rsidRPr="00363130">
        <w:rPr>
          <w:b/>
          <w:lang w:val="uk-UA"/>
        </w:rPr>
        <w:t>2020 рік</w:t>
      </w:r>
    </w:p>
    <w:p w14:paraId="28354966" w14:textId="4E2161C9" w:rsidR="00D6197D" w:rsidRPr="00363130" w:rsidRDefault="00D6197D" w:rsidP="00D6197D">
      <w:pPr>
        <w:ind w:firstLine="708"/>
        <w:jc w:val="both"/>
        <w:rPr>
          <w:bCs/>
          <w:lang w:val="uk-UA"/>
        </w:rPr>
      </w:pPr>
      <w:r w:rsidRPr="00363130">
        <w:rPr>
          <w:bCs/>
          <w:lang w:val="uk-UA"/>
        </w:rPr>
        <w:t xml:space="preserve">Орієнтовний обсяг фінансових ресурсів, передбачених Програмою, склав  </w:t>
      </w:r>
      <w:r w:rsidR="002D2A67" w:rsidRPr="00363130">
        <w:rPr>
          <w:bCs/>
          <w:lang w:val="uk-UA"/>
        </w:rPr>
        <w:t>18889,308</w:t>
      </w:r>
      <w:r w:rsidRPr="00363130">
        <w:rPr>
          <w:bCs/>
          <w:lang w:val="uk-UA"/>
        </w:rPr>
        <w:t xml:space="preserve"> тис. грн, з них кошти місцевого бюджету – </w:t>
      </w:r>
      <w:r w:rsidR="002D2A67" w:rsidRPr="00363130">
        <w:rPr>
          <w:bCs/>
          <w:lang w:val="uk-UA"/>
        </w:rPr>
        <w:t>18889,308</w:t>
      </w:r>
      <w:r w:rsidRPr="00363130">
        <w:rPr>
          <w:bCs/>
          <w:lang w:val="uk-UA"/>
        </w:rPr>
        <w:t xml:space="preserve"> тис. грн;</w:t>
      </w:r>
    </w:p>
    <w:p w14:paraId="44625936" w14:textId="55CFF422" w:rsidR="00D6197D" w:rsidRPr="00363130" w:rsidRDefault="00D6197D" w:rsidP="00D6197D">
      <w:pPr>
        <w:ind w:firstLine="708"/>
        <w:jc w:val="both"/>
        <w:rPr>
          <w:bCs/>
          <w:lang w:val="uk-UA"/>
        </w:rPr>
      </w:pPr>
      <w:bookmarkStart w:id="19" w:name="_Hlk189663899"/>
      <w:r w:rsidRPr="00363130">
        <w:rPr>
          <w:bCs/>
          <w:lang w:val="uk-UA"/>
        </w:rPr>
        <w:t>Обсяг фінансування, затверджений бюджетом</w:t>
      </w:r>
      <w:r w:rsidR="008300D1">
        <w:rPr>
          <w:bCs/>
          <w:lang w:val="uk-UA"/>
        </w:rPr>
        <w:t>,</w:t>
      </w:r>
      <w:r w:rsidRPr="00363130">
        <w:rPr>
          <w:bCs/>
          <w:lang w:val="uk-UA"/>
        </w:rPr>
        <w:t xml:space="preserve">  склав </w:t>
      </w:r>
      <w:r w:rsidR="002D2A67" w:rsidRPr="00363130">
        <w:rPr>
          <w:bCs/>
          <w:lang w:val="uk-UA"/>
        </w:rPr>
        <w:t>17962,779</w:t>
      </w:r>
      <w:r w:rsidRPr="00363130">
        <w:rPr>
          <w:bCs/>
          <w:lang w:val="uk-UA"/>
        </w:rPr>
        <w:t xml:space="preserve"> тис.</w:t>
      </w:r>
      <w:r w:rsidR="009F6B14">
        <w:rPr>
          <w:bCs/>
          <w:lang w:val="uk-UA"/>
        </w:rPr>
        <w:t xml:space="preserve"> </w:t>
      </w:r>
      <w:r w:rsidRPr="00363130">
        <w:rPr>
          <w:bCs/>
          <w:lang w:val="uk-UA"/>
        </w:rPr>
        <w:t xml:space="preserve">грн, з них місцевого бюджету – </w:t>
      </w:r>
      <w:bookmarkStart w:id="20" w:name="_Hlk189664157"/>
      <w:r w:rsidR="002D2A67" w:rsidRPr="00363130">
        <w:rPr>
          <w:bCs/>
          <w:lang w:val="uk-UA"/>
        </w:rPr>
        <w:t>17962,779</w:t>
      </w:r>
      <w:r w:rsidRPr="00363130">
        <w:rPr>
          <w:bCs/>
          <w:lang w:val="uk-UA"/>
        </w:rPr>
        <w:t xml:space="preserve"> </w:t>
      </w:r>
      <w:bookmarkEnd w:id="20"/>
      <w:r w:rsidRPr="00363130">
        <w:rPr>
          <w:bCs/>
          <w:lang w:val="uk-UA"/>
        </w:rPr>
        <w:t>тис. грн</w:t>
      </w:r>
      <w:bookmarkEnd w:id="19"/>
    </w:p>
    <w:p w14:paraId="0C054590" w14:textId="44953E23" w:rsidR="00D6197D" w:rsidRPr="00363130" w:rsidRDefault="00D6197D" w:rsidP="00D6197D">
      <w:pPr>
        <w:ind w:firstLine="709"/>
        <w:jc w:val="both"/>
        <w:rPr>
          <w:bCs/>
          <w:lang w:val="uk-UA"/>
        </w:rPr>
      </w:pPr>
      <w:r w:rsidRPr="00363130">
        <w:rPr>
          <w:bCs/>
          <w:lang w:val="uk-UA"/>
        </w:rPr>
        <w:t xml:space="preserve">Фактично </w:t>
      </w:r>
      <w:r w:rsidR="002D2A67" w:rsidRPr="00363130">
        <w:rPr>
          <w:bCs/>
          <w:lang w:val="uk-UA"/>
        </w:rPr>
        <w:t xml:space="preserve">профінансовані та </w:t>
      </w:r>
      <w:r w:rsidRPr="00363130">
        <w:rPr>
          <w:bCs/>
          <w:lang w:val="uk-UA"/>
        </w:rPr>
        <w:t>використані кошти в сумі 12801,32</w:t>
      </w:r>
      <w:r w:rsidR="002D2A67" w:rsidRPr="00363130">
        <w:rPr>
          <w:bCs/>
          <w:lang w:val="uk-UA"/>
        </w:rPr>
        <w:t>1</w:t>
      </w:r>
      <w:r w:rsidRPr="00363130">
        <w:rPr>
          <w:bCs/>
          <w:lang w:val="uk-UA"/>
        </w:rPr>
        <w:t xml:space="preserve"> тис. грн. </w:t>
      </w:r>
    </w:p>
    <w:p w14:paraId="414A49BA" w14:textId="69C9B8C0" w:rsidR="00D6197D" w:rsidRPr="00363130" w:rsidRDefault="00D6197D" w:rsidP="00D6197D">
      <w:pPr>
        <w:ind w:firstLine="708"/>
        <w:jc w:val="both"/>
        <w:rPr>
          <w:bCs/>
          <w:lang w:val="uk-UA"/>
        </w:rPr>
      </w:pPr>
      <w:bookmarkStart w:id="21" w:name="_Hlk189665314"/>
      <w:r w:rsidRPr="00363130">
        <w:rPr>
          <w:bCs/>
          <w:lang w:val="uk-UA"/>
        </w:rPr>
        <w:t xml:space="preserve">Виконання заходів по розділу </w:t>
      </w:r>
      <w:r w:rsidR="00291001" w:rsidRPr="00363130">
        <w:rPr>
          <w:bCs/>
          <w:lang w:val="uk-UA"/>
        </w:rPr>
        <w:t xml:space="preserve">«Теплове господарство» </w:t>
      </w:r>
      <w:r w:rsidRPr="00363130">
        <w:rPr>
          <w:bCs/>
          <w:lang w:val="uk-UA"/>
        </w:rPr>
        <w:t>становить:</w:t>
      </w:r>
    </w:p>
    <w:p w14:paraId="59FB490C" w14:textId="2D646379" w:rsidR="00D6197D" w:rsidRPr="00363130" w:rsidRDefault="00D6197D" w:rsidP="00D6197D">
      <w:pPr>
        <w:ind w:firstLine="709"/>
        <w:jc w:val="both"/>
        <w:rPr>
          <w:rFonts w:eastAsia="Calibri"/>
          <w:lang w:val="uk-UA" w:eastAsia="x-none"/>
        </w:rPr>
      </w:pPr>
      <w:r w:rsidRPr="00363130">
        <w:rPr>
          <w:rFonts w:eastAsia="Calibri"/>
          <w:lang w:val="uk-UA" w:eastAsia="x-none"/>
        </w:rPr>
        <w:t xml:space="preserve">- відносно до затверджених планових обсягів  </w:t>
      </w:r>
      <w:r w:rsidR="002D2A67" w:rsidRPr="00363130">
        <w:rPr>
          <w:rFonts w:eastAsia="Calibri"/>
          <w:lang w:val="uk-UA" w:eastAsia="x-none"/>
        </w:rPr>
        <w:t>68</w:t>
      </w:r>
      <w:r w:rsidRPr="00363130">
        <w:rPr>
          <w:rFonts w:eastAsia="Calibri"/>
          <w:lang w:val="uk-UA" w:eastAsia="x-none"/>
        </w:rPr>
        <w:t xml:space="preserve">,0%; державний бюджет – 0,0%; місцевий бюджет – </w:t>
      </w:r>
      <w:r w:rsidR="002D2A67" w:rsidRPr="00363130">
        <w:rPr>
          <w:rFonts w:eastAsia="Calibri"/>
          <w:lang w:val="uk-UA" w:eastAsia="x-none"/>
        </w:rPr>
        <w:t>68</w:t>
      </w:r>
      <w:r w:rsidRPr="00363130">
        <w:rPr>
          <w:rFonts w:eastAsia="Calibri"/>
          <w:lang w:val="uk-UA" w:eastAsia="x-none"/>
        </w:rPr>
        <w:t>,0%;</w:t>
      </w:r>
    </w:p>
    <w:p w14:paraId="182E4174" w14:textId="54EC9207" w:rsidR="00D6197D" w:rsidRPr="00363130" w:rsidRDefault="00D6197D" w:rsidP="00D6197D">
      <w:pPr>
        <w:ind w:firstLine="709"/>
        <w:jc w:val="both"/>
        <w:rPr>
          <w:rFonts w:eastAsia="Calibri"/>
          <w:lang w:val="uk-UA" w:eastAsia="x-none"/>
        </w:rPr>
      </w:pPr>
      <w:r w:rsidRPr="00363130">
        <w:rPr>
          <w:rFonts w:eastAsia="Calibri"/>
          <w:lang w:val="uk-UA" w:eastAsia="x-none"/>
        </w:rPr>
        <w:t xml:space="preserve">- відносно до річного обсягу фінансування – </w:t>
      </w:r>
      <w:r w:rsidR="002D2A67" w:rsidRPr="00363130">
        <w:rPr>
          <w:rFonts w:eastAsia="Calibri"/>
          <w:lang w:val="uk-UA" w:eastAsia="x-none"/>
        </w:rPr>
        <w:t>71</w:t>
      </w:r>
      <w:r w:rsidRPr="00363130">
        <w:rPr>
          <w:rFonts w:eastAsia="Calibri"/>
          <w:lang w:val="uk-UA" w:eastAsia="x-none"/>
        </w:rPr>
        <w:t xml:space="preserve">%, державний бюджет – 0,0%; місцевий бюджет - </w:t>
      </w:r>
      <w:r w:rsidR="002D2A67" w:rsidRPr="00363130">
        <w:rPr>
          <w:rFonts w:eastAsia="Calibri"/>
          <w:lang w:val="uk-UA" w:eastAsia="x-none"/>
        </w:rPr>
        <w:t>71</w:t>
      </w:r>
      <w:r w:rsidRPr="00363130">
        <w:rPr>
          <w:rFonts w:eastAsia="Calibri"/>
          <w:lang w:val="uk-UA" w:eastAsia="x-none"/>
        </w:rPr>
        <w:t>%.</w:t>
      </w:r>
    </w:p>
    <w:bookmarkEnd w:id="21"/>
    <w:p w14:paraId="55D60B1F" w14:textId="77EDC14B" w:rsidR="00D6197D" w:rsidRPr="00363130" w:rsidRDefault="00D6197D" w:rsidP="00D6197D">
      <w:pPr>
        <w:jc w:val="both"/>
        <w:rPr>
          <w:b/>
          <w:lang w:val="uk-UA"/>
        </w:rPr>
      </w:pPr>
      <w:r w:rsidRPr="00363130">
        <w:rPr>
          <w:b/>
          <w:lang w:val="uk-UA"/>
        </w:rPr>
        <w:t>2021 рік</w:t>
      </w:r>
    </w:p>
    <w:p w14:paraId="0F757D21" w14:textId="53D3649A" w:rsidR="00D6197D" w:rsidRPr="00363130" w:rsidRDefault="00D6197D" w:rsidP="00D6197D">
      <w:pPr>
        <w:ind w:firstLine="708"/>
        <w:jc w:val="both"/>
        <w:rPr>
          <w:bCs/>
          <w:lang w:val="uk-UA"/>
        </w:rPr>
      </w:pPr>
      <w:r w:rsidRPr="00363130">
        <w:rPr>
          <w:bCs/>
          <w:lang w:val="uk-UA"/>
        </w:rPr>
        <w:t xml:space="preserve">Орієнтовний обсяг фінансових ресурсів, передбачених Програмою, склав  </w:t>
      </w:r>
      <w:r w:rsidR="002D2A67" w:rsidRPr="00363130">
        <w:rPr>
          <w:bCs/>
          <w:lang w:val="uk-UA"/>
        </w:rPr>
        <w:t>18878,338</w:t>
      </w:r>
      <w:r w:rsidRPr="00363130">
        <w:rPr>
          <w:bCs/>
          <w:lang w:val="uk-UA"/>
        </w:rPr>
        <w:t xml:space="preserve"> тис. грн, з них кошти місцевого бюджету – </w:t>
      </w:r>
      <w:r w:rsidR="002D2A67" w:rsidRPr="00363130">
        <w:rPr>
          <w:bCs/>
          <w:lang w:val="uk-UA"/>
        </w:rPr>
        <w:t>18878,338</w:t>
      </w:r>
      <w:r w:rsidRPr="00363130">
        <w:rPr>
          <w:bCs/>
          <w:lang w:val="uk-UA"/>
        </w:rPr>
        <w:t xml:space="preserve"> тис. грн;</w:t>
      </w:r>
    </w:p>
    <w:p w14:paraId="294E1ECD" w14:textId="07B214AD" w:rsidR="00D6197D" w:rsidRPr="00363130" w:rsidRDefault="00D6197D" w:rsidP="00D6197D">
      <w:pPr>
        <w:ind w:firstLine="708"/>
        <w:jc w:val="both"/>
        <w:rPr>
          <w:bCs/>
          <w:lang w:val="uk-UA"/>
        </w:rPr>
      </w:pPr>
      <w:r w:rsidRPr="00363130">
        <w:rPr>
          <w:bCs/>
          <w:lang w:val="uk-UA"/>
        </w:rPr>
        <w:t>Обсяг фінансування, затверджений бюджетом</w:t>
      </w:r>
      <w:r w:rsidR="008300D1">
        <w:rPr>
          <w:bCs/>
          <w:lang w:val="uk-UA"/>
        </w:rPr>
        <w:t>,</w:t>
      </w:r>
      <w:r w:rsidRPr="00363130">
        <w:rPr>
          <w:bCs/>
          <w:lang w:val="uk-UA"/>
        </w:rPr>
        <w:t xml:space="preserve">  склав </w:t>
      </w:r>
      <w:r w:rsidR="002D2A67" w:rsidRPr="00363130">
        <w:rPr>
          <w:bCs/>
          <w:lang w:val="uk-UA"/>
        </w:rPr>
        <w:t>18876,788</w:t>
      </w:r>
      <w:r w:rsidRPr="00363130">
        <w:rPr>
          <w:bCs/>
          <w:lang w:val="uk-UA"/>
        </w:rPr>
        <w:t xml:space="preserve"> тис.</w:t>
      </w:r>
      <w:r w:rsidR="009F6B14">
        <w:rPr>
          <w:bCs/>
          <w:lang w:val="uk-UA"/>
        </w:rPr>
        <w:t xml:space="preserve"> </w:t>
      </w:r>
      <w:r w:rsidRPr="00363130">
        <w:rPr>
          <w:bCs/>
          <w:lang w:val="uk-UA"/>
        </w:rPr>
        <w:t xml:space="preserve">грн, з них місцевого бюджету – </w:t>
      </w:r>
      <w:r w:rsidR="002D2A67" w:rsidRPr="00363130">
        <w:rPr>
          <w:bCs/>
          <w:lang w:val="uk-UA"/>
        </w:rPr>
        <w:t>18876,788</w:t>
      </w:r>
      <w:r w:rsidRPr="00363130">
        <w:rPr>
          <w:bCs/>
          <w:lang w:val="uk-UA"/>
        </w:rPr>
        <w:t xml:space="preserve"> тис. грн</w:t>
      </w:r>
    </w:p>
    <w:p w14:paraId="350060B6" w14:textId="0DB4E57C" w:rsidR="00D6197D" w:rsidRPr="00363130" w:rsidRDefault="00D6197D" w:rsidP="00D6197D">
      <w:pPr>
        <w:ind w:firstLine="709"/>
        <w:jc w:val="both"/>
        <w:rPr>
          <w:bCs/>
          <w:lang w:val="uk-UA"/>
        </w:rPr>
      </w:pPr>
      <w:r w:rsidRPr="00363130">
        <w:rPr>
          <w:bCs/>
          <w:lang w:val="uk-UA"/>
        </w:rPr>
        <w:t xml:space="preserve">Фактично </w:t>
      </w:r>
      <w:bookmarkStart w:id="22" w:name="_Hlk191478227"/>
      <w:r w:rsidR="002D2A67" w:rsidRPr="00363130">
        <w:rPr>
          <w:bCs/>
          <w:lang w:val="uk-UA"/>
        </w:rPr>
        <w:t>профінансовані та використані</w:t>
      </w:r>
      <w:r w:rsidRPr="00363130">
        <w:rPr>
          <w:bCs/>
          <w:lang w:val="uk-UA"/>
        </w:rPr>
        <w:t xml:space="preserve"> </w:t>
      </w:r>
      <w:bookmarkEnd w:id="22"/>
      <w:r w:rsidRPr="00363130">
        <w:rPr>
          <w:bCs/>
          <w:lang w:val="uk-UA"/>
        </w:rPr>
        <w:t xml:space="preserve">кошти в сумі </w:t>
      </w:r>
      <w:r w:rsidR="006C4693" w:rsidRPr="00363130">
        <w:rPr>
          <w:bCs/>
          <w:lang w:val="uk-UA"/>
        </w:rPr>
        <w:t>18385,140</w:t>
      </w:r>
      <w:r w:rsidRPr="00363130">
        <w:rPr>
          <w:bCs/>
          <w:lang w:val="uk-UA"/>
        </w:rPr>
        <w:t xml:space="preserve"> тис. грн. </w:t>
      </w:r>
    </w:p>
    <w:p w14:paraId="6A8AEF78" w14:textId="6F31BE31" w:rsidR="00D6197D" w:rsidRPr="00363130" w:rsidRDefault="00D6197D" w:rsidP="00D6197D">
      <w:pPr>
        <w:ind w:firstLine="708"/>
        <w:jc w:val="both"/>
        <w:rPr>
          <w:bCs/>
          <w:lang w:val="uk-UA"/>
        </w:rPr>
      </w:pPr>
      <w:r w:rsidRPr="00363130">
        <w:rPr>
          <w:bCs/>
          <w:lang w:val="uk-UA"/>
        </w:rPr>
        <w:t xml:space="preserve">Виконання заходів по розділу </w:t>
      </w:r>
      <w:r w:rsidR="00291001" w:rsidRPr="00363130">
        <w:rPr>
          <w:bCs/>
          <w:lang w:val="uk-UA"/>
        </w:rPr>
        <w:t xml:space="preserve">«Теплове господарство» </w:t>
      </w:r>
      <w:r w:rsidRPr="00363130">
        <w:rPr>
          <w:bCs/>
          <w:lang w:val="uk-UA"/>
        </w:rPr>
        <w:t>становить:</w:t>
      </w:r>
    </w:p>
    <w:p w14:paraId="6F11C820" w14:textId="3CEDB973" w:rsidR="00D6197D" w:rsidRPr="00363130" w:rsidRDefault="00D6197D" w:rsidP="00D6197D">
      <w:pPr>
        <w:ind w:firstLine="709"/>
        <w:jc w:val="both"/>
        <w:rPr>
          <w:rFonts w:eastAsia="Calibri"/>
          <w:lang w:val="uk-UA" w:eastAsia="x-none"/>
        </w:rPr>
      </w:pPr>
      <w:r w:rsidRPr="00363130">
        <w:rPr>
          <w:rFonts w:eastAsia="Calibri"/>
          <w:lang w:val="uk-UA" w:eastAsia="x-none"/>
        </w:rPr>
        <w:t xml:space="preserve">- відносно до затверджених планових обсягів  </w:t>
      </w:r>
      <w:r w:rsidR="006C4693" w:rsidRPr="00363130">
        <w:rPr>
          <w:rFonts w:eastAsia="Calibri"/>
          <w:lang w:val="uk-UA" w:eastAsia="x-none"/>
        </w:rPr>
        <w:t>9</w:t>
      </w:r>
      <w:r w:rsidR="00E943EF" w:rsidRPr="00363130">
        <w:rPr>
          <w:rFonts w:eastAsia="Calibri"/>
          <w:lang w:val="uk-UA" w:eastAsia="x-none"/>
        </w:rPr>
        <w:t>7</w:t>
      </w:r>
      <w:r w:rsidRPr="00363130">
        <w:rPr>
          <w:rFonts w:eastAsia="Calibri"/>
          <w:lang w:val="uk-UA" w:eastAsia="x-none"/>
        </w:rPr>
        <w:t xml:space="preserve">,0%; державний бюджет – 0,0%; місцевий бюджет – </w:t>
      </w:r>
      <w:r w:rsidR="006C4693" w:rsidRPr="00363130">
        <w:rPr>
          <w:rFonts w:eastAsia="Calibri"/>
          <w:lang w:val="uk-UA" w:eastAsia="x-none"/>
        </w:rPr>
        <w:t>9</w:t>
      </w:r>
      <w:r w:rsidR="00E943EF" w:rsidRPr="00363130">
        <w:rPr>
          <w:rFonts w:eastAsia="Calibri"/>
          <w:lang w:val="uk-UA" w:eastAsia="x-none"/>
        </w:rPr>
        <w:t>7</w:t>
      </w:r>
      <w:r w:rsidRPr="00363130">
        <w:rPr>
          <w:rFonts w:eastAsia="Calibri"/>
          <w:lang w:val="uk-UA" w:eastAsia="x-none"/>
        </w:rPr>
        <w:t>,0%;</w:t>
      </w:r>
    </w:p>
    <w:p w14:paraId="1837654B" w14:textId="0AADAAFA" w:rsidR="00D6197D" w:rsidRPr="00363130" w:rsidRDefault="00D6197D" w:rsidP="00D6197D">
      <w:pPr>
        <w:ind w:firstLine="709"/>
        <w:jc w:val="both"/>
        <w:rPr>
          <w:rFonts w:eastAsia="Calibri"/>
          <w:lang w:val="uk-UA" w:eastAsia="x-none"/>
        </w:rPr>
      </w:pPr>
      <w:r w:rsidRPr="00363130">
        <w:rPr>
          <w:rFonts w:eastAsia="Calibri"/>
          <w:lang w:val="uk-UA" w:eastAsia="x-none"/>
        </w:rPr>
        <w:t xml:space="preserve">- відносно до річного обсягу фінансування – </w:t>
      </w:r>
      <w:r w:rsidR="006C4693" w:rsidRPr="00363130">
        <w:rPr>
          <w:rFonts w:eastAsia="Calibri"/>
          <w:lang w:val="uk-UA" w:eastAsia="x-none"/>
        </w:rPr>
        <w:t>9</w:t>
      </w:r>
      <w:r w:rsidR="00E943EF" w:rsidRPr="00363130">
        <w:rPr>
          <w:rFonts w:eastAsia="Calibri"/>
          <w:lang w:val="uk-UA" w:eastAsia="x-none"/>
        </w:rPr>
        <w:t>7</w:t>
      </w:r>
      <w:r w:rsidRPr="00363130">
        <w:rPr>
          <w:rFonts w:eastAsia="Calibri"/>
          <w:lang w:val="uk-UA" w:eastAsia="x-none"/>
        </w:rPr>
        <w:t xml:space="preserve">%, державний бюджет – 0,0%; місцевий бюджет </w:t>
      </w:r>
      <w:r w:rsidR="00E81EE2" w:rsidRPr="00363130">
        <w:rPr>
          <w:rFonts w:eastAsia="Calibri"/>
          <w:lang w:val="uk-UA" w:eastAsia="x-none"/>
        </w:rPr>
        <w:t>–</w:t>
      </w:r>
      <w:r w:rsidRPr="00363130">
        <w:rPr>
          <w:rFonts w:eastAsia="Calibri"/>
          <w:lang w:val="uk-UA" w:eastAsia="x-none"/>
        </w:rPr>
        <w:t xml:space="preserve"> </w:t>
      </w:r>
      <w:r w:rsidR="006C4693" w:rsidRPr="00363130">
        <w:rPr>
          <w:rFonts w:eastAsia="Calibri"/>
          <w:lang w:val="uk-UA" w:eastAsia="x-none"/>
        </w:rPr>
        <w:t>9</w:t>
      </w:r>
      <w:r w:rsidR="00E943EF" w:rsidRPr="00363130">
        <w:rPr>
          <w:rFonts w:eastAsia="Calibri"/>
          <w:lang w:val="uk-UA" w:eastAsia="x-none"/>
        </w:rPr>
        <w:t>7</w:t>
      </w:r>
      <w:r w:rsidR="00E81EE2" w:rsidRPr="00363130">
        <w:rPr>
          <w:rFonts w:eastAsia="Calibri"/>
          <w:lang w:val="uk-UA" w:eastAsia="x-none"/>
        </w:rPr>
        <w:t>,0</w:t>
      </w:r>
      <w:r w:rsidRPr="00363130">
        <w:rPr>
          <w:rFonts w:eastAsia="Calibri"/>
          <w:lang w:val="uk-UA" w:eastAsia="x-none"/>
        </w:rPr>
        <w:t>%.</w:t>
      </w:r>
    </w:p>
    <w:p w14:paraId="7F35DFA9" w14:textId="2D3CAD4C" w:rsidR="00F204AA" w:rsidRPr="00363130" w:rsidRDefault="00F204AA" w:rsidP="00F204AA">
      <w:pPr>
        <w:jc w:val="both"/>
        <w:rPr>
          <w:b/>
          <w:lang w:val="uk-UA"/>
        </w:rPr>
      </w:pPr>
      <w:r w:rsidRPr="00363130">
        <w:rPr>
          <w:b/>
          <w:lang w:val="uk-UA"/>
        </w:rPr>
        <w:t>2022 рік</w:t>
      </w:r>
    </w:p>
    <w:p w14:paraId="50D254DF" w14:textId="41E443FB" w:rsidR="00F204AA" w:rsidRPr="00363130" w:rsidRDefault="00F204AA" w:rsidP="00F204AA">
      <w:pPr>
        <w:ind w:firstLine="708"/>
        <w:jc w:val="both"/>
        <w:rPr>
          <w:bCs/>
          <w:lang w:val="uk-UA"/>
        </w:rPr>
      </w:pPr>
      <w:r w:rsidRPr="00363130">
        <w:rPr>
          <w:bCs/>
          <w:lang w:val="uk-UA"/>
        </w:rPr>
        <w:t>Орієнтовний обсяг фінансових ресурсів, передбачених Програмою, склав  14042,455 тис. грн, з них кошти місцевого бюджету – 14042,455 тис. грн;</w:t>
      </w:r>
    </w:p>
    <w:p w14:paraId="300EE03B" w14:textId="568D5992" w:rsidR="00F204AA" w:rsidRPr="00363130" w:rsidRDefault="00F204AA" w:rsidP="00F204AA">
      <w:pPr>
        <w:ind w:firstLine="708"/>
        <w:jc w:val="both"/>
        <w:rPr>
          <w:bCs/>
          <w:lang w:val="uk-UA"/>
        </w:rPr>
      </w:pPr>
      <w:r w:rsidRPr="00363130">
        <w:rPr>
          <w:bCs/>
          <w:lang w:val="uk-UA"/>
        </w:rPr>
        <w:t>Обсяг фінансування, затверджений бюджетом</w:t>
      </w:r>
      <w:r w:rsidR="008300D1">
        <w:rPr>
          <w:bCs/>
          <w:lang w:val="uk-UA"/>
        </w:rPr>
        <w:t>,</w:t>
      </w:r>
      <w:r w:rsidRPr="00363130">
        <w:rPr>
          <w:bCs/>
          <w:lang w:val="uk-UA"/>
        </w:rPr>
        <w:t xml:space="preserve">  склав 14042,455 тис.</w:t>
      </w:r>
      <w:r w:rsidR="009F6B14">
        <w:rPr>
          <w:bCs/>
          <w:lang w:val="uk-UA"/>
        </w:rPr>
        <w:t xml:space="preserve"> </w:t>
      </w:r>
      <w:r w:rsidRPr="00363130">
        <w:rPr>
          <w:bCs/>
          <w:lang w:val="uk-UA"/>
        </w:rPr>
        <w:t>грн, з них місцевого бюджету – 14042,455 тис. грн</w:t>
      </w:r>
    </w:p>
    <w:p w14:paraId="45BCFC84" w14:textId="1A961492" w:rsidR="00F204AA" w:rsidRPr="00363130" w:rsidRDefault="00F204AA" w:rsidP="00F204AA">
      <w:pPr>
        <w:ind w:firstLine="709"/>
        <w:jc w:val="both"/>
        <w:rPr>
          <w:bCs/>
          <w:lang w:val="uk-UA"/>
        </w:rPr>
      </w:pPr>
      <w:r w:rsidRPr="00363130">
        <w:rPr>
          <w:bCs/>
          <w:lang w:val="uk-UA"/>
        </w:rPr>
        <w:t xml:space="preserve">Фактично </w:t>
      </w:r>
      <w:r w:rsidR="00791434" w:rsidRPr="00363130">
        <w:rPr>
          <w:bCs/>
          <w:lang w:val="uk-UA"/>
        </w:rPr>
        <w:t>профінансовані та використані</w:t>
      </w:r>
      <w:r w:rsidRPr="00363130">
        <w:rPr>
          <w:bCs/>
          <w:lang w:val="uk-UA"/>
        </w:rPr>
        <w:t xml:space="preserve"> кошти в сумі 9304,484 тис. грн. </w:t>
      </w:r>
    </w:p>
    <w:p w14:paraId="7E303FEC" w14:textId="3DF233D6" w:rsidR="00F204AA" w:rsidRPr="00363130" w:rsidRDefault="00F204AA" w:rsidP="00F204AA">
      <w:pPr>
        <w:ind w:firstLine="708"/>
        <w:jc w:val="both"/>
        <w:rPr>
          <w:bCs/>
          <w:lang w:val="uk-UA"/>
        </w:rPr>
      </w:pPr>
      <w:r w:rsidRPr="00363130">
        <w:rPr>
          <w:bCs/>
          <w:lang w:val="uk-UA"/>
        </w:rPr>
        <w:t xml:space="preserve">Виконання заходів по розділу </w:t>
      </w:r>
      <w:r w:rsidR="00291001" w:rsidRPr="00363130">
        <w:rPr>
          <w:bCs/>
          <w:lang w:val="uk-UA"/>
        </w:rPr>
        <w:t xml:space="preserve">«Теплове господарство» </w:t>
      </w:r>
      <w:r w:rsidRPr="00363130">
        <w:rPr>
          <w:bCs/>
          <w:lang w:val="uk-UA"/>
        </w:rPr>
        <w:t>становить:</w:t>
      </w:r>
    </w:p>
    <w:p w14:paraId="1C113720" w14:textId="54CEDCD6" w:rsidR="00F204AA" w:rsidRPr="00363130" w:rsidRDefault="00F204AA" w:rsidP="00F204AA">
      <w:pPr>
        <w:ind w:firstLine="709"/>
        <w:jc w:val="both"/>
        <w:rPr>
          <w:rFonts w:eastAsia="Calibri"/>
          <w:lang w:val="uk-UA" w:eastAsia="x-none"/>
        </w:rPr>
      </w:pPr>
      <w:r w:rsidRPr="00363130">
        <w:rPr>
          <w:rFonts w:eastAsia="Calibri"/>
          <w:lang w:val="uk-UA" w:eastAsia="x-none"/>
        </w:rPr>
        <w:t>- відносно до затверджених планових обсягів  66,0%; державний бюджет – 0,0%; місцевий бюджет – 66,0%;</w:t>
      </w:r>
    </w:p>
    <w:p w14:paraId="5B7C79CD" w14:textId="0A5CE3E1" w:rsidR="00F204AA" w:rsidRPr="00363130" w:rsidRDefault="00F204AA" w:rsidP="00F204AA">
      <w:pPr>
        <w:ind w:firstLine="709"/>
        <w:jc w:val="both"/>
        <w:rPr>
          <w:rFonts w:eastAsia="Calibri"/>
          <w:lang w:val="uk-UA" w:eastAsia="x-none"/>
        </w:rPr>
      </w:pPr>
      <w:r w:rsidRPr="00363130">
        <w:rPr>
          <w:rFonts w:eastAsia="Calibri"/>
          <w:lang w:val="uk-UA" w:eastAsia="x-none"/>
        </w:rPr>
        <w:t>- відносно до річного обсягу фінансування – 66</w:t>
      </w:r>
      <w:r w:rsidR="00E81EE2" w:rsidRPr="00363130">
        <w:rPr>
          <w:rFonts w:eastAsia="Calibri"/>
          <w:lang w:val="uk-UA" w:eastAsia="x-none"/>
        </w:rPr>
        <w:t>,0</w:t>
      </w:r>
      <w:r w:rsidRPr="00363130">
        <w:rPr>
          <w:rFonts w:eastAsia="Calibri"/>
          <w:lang w:val="uk-UA" w:eastAsia="x-none"/>
        </w:rPr>
        <w:t xml:space="preserve">%, державний бюджет – 0,0%; місцевий бюджет </w:t>
      </w:r>
      <w:r w:rsidR="00E81EE2" w:rsidRPr="00363130">
        <w:rPr>
          <w:rFonts w:eastAsia="Calibri"/>
          <w:lang w:val="uk-UA" w:eastAsia="x-none"/>
        </w:rPr>
        <w:t>–</w:t>
      </w:r>
      <w:r w:rsidRPr="00363130">
        <w:rPr>
          <w:rFonts w:eastAsia="Calibri"/>
          <w:lang w:val="uk-UA" w:eastAsia="x-none"/>
        </w:rPr>
        <w:t xml:space="preserve"> 66</w:t>
      </w:r>
      <w:r w:rsidR="00E81EE2" w:rsidRPr="00363130">
        <w:rPr>
          <w:rFonts w:eastAsia="Calibri"/>
          <w:lang w:val="uk-UA" w:eastAsia="x-none"/>
        </w:rPr>
        <w:t>,0</w:t>
      </w:r>
      <w:r w:rsidRPr="00363130">
        <w:rPr>
          <w:rFonts w:eastAsia="Calibri"/>
          <w:lang w:val="uk-UA" w:eastAsia="x-none"/>
        </w:rPr>
        <w:t>%.</w:t>
      </w:r>
    </w:p>
    <w:p w14:paraId="3FF995B2" w14:textId="63218F49" w:rsidR="00F204AA" w:rsidRPr="00363130" w:rsidRDefault="00F204AA" w:rsidP="00F204AA">
      <w:pPr>
        <w:jc w:val="both"/>
        <w:rPr>
          <w:b/>
          <w:lang w:val="uk-UA"/>
        </w:rPr>
      </w:pPr>
      <w:r w:rsidRPr="00363130">
        <w:rPr>
          <w:b/>
          <w:lang w:val="uk-UA"/>
        </w:rPr>
        <w:t>2023 рік</w:t>
      </w:r>
    </w:p>
    <w:p w14:paraId="64F0A9C0" w14:textId="671E3A38" w:rsidR="00F204AA" w:rsidRPr="00363130" w:rsidRDefault="00F204AA" w:rsidP="00F204AA">
      <w:pPr>
        <w:ind w:firstLine="708"/>
        <w:jc w:val="both"/>
        <w:rPr>
          <w:bCs/>
          <w:lang w:val="uk-UA"/>
        </w:rPr>
      </w:pPr>
      <w:r w:rsidRPr="00363130">
        <w:rPr>
          <w:bCs/>
          <w:lang w:val="uk-UA"/>
        </w:rPr>
        <w:t xml:space="preserve">Орієнтовний обсяг фінансових ресурсів, передбачених Програмою, склав  </w:t>
      </w:r>
      <w:r w:rsidR="00724681" w:rsidRPr="00363130">
        <w:rPr>
          <w:bCs/>
          <w:lang w:val="uk-UA"/>
        </w:rPr>
        <w:t>15906,790</w:t>
      </w:r>
      <w:r w:rsidRPr="00363130">
        <w:rPr>
          <w:bCs/>
          <w:lang w:val="uk-UA"/>
        </w:rPr>
        <w:t xml:space="preserve"> тис. грн, з них кошти місцевого бюджету – </w:t>
      </w:r>
      <w:r w:rsidR="00724681" w:rsidRPr="00363130">
        <w:rPr>
          <w:bCs/>
          <w:lang w:val="uk-UA"/>
        </w:rPr>
        <w:t>15906,790</w:t>
      </w:r>
      <w:r w:rsidRPr="00363130">
        <w:rPr>
          <w:bCs/>
          <w:lang w:val="uk-UA"/>
        </w:rPr>
        <w:t xml:space="preserve"> тис. грн;</w:t>
      </w:r>
    </w:p>
    <w:p w14:paraId="7FAD0DA7" w14:textId="07F17E77" w:rsidR="00F204AA" w:rsidRPr="00363130" w:rsidRDefault="00F204AA" w:rsidP="00F204AA">
      <w:pPr>
        <w:ind w:firstLine="708"/>
        <w:jc w:val="both"/>
        <w:rPr>
          <w:bCs/>
          <w:lang w:val="uk-UA"/>
        </w:rPr>
      </w:pPr>
      <w:r w:rsidRPr="00363130">
        <w:rPr>
          <w:bCs/>
          <w:lang w:val="uk-UA"/>
        </w:rPr>
        <w:t>Обсяг фінансування, затверджений бюджетом</w:t>
      </w:r>
      <w:r w:rsidR="008300D1">
        <w:rPr>
          <w:bCs/>
          <w:lang w:val="uk-UA"/>
        </w:rPr>
        <w:t>,</w:t>
      </w:r>
      <w:r w:rsidRPr="00363130">
        <w:rPr>
          <w:bCs/>
          <w:lang w:val="uk-UA"/>
        </w:rPr>
        <w:t xml:space="preserve"> склав </w:t>
      </w:r>
      <w:r w:rsidR="00724681" w:rsidRPr="00363130">
        <w:rPr>
          <w:bCs/>
          <w:lang w:val="uk-UA"/>
        </w:rPr>
        <w:t>15906,208</w:t>
      </w:r>
      <w:r w:rsidRPr="00363130">
        <w:rPr>
          <w:bCs/>
          <w:lang w:val="uk-UA"/>
        </w:rPr>
        <w:t xml:space="preserve"> тис.</w:t>
      </w:r>
      <w:r w:rsidR="009F6B14">
        <w:rPr>
          <w:bCs/>
          <w:lang w:val="uk-UA"/>
        </w:rPr>
        <w:t xml:space="preserve"> </w:t>
      </w:r>
      <w:r w:rsidRPr="00363130">
        <w:rPr>
          <w:bCs/>
          <w:lang w:val="uk-UA"/>
        </w:rPr>
        <w:t xml:space="preserve">грн, з них місцевого бюджету – </w:t>
      </w:r>
      <w:r w:rsidR="00724681" w:rsidRPr="00363130">
        <w:rPr>
          <w:bCs/>
          <w:lang w:val="uk-UA"/>
        </w:rPr>
        <w:t>15906,208</w:t>
      </w:r>
      <w:r w:rsidRPr="00363130">
        <w:rPr>
          <w:bCs/>
          <w:lang w:val="uk-UA"/>
        </w:rPr>
        <w:t xml:space="preserve"> тис. грн</w:t>
      </w:r>
    </w:p>
    <w:p w14:paraId="2CF1B6E1" w14:textId="56A16A05" w:rsidR="00F204AA" w:rsidRPr="00363130" w:rsidRDefault="00F204AA" w:rsidP="00F204AA">
      <w:pPr>
        <w:ind w:firstLine="709"/>
        <w:jc w:val="both"/>
        <w:rPr>
          <w:bCs/>
          <w:lang w:val="uk-UA"/>
        </w:rPr>
      </w:pPr>
      <w:r w:rsidRPr="00363130">
        <w:rPr>
          <w:bCs/>
          <w:lang w:val="uk-UA"/>
        </w:rPr>
        <w:t xml:space="preserve">Фактично </w:t>
      </w:r>
      <w:r w:rsidR="00724681" w:rsidRPr="00363130">
        <w:rPr>
          <w:bCs/>
          <w:lang w:val="uk-UA"/>
        </w:rPr>
        <w:t>профінансовані та використані</w:t>
      </w:r>
      <w:r w:rsidRPr="00363130">
        <w:rPr>
          <w:bCs/>
          <w:lang w:val="uk-UA"/>
        </w:rPr>
        <w:t xml:space="preserve"> кошти в сумі 8430,095 тис. грн. </w:t>
      </w:r>
    </w:p>
    <w:p w14:paraId="5001AF47" w14:textId="1637CB5C" w:rsidR="00F204AA" w:rsidRPr="00363130" w:rsidRDefault="00F204AA" w:rsidP="00F204AA">
      <w:pPr>
        <w:ind w:firstLine="708"/>
        <w:jc w:val="both"/>
        <w:rPr>
          <w:bCs/>
          <w:lang w:val="uk-UA"/>
        </w:rPr>
      </w:pPr>
      <w:r w:rsidRPr="00363130">
        <w:rPr>
          <w:bCs/>
          <w:lang w:val="uk-UA"/>
        </w:rPr>
        <w:lastRenderedPageBreak/>
        <w:t xml:space="preserve">Виконання заходів по розділу </w:t>
      </w:r>
      <w:r w:rsidR="00291001" w:rsidRPr="00363130">
        <w:rPr>
          <w:bCs/>
          <w:lang w:val="uk-UA"/>
        </w:rPr>
        <w:t xml:space="preserve">«Теплове господарство» </w:t>
      </w:r>
      <w:r w:rsidRPr="00363130">
        <w:rPr>
          <w:bCs/>
          <w:lang w:val="uk-UA"/>
        </w:rPr>
        <w:t>становить:</w:t>
      </w:r>
    </w:p>
    <w:p w14:paraId="6BAE12F4" w14:textId="0F7213FE" w:rsidR="00F204AA" w:rsidRPr="00363130" w:rsidRDefault="00F204AA" w:rsidP="00F204AA">
      <w:pPr>
        <w:ind w:firstLine="709"/>
        <w:jc w:val="both"/>
        <w:rPr>
          <w:rFonts w:eastAsia="Calibri"/>
          <w:lang w:val="uk-UA" w:eastAsia="x-none"/>
        </w:rPr>
      </w:pPr>
      <w:r w:rsidRPr="00363130">
        <w:rPr>
          <w:rFonts w:eastAsia="Calibri"/>
          <w:lang w:val="uk-UA" w:eastAsia="x-none"/>
        </w:rPr>
        <w:t xml:space="preserve">- відносно до затверджених планових обсягів  </w:t>
      </w:r>
      <w:r w:rsidR="00724681" w:rsidRPr="00363130">
        <w:rPr>
          <w:rFonts w:eastAsia="Calibri"/>
          <w:lang w:val="uk-UA" w:eastAsia="x-none"/>
        </w:rPr>
        <w:t>53</w:t>
      </w:r>
      <w:r w:rsidRPr="00363130">
        <w:rPr>
          <w:rFonts w:eastAsia="Calibri"/>
          <w:lang w:val="uk-UA" w:eastAsia="x-none"/>
        </w:rPr>
        <w:t xml:space="preserve">,0%; державний бюджет – 0,0%; місцевий бюджет – </w:t>
      </w:r>
      <w:r w:rsidR="00724681" w:rsidRPr="00363130">
        <w:rPr>
          <w:rFonts w:eastAsia="Calibri"/>
          <w:lang w:val="uk-UA" w:eastAsia="x-none"/>
        </w:rPr>
        <w:t>53</w:t>
      </w:r>
      <w:r w:rsidRPr="00363130">
        <w:rPr>
          <w:rFonts w:eastAsia="Calibri"/>
          <w:lang w:val="uk-UA" w:eastAsia="x-none"/>
        </w:rPr>
        <w:t>,0%;</w:t>
      </w:r>
    </w:p>
    <w:p w14:paraId="101A0484" w14:textId="36C46F05" w:rsidR="00F204AA" w:rsidRPr="00363130" w:rsidRDefault="00F204AA" w:rsidP="00F204AA">
      <w:pPr>
        <w:ind w:firstLine="709"/>
        <w:jc w:val="both"/>
        <w:rPr>
          <w:rFonts w:eastAsia="Calibri"/>
          <w:lang w:val="uk-UA" w:eastAsia="x-none"/>
        </w:rPr>
      </w:pPr>
      <w:r w:rsidRPr="00363130">
        <w:rPr>
          <w:rFonts w:eastAsia="Calibri"/>
          <w:lang w:val="uk-UA" w:eastAsia="x-none"/>
        </w:rPr>
        <w:t xml:space="preserve">- відносно до річного обсягу фінансування – </w:t>
      </w:r>
      <w:r w:rsidR="00724681" w:rsidRPr="00363130">
        <w:rPr>
          <w:rFonts w:eastAsia="Calibri"/>
          <w:lang w:val="uk-UA" w:eastAsia="x-none"/>
        </w:rPr>
        <w:t>53</w:t>
      </w:r>
      <w:r w:rsidR="00E81EE2" w:rsidRPr="00363130">
        <w:rPr>
          <w:rFonts w:eastAsia="Calibri"/>
          <w:lang w:val="uk-UA" w:eastAsia="x-none"/>
        </w:rPr>
        <w:t>,0</w:t>
      </w:r>
      <w:r w:rsidRPr="00363130">
        <w:rPr>
          <w:rFonts w:eastAsia="Calibri"/>
          <w:lang w:val="uk-UA" w:eastAsia="x-none"/>
        </w:rPr>
        <w:t xml:space="preserve">%, державний бюджет – 0,0%; місцевий бюджет </w:t>
      </w:r>
      <w:r w:rsidR="000541AC" w:rsidRPr="00363130">
        <w:rPr>
          <w:rFonts w:eastAsia="Calibri"/>
          <w:lang w:val="uk-UA" w:eastAsia="x-none"/>
        </w:rPr>
        <w:t>–</w:t>
      </w:r>
      <w:r w:rsidRPr="00363130">
        <w:rPr>
          <w:rFonts w:eastAsia="Calibri"/>
          <w:lang w:val="uk-UA" w:eastAsia="x-none"/>
        </w:rPr>
        <w:t xml:space="preserve"> </w:t>
      </w:r>
      <w:r w:rsidR="00724681" w:rsidRPr="00363130">
        <w:rPr>
          <w:rFonts w:eastAsia="Calibri"/>
          <w:lang w:val="uk-UA" w:eastAsia="x-none"/>
        </w:rPr>
        <w:t>53</w:t>
      </w:r>
      <w:r w:rsidR="00E81EE2" w:rsidRPr="00363130">
        <w:rPr>
          <w:rFonts w:eastAsia="Calibri"/>
          <w:lang w:val="uk-UA" w:eastAsia="x-none"/>
        </w:rPr>
        <w:t>,0</w:t>
      </w:r>
      <w:r w:rsidR="000541AC" w:rsidRPr="00363130">
        <w:rPr>
          <w:rFonts w:eastAsia="Calibri"/>
          <w:lang w:val="uk-UA" w:eastAsia="x-none"/>
        </w:rPr>
        <w:t xml:space="preserve"> </w:t>
      </w:r>
      <w:r w:rsidRPr="00363130">
        <w:rPr>
          <w:rFonts w:eastAsia="Calibri"/>
          <w:lang w:val="uk-UA" w:eastAsia="x-none"/>
        </w:rPr>
        <w:t>%.</w:t>
      </w:r>
    </w:p>
    <w:p w14:paraId="512C08C1" w14:textId="77777777" w:rsidR="00F204AA" w:rsidRPr="00363130" w:rsidRDefault="00F204AA" w:rsidP="00F204AA">
      <w:pPr>
        <w:jc w:val="both"/>
        <w:rPr>
          <w:bCs/>
          <w:lang w:val="uk-UA"/>
        </w:rPr>
      </w:pPr>
    </w:p>
    <w:p w14:paraId="54E26CE6" w14:textId="2C0DB58A" w:rsidR="00F204AA" w:rsidRPr="00363130" w:rsidRDefault="00F204AA" w:rsidP="00F204AA">
      <w:pPr>
        <w:jc w:val="both"/>
        <w:rPr>
          <w:b/>
          <w:lang w:val="uk-UA"/>
        </w:rPr>
      </w:pPr>
      <w:r w:rsidRPr="00363130">
        <w:rPr>
          <w:b/>
          <w:lang w:val="uk-UA"/>
        </w:rPr>
        <w:t>2024 рік</w:t>
      </w:r>
    </w:p>
    <w:p w14:paraId="0D788CB9" w14:textId="7B415CB2" w:rsidR="00F204AA" w:rsidRPr="00363130" w:rsidRDefault="00F204AA" w:rsidP="00F204AA">
      <w:pPr>
        <w:ind w:firstLine="708"/>
        <w:jc w:val="both"/>
        <w:rPr>
          <w:bCs/>
          <w:lang w:val="uk-UA"/>
        </w:rPr>
      </w:pPr>
      <w:r w:rsidRPr="00363130">
        <w:rPr>
          <w:bCs/>
          <w:lang w:val="uk-UA"/>
        </w:rPr>
        <w:t>Орієнтовний обсяг фінансових ресурсів, передбачених Програмою, склав  820</w:t>
      </w:r>
      <w:r w:rsidR="00E74070">
        <w:rPr>
          <w:bCs/>
          <w:lang w:val="uk-UA"/>
        </w:rPr>
        <w:t>52,373</w:t>
      </w:r>
      <w:r w:rsidRPr="00363130">
        <w:rPr>
          <w:bCs/>
          <w:lang w:val="uk-UA"/>
        </w:rPr>
        <w:t xml:space="preserve"> тис. грн, з них кошти обласного бюджету 10000,000 тис. грн та місцевого бюджету – 720</w:t>
      </w:r>
      <w:r w:rsidR="00E74070">
        <w:rPr>
          <w:bCs/>
          <w:lang w:val="uk-UA"/>
        </w:rPr>
        <w:t>52,373</w:t>
      </w:r>
      <w:r w:rsidRPr="00363130">
        <w:rPr>
          <w:bCs/>
          <w:lang w:val="uk-UA"/>
        </w:rPr>
        <w:t xml:space="preserve"> тис. грн;</w:t>
      </w:r>
    </w:p>
    <w:p w14:paraId="461101ED" w14:textId="394ADC48" w:rsidR="00F204AA" w:rsidRPr="00363130" w:rsidRDefault="00F204AA" w:rsidP="00F204AA">
      <w:pPr>
        <w:ind w:firstLine="708"/>
        <w:jc w:val="both"/>
        <w:rPr>
          <w:bCs/>
          <w:lang w:val="uk-UA"/>
        </w:rPr>
      </w:pPr>
      <w:r w:rsidRPr="00363130">
        <w:rPr>
          <w:bCs/>
          <w:lang w:val="uk-UA"/>
        </w:rPr>
        <w:t>Обсяг фінансування, затверджений бюджетом</w:t>
      </w:r>
      <w:r w:rsidR="008300D1">
        <w:rPr>
          <w:bCs/>
          <w:lang w:val="uk-UA"/>
        </w:rPr>
        <w:t>,</w:t>
      </w:r>
      <w:r w:rsidRPr="00363130">
        <w:rPr>
          <w:bCs/>
          <w:lang w:val="uk-UA"/>
        </w:rPr>
        <w:t xml:space="preserve">  склав </w:t>
      </w:r>
      <w:r w:rsidR="000541AC" w:rsidRPr="00363130">
        <w:rPr>
          <w:bCs/>
          <w:lang w:val="uk-UA"/>
        </w:rPr>
        <w:t>39892,316</w:t>
      </w:r>
      <w:r w:rsidRPr="00363130">
        <w:rPr>
          <w:bCs/>
          <w:lang w:val="uk-UA"/>
        </w:rPr>
        <w:t xml:space="preserve"> тис.</w:t>
      </w:r>
      <w:r w:rsidR="009F6B14">
        <w:rPr>
          <w:bCs/>
          <w:lang w:val="uk-UA"/>
        </w:rPr>
        <w:t xml:space="preserve"> </w:t>
      </w:r>
      <w:r w:rsidRPr="00363130">
        <w:rPr>
          <w:bCs/>
          <w:lang w:val="uk-UA"/>
        </w:rPr>
        <w:t xml:space="preserve">грн, обласного бюджету 10000,000 тис. грн та місцевого бюджету – </w:t>
      </w:r>
      <w:r w:rsidR="000541AC" w:rsidRPr="00363130">
        <w:rPr>
          <w:bCs/>
          <w:lang w:val="uk-UA"/>
        </w:rPr>
        <w:t>29892,316</w:t>
      </w:r>
      <w:r w:rsidRPr="00363130">
        <w:rPr>
          <w:bCs/>
          <w:lang w:val="uk-UA"/>
        </w:rPr>
        <w:t xml:space="preserve"> тис. грн;</w:t>
      </w:r>
    </w:p>
    <w:p w14:paraId="00C0692A" w14:textId="6B34BF2C" w:rsidR="00F204AA" w:rsidRPr="00363130" w:rsidRDefault="00F204AA" w:rsidP="00F204AA">
      <w:pPr>
        <w:ind w:firstLine="708"/>
        <w:jc w:val="both"/>
        <w:rPr>
          <w:bCs/>
          <w:lang w:val="uk-UA"/>
        </w:rPr>
      </w:pPr>
      <w:r w:rsidRPr="00363130">
        <w:rPr>
          <w:bCs/>
          <w:lang w:val="uk-UA"/>
        </w:rPr>
        <w:t xml:space="preserve">Фактично </w:t>
      </w:r>
      <w:r w:rsidR="00724681" w:rsidRPr="00363130">
        <w:rPr>
          <w:bCs/>
          <w:lang w:val="uk-UA"/>
        </w:rPr>
        <w:t>профінансовані та використані</w:t>
      </w:r>
      <w:r w:rsidRPr="00363130">
        <w:rPr>
          <w:bCs/>
          <w:lang w:val="uk-UA"/>
        </w:rPr>
        <w:t xml:space="preserve"> кошти в сумі </w:t>
      </w:r>
      <w:r w:rsidR="000541AC" w:rsidRPr="00363130">
        <w:rPr>
          <w:bCs/>
          <w:lang w:val="uk-UA"/>
        </w:rPr>
        <w:t>25172,107</w:t>
      </w:r>
      <w:r w:rsidRPr="00363130">
        <w:rPr>
          <w:bCs/>
          <w:lang w:val="uk-UA"/>
        </w:rPr>
        <w:t xml:space="preserve"> тис. грн.</w:t>
      </w:r>
      <w:r w:rsidR="00C5604D" w:rsidRPr="00363130">
        <w:rPr>
          <w:bCs/>
          <w:lang w:val="uk-UA"/>
        </w:rPr>
        <w:t>, з них кошти обласного бюджету 2002,024 тис.</w:t>
      </w:r>
      <w:r w:rsidR="00E74070">
        <w:rPr>
          <w:bCs/>
          <w:lang w:val="uk-UA"/>
        </w:rPr>
        <w:t xml:space="preserve"> </w:t>
      </w:r>
      <w:r w:rsidR="00C5604D" w:rsidRPr="00363130">
        <w:rPr>
          <w:bCs/>
          <w:lang w:val="uk-UA"/>
        </w:rPr>
        <w:t xml:space="preserve">грн. та місцевого бюджету </w:t>
      </w:r>
      <w:r w:rsidR="000541AC" w:rsidRPr="00363130">
        <w:rPr>
          <w:bCs/>
          <w:lang w:val="uk-UA"/>
        </w:rPr>
        <w:t>23170,0</w:t>
      </w:r>
      <w:r w:rsidR="00E74070">
        <w:rPr>
          <w:bCs/>
          <w:lang w:val="uk-UA"/>
        </w:rPr>
        <w:t>83</w:t>
      </w:r>
      <w:r w:rsidR="00C5604D" w:rsidRPr="00363130">
        <w:rPr>
          <w:bCs/>
          <w:lang w:val="uk-UA"/>
        </w:rPr>
        <w:t xml:space="preserve"> тис.</w:t>
      </w:r>
    </w:p>
    <w:p w14:paraId="708F14BF" w14:textId="7DFA0926" w:rsidR="00F204AA" w:rsidRPr="00363130" w:rsidRDefault="00F204AA" w:rsidP="00F204AA">
      <w:pPr>
        <w:ind w:firstLine="708"/>
        <w:jc w:val="both"/>
        <w:rPr>
          <w:bCs/>
          <w:lang w:val="uk-UA"/>
        </w:rPr>
      </w:pPr>
      <w:r w:rsidRPr="00363130">
        <w:rPr>
          <w:bCs/>
          <w:lang w:val="uk-UA"/>
        </w:rPr>
        <w:t xml:space="preserve">Виконання заходів по розділу </w:t>
      </w:r>
      <w:r w:rsidR="00291001" w:rsidRPr="00363130">
        <w:rPr>
          <w:bCs/>
          <w:lang w:val="uk-UA"/>
        </w:rPr>
        <w:t xml:space="preserve">«Теплове господарство» </w:t>
      </w:r>
      <w:r w:rsidRPr="00363130">
        <w:rPr>
          <w:bCs/>
          <w:lang w:val="uk-UA"/>
        </w:rPr>
        <w:t>становить:</w:t>
      </w:r>
    </w:p>
    <w:p w14:paraId="3C1BCED6" w14:textId="2C3B31C6" w:rsidR="00F204AA" w:rsidRPr="00363130" w:rsidRDefault="00F204AA" w:rsidP="00F204AA">
      <w:pPr>
        <w:ind w:firstLine="709"/>
        <w:jc w:val="both"/>
        <w:rPr>
          <w:rFonts w:eastAsia="Calibri"/>
          <w:lang w:val="uk-UA" w:eastAsia="x-none"/>
        </w:rPr>
      </w:pPr>
      <w:r w:rsidRPr="00363130">
        <w:rPr>
          <w:rFonts w:eastAsia="Calibri"/>
          <w:lang w:val="uk-UA" w:eastAsia="x-none"/>
        </w:rPr>
        <w:t xml:space="preserve">- відносно до затверджених планових обсягів  </w:t>
      </w:r>
      <w:r w:rsidR="00C5604D" w:rsidRPr="00363130">
        <w:rPr>
          <w:rFonts w:eastAsia="Calibri"/>
          <w:lang w:val="uk-UA" w:eastAsia="x-none"/>
        </w:rPr>
        <w:t>3</w:t>
      </w:r>
      <w:r w:rsidR="000541AC" w:rsidRPr="00363130">
        <w:rPr>
          <w:rFonts w:eastAsia="Calibri"/>
          <w:lang w:val="uk-UA" w:eastAsia="x-none"/>
        </w:rPr>
        <w:t>1</w:t>
      </w:r>
      <w:r w:rsidRPr="00363130">
        <w:rPr>
          <w:rFonts w:eastAsia="Calibri"/>
          <w:lang w:val="uk-UA" w:eastAsia="x-none"/>
        </w:rPr>
        <w:t>,0</w:t>
      </w:r>
      <w:r w:rsidR="000541AC" w:rsidRPr="00363130">
        <w:rPr>
          <w:rFonts w:eastAsia="Calibri"/>
          <w:lang w:val="uk-UA" w:eastAsia="x-none"/>
        </w:rPr>
        <w:t xml:space="preserve"> </w:t>
      </w:r>
      <w:r w:rsidRPr="00363130">
        <w:rPr>
          <w:rFonts w:eastAsia="Calibri"/>
          <w:lang w:val="uk-UA" w:eastAsia="x-none"/>
        </w:rPr>
        <w:t xml:space="preserve">%; </w:t>
      </w:r>
      <w:r w:rsidR="00C5604D" w:rsidRPr="00363130">
        <w:rPr>
          <w:rFonts w:eastAsia="Calibri"/>
          <w:lang w:val="uk-UA" w:eastAsia="x-none"/>
        </w:rPr>
        <w:t>облас</w:t>
      </w:r>
      <w:r w:rsidRPr="00363130">
        <w:rPr>
          <w:rFonts w:eastAsia="Calibri"/>
          <w:lang w:val="uk-UA" w:eastAsia="x-none"/>
        </w:rPr>
        <w:t xml:space="preserve">ний бюджет – </w:t>
      </w:r>
      <w:r w:rsidR="00C5604D" w:rsidRPr="00363130">
        <w:rPr>
          <w:rFonts w:eastAsia="Calibri"/>
          <w:lang w:val="uk-UA" w:eastAsia="x-none"/>
        </w:rPr>
        <w:t>20</w:t>
      </w:r>
      <w:r w:rsidRPr="00363130">
        <w:rPr>
          <w:rFonts w:eastAsia="Calibri"/>
          <w:lang w:val="uk-UA" w:eastAsia="x-none"/>
        </w:rPr>
        <w:t xml:space="preserve">,0%; місцевий бюджет – </w:t>
      </w:r>
      <w:r w:rsidR="00C5604D" w:rsidRPr="00363130">
        <w:rPr>
          <w:rFonts w:eastAsia="Calibri"/>
          <w:lang w:val="uk-UA" w:eastAsia="x-none"/>
        </w:rPr>
        <w:t>3</w:t>
      </w:r>
      <w:r w:rsidR="000541AC" w:rsidRPr="00363130">
        <w:rPr>
          <w:rFonts w:eastAsia="Calibri"/>
          <w:lang w:val="uk-UA" w:eastAsia="x-none"/>
        </w:rPr>
        <w:t>1</w:t>
      </w:r>
      <w:r w:rsidRPr="00363130">
        <w:rPr>
          <w:rFonts w:eastAsia="Calibri"/>
          <w:lang w:val="uk-UA" w:eastAsia="x-none"/>
        </w:rPr>
        <w:t>,0%;</w:t>
      </w:r>
    </w:p>
    <w:p w14:paraId="11DAB8E5" w14:textId="1A41EF43" w:rsidR="00F204AA" w:rsidRDefault="00F204AA" w:rsidP="00F204AA">
      <w:pPr>
        <w:ind w:firstLine="709"/>
        <w:jc w:val="both"/>
        <w:rPr>
          <w:rFonts w:eastAsia="Calibri"/>
          <w:lang w:val="uk-UA" w:eastAsia="x-none"/>
        </w:rPr>
      </w:pPr>
      <w:r w:rsidRPr="00363130">
        <w:rPr>
          <w:rFonts w:eastAsia="Calibri"/>
          <w:lang w:val="uk-UA" w:eastAsia="x-none"/>
        </w:rPr>
        <w:t xml:space="preserve">- відносно до річного обсягу фінансування – </w:t>
      </w:r>
      <w:r w:rsidR="000541AC" w:rsidRPr="00363130">
        <w:rPr>
          <w:rFonts w:eastAsia="Calibri"/>
          <w:lang w:val="uk-UA" w:eastAsia="x-none"/>
        </w:rPr>
        <w:t>63,0</w:t>
      </w:r>
      <w:r w:rsidRPr="00363130">
        <w:rPr>
          <w:rFonts w:eastAsia="Calibri"/>
          <w:lang w:val="uk-UA" w:eastAsia="x-none"/>
        </w:rPr>
        <w:t xml:space="preserve">%, </w:t>
      </w:r>
      <w:r w:rsidR="00C5604D" w:rsidRPr="00363130">
        <w:rPr>
          <w:rFonts w:eastAsia="Calibri"/>
          <w:lang w:val="uk-UA" w:eastAsia="x-none"/>
        </w:rPr>
        <w:t>облас</w:t>
      </w:r>
      <w:r w:rsidRPr="00363130">
        <w:rPr>
          <w:rFonts w:eastAsia="Calibri"/>
          <w:lang w:val="uk-UA" w:eastAsia="x-none"/>
        </w:rPr>
        <w:t xml:space="preserve">ний бюджет – </w:t>
      </w:r>
      <w:r w:rsidR="00C5604D" w:rsidRPr="00363130">
        <w:rPr>
          <w:rFonts w:eastAsia="Calibri"/>
          <w:lang w:val="uk-UA" w:eastAsia="x-none"/>
        </w:rPr>
        <w:t>20</w:t>
      </w:r>
      <w:r w:rsidRPr="00363130">
        <w:rPr>
          <w:rFonts w:eastAsia="Calibri"/>
          <w:lang w:val="uk-UA" w:eastAsia="x-none"/>
        </w:rPr>
        <w:t xml:space="preserve">,0%; місцевий бюджет </w:t>
      </w:r>
      <w:r w:rsidR="00E81EE2" w:rsidRPr="00363130">
        <w:rPr>
          <w:rFonts w:eastAsia="Calibri"/>
          <w:lang w:val="uk-UA" w:eastAsia="x-none"/>
        </w:rPr>
        <w:t>–</w:t>
      </w:r>
      <w:r w:rsidRPr="00363130">
        <w:rPr>
          <w:rFonts w:eastAsia="Calibri"/>
          <w:lang w:val="uk-UA" w:eastAsia="x-none"/>
        </w:rPr>
        <w:t xml:space="preserve"> </w:t>
      </w:r>
      <w:r w:rsidR="000541AC" w:rsidRPr="00363130">
        <w:rPr>
          <w:rFonts w:eastAsia="Calibri"/>
          <w:lang w:val="uk-UA" w:eastAsia="x-none"/>
        </w:rPr>
        <w:t>63</w:t>
      </w:r>
      <w:r w:rsidR="00E81EE2" w:rsidRPr="00363130">
        <w:rPr>
          <w:rFonts w:eastAsia="Calibri"/>
          <w:lang w:val="uk-UA" w:eastAsia="x-none"/>
        </w:rPr>
        <w:t>,0</w:t>
      </w:r>
      <w:r w:rsidRPr="00363130">
        <w:rPr>
          <w:rFonts w:eastAsia="Calibri"/>
          <w:lang w:val="uk-UA" w:eastAsia="x-none"/>
        </w:rPr>
        <w:t>%.</w:t>
      </w:r>
    </w:p>
    <w:p w14:paraId="6C0EEC4C" w14:textId="77777777" w:rsidR="000851A5" w:rsidRPr="00363130" w:rsidRDefault="000851A5" w:rsidP="00F204AA">
      <w:pPr>
        <w:ind w:firstLine="709"/>
        <w:jc w:val="both"/>
        <w:rPr>
          <w:rFonts w:eastAsia="Calibri"/>
          <w:lang w:val="uk-UA" w:eastAsia="x-none"/>
        </w:rPr>
      </w:pPr>
    </w:p>
    <w:p w14:paraId="04C1F2B8" w14:textId="725B15D8" w:rsidR="002112EC" w:rsidRPr="00363130" w:rsidRDefault="00400F73" w:rsidP="00400F73">
      <w:pPr>
        <w:jc w:val="center"/>
        <w:rPr>
          <w:b/>
          <w:lang w:val="uk-UA"/>
        </w:rPr>
      </w:pPr>
      <w:r w:rsidRPr="00363130">
        <w:rPr>
          <w:b/>
          <w:lang w:val="uk-UA"/>
        </w:rPr>
        <w:t>ІІ.І. Підготовка до опалювального  сезону та заходи з енергозбереження</w:t>
      </w:r>
    </w:p>
    <w:p w14:paraId="681BEC81" w14:textId="77777777" w:rsidR="00400F73" w:rsidRPr="00363130" w:rsidRDefault="00400F73" w:rsidP="00400F73">
      <w:pPr>
        <w:jc w:val="center"/>
        <w:rPr>
          <w:bCs/>
          <w:lang w:val="uk-UA"/>
        </w:rPr>
      </w:pPr>
    </w:p>
    <w:p w14:paraId="1A98186A" w14:textId="7A8F8370" w:rsidR="00400F73" w:rsidRPr="00363130" w:rsidRDefault="00400F73" w:rsidP="00400F73">
      <w:pPr>
        <w:ind w:firstLine="360"/>
        <w:jc w:val="both"/>
        <w:rPr>
          <w:bCs/>
          <w:lang w:val="uk-UA"/>
        </w:rPr>
      </w:pPr>
      <w:r w:rsidRPr="00363130">
        <w:rPr>
          <w:bCs/>
          <w:lang w:val="uk-UA"/>
        </w:rPr>
        <w:t>Загальний орієнтовний обсяг фінансових ресурсів необхідних для реалізації Програми реформування і розвитку житлово-комунального господарства Южненської міської територіальної громади на 2020-2024роки по розділу «Підготовка до опалювального  сезону та заходи з енергозбереження»  склав  4 000, 000 тис. грн., у тому числі:</w:t>
      </w:r>
    </w:p>
    <w:p w14:paraId="57ED6942" w14:textId="69102626" w:rsidR="00400F73" w:rsidRPr="00363130" w:rsidRDefault="00400F73" w:rsidP="00400F73">
      <w:pPr>
        <w:pStyle w:val="a9"/>
        <w:jc w:val="both"/>
        <w:rPr>
          <w:bCs/>
          <w:lang w:val="uk-UA"/>
        </w:rPr>
      </w:pPr>
      <w:r w:rsidRPr="00363130">
        <w:rPr>
          <w:bCs/>
          <w:lang w:val="uk-UA"/>
        </w:rPr>
        <w:t>- кошти місцевого бюджету – 4 000,000 тис. грн;</w:t>
      </w:r>
    </w:p>
    <w:p w14:paraId="78DC63EE" w14:textId="77777777" w:rsidR="00400F73" w:rsidRPr="00363130" w:rsidRDefault="00400F73" w:rsidP="00400F73">
      <w:pPr>
        <w:jc w:val="both"/>
        <w:rPr>
          <w:bCs/>
          <w:i/>
          <w:iCs/>
          <w:lang w:val="uk-UA"/>
        </w:rPr>
      </w:pPr>
      <w:r w:rsidRPr="00363130">
        <w:rPr>
          <w:bCs/>
          <w:i/>
          <w:iCs/>
          <w:lang w:val="uk-UA"/>
        </w:rPr>
        <w:t>у тому числі по роках:</w:t>
      </w:r>
    </w:p>
    <w:p w14:paraId="39F2AB54" w14:textId="4ED3F101" w:rsidR="00400F73" w:rsidRPr="00363130" w:rsidRDefault="00400F73" w:rsidP="00400F73">
      <w:pPr>
        <w:jc w:val="both"/>
        <w:rPr>
          <w:bCs/>
          <w:lang w:val="uk-UA"/>
        </w:rPr>
      </w:pPr>
      <w:r w:rsidRPr="00363130">
        <w:rPr>
          <w:bCs/>
          <w:lang w:val="uk-UA"/>
        </w:rPr>
        <w:t>202</w:t>
      </w:r>
      <w:r w:rsidR="00C94268" w:rsidRPr="00363130">
        <w:rPr>
          <w:bCs/>
          <w:lang w:val="uk-UA"/>
        </w:rPr>
        <w:t>3</w:t>
      </w:r>
      <w:r w:rsidRPr="00363130">
        <w:rPr>
          <w:bCs/>
          <w:lang w:val="uk-UA"/>
        </w:rPr>
        <w:t xml:space="preserve"> рік – </w:t>
      </w:r>
      <w:r w:rsidR="00B34704" w:rsidRPr="00363130">
        <w:rPr>
          <w:bCs/>
          <w:lang w:val="uk-UA"/>
        </w:rPr>
        <w:t xml:space="preserve">надана </w:t>
      </w:r>
      <w:bookmarkStart w:id="23" w:name="_Hlk189665636"/>
      <w:r w:rsidR="00C94268" w:rsidRPr="00363130">
        <w:rPr>
          <w:bCs/>
          <w:lang w:val="uk-UA"/>
        </w:rPr>
        <w:t xml:space="preserve">поворотна фінансова допомога </w:t>
      </w:r>
      <w:bookmarkEnd w:id="23"/>
      <w:r w:rsidR="00C94268" w:rsidRPr="00363130">
        <w:rPr>
          <w:bCs/>
          <w:lang w:val="uk-UA"/>
        </w:rPr>
        <w:t>КП ТМ «ЮТКЕ»  - 4000,00</w:t>
      </w:r>
      <w:r w:rsidRPr="00363130">
        <w:rPr>
          <w:bCs/>
          <w:lang w:val="uk-UA"/>
        </w:rPr>
        <w:t xml:space="preserve"> тис. грн, з них кошти місцевого бюджету – </w:t>
      </w:r>
      <w:r w:rsidR="00C94268" w:rsidRPr="00363130">
        <w:rPr>
          <w:bCs/>
          <w:lang w:val="uk-UA"/>
        </w:rPr>
        <w:t>4000,00</w:t>
      </w:r>
      <w:r w:rsidRPr="00363130">
        <w:rPr>
          <w:bCs/>
          <w:lang w:val="uk-UA"/>
        </w:rPr>
        <w:t xml:space="preserve"> тис. грн;</w:t>
      </w:r>
    </w:p>
    <w:p w14:paraId="749DAF17" w14:textId="2FA25687" w:rsidR="00C94268" w:rsidRPr="00363130" w:rsidRDefault="00C94268" w:rsidP="00400F73">
      <w:pPr>
        <w:jc w:val="both"/>
        <w:rPr>
          <w:bCs/>
          <w:lang w:val="uk-UA"/>
        </w:rPr>
      </w:pPr>
      <w:r w:rsidRPr="00363130">
        <w:rPr>
          <w:bCs/>
          <w:lang w:val="uk-UA"/>
        </w:rPr>
        <w:t>2024 рік – поверн</w:t>
      </w:r>
      <w:r w:rsidR="00B34704" w:rsidRPr="00363130">
        <w:rPr>
          <w:bCs/>
          <w:lang w:val="uk-UA"/>
        </w:rPr>
        <w:t>ення</w:t>
      </w:r>
      <w:r w:rsidRPr="00363130">
        <w:rPr>
          <w:bCs/>
          <w:lang w:val="uk-UA"/>
        </w:rPr>
        <w:t xml:space="preserve"> </w:t>
      </w:r>
      <w:bookmarkStart w:id="24" w:name="_Hlk189648386"/>
      <w:r w:rsidRPr="00363130">
        <w:rPr>
          <w:bCs/>
          <w:lang w:val="uk-UA"/>
        </w:rPr>
        <w:t xml:space="preserve">КП ТМ «ЮТКЕ» </w:t>
      </w:r>
      <w:bookmarkEnd w:id="24"/>
      <w:r w:rsidR="00B34704" w:rsidRPr="00363130">
        <w:rPr>
          <w:bCs/>
          <w:lang w:val="uk-UA"/>
        </w:rPr>
        <w:t xml:space="preserve">поворотної фінансової допомоги в сумі </w:t>
      </w:r>
      <w:r w:rsidRPr="00363130">
        <w:rPr>
          <w:bCs/>
          <w:lang w:val="uk-UA"/>
        </w:rPr>
        <w:t>4000,000 тис. грн</w:t>
      </w:r>
    </w:p>
    <w:p w14:paraId="6F1BCCF5" w14:textId="77777777" w:rsidR="002E00D6" w:rsidRDefault="002E00D6" w:rsidP="00C94268">
      <w:pPr>
        <w:ind w:firstLine="360"/>
        <w:jc w:val="center"/>
        <w:rPr>
          <w:b/>
          <w:lang w:val="uk-UA"/>
        </w:rPr>
      </w:pPr>
      <w:bookmarkStart w:id="25" w:name="_Hlk189648866"/>
    </w:p>
    <w:p w14:paraId="0FE33CFA" w14:textId="4F0432C0" w:rsidR="00C94268" w:rsidRPr="00363130" w:rsidRDefault="00C94268" w:rsidP="00C94268">
      <w:pPr>
        <w:ind w:firstLine="360"/>
        <w:jc w:val="center"/>
        <w:rPr>
          <w:b/>
          <w:lang w:val="uk-UA"/>
        </w:rPr>
      </w:pPr>
      <w:r w:rsidRPr="00363130">
        <w:rPr>
          <w:b/>
          <w:lang w:val="uk-UA"/>
        </w:rPr>
        <w:t>ІІІ. Санітарна очистка і благоустрій</w:t>
      </w:r>
    </w:p>
    <w:p w14:paraId="0228E457" w14:textId="77777777" w:rsidR="00C94268" w:rsidRPr="00363130" w:rsidRDefault="00C94268" w:rsidP="00C94268">
      <w:pPr>
        <w:ind w:firstLine="360"/>
        <w:jc w:val="center"/>
        <w:rPr>
          <w:b/>
          <w:lang w:val="uk-UA"/>
        </w:rPr>
      </w:pPr>
    </w:p>
    <w:p w14:paraId="555C62FB" w14:textId="3103E575" w:rsidR="00C94268" w:rsidRPr="00363130" w:rsidRDefault="00C94268" w:rsidP="0036454E">
      <w:pPr>
        <w:ind w:firstLine="360"/>
        <w:jc w:val="both"/>
        <w:rPr>
          <w:bCs/>
          <w:lang w:val="uk-UA"/>
        </w:rPr>
      </w:pPr>
      <w:r w:rsidRPr="00363130">
        <w:rPr>
          <w:bCs/>
          <w:lang w:val="uk-UA"/>
        </w:rPr>
        <w:t xml:space="preserve">Загальний орієнтовний обсяг фінансових ресурсів необхідних для реалізації Програми реформування і розвитку житлово-комунального господарства Южненської міської територіальної громади на 2020-2024 роки по розділу </w:t>
      </w:r>
      <w:bookmarkStart w:id="26" w:name="_Hlk189667454"/>
      <w:r w:rsidRPr="00363130">
        <w:rPr>
          <w:bCs/>
          <w:lang w:val="uk-UA"/>
        </w:rPr>
        <w:t xml:space="preserve">«Санітарна очистка і благоустрій» </w:t>
      </w:r>
      <w:bookmarkEnd w:id="26"/>
      <w:r w:rsidRPr="00363130">
        <w:rPr>
          <w:bCs/>
          <w:lang w:val="uk-UA"/>
        </w:rPr>
        <w:t xml:space="preserve">склав </w:t>
      </w:r>
      <w:r w:rsidR="000541AC" w:rsidRPr="00363130">
        <w:rPr>
          <w:bCs/>
          <w:lang w:val="uk-UA"/>
        </w:rPr>
        <w:t>263846,843</w:t>
      </w:r>
      <w:r w:rsidRPr="00363130">
        <w:rPr>
          <w:bCs/>
          <w:lang w:val="uk-UA"/>
        </w:rPr>
        <w:t xml:space="preserve"> тис. грн., у тому числі: кошти місцевого бюджету – </w:t>
      </w:r>
      <w:r w:rsidR="000541AC" w:rsidRPr="00363130">
        <w:rPr>
          <w:bCs/>
          <w:lang w:val="uk-UA"/>
        </w:rPr>
        <w:t>263846,843</w:t>
      </w:r>
      <w:r w:rsidRPr="00363130">
        <w:rPr>
          <w:bCs/>
          <w:lang w:val="uk-UA"/>
        </w:rPr>
        <w:t xml:space="preserve"> тис. грн.</w:t>
      </w:r>
    </w:p>
    <w:p w14:paraId="488A20D3" w14:textId="73204D85" w:rsidR="001A5661" w:rsidRPr="00363130" w:rsidRDefault="001A5661" w:rsidP="001A5661">
      <w:pPr>
        <w:jc w:val="both"/>
        <w:rPr>
          <w:bCs/>
          <w:lang w:val="uk-UA"/>
        </w:rPr>
      </w:pPr>
      <w:r w:rsidRPr="00363130">
        <w:rPr>
          <w:bCs/>
          <w:lang w:val="uk-UA"/>
        </w:rPr>
        <w:t xml:space="preserve">           Обсяг фінансування, затверджений бюджетом</w:t>
      </w:r>
      <w:r w:rsidR="002E00D6">
        <w:rPr>
          <w:bCs/>
          <w:lang w:val="uk-UA"/>
        </w:rPr>
        <w:t>,</w:t>
      </w:r>
      <w:r w:rsidRPr="00363130">
        <w:rPr>
          <w:bCs/>
          <w:lang w:val="uk-UA"/>
        </w:rPr>
        <w:t xml:space="preserve"> склав  </w:t>
      </w:r>
      <w:r w:rsidR="00440123" w:rsidRPr="00363130">
        <w:rPr>
          <w:bCs/>
          <w:lang w:val="uk-UA"/>
        </w:rPr>
        <w:t>226457,816</w:t>
      </w:r>
      <w:r w:rsidRPr="00363130">
        <w:rPr>
          <w:bCs/>
          <w:lang w:val="uk-UA"/>
        </w:rPr>
        <w:t xml:space="preserve"> тис.</w:t>
      </w:r>
      <w:r w:rsidR="009F6B14">
        <w:rPr>
          <w:bCs/>
          <w:lang w:val="uk-UA"/>
        </w:rPr>
        <w:t xml:space="preserve"> </w:t>
      </w:r>
      <w:r w:rsidRPr="00363130">
        <w:rPr>
          <w:bCs/>
          <w:lang w:val="uk-UA"/>
        </w:rPr>
        <w:t xml:space="preserve">грн, з них кошти місцевого бюджету – </w:t>
      </w:r>
      <w:r w:rsidR="00440123" w:rsidRPr="00363130">
        <w:rPr>
          <w:bCs/>
          <w:lang w:val="uk-UA"/>
        </w:rPr>
        <w:t>226457,816</w:t>
      </w:r>
      <w:r w:rsidRPr="00363130">
        <w:rPr>
          <w:bCs/>
          <w:lang w:val="uk-UA"/>
        </w:rPr>
        <w:t xml:space="preserve"> тис. грн.</w:t>
      </w:r>
    </w:p>
    <w:p w14:paraId="761A205B" w14:textId="5CBD05DB" w:rsidR="001A5661" w:rsidRPr="00363130" w:rsidRDefault="001A5661" w:rsidP="001A5661">
      <w:pPr>
        <w:ind w:firstLine="709"/>
        <w:jc w:val="both"/>
        <w:rPr>
          <w:bCs/>
          <w:lang w:val="uk-UA"/>
        </w:rPr>
      </w:pPr>
      <w:r w:rsidRPr="00363130">
        <w:rPr>
          <w:bCs/>
          <w:lang w:val="uk-UA"/>
        </w:rPr>
        <w:t xml:space="preserve">Фактично </w:t>
      </w:r>
      <w:r w:rsidR="00724681" w:rsidRPr="00363130">
        <w:rPr>
          <w:bCs/>
          <w:lang w:val="uk-UA"/>
        </w:rPr>
        <w:t xml:space="preserve">профінансовані та використані </w:t>
      </w:r>
      <w:r w:rsidRPr="00363130">
        <w:rPr>
          <w:bCs/>
          <w:lang w:val="uk-UA"/>
        </w:rPr>
        <w:t xml:space="preserve">кошти в сумі </w:t>
      </w:r>
      <w:r w:rsidR="00440123" w:rsidRPr="00363130">
        <w:rPr>
          <w:bCs/>
          <w:lang w:val="uk-UA"/>
        </w:rPr>
        <w:t>210750,840</w:t>
      </w:r>
      <w:r w:rsidRPr="00363130">
        <w:rPr>
          <w:bCs/>
          <w:lang w:val="uk-UA"/>
        </w:rPr>
        <w:t xml:space="preserve"> тис. грн., з них кошти місцевого бюджету – </w:t>
      </w:r>
      <w:r w:rsidR="00440123" w:rsidRPr="00363130">
        <w:rPr>
          <w:bCs/>
          <w:lang w:val="uk-UA"/>
        </w:rPr>
        <w:t>210750,840</w:t>
      </w:r>
      <w:r w:rsidRPr="00363130">
        <w:rPr>
          <w:bCs/>
          <w:lang w:val="uk-UA"/>
        </w:rPr>
        <w:t xml:space="preserve"> тис. грн</w:t>
      </w:r>
    </w:p>
    <w:p w14:paraId="63583DDD" w14:textId="109A5D20" w:rsidR="001A5661" w:rsidRPr="00363130" w:rsidRDefault="001A5661" w:rsidP="001A5661">
      <w:pPr>
        <w:jc w:val="both"/>
        <w:rPr>
          <w:bCs/>
          <w:lang w:val="uk-UA"/>
        </w:rPr>
      </w:pPr>
      <w:r w:rsidRPr="00363130">
        <w:rPr>
          <w:bCs/>
          <w:lang w:val="uk-UA"/>
        </w:rPr>
        <w:t xml:space="preserve">           Виконання заходів по розділу </w:t>
      </w:r>
      <w:r w:rsidR="00291001" w:rsidRPr="00363130">
        <w:rPr>
          <w:bCs/>
          <w:lang w:val="uk-UA"/>
        </w:rPr>
        <w:t xml:space="preserve">«Санітарна очистка і благоустрій» </w:t>
      </w:r>
      <w:r w:rsidRPr="00363130">
        <w:rPr>
          <w:bCs/>
          <w:lang w:val="uk-UA"/>
        </w:rPr>
        <w:t>становить:</w:t>
      </w:r>
    </w:p>
    <w:p w14:paraId="4B4A3C66" w14:textId="1E6FB2C6" w:rsidR="001A5661" w:rsidRPr="00363130" w:rsidRDefault="001A5661" w:rsidP="001A5661">
      <w:pPr>
        <w:ind w:firstLine="709"/>
        <w:jc w:val="both"/>
        <w:rPr>
          <w:rFonts w:eastAsia="Calibri"/>
          <w:lang w:val="uk-UA" w:eastAsia="x-none"/>
        </w:rPr>
      </w:pPr>
      <w:r w:rsidRPr="00363130">
        <w:rPr>
          <w:rFonts w:eastAsia="Calibri"/>
          <w:lang w:val="uk-UA" w:eastAsia="x-none"/>
        </w:rPr>
        <w:t>- відносно до затверджених планових обсягів  8</w:t>
      </w:r>
      <w:r w:rsidR="00440123" w:rsidRPr="00363130">
        <w:rPr>
          <w:rFonts w:eastAsia="Calibri"/>
          <w:lang w:val="uk-UA" w:eastAsia="x-none"/>
        </w:rPr>
        <w:t>0</w:t>
      </w:r>
      <w:r w:rsidRPr="00363130">
        <w:rPr>
          <w:rFonts w:eastAsia="Calibri"/>
          <w:lang w:val="uk-UA" w:eastAsia="x-none"/>
        </w:rPr>
        <w:t>,0%; державний бюджет – 0,0%; місцевий бюджет – 8</w:t>
      </w:r>
      <w:r w:rsidR="00440123" w:rsidRPr="00363130">
        <w:rPr>
          <w:rFonts w:eastAsia="Calibri"/>
          <w:lang w:val="uk-UA" w:eastAsia="x-none"/>
        </w:rPr>
        <w:t>0</w:t>
      </w:r>
      <w:r w:rsidRPr="00363130">
        <w:rPr>
          <w:rFonts w:eastAsia="Calibri"/>
          <w:lang w:val="uk-UA" w:eastAsia="x-none"/>
        </w:rPr>
        <w:t>,0%;</w:t>
      </w:r>
    </w:p>
    <w:p w14:paraId="79FBEB38" w14:textId="0A0E6D9B" w:rsidR="001A5661" w:rsidRPr="00363130" w:rsidRDefault="001A5661" w:rsidP="001A5661">
      <w:pPr>
        <w:ind w:firstLine="709"/>
        <w:jc w:val="both"/>
        <w:rPr>
          <w:rFonts w:eastAsia="Calibri"/>
          <w:lang w:val="uk-UA" w:eastAsia="x-none"/>
        </w:rPr>
      </w:pPr>
      <w:r w:rsidRPr="00363130">
        <w:rPr>
          <w:rFonts w:eastAsia="Calibri"/>
          <w:lang w:val="uk-UA" w:eastAsia="x-none"/>
        </w:rPr>
        <w:t>- відносно до річного обсягу фінансування – 9</w:t>
      </w:r>
      <w:r w:rsidR="00440123" w:rsidRPr="00363130">
        <w:rPr>
          <w:rFonts w:eastAsia="Calibri"/>
          <w:lang w:val="uk-UA" w:eastAsia="x-none"/>
        </w:rPr>
        <w:t>3</w:t>
      </w:r>
      <w:r w:rsidR="00E81EE2" w:rsidRPr="00363130">
        <w:rPr>
          <w:rFonts w:eastAsia="Calibri"/>
          <w:lang w:val="uk-UA" w:eastAsia="x-none"/>
        </w:rPr>
        <w:t>,0</w:t>
      </w:r>
      <w:r w:rsidRPr="00363130">
        <w:rPr>
          <w:rFonts w:eastAsia="Calibri"/>
          <w:lang w:val="uk-UA" w:eastAsia="x-none"/>
        </w:rPr>
        <w:t xml:space="preserve">%, державний бюджет – 0,0%; місцевий бюджет </w:t>
      </w:r>
      <w:r w:rsidR="00E81EE2" w:rsidRPr="00363130">
        <w:rPr>
          <w:rFonts w:eastAsia="Calibri"/>
          <w:lang w:val="uk-UA" w:eastAsia="x-none"/>
        </w:rPr>
        <w:t>–</w:t>
      </w:r>
      <w:r w:rsidRPr="00363130">
        <w:rPr>
          <w:rFonts w:eastAsia="Calibri"/>
          <w:lang w:val="uk-UA" w:eastAsia="x-none"/>
        </w:rPr>
        <w:t xml:space="preserve"> 9</w:t>
      </w:r>
      <w:r w:rsidR="00440123" w:rsidRPr="00363130">
        <w:rPr>
          <w:rFonts w:eastAsia="Calibri"/>
          <w:lang w:val="uk-UA" w:eastAsia="x-none"/>
        </w:rPr>
        <w:t>3</w:t>
      </w:r>
      <w:r w:rsidR="00E81EE2" w:rsidRPr="00363130">
        <w:rPr>
          <w:rFonts w:eastAsia="Calibri"/>
          <w:lang w:val="uk-UA" w:eastAsia="x-none"/>
        </w:rPr>
        <w:t>,0</w:t>
      </w:r>
      <w:r w:rsidRPr="00363130">
        <w:rPr>
          <w:rFonts w:eastAsia="Calibri"/>
          <w:lang w:val="uk-UA" w:eastAsia="x-none"/>
        </w:rPr>
        <w:t>%.</w:t>
      </w:r>
    </w:p>
    <w:p w14:paraId="7A0BE305" w14:textId="77777777" w:rsidR="001A5661" w:rsidRPr="00363130" w:rsidRDefault="001A5661" w:rsidP="002112EC">
      <w:pPr>
        <w:jc w:val="both"/>
        <w:rPr>
          <w:bCs/>
          <w:lang w:val="uk-UA"/>
        </w:rPr>
      </w:pPr>
    </w:p>
    <w:p w14:paraId="2645440E" w14:textId="3DD23FA1" w:rsidR="001A5661" w:rsidRPr="000851A5" w:rsidRDefault="000851A5" w:rsidP="001A5661">
      <w:pPr>
        <w:ind w:firstLine="709"/>
        <w:jc w:val="both"/>
        <w:rPr>
          <w:bCs/>
          <w:i/>
          <w:iCs/>
          <w:lang w:val="uk-UA"/>
        </w:rPr>
      </w:pPr>
      <w:r w:rsidRPr="000851A5">
        <w:rPr>
          <w:bCs/>
          <w:i/>
          <w:iCs/>
          <w:lang w:val="uk-UA"/>
        </w:rPr>
        <w:t xml:space="preserve">Використання коштів  </w:t>
      </w:r>
      <w:r w:rsidR="00D070FB" w:rsidRPr="000851A5">
        <w:rPr>
          <w:bCs/>
          <w:i/>
          <w:iCs/>
          <w:lang w:val="uk-UA"/>
        </w:rPr>
        <w:t xml:space="preserve">по розділу «Санітарна очистка і благоустрій» </w:t>
      </w:r>
      <w:r w:rsidR="001A5661" w:rsidRPr="000851A5">
        <w:rPr>
          <w:bCs/>
          <w:i/>
          <w:iCs/>
          <w:lang w:val="uk-UA"/>
        </w:rPr>
        <w:t xml:space="preserve"> по роках</w:t>
      </w:r>
      <w:r w:rsidR="002E00D6">
        <w:rPr>
          <w:bCs/>
          <w:i/>
          <w:iCs/>
          <w:lang w:val="uk-UA"/>
        </w:rPr>
        <w:t xml:space="preserve"> складає </w:t>
      </w:r>
      <w:r w:rsidR="001A5661" w:rsidRPr="000851A5">
        <w:rPr>
          <w:bCs/>
          <w:i/>
          <w:iCs/>
          <w:lang w:val="uk-UA"/>
        </w:rPr>
        <w:t>:</w:t>
      </w:r>
    </w:p>
    <w:p w14:paraId="4A509F48" w14:textId="77777777" w:rsidR="001A5661" w:rsidRPr="000851A5" w:rsidRDefault="001A5661" w:rsidP="001A5661">
      <w:pPr>
        <w:jc w:val="both"/>
        <w:rPr>
          <w:b/>
          <w:lang w:val="uk-UA"/>
        </w:rPr>
      </w:pPr>
      <w:r w:rsidRPr="000851A5">
        <w:rPr>
          <w:b/>
          <w:lang w:val="uk-UA"/>
        </w:rPr>
        <w:t>2020 рік</w:t>
      </w:r>
    </w:p>
    <w:p w14:paraId="6C747ABD" w14:textId="1EB9026B" w:rsidR="00291001" w:rsidRPr="00363130" w:rsidRDefault="001A5661" w:rsidP="001A5661">
      <w:pPr>
        <w:ind w:firstLine="708"/>
        <w:jc w:val="both"/>
        <w:rPr>
          <w:bCs/>
          <w:lang w:val="uk-UA"/>
        </w:rPr>
      </w:pPr>
      <w:r w:rsidRPr="00363130">
        <w:rPr>
          <w:bCs/>
          <w:lang w:val="uk-UA"/>
        </w:rPr>
        <w:lastRenderedPageBreak/>
        <w:t>Орієнтовний обсяг фінансових ресурсів, передбачених Програмою</w:t>
      </w:r>
      <w:r w:rsidR="008300D1">
        <w:rPr>
          <w:bCs/>
          <w:lang w:val="uk-UA"/>
        </w:rPr>
        <w:t>,</w:t>
      </w:r>
      <w:r w:rsidRPr="00363130">
        <w:rPr>
          <w:bCs/>
          <w:lang w:val="uk-UA"/>
        </w:rPr>
        <w:t xml:space="preserve"> склав  </w:t>
      </w:r>
      <w:r w:rsidR="00440123" w:rsidRPr="00363130">
        <w:rPr>
          <w:bCs/>
          <w:lang w:val="uk-UA"/>
        </w:rPr>
        <w:t>47526,231</w:t>
      </w:r>
      <w:r w:rsidR="00291001" w:rsidRPr="00363130">
        <w:rPr>
          <w:bCs/>
          <w:lang w:val="uk-UA"/>
        </w:rPr>
        <w:t xml:space="preserve"> тис. грн, з них кошти місцевого бюджету – </w:t>
      </w:r>
      <w:r w:rsidR="00440123" w:rsidRPr="00363130">
        <w:rPr>
          <w:bCs/>
          <w:lang w:val="uk-UA"/>
        </w:rPr>
        <w:t>47526,231</w:t>
      </w:r>
      <w:r w:rsidR="00291001" w:rsidRPr="00363130">
        <w:rPr>
          <w:bCs/>
          <w:lang w:val="uk-UA"/>
        </w:rPr>
        <w:t xml:space="preserve"> тис. грн;</w:t>
      </w:r>
    </w:p>
    <w:p w14:paraId="7629651B" w14:textId="5D933335" w:rsidR="001A5661" w:rsidRPr="00363130" w:rsidRDefault="001A5661" w:rsidP="001A5661">
      <w:pPr>
        <w:ind w:firstLine="708"/>
        <w:jc w:val="both"/>
        <w:rPr>
          <w:bCs/>
          <w:lang w:val="uk-UA"/>
        </w:rPr>
      </w:pPr>
      <w:r w:rsidRPr="00363130">
        <w:rPr>
          <w:bCs/>
          <w:lang w:val="uk-UA"/>
        </w:rPr>
        <w:t xml:space="preserve">Обсяг фінансування, затверджений бюджетом </w:t>
      </w:r>
      <w:r w:rsidR="00440123" w:rsidRPr="00363130">
        <w:rPr>
          <w:bCs/>
          <w:lang w:val="uk-UA"/>
        </w:rPr>
        <w:t>громади</w:t>
      </w:r>
      <w:r w:rsidR="002E00D6">
        <w:rPr>
          <w:bCs/>
          <w:lang w:val="uk-UA"/>
        </w:rPr>
        <w:t>,</w:t>
      </w:r>
      <w:r w:rsidRPr="00363130">
        <w:rPr>
          <w:bCs/>
          <w:lang w:val="uk-UA"/>
        </w:rPr>
        <w:t xml:space="preserve"> склав </w:t>
      </w:r>
      <w:r w:rsidR="00440123" w:rsidRPr="00363130">
        <w:rPr>
          <w:bCs/>
          <w:lang w:val="uk-UA"/>
        </w:rPr>
        <w:t>47144,614</w:t>
      </w:r>
      <w:r w:rsidRPr="00363130">
        <w:rPr>
          <w:bCs/>
          <w:lang w:val="uk-UA"/>
        </w:rPr>
        <w:t xml:space="preserve"> тис.</w:t>
      </w:r>
      <w:r w:rsidR="009F6B14">
        <w:rPr>
          <w:bCs/>
          <w:lang w:val="uk-UA"/>
        </w:rPr>
        <w:t xml:space="preserve"> </w:t>
      </w:r>
      <w:r w:rsidRPr="00363130">
        <w:rPr>
          <w:bCs/>
          <w:lang w:val="uk-UA"/>
        </w:rPr>
        <w:t>грн</w:t>
      </w:r>
    </w:p>
    <w:p w14:paraId="2D18B18C" w14:textId="58B63BE0" w:rsidR="001A5661" w:rsidRPr="00363130" w:rsidRDefault="001A5661" w:rsidP="001A5661">
      <w:pPr>
        <w:ind w:firstLine="709"/>
        <w:jc w:val="both"/>
        <w:rPr>
          <w:bCs/>
          <w:lang w:val="uk-UA"/>
        </w:rPr>
      </w:pPr>
      <w:r w:rsidRPr="00363130">
        <w:rPr>
          <w:bCs/>
          <w:lang w:val="uk-UA"/>
        </w:rPr>
        <w:t xml:space="preserve">Фактично </w:t>
      </w:r>
      <w:r w:rsidR="00724681" w:rsidRPr="00363130">
        <w:rPr>
          <w:bCs/>
          <w:lang w:val="uk-UA"/>
        </w:rPr>
        <w:t>профінансовані та використані</w:t>
      </w:r>
      <w:r w:rsidRPr="00363130">
        <w:rPr>
          <w:bCs/>
          <w:lang w:val="uk-UA"/>
        </w:rPr>
        <w:t xml:space="preserve"> кошти в сумі </w:t>
      </w:r>
      <w:r w:rsidR="00440123" w:rsidRPr="00363130">
        <w:rPr>
          <w:bCs/>
          <w:lang w:val="uk-UA"/>
        </w:rPr>
        <w:t>45412,779</w:t>
      </w:r>
      <w:r w:rsidRPr="00363130">
        <w:rPr>
          <w:bCs/>
          <w:lang w:val="uk-UA"/>
        </w:rPr>
        <w:t xml:space="preserve"> тис. грн. </w:t>
      </w:r>
    </w:p>
    <w:p w14:paraId="276021B3" w14:textId="602830E0" w:rsidR="001A5661" w:rsidRPr="00363130" w:rsidRDefault="001A5661" w:rsidP="001A5661">
      <w:pPr>
        <w:ind w:firstLine="708"/>
        <w:jc w:val="both"/>
        <w:rPr>
          <w:bCs/>
          <w:lang w:val="uk-UA"/>
        </w:rPr>
      </w:pPr>
      <w:r w:rsidRPr="00363130">
        <w:rPr>
          <w:bCs/>
          <w:lang w:val="uk-UA"/>
        </w:rPr>
        <w:t xml:space="preserve">Виконання заходів по розділу </w:t>
      </w:r>
      <w:r w:rsidR="00291001" w:rsidRPr="00363130">
        <w:rPr>
          <w:bCs/>
          <w:lang w:val="uk-UA"/>
        </w:rPr>
        <w:t xml:space="preserve">«Санітарна очистка і благоустрій» </w:t>
      </w:r>
      <w:r w:rsidRPr="00363130">
        <w:rPr>
          <w:bCs/>
          <w:lang w:val="uk-UA"/>
        </w:rPr>
        <w:t>становить:</w:t>
      </w:r>
    </w:p>
    <w:p w14:paraId="2DF9A1B3" w14:textId="136AC3B6" w:rsidR="001A5661" w:rsidRPr="00363130" w:rsidRDefault="001A5661" w:rsidP="001A5661">
      <w:pPr>
        <w:ind w:firstLine="709"/>
        <w:jc w:val="both"/>
        <w:rPr>
          <w:rFonts w:eastAsia="Calibri"/>
          <w:lang w:val="uk-UA" w:eastAsia="x-none"/>
        </w:rPr>
      </w:pPr>
      <w:r w:rsidRPr="00363130">
        <w:rPr>
          <w:rFonts w:eastAsia="Calibri"/>
          <w:lang w:val="uk-UA" w:eastAsia="x-none"/>
        </w:rPr>
        <w:t xml:space="preserve">- відносно до затверджених планових обсягів  </w:t>
      </w:r>
      <w:r w:rsidR="00291001" w:rsidRPr="00363130">
        <w:rPr>
          <w:rFonts w:eastAsia="Calibri"/>
          <w:lang w:val="uk-UA" w:eastAsia="x-none"/>
        </w:rPr>
        <w:t>9</w:t>
      </w:r>
      <w:r w:rsidR="00440123" w:rsidRPr="00363130">
        <w:rPr>
          <w:rFonts w:eastAsia="Calibri"/>
          <w:lang w:val="uk-UA" w:eastAsia="x-none"/>
        </w:rPr>
        <w:t>6</w:t>
      </w:r>
      <w:r w:rsidRPr="00363130">
        <w:rPr>
          <w:rFonts w:eastAsia="Calibri"/>
          <w:lang w:val="uk-UA" w:eastAsia="x-none"/>
        </w:rPr>
        <w:t xml:space="preserve">,0%; державний бюджет – 0,0%; місцевий бюджет – </w:t>
      </w:r>
      <w:r w:rsidR="00291001" w:rsidRPr="00363130">
        <w:rPr>
          <w:rFonts w:eastAsia="Calibri"/>
          <w:lang w:val="uk-UA" w:eastAsia="x-none"/>
        </w:rPr>
        <w:t>9</w:t>
      </w:r>
      <w:r w:rsidR="00440123" w:rsidRPr="00363130">
        <w:rPr>
          <w:rFonts w:eastAsia="Calibri"/>
          <w:lang w:val="uk-UA" w:eastAsia="x-none"/>
        </w:rPr>
        <w:t>6</w:t>
      </w:r>
      <w:r w:rsidRPr="00363130">
        <w:rPr>
          <w:rFonts w:eastAsia="Calibri"/>
          <w:lang w:val="uk-UA" w:eastAsia="x-none"/>
        </w:rPr>
        <w:t>,0%;</w:t>
      </w:r>
    </w:p>
    <w:p w14:paraId="5CBD296A" w14:textId="49087649" w:rsidR="001A5661" w:rsidRPr="00363130" w:rsidRDefault="001A5661" w:rsidP="001A5661">
      <w:pPr>
        <w:ind w:firstLine="709"/>
        <w:jc w:val="both"/>
        <w:rPr>
          <w:rFonts w:eastAsia="Calibri"/>
          <w:lang w:val="uk-UA" w:eastAsia="x-none"/>
        </w:rPr>
      </w:pPr>
      <w:r w:rsidRPr="00363130">
        <w:rPr>
          <w:rFonts w:eastAsia="Calibri"/>
          <w:lang w:val="uk-UA" w:eastAsia="x-none"/>
        </w:rPr>
        <w:t xml:space="preserve">- відносно до річного обсягу фінансування – </w:t>
      </w:r>
      <w:r w:rsidR="00291001" w:rsidRPr="00363130">
        <w:rPr>
          <w:rFonts w:eastAsia="Calibri"/>
          <w:lang w:val="uk-UA" w:eastAsia="x-none"/>
        </w:rPr>
        <w:t>9</w:t>
      </w:r>
      <w:r w:rsidR="00440123" w:rsidRPr="00363130">
        <w:rPr>
          <w:rFonts w:eastAsia="Calibri"/>
          <w:lang w:val="uk-UA" w:eastAsia="x-none"/>
        </w:rPr>
        <w:t>6</w:t>
      </w:r>
      <w:r w:rsidR="00E81EE2" w:rsidRPr="00363130">
        <w:rPr>
          <w:rFonts w:eastAsia="Calibri"/>
          <w:lang w:val="uk-UA" w:eastAsia="x-none"/>
        </w:rPr>
        <w:t>,0</w:t>
      </w:r>
      <w:r w:rsidRPr="00363130">
        <w:rPr>
          <w:rFonts w:eastAsia="Calibri"/>
          <w:lang w:val="uk-UA" w:eastAsia="x-none"/>
        </w:rPr>
        <w:t xml:space="preserve">%, державний бюджет – 0,0%; місцевий бюджет </w:t>
      </w:r>
      <w:r w:rsidR="006908FD" w:rsidRPr="00363130">
        <w:rPr>
          <w:rFonts w:eastAsia="Calibri"/>
          <w:lang w:val="uk-UA" w:eastAsia="x-none"/>
        </w:rPr>
        <w:t>–</w:t>
      </w:r>
      <w:r w:rsidRPr="00363130">
        <w:rPr>
          <w:rFonts w:eastAsia="Calibri"/>
          <w:lang w:val="uk-UA" w:eastAsia="x-none"/>
        </w:rPr>
        <w:t xml:space="preserve"> </w:t>
      </w:r>
      <w:r w:rsidR="00291001" w:rsidRPr="00363130">
        <w:rPr>
          <w:rFonts w:eastAsia="Calibri"/>
          <w:lang w:val="uk-UA" w:eastAsia="x-none"/>
        </w:rPr>
        <w:t>9</w:t>
      </w:r>
      <w:r w:rsidR="00440123" w:rsidRPr="00363130">
        <w:rPr>
          <w:rFonts w:eastAsia="Calibri"/>
          <w:lang w:val="uk-UA" w:eastAsia="x-none"/>
        </w:rPr>
        <w:t>6</w:t>
      </w:r>
      <w:r w:rsidR="006908FD" w:rsidRPr="00363130">
        <w:rPr>
          <w:rFonts w:eastAsia="Calibri"/>
          <w:lang w:val="uk-UA" w:eastAsia="x-none"/>
        </w:rPr>
        <w:t>,0</w:t>
      </w:r>
      <w:r w:rsidRPr="00363130">
        <w:rPr>
          <w:rFonts w:eastAsia="Calibri"/>
          <w:lang w:val="uk-UA" w:eastAsia="x-none"/>
        </w:rPr>
        <w:t>%.</w:t>
      </w:r>
    </w:p>
    <w:p w14:paraId="3BFCB34B" w14:textId="6A797EDD" w:rsidR="00291001" w:rsidRPr="00363130" w:rsidRDefault="00291001" w:rsidP="00291001">
      <w:pPr>
        <w:jc w:val="both"/>
        <w:rPr>
          <w:b/>
          <w:lang w:val="uk-UA"/>
        </w:rPr>
      </w:pPr>
      <w:r w:rsidRPr="00363130">
        <w:rPr>
          <w:b/>
          <w:lang w:val="uk-UA"/>
        </w:rPr>
        <w:t>2021 рік</w:t>
      </w:r>
    </w:p>
    <w:p w14:paraId="64B98A89" w14:textId="44290865" w:rsidR="00291001" w:rsidRPr="00363130" w:rsidRDefault="00291001" w:rsidP="00394BF9">
      <w:pPr>
        <w:ind w:firstLine="708"/>
        <w:jc w:val="both"/>
        <w:rPr>
          <w:bCs/>
          <w:lang w:val="uk-UA"/>
        </w:rPr>
      </w:pPr>
      <w:r w:rsidRPr="00363130">
        <w:rPr>
          <w:bCs/>
          <w:lang w:val="uk-UA"/>
        </w:rPr>
        <w:t xml:space="preserve">Орієнтовний обсяг фінансових ресурсів, передбачених Програмою, склав </w:t>
      </w:r>
      <w:r w:rsidR="00394BF9" w:rsidRPr="00363130">
        <w:rPr>
          <w:bCs/>
          <w:lang w:val="uk-UA"/>
        </w:rPr>
        <w:t xml:space="preserve"> </w:t>
      </w:r>
      <w:bookmarkStart w:id="27" w:name="_Hlk189648668"/>
      <w:r w:rsidR="00394BF9" w:rsidRPr="00363130">
        <w:rPr>
          <w:bCs/>
          <w:lang w:val="uk-UA"/>
        </w:rPr>
        <w:t>60567,753</w:t>
      </w:r>
      <w:r w:rsidRPr="00363130">
        <w:rPr>
          <w:bCs/>
          <w:lang w:val="uk-UA"/>
        </w:rPr>
        <w:t xml:space="preserve"> </w:t>
      </w:r>
      <w:bookmarkEnd w:id="27"/>
      <w:r w:rsidRPr="00363130">
        <w:rPr>
          <w:bCs/>
          <w:lang w:val="uk-UA"/>
        </w:rPr>
        <w:t xml:space="preserve">тис. грн, з них кошти місцевого бюджету – </w:t>
      </w:r>
      <w:r w:rsidR="00394BF9" w:rsidRPr="00363130">
        <w:rPr>
          <w:bCs/>
          <w:lang w:val="uk-UA"/>
        </w:rPr>
        <w:t>60567,753</w:t>
      </w:r>
      <w:r w:rsidRPr="00363130">
        <w:rPr>
          <w:bCs/>
          <w:lang w:val="uk-UA"/>
        </w:rPr>
        <w:t xml:space="preserve"> тис. грн;</w:t>
      </w:r>
    </w:p>
    <w:p w14:paraId="3D3A1E9F" w14:textId="4334D9C5" w:rsidR="00291001" w:rsidRPr="00363130" w:rsidRDefault="00291001" w:rsidP="00291001">
      <w:pPr>
        <w:ind w:firstLine="708"/>
        <w:jc w:val="both"/>
        <w:rPr>
          <w:bCs/>
          <w:lang w:val="uk-UA"/>
        </w:rPr>
      </w:pPr>
      <w:r w:rsidRPr="00363130">
        <w:rPr>
          <w:bCs/>
          <w:lang w:val="uk-UA"/>
        </w:rPr>
        <w:t>Обсяг фінансування, затверджений бюджетом</w:t>
      </w:r>
      <w:r w:rsidR="008300D1">
        <w:rPr>
          <w:bCs/>
          <w:lang w:val="uk-UA"/>
        </w:rPr>
        <w:t>,</w:t>
      </w:r>
      <w:r w:rsidRPr="00363130">
        <w:rPr>
          <w:bCs/>
          <w:lang w:val="uk-UA"/>
        </w:rPr>
        <w:t xml:space="preserve">  склав </w:t>
      </w:r>
      <w:r w:rsidR="00394BF9" w:rsidRPr="00363130">
        <w:rPr>
          <w:bCs/>
          <w:lang w:val="uk-UA"/>
        </w:rPr>
        <w:t>54935,990</w:t>
      </w:r>
      <w:r w:rsidRPr="00363130">
        <w:rPr>
          <w:bCs/>
          <w:lang w:val="uk-UA"/>
        </w:rPr>
        <w:t xml:space="preserve"> тис.</w:t>
      </w:r>
      <w:r w:rsidR="009F6B14">
        <w:rPr>
          <w:bCs/>
          <w:lang w:val="uk-UA"/>
        </w:rPr>
        <w:t xml:space="preserve"> </w:t>
      </w:r>
      <w:r w:rsidRPr="00363130">
        <w:rPr>
          <w:bCs/>
          <w:lang w:val="uk-UA"/>
        </w:rPr>
        <w:t>грн, з них місцевого бюджету –</w:t>
      </w:r>
      <w:r w:rsidR="00394BF9" w:rsidRPr="00363130">
        <w:rPr>
          <w:bCs/>
          <w:lang w:val="uk-UA"/>
        </w:rPr>
        <w:t>54935,990</w:t>
      </w:r>
      <w:r w:rsidRPr="00363130">
        <w:rPr>
          <w:bCs/>
          <w:lang w:val="uk-UA"/>
        </w:rPr>
        <w:t xml:space="preserve"> тис. грн.</w:t>
      </w:r>
    </w:p>
    <w:p w14:paraId="79B58BE1" w14:textId="465E717F" w:rsidR="00291001" w:rsidRPr="00363130" w:rsidRDefault="00291001" w:rsidP="00291001">
      <w:pPr>
        <w:ind w:firstLine="709"/>
        <w:jc w:val="both"/>
        <w:rPr>
          <w:bCs/>
          <w:lang w:val="uk-UA"/>
        </w:rPr>
      </w:pPr>
      <w:r w:rsidRPr="00363130">
        <w:rPr>
          <w:bCs/>
          <w:lang w:val="uk-UA"/>
        </w:rPr>
        <w:t xml:space="preserve">Фактично </w:t>
      </w:r>
      <w:r w:rsidR="00724681" w:rsidRPr="00363130">
        <w:rPr>
          <w:bCs/>
          <w:lang w:val="uk-UA"/>
        </w:rPr>
        <w:t>профінансовані та використані</w:t>
      </w:r>
      <w:r w:rsidRPr="00363130">
        <w:rPr>
          <w:bCs/>
          <w:lang w:val="uk-UA"/>
        </w:rPr>
        <w:t xml:space="preserve"> кошти в сумі </w:t>
      </w:r>
      <w:r w:rsidR="00394BF9" w:rsidRPr="00363130">
        <w:rPr>
          <w:bCs/>
          <w:lang w:val="uk-UA"/>
        </w:rPr>
        <w:t>50405,220</w:t>
      </w:r>
      <w:r w:rsidRPr="00363130">
        <w:rPr>
          <w:bCs/>
          <w:lang w:val="uk-UA"/>
        </w:rPr>
        <w:t xml:space="preserve"> тис. грн. </w:t>
      </w:r>
    </w:p>
    <w:p w14:paraId="44C439F0" w14:textId="5C1364A8" w:rsidR="00291001" w:rsidRPr="00363130" w:rsidRDefault="00291001" w:rsidP="00291001">
      <w:pPr>
        <w:ind w:firstLine="708"/>
        <w:jc w:val="both"/>
        <w:rPr>
          <w:bCs/>
          <w:lang w:val="uk-UA"/>
        </w:rPr>
      </w:pPr>
      <w:r w:rsidRPr="00363130">
        <w:rPr>
          <w:bCs/>
          <w:lang w:val="uk-UA"/>
        </w:rPr>
        <w:t>Виконання заходів по розділу «Санітарна очистка і благоустрій» становить:</w:t>
      </w:r>
    </w:p>
    <w:p w14:paraId="36EF8820" w14:textId="7CF90293" w:rsidR="00291001" w:rsidRPr="00363130" w:rsidRDefault="00291001" w:rsidP="00291001">
      <w:pPr>
        <w:ind w:firstLine="709"/>
        <w:jc w:val="both"/>
        <w:rPr>
          <w:rFonts w:eastAsia="Calibri"/>
          <w:lang w:val="uk-UA" w:eastAsia="x-none"/>
        </w:rPr>
      </w:pPr>
      <w:r w:rsidRPr="00363130">
        <w:rPr>
          <w:rFonts w:eastAsia="Calibri"/>
          <w:lang w:val="uk-UA" w:eastAsia="x-none"/>
        </w:rPr>
        <w:t xml:space="preserve">- відносно до затверджених планових обсягів  </w:t>
      </w:r>
      <w:r w:rsidR="00394BF9" w:rsidRPr="00363130">
        <w:rPr>
          <w:rFonts w:eastAsia="Calibri"/>
          <w:lang w:val="uk-UA" w:eastAsia="x-none"/>
        </w:rPr>
        <w:t>83</w:t>
      </w:r>
      <w:r w:rsidRPr="00363130">
        <w:rPr>
          <w:rFonts w:eastAsia="Calibri"/>
          <w:lang w:val="uk-UA" w:eastAsia="x-none"/>
        </w:rPr>
        <w:t xml:space="preserve">,0%; державний бюджет – 0,0%; місцевий бюджет – </w:t>
      </w:r>
      <w:r w:rsidR="00B162DD" w:rsidRPr="00363130">
        <w:rPr>
          <w:rFonts w:eastAsia="Calibri"/>
          <w:lang w:val="uk-UA" w:eastAsia="x-none"/>
        </w:rPr>
        <w:t>83</w:t>
      </w:r>
      <w:r w:rsidRPr="00363130">
        <w:rPr>
          <w:rFonts w:eastAsia="Calibri"/>
          <w:lang w:val="uk-UA" w:eastAsia="x-none"/>
        </w:rPr>
        <w:t>,0%;</w:t>
      </w:r>
    </w:p>
    <w:p w14:paraId="1E460899" w14:textId="2FA6D2E8" w:rsidR="00291001" w:rsidRPr="00363130" w:rsidRDefault="00291001" w:rsidP="00291001">
      <w:pPr>
        <w:ind w:firstLine="709"/>
        <w:jc w:val="both"/>
        <w:rPr>
          <w:rFonts w:eastAsia="Calibri"/>
          <w:lang w:val="uk-UA" w:eastAsia="x-none"/>
        </w:rPr>
      </w:pPr>
      <w:r w:rsidRPr="00363130">
        <w:rPr>
          <w:rFonts w:eastAsia="Calibri"/>
          <w:lang w:val="uk-UA" w:eastAsia="x-none"/>
        </w:rPr>
        <w:t>- відносно до річного обсягу фінансування – 9</w:t>
      </w:r>
      <w:r w:rsidR="00B162DD" w:rsidRPr="00363130">
        <w:rPr>
          <w:rFonts w:eastAsia="Calibri"/>
          <w:lang w:val="uk-UA" w:eastAsia="x-none"/>
        </w:rPr>
        <w:t>2</w:t>
      </w:r>
      <w:r w:rsidR="00E81EE2" w:rsidRPr="00363130">
        <w:rPr>
          <w:rFonts w:eastAsia="Calibri"/>
          <w:lang w:val="uk-UA" w:eastAsia="x-none"/>
        </w:rPr>
        <w:t>,0</w:t>
      </w:r>
      <w:r w:rsidRPr="00363130">
        <w:rPr>
          <w:rFonts w:eastAsia="Calibri"/>
          <w:lang w:val="uk-UA" w:eastAsia="x-none"/>
        </w:rPr>
        <w:t xml:space="preserve">%, державний бюджет – 0,0%; місцевий бюджет </w:t>
      </w:r>
      <w:r w:rsidR="00E81EE2" w:rsidRPr="00363130">
        <w:rPr>
          <w:rFonts w:eastAsia="Calibri"/>
          <w:lang w:val="uk-UA" w:eastAsia="x-none"/>
        </w:rPr>
        <w:t>–</w:t>
      </w:r>
      <w:r w:rsidRPr="00363130">
        <w:rPr>
          <w:rFonts w:eastAsia="Calibri"/>
          <w:lang w:val="uk-UA" w:eastAsia="x-none"/>
        </w:rPr>
        <w:t xml:space="preserve"> 9</w:t>
      </w:r>
      <w:r w:rsidR="00B162DD" w:rsidRPr="00363130">
        <w:rPr>
          <w:rFonts w:eastAsia="Calibri"/>
          <w:lang w:val="uk-UA" w:eastAsia="x-none"/>
        </w:rPr>
        <w:t>2</w:t>
      </w:r>
      <w:r w:rsidR="00E81EE2" w:rsidRPr="00363130">
        <w:rPr>
          <w:rFonts w:eastAsia="Calibri"/>
          <w:lang w:val="uk-UA" w:eastAsia="x-none"/>
        </w:rPr>
        <w:t>,0</w:t>
      </w:r>
      <w:r w:rsidRPr="00363130">
        <w:rPr>
          <w:rFonts w:eastAsia="Calibri"/>
          <w:lang w:val="uk-UA" w:eastAsia="x-none"/>
        </w:rPr>
        <w:t>%.</w:t>
      </w:r>
    </w:p>
    <w:p w14:paraId="3E6EB0BA" w14:textId="2028DF11" w:rsidR="00291001" w:rsidRPr="00363130" w:rsidRDefault="00291001" w:rsidP="00291001">
      <w:pPr>
        <w:jc w:val="both"/>
        <w:rPr>
          <w:b/>
          <w:lang w:val="uk-UA"/>
        </w:rPr>
      </w:pPr>
      <w:r w:rsidRPr="00363130">
        <w:rPr>
          <w:b/>
          <w:lang w:val="uk-UA"/>
        </w:rPr>
        <w:t>2022 рік</w:t>
      </w:r>
    </w:p>
    <w:p w14:paraId="38C52C94" w14:textId="119D834A" w:rsidR="00291001" w:rsidRPr="00363130" w:rsidRDefault="00291001" w:rsidP="00B162DD">
      <w:pPr>
        <w:ind w:firstLine="708"/>
        <w:jc w:val="both"/>
        <w:rPr>
          <w:bCs/>
          <w:lang w:val="uk-UA"/>
        </w:rPr>
      </w:pPr>
      <w:r w:rsidRPr="00363130">
        <w:rPr>
          <w:bCs/>
          <w:lang w:val="uk-UA"/>
        </w:rPr>
        <w:t xml:space="preserve">Орієнтовний обсяг фінансових ресурсів, передбачених Програмою, склав  </w:t>
      </w:r>
      <w:r w:rsidR="00B162DD" w:rsidRPr="00363130">
        <w:rPr>
          <w:bCs/>
          <w:lang w:val="uk-UA"/>
        </w:rPr>
        <w:t>34688,439</w:t>
      </w:r>
      <w:r w:rsidRPr="00363130">
        <w:rPr>
          <w:bCs/>
          <w:lang w:val="uk-UA"/>
        </w:rPr>
        <w:t xml:space="preserve"> тис. грн, з них кошти місцевого бюджету – </w:t>
      </w:r>
      <w:r w:rsidR="00B162DD" w:rsidRPr="00363130">
        <w:rPr>
          <w:bCs/>
          <w:lang w:val="uk-UA"/>
        </w:rPr>
        <w:t>34688,439</w:t>
      </w:r>
      <w:r w:rsidRPr="00363130">
        <w:rPr>
          <w:bCs/>
          <w:lang w:val="uk-UA"/>
        </w:rPr>
        <w:t xml:space="preserve"> тис. грн;</w:t>
      </w:r>
    </w:p>
    <w:p w14:paraId="53F066C8" w14:textId="56A2EB97" w:rsidR="00291001" w:rsidRPr="00363130" w:rsidRDefault="00291001" w:rsidP="00291001">
      <w:pPr>
        <w:jc w:val="both"/>
        <w:rPr>
          <w:bCs/>
          <w:lang w:val="uk-UA"/>
        </w:rPr>
      </w:pPr>
      <w:r w:rsidRPr="00363130">
        <w:rPr>
          <w:bCs/>
          <w:lang w:val="uk-UA"/>
        </w:rPr>
        <w:t xml:space="preserve">            Обсяг фінансування, затверджений бюджетом</w:t>
      </w:r>
      <w:r w:rsidR="008300D1">
        <w:rPr>
          <w:bCs/>
          <w:lang w:val="uk-UA"/>
        </w:rPr>
        <w:t>,</w:t>
      </w:r>
      <w:r w:rsidRPr="00363130">
        <w:rPr>
          <w:bCs/>
          <w:lang w:val="uk-UA"/>
        </w:rPr>
        <w:t xml:space="preserve">  склав </w:t>
      </w:r>
      <w:r w:rsidR="00B162DD" w:rsidRPr="00363130">
        <w:rPr>
          <w:bCs/>
          <w:lang w:val="uk-UA"/>
        </w:rPr>
        <w:t>26650,747</w:t>
      </w:r>
      <w:r w:rsidRPr="00363130">
        <w:rPr>
          <w:bCs/>
          <w:lang w:val="uk-UA"/>
        </w:rPr>
        <w:t xml:space="preserve"> тис.</w:t>
      </w:r>
      <w:r w:rsidR="009F6B14">
        <w:rPr>
          <w:bCs/>
          <w:lang w:val="uk-UA"/>
        </w:rPr>
        <w:t xml:space="preserve"> </w:t>
      </w:r>
      <w:r w:rsidRPr="00363130">
        <w:rPr>
          <w:bCs/>
          <w:lang w:val="uk-UA"/>
        </w:rPr>
        <w:t>грн, з них місцевого бюджету –</w:t>
      </w:r>
      <w:r w:rsidR="00B162DD" w:rsidRPr="00363130">
        <w:rPr>
          <w:bCs/>
          <w:lang w:val="uk-UA"/>
        </w:rPr>
        <w:t>26650,747</w:t>
      </w:r>
      <w:r w:rsidRPr="00363130">
        <w:rPr>
          <w:bCs/>
          <w:lang w:val="uk-UA"/>
        </w:rPr>
        <w:t xml:space="preserve"> тис. грн.</w:t>
      </w:r>
    </w:p>
    <w:p w14:paraId="48A3E883" w14:textId="0B779618" w:rsidR="00291001" w:rsidRPr="00363130" w:rsidRDefault="00291001" w:rsidP="00291001">
      <w:pPr>
        <w:ind w:firstLine="709"/>
        <w:jc w:val="both"/>
        <w:rPr>
          <w:bCs/>
          <w:lang w:val="uk-UA"/>
        </w:rPr>
      </w:pPr>
      <w:r w:rsidRPr="00363130">
        <w:rPr>
          <w:bCs/>
          <w:lang w:val="uk-UA"/>
        </w:rPr>
        <w:t xml:space="preserve">Фактично </w:t>
      </w:r>
      <w:r w:rsidR="00724681" w:rsidRPr="00363130">
        <w:rPr>
          <w:bCs/>
          <w:lang w:val="uk-UA"/>
        </w:rPr>
        <w:t>профінансовані та використані</w:t>
      </w:r>
      <w:r w:rsidRPr="00363130">
        <w:rPr>
          <w:bCs/>
          <w:lang w:val="uk-UA"/>
        </w:rPr>
        <w:t xml:space="preserve"> кошти в сумі </w:t>
      </w:r>
      <w:r w:rsidR="00B162DD" w:rsidRPr="00363130">
        <w:rPr>
          <w:bCs/>
          <w:lang w:val="uk-UA"/>
        </w:rPr>
        <w:t>24088,825</w:t>
      </w:r>
      <w:r w:rsidRPr="00363130">
        <w:rPr>
          <w:bCs/>
          <w:lang w:val="uk-UA"/>
        </w:rPr>
        <w:t xml:space="preserve"> тис. грн. </w:t>
      </w:r>
    </w:p>
    <w:p w14:paraId="531BCBF8" w14:textId="77777777" w:rsidR="00291001" w:rsidRPr="00363130" w:rsidRDefault="00291001" w:rsidP="00291001">
      <w:pPr>
        <w:ind w:firstLine="708"/>
        <w:jc w:val="both"/>
        <w:rPr>
          <w:bCs/>
          <w:lang w:val="uk-UA"/>
        </w:rPr>
      </w:pPr>
      <w:r w:rsidRPr="00363130">
        <w:rPr>
          <w:bCs/>
          <w:lang w:val="uk-UA"/>
        </w:rPr>
        <w:t>Виконання заходів по розділу «Санітарна очистка і благоустрій» становить:</w:t>
      </w:r>
    </w:p>
    <w:p w14:paraId="6C6CD5E3" w14:textId="449CE81F" w:rsidR="00291001" w:rsidRPr="00363130" w:rsidRDefault="00291001" w:rsidP="00291001">
      <w:pPr>
        <w:ind w:firstLine="709"/>
        <w:jc w:val="both"/>
        <w:rPr>
          <w:rFonts w:eastAsia="Calibri"/>
          <w:lang w:val="uk-UA" w:eastAsia="x-none"/>
        </w:rPr>
      </w:pPr>
      <w:r w:rsidRPr="00363130">
        <w:rPr>
          <w:rFonts w:eastAsia="Calibri"/>
          <w:lang w:val="uk-UA" w:eastAsia="x-none"/>
        </w:rPr>
        <w:t xml:space="preserve">- відносно до затверджених планових обсягів  </w:t>
      </w:r>
      <w:r w:rsidR="00B162DD" w:rsidRPr="00363130">
        <w:rPr>
          <w:rFonts w:eastAsia="Calibri"/>
          <w:lang w:val="uk-UA" w:eastAsia="x-none"/>
        </w:rPr>
        <w:t>69</w:t>
      </w:r>
      <w:r w:rsidRPr="00363130">
        <w:rPr>
          <w:rFonts w:eastAsia="Calibri"/>
          <w:lang w:val="uk-UA" w:eastAsia="x-none"/>
        </w:rPr>
        <w:t xml:space="preserve">,0%; державний бюджет – 0,0%; місцевий бюджет – </w:t>
      </w:r>
      <w:r w:rsidR="00B162DD" w:rsidRPr="00363130">
        <w:rPr>
          <w:rFonts w:eastAsia="Calibri"/>
          <w:lang w:val="uk-UA" w:eastAsia="x-none"/>
        </w:rPr>
        <w:t>69</w:t>
      </w:r>
      <w:r w:rsidRPr="00363130">
        <w:rPr>
          <w:rFonts w:eastAsia="Calibri"/>
          <w:lang w:val="uk-UA" w:eastAsia="x-none"/>
        </w:rPr>
        <w:t>,0%;</w:t>
      </w:r>
    </w:p>
    <w:p w14:paraId="26565BC7" w14:textId="4D804556" w:rsidR="00291001" w:rsidRPr="00363130" w:rsidRDefault="00291001" w:rsidP="00291001">
      <w:pPr>
        <w:ind w:firstLine="709"/>
        <w:jc w:val="both"/>
        <w:rPr>
          <w:rFonts w:eastAsia="Calibri"/>
          <w:lang w:val="uk-UA" w:eastAsia="x-none"/>
        </w:rPr>
      </w:pPr>
      <w:r w:rsidRPr="00363130">
        <w:rPr>
          <w:rFonts w:eastAsia="Calibri"/>
          <w:lang w:val="uk-UA" w:eastAsia="x-none"/>
        </w:rPr>
        <w:t>- відносно до річного обсягу фінансування – 9</w:t>
      </w:r>
      <w:r w:rsidR="00B162DD" w:rsidRPr="00363130">
        <w:rPr>
          <w:rFonts w:eastAsia="Calibri"/>
          <w:lang w:val="uk-UA" w:eastAsia="x-none"/>
        </w:rPr>
        <w:t>0</w:t>
      </w:r>
      <w:r w:rsidR="00E81EE2" w:rsidRPr="00363130">
        <w:rPr>
          <w:rFonts w:eastAsia="Calibri"/>
          <w:lang w:val="uk-UA" w:eastAsia="x-none"/>
        </w:rPr>
        <w:t>,0</w:t>
      </w:r>
      <w:r w:rsidRPr="00363130">
        <w:rPr>
          <w:rFonts w:eastAsia="Calibri"/>
          <w:lang w:val="uk-UA" w:eastAsia="x-none"/>
        </w:rPr>
        <w:t xml:space="preserve">%, державний бюджет – 0,0%; місцевий бюджет </w:t>
      </w:r>
      <w:r w:rsidR="00E81EE2" w:rsidRPr="00363130">
        <w:rPr>
          <w:rFonts w:eastAsia="Calibri"/>
          <w:lang w:val="uk-UA" w:eastAsia="x-none"/>
        </w:rPr>
        <w:t>–</w:t>
      </w:r>
      <w:r w:rsidRPr="00363130">
        <w:rPr>
          <w:rFonts w:eastAsia="Calibri"/>
          <w:lang w:val="uk-UA" w:eastAsia="x-none"/>
        </w:rPr>
        <w:t xml:space="preserve"> 9</w:t>
      </w:r>
      <w:r w:rsidR="00B162DD" w:rsidRPr="00363130">
        <w:rPr>
          <w:rFonts w:eastAsia="Calibri"/>
          <w:lang w:val="uk-UA" w:eastAsia="x-none"/>
        </w:rPr>
        <w:t>0</w:t>
      </w:r>
      <w:r w:rsidR="00E81EE2" w:rsidRPr="00363130">
        <w:rPr>
          <w:rFonts w:eastAsia="Calibri"/>
          <w:lang w:val="uk-UA" w:eastAsia="x-none"/>
        </w:rPr>
        <w:t>,0</w:t>
      </w:r>
      <w:r w:rsidRPr="00363130">
        <w:rPr>
          <w:rFonts w:eastAsia="Calibri"/>
          <w:lang w:val="uk-UA" w:eastAsia="x-none"/>
        </w:rPr>
        <w:t>%.</w:t>
      </w:r>
    </w:p>
    <w:p w14:paraId="53B01BB2" w14:textId="0D9024DF" w:rsidR="00545D43" w:rsidRPr="00363130" w:rsidRDefault="00545D43" w:rsidP="00545D43">
      <w:pPr>
        <w:jc w:val="both"/>
        <w:rPr>
          <w:b/>
          <w:lang w:val="uk-UA"/>
        </w:rPr>
      </w:pPr>
      <w:r w:rsidRPr="00363130">
        <w:rPr>
          <w:b/>
          <w:lang w:val="uk-UA"/>
        </w:rPr>
        <w:t>2023 рік</w:t>
      </w:r>
    </w:p>
    <w:p w14:paraId="5F787FA8" w14:textId="124A37D1" w:rsidR="00545D43" w:rsidRPr="00363130" w:rsidRDefault="00545D43" w:rsidP="00B162DD">
      <w:pPr>
        <w:ind w:firstLine="708"/>
        <w:jc w:val="both"/>
        <w:rPr>
          <w:bCs/>
          <w:lang w:val="uk-UA"/>
        </w:rPr>
      </w:pPr>
      <w:r w:rsidRPr="00363130">
        <w:rPr>
          <w:bCs/>
          <w:lang w:val="uk-UA"/>
        </w:rPr>
        <w:t xml:space="preserve">Орієнтовний обсяг фінансових ресурсів, передбачених Програмою, склав </w:t>
      </w:r>
      <w:r w:rsidR="00B162DD" w:rsidRPr="00363130">
        <w:rPr>
          <w:bCs/>
          <w:lang w:val="uk-UA"/>
        </w:rPr>
        <w:t>50027,414</w:t>
      </w:r>
      <w:r w:rsidRPr="00363130">
        <w:rPr>
          <w:bCs/>
          <w:lang w:val="uk-UA"/>
        </w:rPr>
        <w:t xml:space="preserve"> тис. грн, з них кошти місцевого бюджету – </w:t>
      </w:r>
      <w:r w:rsidR="00B162DD" w:rsidRPr="00363130">
        <w:rPr>
          <w:bCs/>
          <w:lang w:val="uk-UA"/>
        </w:rPr>
        <w:t>50027,414</w:t>
      </w:r>
      <w:r w:rsidRPr="00363130">
        <w:rPr>
          <w:bCs/>
          <w:lang w:val="uk-UA"/>
        </w:rPr>
        <w:t xml:space="preserve"> тис. грн;</w:t>
      </w:r>
    </w:p>
    <w:p w14:paraId="5E9637B7" w14:textId="09B74371" w:rsidR="00545D43" w:rsidRPr="00363130" w:rsidRDefault="00545D43" w:rsidP="00545D43">
      <w:pPr>
        <w:jc w:val="both"/>
        <w:rPr>
          <w:bCs/>
          <w:lang w:val="uk-UA"/>
        </w:rPr>
      </w:pPr>
      <w:r w:rsidRPr="00363130">
        <w:rPr>
          <w:bCs/>
          <w:lang w:val="uk-UA"/>
        </w:rPr>
        <w:t xml:space="preserve">            Обсяг фінансування, затверджений бюджетом</w:t>
      </w:r>
      <w:r w:rsidR="008300D1">
        <w:rPr>
          <w:bCs/>
          <w:lang w:val="uk-UA"/>
        </w:rPr>
        <w:t>,</w:t>
      </w:r>
      <w:r w:rsidRPr="00363130">
        <w:rPr>
          <w:bCs/>
          <w:lang w:val="uk-UA"/>
        </w:rPr>
        <w:t xml:space="preserve">  склав </w:t>
      </w:r>
      <w:r w:rsidR="00B162DD" w:rsidRPr="00363130">
        <w:rPr>
          <w:bCs/>
          <w:lang w:val="uk-UA"/>
        </w:rPr>
        <w:t>49437,845</w:t>
      </w:r>
      <w:r w:rsidRPr="00363130">
        <w:rPr>
          <w:bCs/>
          <w:lang w:val="uk-UA"/>
        </w:rPr>
        <w:t xml:space="preserve"> тис.</w:t>
      </w:r>
      <w:r w:rsidR="009F6B14">
        <w:rPr>
          <w:bCs/>
          <w:lang w:val="uk-UA"/>
        </w:rPr>
        <w:t xml:space="preserve"> </w:t>
      </w:r>
      <w:r w:rsidRPr="00363130">
        <w:rPr>
          <w:bCs/>
          <w:lang w:val="uk-UA"/>
        </w:rPr>
        <w:t>грн, з них місцевого бюджету –</w:t>
      </w:r>
      <w:r w:rsidR="00B162DD" w:rsidRPr="00363130">
        <w:rPr>
          <w:bCs/>
          <w:lang w:val="uk-UA"/>
        </w:rPr>
        <w:t xml:space="preserve"> 49437,845</w:t>
      </w:r>
      <w:r w:rsidRPr="00363130">
        <w:rPr>
          <w:bCs/>
          <w:lang w:val="uk-UA"/>
        </w:rPr>
        <w:t xml:space="preserve"> тис. грн.</w:t>
      </w:r>
    </w:p>
    <w:p w14:paraId="43E45EFE" w14:textId="1522EDE6" w:rsidR="00545D43" w:rsidRPr="00363130" w:rsidRDefault="00545D43" w:rsidP="00545D43">
      <w:pPr>
        <w:ind w:firstLine="709"/>
        <w:jc w:val="both"/>
        <w:rPr>
          <w:bCs/>
          <w:lang w:val="uk-UA"/>
        </w:rPr>
      </w:pPr>
      <w:r w:rsidRPr="00363130">
        <w:rPr>
          <w:bCs/>
          <w:lang w:val="uk-UA"/>
        </w:rPr>
        <w:t xml:space="preserve">Фактично </w:t>
      </w:r>
      <w:r w:rsidR="00724681" w:rsidRPr="00363130">
        <w:rPr>
          <w:bCs/>
          <w:lang w:val="uk-UA"/>
        </w:rPr>
        <w:t xml:space="preserve">профінансовані та використані </w:t>
      </w:r>
      <w:r w:rsidRPr="00363130">
        <w:rPr>
          <w:bCs/>
          <w:lang w:val="uk-UA"/>
        </w:rPr>
        <w:t xml:space="preserve">кошти в сумі </w:t>
      </w:r>
      <w:r w:rsidR="00CA71E5" w:rsidRPr="00363130">
        <w:rPr>
          <w:bCs/>
          <w:lang w:val="uk-UA"/>
        </w:rPr>
        <w:t>46923,6</w:t>
      </w:r>
      <w:r w:rsidR="00B162DD" w:rsidRPr="00363130">
        <w:rPr>
          <w:bCs/>
          <w:lang w:val="uk-UA"/>
        </w:rPr>
        <w:t>93</w:t>
      </w:r>
      <w:r w:rsidRPr="00363130">
        <w:rPr>
          <w:bCs/>
          <w:lang w:val="uk-UA"/>
        </w:rPr>
        <w:t xml:space="preserve"> тис. грн. </w:t>
      </w:r>
    </w:p>
    <w:p w14:paraId="2B1D0540" w14:textId="77777777" w:rsidR="00545D43" w:rsidRPr="00363130" w:rsidRDefault="00545D43" w:rsidP="00545D43">
      <w:pPr>
        <w:ind w:firstLine="708"/>
        <w:jc w:val="both"/>
        <w:rPr>
          <w:bCs/>
          <w:lang w:val="uk-UA"/>
        </w:rPr>
      </w:pPr>
      <w:r w:rsidRPr="00363130">
        <w:rPr>
          <w:bCs/>
          <w:lang w:val="uk-UA"/>
        </w:rPr>
        <w:t>Виконання заходів по розділу «Санітарна очистка і благоустрій» становить:</w:t>
      </w:r>
    </w:p>
    <w:p w14:paraId="135F2CF6" w14:textId="752D9F15" w:rsidR="00545D43" w:rsidRPr="00363130" w:rsidRDefault="00545D43" w:rsidP="00545D43">
      <w:pPr>
        <w:ind w:firstLine="709"/>
        <w:jc w:val="both"/>
        <w:rPr>
          <w:rFonts w:eastAsia="Calibri"/>
          <w:lang w:val="uk-UA" w:eastAsia="x-none"/>
        </w:rPr>
      </w:pPr>
      <w:r w:rsidRPr="00363130">
        <w:rPr>
          <w:rFonts w:eastAsia="Calibri"/>
          <w:lang w:val="uk-UA" w:eastAsia="x-none"/>
        </w:rPr>
        <w:t xml:space="preserve">- відносно до затверджених планових обсягів  </w:t>
      </w:r>
      <w:r w:rsidR="00B162DD" w:rsidRPr="00363130">
        <w:rPr>
          <w:rFonts w:eastAsia="Calibri"/>
          <w:lang w:val="uk-UA" w:eastAsia="x-none"/>
        </w:rPr>
        <w:t>94</w:t>
      </w:r>
      <w:r w:rsidRPr="00363130">
        <w:rPr>
          <w:rFonts w:eastAsia="Calibri"/>
          <w:lang w:val="uk-UA" w:eastAsia="x-none"/>
        </w:rPr>
        <w:t xml:space="preserve">,0%; державний бюджет – 0,0%; місцевий бюджет – </w:t>
      </w:r>
      <w:r w:rsidR="00B162DD" w:rsidRPr="00363130">
        <w:rPr>
          <w:rFonts w:eastAsia="Calibri"/>
          <w:lang w:val="uk-UA" w:eastAsia="x-none"/>
        </w:rPr>
        <w:t>94</w:t>
      </w:r>
      <w:r w:rsidRPr="00363130">
        <w:rPr>
          <w:rFonts w:eastAsia="Calibri"/>
          <w:lang w:val="uk-UA" w:eastAsia="x-none"/>
        </w:rPr>
        <w:t>,0%;</w:t>
      </w:r>
    </w:p>
    <w:p w14:paraId="454CA27F" w14:textId="720532D5" w:rsidR="00545D43" w:rsidRPr="00363130" w:rsidRDefault="00545D43" w:rsidP="00545D43">
      <w:pPr>
        <w:ind w:firstLine="709"/>
        <w:jc w:val="both"/>
        <w:rPr>
          <w:rFonts w:eastAsia="Calibri"/>
          <w:lang w:val="uk-UA" w:eastAsia="x-none"/>
        </w:rPr>
      </w:pPr>
      <w:r w:rsidRPr="00363130">
        <w:rPr>
          <w:rFonts w:eastAsia="Calibri"/>
          <w:lang w:val="uk-UA" w:eastAsia="x-none"/>
        </w:rPr>
        <w:t>- відносно до річного обсягу фінансування – 9</w:t>
      </w:r>
      <w:r w:rsidR="00B162DD" w:rsidRPr="00363130">
        <w:rPr>
          <w:rFonts w:eastAsia="Calibri"/>
          <w:lang w:val="uk-UA" w:eastAsia="x-none"/>
        </w:rPr>
        <w:t>5</w:t>
      </w:r>
      <w:r w:rsidR="00E81EE2" w:rsidRPr="00363130">
        <w:rPr>
          <w:rFonts w:eastAsia="Calibri"/>
          <w:lang w:val="uk-UA" w:eastAsia="x-none"/>
        </w:rPr>
        <w:t>,0</w:t>
      </w:r>
      <w:r w:rsidRPr="00363130">
        <w:rPr>
          <w:rFonts w:eastAsia="Calibri"/>
          <w:lang w:val="uk-UA" w:eastAsia="x-none"/>
        </w:rPr>
        <w:t xml:space="preserve">%, державний бюджет – 0,0%; місцевий бюджет </w:t>
      </w:r>
      <w:r w:rsidR="00E81EE2" w:rsidRPr="00363130">
        <w:rPr>
          <w:rFonts w:eastAsia="Calibri"/>
          <w:lang w:val="uk-UA" w:eastAsia="x-none"/>
        </w:rPr>
        <w:t>–</w:t>
      </w:r>
      <w:r w:rsidRPr="00363130">
        <w:rPr>
          <w:rFonts w:eastAsia="Calibri"/>
          <w:lang w:val="uk-UA" w:eastAsia="x-none"/>
        </w:rPr>
        <w:t xml:space="preserve"> 9</w:t>
      </w:r>
      <w:r w:rsidR="00B162DD" w:rsidRPr="00363130">
        <w:rPr>
          <w:rFonts w:eastAsia="Calibri"/>
          <w:lang w:val="uk-UA" w:eastAsia="x-none"/>
        </w:rPr>
        <w:t>5</w:t>
      </w:r>
      <w:r w:rsidR="00E81EE2" w:rsidRPr="00363130">
        <w:rPr>
          <w:rFonts w:eastAsia="Calibri"/>
          <w:lang w:val="uk-UA" w:eastAsia="x-none"/>
        </w:rPr>
        <w:t>,0</w:t>
      </w:r>
      <w:r w:rsidRPr="00363130">
        <w:rPr>
          <w:rFonts w:eastAsia="Calibri"/>
          <w:lang w:val="uk-UA" w:eastAsia="x-none"/>
        </w:rPr>
        <w:t>%.</w:t>
      </w:r>
    </w:p>
    <w:p w14:paraId="211065C2" w14:textId="45911AFB" w:rsidR="0036454E" w:rsidRPr="00363130" w:rsidRDefault="0036454E" w:rsidP="0036454E">
      <w:pPr>
        <w:jc w:val="both"/>
        <w:rPr>
          <w:b/>
          <w:lang w:val="uk-UA"/>
        </w:rPr>
      </w:pPr>
      <w:r w:rsidRPr="00363130">
        <w:rPr>
          <w:b/>
          <w:lang w:val="uk-UA"/>
        </w:rPr>
        <w:t>2024</w:t>
      </w:r>
      <w:r w:rsidR="00C108E7" w:rsidRPr="00363130">
        <w:rPr>
          <w:b/>
          <w:lang w:val="uk-UA"/>
        </w:rPr>
        <w:t xml:space="preserve"> </w:t>
      </w:r>
      <w:r w:rsidRPr="00363130">
        <w:rPr>
          <w:b/>
          <w:lang w:val="uk-UA"/>
        </w:rPr>
        <w:t>рік</w:t>
      </w:r>
    </w:p>
    <w:p w14:paraId="1BEBC8EA" w14:textId="4BD52FB1" w:rsidR="0036454E" w:rsidRPr="00363130" w:rsidRDefault="0036454E" w:rsidP="00C108E7">
      <w:pPr>
        <w:ind w:firstLine="708"/>
        <w:jc w:val="both"/>
        <w:rPr>
          <w:bCs/>
          <w:lang w:val="uk-UA"/>
        </w:rPr>
      </w:pPr>
      <w:r w:rsidRPr="00363130">
        <w:rPr>
          <w:bCs/>
          <w:lang w:val="uk-UA"/>
        </w:rPr>
        <w:t xml:space="preserve">Орієнтовний обсяг фінансових ресурсів, передбачених Програмою, склав </w:t>
      </w:r>
      <w:r w:rsidR="00C108E7" w:rsidRPr="00363130">
        <w:rPr>
          <w:bCs/>
          <w:lang w:val="uk-UA"/>
        </w:rPr>
        <w:t>71037,006</w:t>
      </w:r>
      <w:r w:rsidRPr="00363130">
        <w:rPr>
          <w:bCs/>
          <w:lang w:val="uk-UA"/>
        </w:rPr>
        <w:t xml:space="preserve">  тис. грн, з них кошти місцевого бюджету – </w:t>
      </w:r>
      <w:r w:rsidR="00C108E7" w:rsidRPr="00363130">
        <w:rPr>
          <w:bCs/>
          <w:lang w:val="uk-UA"/>
        </w:rPr>
        <w:t>71037,006</w:t>
      </w:r>
      <w:r w:rsidRPr="00363130">
        <w:rPr>
          <w:bCs/>
          <w:lang w:val="uk-UA"/>
        </w:rPr>
        <w:t xml:space="preserve"> тис. грн.</w:t>
      </w:r>
    </w:p>
    <w:p w14:paraId="0B2E7952" w14:textId="5D1BAC8B" w:rsidR="0036454E" w:rsidRPr="00363130" w:rsidRDefault="0036454E" w:rsidP="0036454E">
      <w:pPr>
        <w:jc w:val="both"/>
        <w:rPr>
          <w:bCs/>
          <w:lang w:val="uk-UA"/>
        </w:rPr>
      </w:pPr>
      <w:r w:rsidRPr="00363130">
        <w:rPr>
          <w:bCs/>
          <w:lang w:val="uk-UA"/>
        </w:rPr>
        <w:t xml:space="preserve">            Обсяг фінансування, затверджений бюджетом</w:t>
      </w:r>
      <w:r w:rsidR="008300D1">
        <w:rPr>
          <w:bCs/>
          <w:lang w:val="uk-UA"/>
        </w:rPr>
        <w:t>,</w:t>
      </w:r>
      <w:r w:rsidRPr="00363130">
        <w:rPr>
          <w:bCs/>
          <w:lang w:val="uk-UA"/>
        </w:rPr>
        <w:t xml:space="preserve">  склав 48288,620 тис.</w:t>
      </w:r>
      <w:r w:rsidR="009F6B14">
        <w:rPr>
          <w:bCs/>
          <w:lang w:val="uk-UA"/>
        </w:rPr>
        <w:t xml:space="preserve"> </w:t>
      </w:r>
      <w:r w:rsidRPr="00363130">
        <w:rPr>
          <w:bCs/>
          <w:lang w:val="uk-UA"/>
        </w:rPr>
        <w:t>грн, з них місцевого бюджету –48288,620 тис. грн.</w:t>
      </w:r>
    </w:p>
    <w:p w14:paraId="10F101DA" w14:textId="4E070078" w:rsidR="0036454E" w:rsidRPr="00363130" w:rsidRDefault="0036454E" w:rsidP="0036454E">
      <w:pPr>
        <w:ind w:firstLine="709"/>
        <w:jc w:val="both"/>
        <w:rPr>
          <w:bCs/>
          <w:lang w:val="uk-UA"/>
        </w:rPr>
      </w:pPr>
      <w:r w:rsidRPr="00363130">
        <w:rPr>
          <w:bCs/>
          <w:lang w:val="uk-UA"/>
        </w:rPr>
        <w:t xml:space="preserve">Фактично </w:t>
      </w:r>
      <w:r w:rsidR="00724681" w:rsidRPr="00363130">
        <w:rPr>
          <w:bCs/>
          <w:lang w:val="uk-UA"/>
        </w:rPr>
        <w:t xml:space="preserve">профінансовані та використані </w:t>
      </w:r>
      <w:r w:rsidRPr="00363130">
        <w:rPr>
          <w:bCs/>
          <w:lang w:val="uk-UA"/>
        </w:rPr>
        <w:t xml:space="preserve">кошти в сумі </w:t>
      </w:r>
      <w:r w:rsidR="00C108E7" w:rsidRPr="00363130">
        <w:rPr>
          <w:bCs/>
          <w:lang w:val="uk-UA"/>
        </w:rPr>
        <w:t>43920,323</w:t>
      </w:r>
      <w:r w:rsidRPr="00363130">
        <w:rPr>
          <w:bCs/>
          <w:lang w:val="uk-UA"/>
        </w:rPr>
        <w:t xml:space="preserve"> тис. грн. </w:t>
      </w:r>
    </w:p>
    <w:p w14:paraId="08E0D17B" w14:textId="77777777" w:rsidR="0036454E" w:rsidRPr="00363130" w:rsidRDefault="0036454E" w:rsidP="0036454E">
      <w:pPr>
        <w:ind w:firstLine="708"/>
        <w:jc w:val="both"/>
        <w:rPr>
          <w:bCs/>
          <w:lang w:val="uk-UA"/>
        </w:rPr>
      </w:pPr>
      <w:r w:rsidRPr="00363130">
        <w:rPr>
          <w:bCs/>
          <w:lang w:val="uk-UA"/>
        </w:rPr>
        <w:t>Виконання заходів по розділу «Санітарна очистка і благоустрій» становить:</w:t>
      </w:r>
    </w:p>
    <w:p w14:paraId="33D10186" w14:textId="42D3A03D" w:rsidR="0036454E" w:rsidRPr="00363130" w:rsidRDefault="0036454E" w:rsidP="0036454E">
      <w:pPr>
        <w:ind w:firstLine="709"/>
        <w:jc w:val="both"/>
        <w:rPr>
          <w:rFonts w:eastAsia="Calibri"/>
          <w:lang w:val="uk-UA" w:eastAsia="x-none"/>
        </w:rPr>
      </w:pPr>
      <w:r w:rsidRPr="00363130">
        <w:rPr>
          <w:rFonts w:eastAsia="Calibri"/>
          <w:lang w:val="uk-UA" w:eastAsia="x-none"/>
        </w:rPr>
        <w:t xml:space="preserve">- відносно до затверджених планових обсягів  </w:t>
      </w:r>
      <w:r w:rsidR="00C108E7" w:rsidRPr="00363130">
        <w:rPr>
          <w:rFonts w:eastAsia="Calibri"/>
          <w:lang w:val="uk-UA" w:eastAsia="x-none"/>
        </w:rPr>
        <w:t>62</w:t>
      </w:r>
      <w:r w:rsidRPr="00363130">
        <w:rPr>
          <w:rFonts w:eastAsia="Calibri"/>
          <w:lang w:val="uk-UA" w:eastAsia="x-none"/>
        </w:rPr>
        <w:t xml:space="preserve">,0%; державний бюджет – 0,0%; місцевий бюджет – </w:t>
      </w:r>
      <w:r w:rsidR="00C108E7" w:rsidRPr="00363130">
        <w:rPr>
          <w:rFonts w:eastAsia="Calibri"/>
          <w:lang w:val="uk-UA" w:eastAsia="x-none"/>
        </w:rPr>
        <w:t>62</w:t>
      </w:r>
      <w:r w:rsidRPr="00363130">
        <w:rPr>
          <w:rFonts w:eastAsia="Calibri"/>
          <w:lang w:val="uk-UA" w:eastAsia="x-none"/>
        </w:rPr>
        <w:t>,0%;</w:t>
      </w:r>
    </w:p>
    <w:p w14:paraId="7434411A" w14:textId="031879FA" w:rsidR="0036454E" w:rsidRPr="00363130" w:rsidRDefault="0036454E" w:rsidP="0036454E">
      <w:pPr>
        <w:ind w:firstLine="709"/>
        <w:jc w:val="both"/>
        <w:rPr>
          <w:rFonts w:eastAsia="Calibri"/>
          <w:lang w:val="uk-UA" w:eastAsia="x-none"/>
        </w:rPr>
      </w:pPr>
      <w:r w:rsidRPr="00363130">
        <w:rPr>
          <w:rFonts w:eastAsia="Calibri"/>
          <w:lang w:val="uk-UA" w:eastAsia="x-none"/>
        </w:rPr>
        <w:lastRenderedPageBreak/>
        <w:t>- відносно до річного обсягу фінансування – 91</w:t>
      </w:r>
      <w:r w:rsidR="00E81EE2" w:rsidRPr="00363130">
        <w:rPr>
          <w:rFonts w:eastAsia="Calibri"/>
          <w:lang w:val="uk-UA" w:eastAsia="x-none"/>
        </w:rPr>
        <w:t>,0</w:t>
      </w:r>
      <w:r w:rsidRPr="00363130">
        <w:rPr>
          <w:rFonts w:eastAsia="Calibri"/>
          <w:lang w:val="uk-UA" w:eastAsia="x-none"/>
        </w:rPr>
        <w:t xml:space="preserve">%, державний бюджет – 0,0%; місцевий бюджет </w:t>
      </w:r>
      <w:r w:rsidR="00E81EE2" w:rsidRPr="00363130">
        <w:rPr>
          <w:rFonts w:eastAsia="Calibri"/>
          <w:lang w:val="uk-UA" w:eastAsia="x-none"/>
        </w:rPr>
        <w:t>–</w:t>
      </w:r>
      <w:r w:rsidRPr="00363130">
        <w:rPr>
          <w:rFonts w:eastAsia="Calibri"/>
          <w:lang w:val="uk-UA" w:eastAsia="x-none"/>
        </w:rPr>
        <w:t xml:space="preserve"> 91</w:t>
      </w:r>
      <w:r w:rsidR="00E81EE2" w:rsidRPr="00363130">
        <w:rPr>
          <w:rFonts w:eastAsia="Calibri"/>
          <w:lang w:val="uk-UA" w:eastAsia="x-none"/>
        </w:rPr>
        <w:t>,0</w:t>
      </w:r>
      <w:r w:rsidRPr="00363130">
        <w:rPr>
          <w:rFonts w:eastAsia="Calibri"/>
          <w:lang w:val="uk-UA" w:eastAsia="x-none"/>
        </w:rPr>
        <w:t>%.</w:t>
      </w:r>
    </w:p>
    <w:bookmarkEnd w:id="25"/>
    <w:p w14:paraId="1FFED38B" w14:textId="77777777" w:rsidR="008300D1" w:rsidRDefault="008300D1" w:rsidP="00C26821">
      <w:pPr>
        <w:ind w:firstLine="360"/>
        <w:jc w:val="center"/>
        <w:rPr>
          <w:b/>
          <w:lang w:val="uk-UA"/>
        </w:rPr>
      </w:pPr>
    </w:p>
    <w:p w14:paraId="267D5D9E" w14:textId="0E062EC0" w:rsidR="00C26821" w:rsidRDefault="00C5171E" w:rsidP="00C26821">
      <w:pPr>
        <w:ind w:firstLine="360"/>
        <w:jc w:val="center"/>
        <w:rPr>
          <w:b/>
          <w:lang w:val="uk-UA"/>
        </w:rPr>
      </w:pPr>
      <w:r w:rsidRPr="00363130">
        <w:rPr>
          <w:b/>
          <w:lang w:val="uk-UA"/>
        </w:rPr>
        <w:t>І</w:t>
      </w:r>
      <w:r w:rsidRPr="00363130">
        <w:rPr>
          <w:b/>
          <w:lang w:val="en-US"/>
        </w:rPr>
        <w:t>V</w:t>
      </w:r>
      <w:r w:rsidRPr="00363130">
        <w:rPr>
          <w:b/>
          <w:lang w:val="uk-UA"/>
        </w:rPr>
        <w:t xml:space="preserve">. </w:t>
      </w:r>
      <w:bookmarkStart w:id="28" w:name="_Hlk189648984"/>
      <w:r w:rsidRPr="00363130">
        <w:rPr>
          <w:b/>
          <w:lang w:val="uk-UA"/>
        </w:rPr>
        <w:t>Зовнішнє освітлення</w:t>
      </w:r>
      <w:bookmarkEnd w:id="28"/>
    </w:p>
    <w:p w14:paraId="4A54BDDB" w14:textId="77777777" w:rsidR="008300D1" w:rsidRDefault="008300D1" w:rsidP="00C26821">
      <w:pPr>
        <w:ind w:firstLine="360"/>
        <w:jc w:val="center"/>
        <w:rPr>
          <w:bCs/>
          <w:lang w:val="uk-UA"/>
        </w:rPr>
      </w:pPr>
    </w:p>
    <w:p w14:paraId="3F40E8E1" w14:textId="0BCBDA2B" w:rsidR="00C5171E" w:rsidRPr="00363130" w:rsidRDefault="00C5171E" w:rsidP="004B45DA">
      <w:pPr>
        <w:ind w:firstLine="708"/>
        <w:jc w:val="both"/>
        <w:rPr>
          <w:bCs/>
          <w:lang w:val="uk-UA"/>
        </w:rPr>
      </w:pPr>
      <w:r w:rsidRPr="00363130">
        <w:rPr>
          <w:bCs/>
          <w:lang w:val="uk-UA"/>
        </w:rPr>
        <w:t xml:space="preserve">Загальний орієнтовний обсяг фінансових ресурсів необхідних для реалізації Програми реформування і розвитку житлово-комунального господарства Южненської міської територіальної громади на 2020-2024 роки по розділу </w:t>
      </w:r>
      <w:bookmarkStart w:id="29" w:name="_Hlk189732646"/>
      <w:r w:rsidRPr="00363130">
        <w:rPr>
          <w:bCs/>
          <w:lang w:val="uk-UA"/>
        </w:rPr>
        <w:t xml:space="preserve">«Зовнішнє освітлення» </w:t>
      </w:r>
      <w:bookmarkEnd w:id="29"/>
      <w:r w:rsidRPr="00363130">
        <w:rPr>
          <w:bCs/>
          <w:lang w:val="uk-UA"/>
        </w:rPr>
        <w:t>склав  51 598,730 тис. грн., у тому числі:- кошти місцевого бюджету – 51 598,730 тис. грн.</w:t>
      </w:r>
    </w:p>
    <w:p w14:paraId="758FD9CA" w14:textId="54BA6022" w:rsidR="00D070FB" w:rsidRPr="00363130" w:rsidRDefault="00D070FB" w:rsidP="00D070FB">
      <w:pPr>
        <w:jc w:val="both"/>
        <w:rPr>
          <w:bCs/>
          <w:lang w:val="uk-UA"/>
        </w:rPr>
      </w:pPr>
      <w:r w:rsidRPr="00363130">
        <w:rPr>
          <w:bCs/>
          <w:lang w:val="uk-UA"/>
        </w:rPr>
        <w:t xml:space="preserve">           </w:t>
      </w:r>
      <w:bookmarkStart w:id="30" w:name="_Hlk189733547"/>
      <w:r w:rsidRPr="00363130">
        <w:rPr>
          <w:bCs/>
          <w:lang w:val="uk-UA"/>
        </w:rPr>
        <w:t>Обсяг фінансування, затверджений бюджетом</w:t>
      </w:r>
      <w:r w:rsidR="008300D1">
        <w:rPr>
          <w:bCs/>
          <w:lang w:val="uk-UA"/>
        </w:rPr>
        <w:t>,</w:t>
      </w:r>
      <w:r w:rsidRPr="00363130">
        <w:rPr>
          <w:bCs/>
          <w:lang w:val="uk-UA"/>
        </w:rPr>
        <w:t xml:space="preserve"> склав  </w:t>
      </w:r>
      <w:r w:rsidR="004B45DA" w:rsidRPr="00363130">
        <w:rPr>
          <w:bCs/>
          <w:lang w:val="uk-UA"/>
        </w:rPr>
        <w:t>34104,076</w:t>
      </w:r>
      <w:r w:rsidRPr="00363130">
        <w:rPr>
          <w:bCs/>
          <w:lang w:val="uk-UA"/>
        </w:rPr>
        <w:t xml:space="preserve"> тис.</w:t>
      </w:r>
      <w:r w:rsidR="009F6B14">
        <w:rPr>
          <w:bCs/>
          <w:lang w:val="uk-UA"/>
        </w:rPr>
        <w:t xml:space="preserve"> </w:t>
      </w:r>
      <w:r w:rsidRPr="00363130">
        <w:rPr>
          <w:bCs/>
          <w:lang w:val="uk-UA"/>
        </w:rPr>
        <w:t xml:space="preserve">грн, з них кошти місцевого бюджету – </w:t>
      </w:r>
      <w:r w:rsidR="004B45DA" w:rsidRPr="00363130">
        <w:rPr>
          <w:bCs/>
          <w:lang w:val="uk-UA"/>
        </w:rPr>
        <w:t>34104,076</w:t>
      </w:r>
      <w:r w:rsidRPr="00363130">
        <w:rPr>
          <w:bCs/>
          <w:lang w:val="uk-UA"/>
        </w:rPr>
        <w:t xml:space="preserve"> тис. грн.</w:t>
      </w:r>
    </w:p>
    <w:p w14:paraId="2AA30AC7" w14:textId="0E121A30" w:rsidR="00D070FB" w:rsidRPr="00363130" w:rsidRDefault="00D070FB" w:rsidP="00D070FB">
      <w:pPr>
        <w:ind w:firstLine="709"/>
        <w:jc w:val="both"/>
        <w:rPr>
          <w:bCs/>
          <w:lang w:val="uk-UA"/>
        </w:rPr>
      </w:pPr>
      <w:r w:rsidRPr="00363130">
        <w:rPr>
          <w:bCs/>
          <w:lang w:val="uk-UA"/>
        </w:rPr>
        <w:t xml:space="preserve">Фактично </w:t>
      </w:r>
      <w:r w:rsidR="00724681" w:rsidRPr="00363130">
        <w:rPr>
          <w:bCs/>
          <w:lang w:val="uk-UA"/>
        </w:rPr>
        <w:t>профінансовані та використані</w:t>
      </w:r>
      <w:r w:rsidRPr="00363130">
        <w:rPr>
          <w:bCs/>
          <w:lang w:val="uk-UA"/>
        </w:rPr>
        <w:t xml:space="preserve"> кошти в сумі </w:t>
      </w:r>
      <w:bookmarkStart w:id="31" w:name="_Hlk189732806"/>
      <w:r w:rsidR="004B45DA" w:rsidRPr="00363130">
        <w:rPr>
          <w:bCs/>
          <w:lang w:val="uk-UA"/>
        </w:rPr>
        <w:t>29311,758</w:t>
      </w:r>
      <w:r w:rsidRPr="00363130">
        <w:rPr>
          <w:bCs/>
          <w:lang w:val="uk-UA"/>
        </w:rPr>
        <w:t xml:space="preserve"> </w:t>
      </w:r>
      <w:bookmarkEnd w:id="31"/>
      <w:r w:rsidRPr="00363130">
        <w:rPr>
          <w:bCs/>
          <w:lang w:val="uk-UA"/>
        </w:rPr>
        <w:t xml:space="preserve">тис. грн., з них кошти місцевого бюджету – </w:t>
      </w:r>
      <w:r w:rsidR="004B45DA" w:rsidRPr="00363130">
        <w:rPr>
          <w:bCs/>
          <w:lang w:val="uk-UA"/>
        </w:rPr>
        <w:t>29311,758</w:t>
      </w:r>
      <w:r w:rsidR="002E3D97" w:rsidRPr="00363130">
        <w:rPr>
          <w:bCs/>
          <w:lang w:val="uk-UA"/>
        </w:rPr>
        <w:t xml:space="preserve"> </w:t>
      </w:r>
      <w:r w:rsidRPr="00363130">
        <w:rPr>
          <w:bCs/>
          <w:lang w:val="uk-UA"/>
        </w:rPr>
        <w:t>тис. грн</w:t>
      </w:r>
    </w:p>
    <w:p w14:paraId="74C77207" w14:textId="15F48909" w:rsidR="00D070FB" w:rsidRPr="00363130" w:rsidRDefault="00D070FB" w:rsidP="00D070FB">
      <w:pPr>
        <w:jc w:val="both"/>
        <w:rPr>
          <w:bCs/>
          <w:lang w:val="uk-UA"/>
        </w:rPr>
      </w:pPr>
      <w:r w:rsidRPr="00363130">
        <w:rPr>
          <w:bCs/>
          <w:lang w:val="uk-UA"/>
        </w:rPr>
        <w:t xml:space="preserve">    </w:t>
      </w:r>
      <w:r w:rsidR="004B45DA" w:rsidRPr="00363130">
        <w:rPr>
          <w:bCs/>
          <w:lang w:val="uk-UA"/>
        </w:rPr>
        <w:tab/>
      </w:r>
      <w:r w:rsidRPr="00363130">
        <w:rPr>
          <w:bCs/>
          <w:lang w:val="uk-UA"/>
        </w:rPr>
        <w:t xml:space="preserve"> Виконання заходів по розділу «Зовнішнє освітлення» </w:t>
      </w:r>
      <w:r w:rsidRPr="00363130">
        <w:rPr>
          <w:b/>
          <w:lang w:val="uk-UA"/>
        </w:rPr>
        <w:t xml:space="preserve"> </w:t>
      </w:r>
      <w:r w:rsidRPr="00363130">
        <w:rPr>
          <w:bCs/>
          <w:lang w:val="uk-UA"/>
        </w:rPr>
        <w:t>за 2020 -2024  роки становить:</w:t>
      </w:r>
    </w:p>
    <w:p w14:paraId="226E5C86" w14:textId="1DA81E99" w:rsidR="00D070FB" w:rsidRPr="00363130" w:rsidRDefault="00D070FB" w:rsidP="00D070FB">
      <w:pPr>
        <w:ind w:firstLine="709"/>
        <w:rPr>
          <w:rFonts w:eastAsia="Calibri"/>
          <w:lang w:val="uk-UA" w:eastAsia="x-none"/>
        </w:rPr>
      </w:pPr>
      <w:r w:rsidRPr="00363130">
        <w:rPr>
          <w:rFonts w:eastAsia="Calibri"/>
          <w:lang w:val="uk-UA" w:eastAsia="x-none"/>
        </w:rPr>
        <w:t>- відносно до затверджених планових обсягів  5</w:t>
      </w:r>
      <w:r w:rsidR="004B45DA" w:rsidRPr="00363130">
        <w:rPr>
          <w:rFonts w:eastAsia="Calibri"/>
          <w:lang w:val="uk-UA" w:eastAsia="x-none"/>
        </w:rPr>
        <w:t>7</w:t>
      </w:r>
      <w:r w:rsidRPr="00363130">
        <w:rPr>
          <w:rFonts w:eastAsia="Calibri"/>
          <w:lang w:val="uk-UA" w:eastAsia="x-none"/>
        </w:rPr>
        <w:t>,0%; державний бюджет – 0,0%; місцевий бюджет – 5</w:t>
      </w:r>
      <w:r w:rsidR="004B45DA" w:rsidRPr="00363130">
        <w:rPr>
          <w:rFonts w:eastAsia="Calibri"/>
          <w:lang w:val="uk-UA" w:eastAsia="x-none"/>
        </w:rPr>
        <w:t>7</w:t>
      </w:r>
      <w:r w:rsidRPr="00363130">
        <w:rPr>
          <w:rFonts w:eastAsia="Calibri"/>
          <w:lang w:val="uk-UA" w:eastAsia="x-none"/>
        </w:rPr>
        <w:t>,0%;</w:t>
      </w:r>
    </w:p>
    <w:p w14:paraId="7EE047EF" w14:textId="3A21869D" w:rsidR="00D070FB" w:rsidRDefault="00D070FB" w:rsidP="00D070FB">
      <w:pPr>
        <w:ind w:firstLine="709"/>
        <w:rPr>
          <w:rFonts w:eastAsia="Calibri"/>
          <w:lang w:val="uk-UA" w:eastAsia="x-none"/>
        </w:rPr>
      </w:pPr>
      <w:r w:rsidRPr="00363130">
        <w:rPr>
          <w:rFonts w:eastAsia="Calibri"/>
          <w:lang w:val="uk-UA" w:eastAsia="x-none"/>
        </w:rPr>
        <w:t>- відносно до річного обсягу фінансування – 8</w:t>
      </w:r>
      <w:r w:rsidR="004B45DA" w:rsidRPr="00363130">
        <w:rPr>
          <w:rFonts w:eastAsia="Calibri"/>
          <w:lang w:val="uk-UA" w:eastAsia="x-none"/>
        </w:rPr>
        <w:t>6</w:t>
      </w:r>
      <w:r w:rsidR="00E81EE2" w:rsidRPr="00363130">
        <w:rPr>
          <w:rFonts w:eastAsia="Calibri"/>
          <w:lang w:val="uk-UA" w:eastAsia="x-none"/>
        </w:rPr>
        <w:t>,0</w:t>
      </w:r>
      <w:r w:rsidRPr="00363130">
        <w:rPr>
          <w:rFonts w:eastAsia="Calibri"/>
          <w:lang w:val="uk-UA" w:eastAsia="x-none"/>
        </w:rPr>
        <w:t>%, державний бюджет – 0,0%; місцевий бюджет – 8</w:t>
      </w:r>
      <w:r w:rsidR="004B45DA" w:rsidRPr="00363130">
        <w:rPr>
          <w:rFonts w:eastAsia="Calibri"/>
          <w:lang w:val="uk-UA" w:eastAsia="x-none"/>
        </w:rPr>
        <w:t>6</w:t>
      </w:r>
      <w:r w:rsidR="00E81EE2" w:rsidRPr="00363130">
        <w:rPr>
          <w:rFonts w:eastAsia="Calibri"/>
          <w:lang w:val="uk-UA" w:eastAsia="x-none"/>
        </w:rPr>
        <w:t>,0</w:t>
      </w:r>
      <w:r w:rsidRPr="00363130">
        <w:rPr>
          <w:rFonts w:eastAsia="Calibri"/>
          <w:lang w:val="uk-UA" w:eastAsia="x-none"/>
        </w:rPr>
        <w:t xml:space="preserve"> %.</w:t>
      </w:r>
    </w:p>
    <w:p w14:paraId="1CC1F5ED" w14:textId="77777777" w:rsidR="000851A5" w:rsidRPr="00363130" w:rsidRDefault="000851A5" w:rsidP="00D070FB">
      <w:pPr>
        <w:ind w:firstLine="709"/>
        <w:rPr>
          <w:rFonts w:eastAsia="Calibri"/>
          <w:lang w:val="uk-UA" w:eastAsia="x-none"/>
        </w:rPr>
      </w:pPr>
    </w:p>
    <w:p w14:paraId="5858B687" w14:textId="0460CC35" w:rsidR="00D070FB" w:rsidRPr="000851A5" w:rsidRDefault="000851A5" w:rsidP="00C26821">
      <w:pPr>
        <w:ind w:firstLine="709"/>
        <w:jc w:val="center"/>
        <w:rPr>
          <w:bCs/>
          <w:i/>
          <w:iCs/>
          <w:lang w:val="uk-UA"/>
        </w:rPr>
      </w:pPr>
      <w:r w:rsidRPr="000851A5">
        <w:rPr>
          <w:bCs/>
          <w:i/>
          <w:iCs/>
          <w:lang w:val="uk-UA"/>
        </w:rPr>
        <w:t xml:space="preserve">Використання коштів  </w:t>
      </w:r>
      <w:r w:rsidR="00D070FB" w:rsidRPr="000851A5">
        <w:rPr>
          <w:bCs/>
          <w:i/>
          <w:iCs/>
          <w:lang w:val="uk-UA"/>
        </w:rPr>
        <w:t>по розділу «Зовнішнє освітлення» по роках</w:t>
      </w:r>
      <w:r w:rsidR="001A6C60" w:rsidRPr="000851A5">
        <w:rPr>
          <w:bCs/>
          <w:i/>
          <w:iCs/>
          <w:lang w:val="uk-UA"/>
        </w:rPr>
        <w:t xml:space="preserve"> складає</w:t>
      </w:r>
      <w:r w:rsidR="00D070FB" w:rsidRPr="000851A5">
        <w:rPr>
          <w:bCs/>
          <w:i/>
          <w:iCs/>
          <w:lang w:val="uk-UA"/>
        </w:rPr>
        <w:t>:</w:t>
      </w:r>
    </w:p>
    <w:p w14:paraId="5E5F45EA" w14:textId="77777777" w:rsidR="00D070FB" w:rsidRPr="00363130" w:rsidRDefault="00D070FB" w:rsidP="00D070FB">
      <w:pPr>
        <w:jc w:val="both"/>
        <w:rPr>
          <w:b/>
          <w:lang w:val="uk-UA"/>
        </w:rPr>
      </w:pPr>
      <w:r w:rsidRPr="00363130">
        <w:rPr>
          <w:b/>
          <w:lang w:val="uk-UA"/>
        </w:rPr>
        <w:t>2020 рік</w:t>
      </w:r>
    </w:p>
    <w:p w14:paraId="5FE271A7" w14:textId="72B6AE19" w:rsidR="00D070FB" w:rsidRPr="00363130" w:rsidRDefault="00D070FB" w:rsidP="00D070FB">
      <w:pPr>
        <w:ind w:firstLine="708"/>
        <w:jc w:val="both"/>
        <w:rPr>
          <w:bCs/>
          <w:lang w:val="uk-UA"/>
        </w:rPr>
      </w:pPr>
      <w:r w:rsidRPr="00363130">
        <w:rPr>
          <w:bCs/>
          <w:lang w:val="uk-UA"/>
        </w:rPr>
        <w:t>Орієнтовний обсяг фінансових ресурсів</w:t>
      </w:r>
      <w:r w:rsidR="008300D1">
        <w:rPr>
          <w:bCs/>
          <w:lang w:val="uk-UA"/>
        </w:rPr>
        <w:t>,</w:t>
      </w:r>
      <w:r w:rsidRPr="00363130">
        <w:rPr>
          <w:bCs/>
          <w:lang w:val="uk-UA"/>
        </w:rPr>
        <w:t xml:space="preserve"> передбачених Програмою</w:t>
      </w:r>
      <w:r w:rsidR="008300D1">
        <w:rPr>
          <w:bCs/>
          <w:lang w:val="uk-UA"/>
        </w:rPr>
        <w:t>,</w:t>
      </w:r>
      <w:r w:rsidRPr="00363130">
        <w:rPr>
          <w:bCs/>
          <w:lang w:val="uk-UA"/>
        </w:rPr>
        <w:t xml:space="preserve"> склав 5 310,642 тис. грн, з них кошти місцевого бюджету – 5310,642 тис. грн;</w:t>
      </w:r>
    </w:p>
    <w:p w14:paraId="019F6A8D" w14:textId="0D06E8BF" w:rsidR="00D070FB" w:rsidRPr="00363130" w:rsidRDefault="00D070FB" w:rsidP="00D070FB">
      <w:pPr>
        <w:ind w:firstLine="708"/>
        <w:jc w:val="both"/>
        <w:rPr>
          <w:bCs/>
          <w:lang w:val="uk-UA"/>
        </w:rPr>
      </w:pPr>
      <w:r w:rsidRPr="00363130">
        <w:rPr>
          <w:bCs/>
          <w:lang w:val="uk-UA"/>
        </w:rPr>
        <w:t>Обсяг фінансування, затверджений бюджетом</w:t>
      </w:r>
      <w:r w:rsidR="008300D1">
        <w:rPr>
          <w:bCs/>
          <w:lang w:val="uk-UA"/>
        </w:rPr>
        <w:t>,</w:t>
      </w:r>
      <w:r w:rsidRPr="00363130">
        <w:rPr>
          <w:bCs/>
          <w:lang w:val="uk-UA"/>
        </w:rPr>
        <w:t xml:space="preserve"> склав </w:t>
      </w:r>
      <w:r w:rsidR="001A6C60" w:rsidRPr="00363130">
        <w:rPr>
          <w:bCs/>
          <w:lang w:val="uk-UA"/>
        </w:rPr>
        <w:t>5039,201</w:t>
      </w:r>
      <w:r w:rsidRPr="00363130">
        <w:rPr>
          <w:bCs/>
          <w:lang w:val="uk-UA"/>
        </w:rPr>
        <w:t xml:space="preserve"> тис.</w:t>
      </w:r>
      <w:r w:rsidR="009F6B14">
        <w:rPr>
          <w:bCs/>
          <w:lang w:val="uk-UA"/>
        </w:rPr>
        <w:t xml:space="preserve"> </w:t>
      </w:r>
      <w:r w:rsidRPr="00363130">
        <w:rPr>
          <w:bCs/>
          <w:lang w:val="uk-UA"/>
        </w:rPr>
        <w:t xml:space="preserve">грн, з них місцевого бюджету – </w:t>
      </w:r>
      <w:r w:rsidR="001A6C60" w:rsidRPr="00363130">
        <w:rPr>
          <w:bCs/>
          <w:lang w:val="uk-UA"/>
        </w:rPr>
        <w:t>5039,201</w:t>
      </w:r>
      <w:r w:rsidRPr="00363130">
        <w:rPr>
          <w:bCs/>
          <w:lang w:val="uk-UA"/>
        </w:rPr>
        <w:t>тис.грн</w:t>
      </w:r>
    </w:p>
    <w:p w14:paraId="5BC75D84" w14:textId="65BE5EAF" w:rsidR="00D070FB" w:rsidRPr="00363130" w:rsidRDefault="00D070FB" w:rsidP="00D070FB">
      <w:pPr>
        <w:ind w:firstLine="709"/>
        <w:jc w:val="both"/>
        <w:rPr>
          <w:bCs/>
          <w:lang w:val="uk-UA"/>
        </w:rPr>
      </w:pPr>
      <w:r w:rsidRPr="00363130">
        <w:rPr>
          <w:bCs/>
          <w:lang w:val="uk-UA"/>
        </w:rPr>
        <w:t xml:space="preserve">Фактично </w:t>
      </w:r>
      <w:r w:rsidR="00724681" w:rsidRPr="00363130">
        <w:rPr>
          <w:bCs/>
          <w:lang w:val="uk-UA"/>
        </w:rPr>
        <w:t>профінансовані та використані</w:t>
      </w:r>
      <w:r w:rsidRPr="00363130">
        <w:rPr>
          <w:bCs/>
          <w:lang w:val="uk-UA"/>
        </w:rPr>
        <w:t xml:space="preserve"> кошти в сумі 4844,163 тис. грн. </w:t>
      </w:r>
    </w:p>
    <w:p w14:paraId="0A5B76EF" w14:textId="4A7EE13E" w:rsidR="00D070FB" w:rsidRPr="00363130" w:rsidRDefault="00D070FB" w:rsidP="00D070FB">
      <w:pPr>
        <w:ind w:firstLine="708"/>
        <w:jc w:val="both"/>
        <w:rPr>
          <w:bCs/>
          <w:lang w:val="uk-UA"/>
        </w:rPr>
      </w:pPr>
      <w:r w:rsidRPr="00363130">
        <w:rPr>
          <w:bCs/>
          <w:lang w:val="uk-UA"/>
        </w:rPr>
        <w:t xml:space="preserve">Виконання заходів по розділу </w:t>
      </w:r>
      <w:r w:rsidR="00503250" w:rsidRPr="00363130">
        <w:rPr>
          <w:bCs/>
          <w:lang w:val="uk-UA"/>
        </w:rPr>
        <w:t xml:space="preserve">«Зовнішнє освітлення» </w:t>
      </w:r>
      <w:r w:rsidRPr="00363130">
        <w:rPr>
          <w:bCs/>
          <w:lang w:val="uk-UA"/>
        </w:rPr>
        <w:t>становить:</w:t>
      </w:r>
    </w:p>
    <w:p w14:paraId="71EE75EE" w14:textId="089E74C1" w:rsidR="00D070FB" w:rsidRPr="00363130" w:rsidRDefault="00D070FB" w:rsidP="00D070FB">
      <w:pPr>
        <w:ind w:firstLine="709"/>
        <w:jc w:val="both"/>
        <w:rPr>
          <w:rFonts w:eastAsia="Calibri"/>
          <w:lang w:val="uk-UA" w:eastAsia="x-none"/>
        </w:rPr>
      </w:pPr>
      <w:r w:rsidRPr="00363130">
        <w:rPr>
          <w:rFonts w:eastAsia="Calibri"/>
          <w:lang w:val="uk-UA" w:eastAsia="x-none"/>
        </w:rPr>
        <w:t>- відносно до затверджених планових обсягів  9</w:t>
      </w:r>
      <w:r w:rsidR="00F7508E" w:rsidRPr="00363130">
        <w:rPr>
          <w:rFonts w:eastAsia="Calibri"/>
          <w:lang w:val="uk-UA" w:eastAsia="x-none"/>
        </w:rPr>
        <w:t>1</w:t>
      </w:r>
      <w:r w:rsidRPr="00363130">
        <w:rPr>
          <w:rFonts w:eastAsia="Calibri"/>
          <w:lang w:val="uk-UA" w:eastAsia="x-none"/>
        </w:rPr>
        <w:t>,0%; державний бюджет – 0,0%; місцевий бюджет – 9</w:t>
      </w:r>
      <w:r w:rsidR="00F7508E" w:rsidRPr="00363130">
        <w:rPr>
          <w:rFonts w:eastAsia="Calibri"/>
          <w:lang w:val="uk-UA" w:eastAsia="x-none"/>
        </w:rPr>
        <w:t>1</w:t>
      </w:r>
      <w:r w:rsidRPr="00363130">
        <w:rPr>
          <w:rFonts w:eastAsia="Calibri"/>
          <w:lang w:val="uk-UA" w:eastAsia="x-none"/>
        </w:rPr>
        <w:t>,0%;</w:t>
      </w:r>
    </w:p>
    <w:p w14:paraId="642F13C2" w14:textId="7B535941" w:rsidR="00D070FB" w:rsidRPr="00363130" w:rsidRDefault="00D070FB" w:rsidP="00D070FB">
      <w:pPr>
        <w:ind w:firstLine="709"/>
        <w:jc w:val="both"/>
        <w:rPr>
          <w:rFonts w:eastAsia="Calibri"/>
          <w:lang w:val="uk-UA" w:eastAsia="x-none"/>
        </w:rPr>
      </w:pPr>
      <w:r w:rsidRPr="00363130">
        <w:rPr>
          <w:rFonts w:eastAsia="Calibri"/>
          <w:lang w:val="uk-UA" w:eastAsia="x-none"/>
        </w:rPr>
        <w:t>- відносно до річного обсягу фінансування – 9</w:t>
      </w:r>
      <w:r w:rsidR="001A6C60" w:rsidRPr="00363130">
        <w:rPr>
          <w:rFonts w:eastAsia="Calibri"/>
          <w:lang w:val="uk-UA" w:eastAsia="x-none"/>
        </w:rPr>
        <w:t>6</w:t>
      </w:r>
      <w:r w:rsidR="002A0173" w:rsidRPr="00363130">
        <w:rPr>
          <w:rFonts w:eastAsia="Calibri"/>
          <w:lang w:val="uk-UA" w:eastAsia="x-none"/>
        </w:rPr>
        <w:t>,0</w:t>
      </w:r>
      <w:r w:rsidRPr="00363130">
        <w:rPr>
          <w:rFonts w:eastAsia="Calibri"/>
          <w:lang w:val="uk-UA" w:eastAsia="x-none"/>
        </w:rPr>
        <w:t xml:space="preserve">%, державний бюджет – 0,0%; місцевий бюджет </w:t>
      </w:r>
      <w:r w:rsidR="002A0173" w:rsidRPr="00363130">
        <w:rPr>
          <w:rFonts w:eastAsia="Calibri"/>
          <w:lang w:val="uk-UA" w:eastAsia="x-none"/>
        </w:rPr>
        <w:t>–</w:t>
      </w:r>
      <w:r w:rsidRPr="00363130">
        <w:rPr>
          <w:rFonts w:eastAsia="Calibri"/>
          <w:lang w:val="uk-UA" w:eastAsia="x-none"/>
        </w:rPr>
        <w:t xml:space="preserve"> 9</w:t>
      </w:r>
      <w:r w:rsidR="001A6C60" w:rsidRPr="00363130">
        <w:rPr>
          <w:rFonts w:eastAsia="Calibri"/>
          <w:lang w:val="uk-UA" w:eastAsia="x-none"/>
        </w:rPr>
        <w:t>6</w:t>
      </w:r>
      <w:r w:rsidR="002A0173" w:rsidRPr="00363130">
        <w:rPr>
          <w:rFonts w:eastAsia="Calibri"/>
          <w:lang w:val="uk-UA" w:eastAsia="x-none"/>
        </w:rPr>
        <w:t>,0</w:t>
      </w:r>
      <w:r w:rsidRPr="00363130">
        <w:rPr>
          <w:rFonts w:eastAsia="Calibri"/>
          <w:lang w:val="uk-UA" w:eastAsia="x-none"/>
        </w:rPr>
        <w:t>%.</w:t>
      </w:r>
    </w:p>
    <w:p w14:paraId="18D687BA" w14:textId="25214D57" w:rsidR="00890DA9" w:rsidRPr="00363130" w:rsidRDefault="00890DA9" w:rsidP="00890DA9">
      <w:pPr>
        <w:jc w:val="both"/>
        <w:rPr>
          <w:b/>
          <w:lang w:val="uk-UA"/>
        </w:rPr>
      </w:pPr>
      <w:bookmarkStart w:id="32" w:name="_Hlk189731920"/>
      <w:bookmarkEnd w:id="30"/>
      <w:r w:rsidRPr="00363130">
        <w:rPr>
          <w:b/>
          <w:lang w:val="uk-UA"/>
        </w:rPr>
        <w:t>2021 рік</w:t>
      </w:r>
    </w:p>
    <w:p w14:paraId="7D3E8C31" w14:textId="77E996B3" w:rsidR="00890DA9" w:rsidRPr="00363130" w:rsidRDefault="00890DA9" w:rsidP="00890DA9">
      <w:pPr>
        <w:ind w:firstLine="708"/>
        <w:jc w:val="both"/>
        <w:rPr>
          <w:bCs/>
          <w:lang w:val="uk-UA"/>
        </w:rPr>
      </w:pPr>
      <w:r w:rsidRPr="00363130">
        <w:rPr>
          <w:bCs/>
          <w:lang w:val="uk-UA"/>
        </w:rPr>
        <w:t>Орієнтовний обсяг фінансових ресурсів</w:t>
      </w:r>
      <w:r w:rsidR="008300D1">
        <w:rPr>
          <w:bCs/>
          <w:lang w:val="uk-UA"/>
        </w:rPr>
        <w:t>,</w:t>
      </w:r>
      <w:r w:rsidRPr="00363130">
        <w:rPr>
          <w:bCs/>
          <w:lang w:val="uk-UA"/>
        </w:rPr>
        <w:t xml:space="preserve"> передбачених Програмою</w:t>
      </w:r>
      <w:r w:rsidR="008300D1">
        <w:rPr>
          <w:bCs/>
          <w:lang w:val="uk-UA"/>
        </w:rPr>
        <w:t>,</w:t>
      </w:r>
      <w:r w:rsidRPr="00363130">
        <w:rPr>
          <w:bCs/>
          <w:lang w:val="uk-UA"/>
        </w:rPr>
        <w:t xml:space="preserve"> склав  9 514,728 тис. грн, з них кошти місцевого бюджету – 9514,728 тис. грн;</w:t>
      </w:r>
    </w:p>
    <w:p w14:paraId="1CC400FD" w14:textId="0D69ACCE" w:rsidR="00890DA9" w:rsidRPr="00363130" w:rsidRDefault="00890DA9" w:rsidP="00890DA9">
      <w:pPr>
        <w:ind w:firstLine="708"/>
        <w:jc w:val="both"/>
        <w:rPr>
          <w:bCs/>
          <w:lang w:val="uk-UA"/>
        </w:rPr>
      </w:pPr>
      <w:r w:rsidRPr="00363130">
        <w:rPr>
          <w:bCs/>
          <w:lang w:val="uk-UA"/>
        </w:rPr>
        <w:t>Обсяг фінансування, затверджений бюджетом</w:t>
      </w:r>
      <w:r w:rsidR="008300D1">
        <w:rPr>
          <w:bCs/>
          <w:lang w:val="uk-UA"/>
        </w:rPr>
        <w:t>,</w:t>
      </w:r>
      <w:r w:rsidRPr="00363130">
        <w:rPr>
          <w:bCs/>
          <w:lang w:val="uk-UA"/>
        </w:rPr>
        <w:t xml:space="preserve"> склав </w:t>
      </w:r>
      <w:r w:rsidR="001A6C60" w:rsidRPr="00363130">
        <w:rPr>
          <w:bCs/>
          <w:lang w:val="uk-UA"/>
        </w:rPr>
        <w:t>9077,754</w:t>
      </w:r>
      <w:r w:rsidRPr="00363130">
        <w:rPr>
          <w:bCs/>
          <w:lang w:val="uk-UA"/>
        </w:rPr>
        <w:t xml:space="preserve"> тис.</w:t>
      </w:r>
      <w:r w:rsidR="009F6B14">
        <w:rPr>
          <w:bCs/>
          <w:lang w:val="uk-UA"/>
        </w:rPr>
        <w:t xml:space="preserve"> </w:t>
      </w:r>
      <w:r w:rsidRPr="00363130">
        <w:rPr>
          <w:bCs/>
          <w:lang w:val="uk-UA"/>
        </w:rPr>
        <w:t xml:space="preserve">грн, з них місцевого бюджету – </w:t>
      </w:r>
      <w:r w:rsidR="001A6C60" w:rsidRPr="00363130">
        <w:rPr>
          <w:bCs/>
          <w:lang w:val="uk-UA"/>
        </w:rPr>
        <w:t>9077,754</w:t>
      </w:r>
      <w:r w:rsidRPr="00363130">
        <w:rPr>
          <w:bCs/>
          <w:lang w:val="uk-UA"/>
        </w:rPr>
        <w:t xml:space="preserve"> тис. грн</w:t>
      </w:r>
    </w:p>
    <w:p w14:paraId="266698BE" w14:textId="1DBD6DB5" w:rsidR="00890DA9" w:rsidRPr="00363130" w:rsidRDefault="00890DA9" w:rsidP="00890DA9">
      <w:pPr>
        <w:ind w:firstLine="709"/>
        <w:jc w:val="both"/>
        <w:rPr>
          <w:bCs/>
          <w:lang w:val="uk-UA"/>
        </w:rPr>
      </w:pPr>
      <w:r w:rsidRPr="00363130">
        <w:rPr>
          <w:bCs/>
          <w:lang w:val="uk-UA"/>
        </w:rPr>
        <w:t xml:space="preserve">Фактично </w:t>
      </w:r>
      <w:r w:rsidR="00724681" w:rsidRPr="00363130">
        <w:rPr>
          <w:bCs/>
          <w:lang w:val="uk-UA"/>
        </w:rPr>
        <w:t>профінансовані та використані</w:t>
      </w:r>
      <w:r w:rsidRPr="00363130">
        <w:rPr>
          <w:bCs/>
          <w:lang w:val="uk-UA"/>
        </w:rPr>
        <w:t xml:space="preserve"> кошти в сумі </w:t>
      </w:r>
      <w:r w:rsidR="001A6C60" w:rsidRPr="00363130">
        <w:rPr>
          <w:bCs/>
          <w:lang w:val="uk-UA"/>
        </w:rPr>
        <w:t>8273,377</w:t>
      </w:r>
      <w:r w:rsidRPr="00363130">
        <w:rPr>
          <w:bCs/>
          <w:lang w:val="uk-UA"/>
        </w:rPr>
        <w:t xml:space="preserve"> тис. грн. </w:t>
      </w:r>
    </w:p>
    <w:p w14:paraId="48FE78A8" w14:textId="126FCD86" w:rsidR="00890DA9" w:rsidRPr="00363130" w:rsidRDefault="00890DA9" w:rsidP="00890DA9">
      <w:pPr>
        <w:ind w:firstLine="708"/>
        <w:jc w:val="both"/>
        <w:rPr>
          <w:bCs/>
          <w:lang w:val="uk-UA"/>
        </w:rPr>
      </w:pPr>
      <w:r w:rsidRPr="00363130">
        <w:rPr>
          <w:bCs/>
          <w:lang w:val="uk-UA"/>
        </w:rPr>
        <w:t xml:space="preserve">Виконання заходів по розділу </w:t>
      </w:r>
      <w:r w:rsidR="00503250" w:rsidRPr="00363130">
        <w:rPr>
          <w:bCs/>
          <w:lang w:val="uk-UA"/>
        </w:rPr>
        <w:t xml:space="preserve">«Зовнішнє освітлення» </w:t>
      </w:r>
      <w:r w:rsidRPr="00363130">
        <w:rPr>
          <w:bCs/>
          <w:lang w:val="uk-UA"/>
        </w:rPr>
        <w:t>становить:</w:t>
      </w:r>
    </w:p>
    <w:p w14:paraId="65679162" w14:textId="728EFB0E" w:rsidR="00890DA9" w:rsidRPr="00363130" w:rsidRDefault="00890DA9" w:rsidP="00890DA9">
      <w:pPr>
        <w:ind w:firstLine="709"/>
        <w:jc w:val="both"/>
        <w:rPr>
          <w:rFonts w:eastAsia="Calibri"/>
          <w:lang w:val="uk-UA" w:eastAsia="x-none"/>
        </w:rPr>
      </w:pPr>
      <w:r w:rsidRPr="00363130">
        <w:rPr>
          <w:rFonts w:eastAsia="Calibri"/>
          <w:lang w:val="uk-UA" w:eastAsia="x-none"/>
        </w:rPr>
        <w:t>- відносно до затверджених планових обсягів  87,0%; державний бюджет – 0,0%; місцевий бюджет – 87,0%;</w:t>
      </w:r>
    </w:p>
    <w:p w14:paraId="514139F6" w14:textId="44EE5361" w:rsidR="00890DA9" w:rsidRPr="00363130" w:rsidRDefault="00890DA9" w:rsidP="00890DA9">
      <w:pPr>
        <w:ind w:firstLine="709"/>
        <w:jc w:val="both"/>
        <w:rPr>
          <w:rFonts w:eastAsia="Calibri"/>
          <w:lang w:val="uk-UA" w:eastAsia="x-none"/>
        </w:rPr>
      </w:pPr>
      <w:r w:rsidRPr="00363130">
        <w:rPr>
          <w:rFonts w:eastAsia="Calibri"/>
          <w:lang w:val="uk-UA" w:eastAsia="x-none"/>
        </w:rPr>
        <w:t>- відносно до річного обсягу фінансування – 9</w:t>
      </w:r>
      <w:r w:rsidR="001A6C60" w:rsidRPr="00363130">
        <w:rPr>
          <w:rFonts w:eastAsia="Calibri"/>
          <w:lang w:val="uk-UA" w:eastAsia="x-none"/>
        </w:rPr>
        <w:t>1</w:t>
      </w:r>
      <w:r w:rsidR="002A0173" w:rsidRPr="00363130">
        <w:rPr>
          <w:rFonts w:eastAsia="Calibri"/>
          <w:lang w:val="uk-UA" w:eastAsia="x-none"/>
        </w:rPr>
        <w:t>,0</w:t>
      </w:r>
      <w:r w:rsidRPr="00363130">
        <w:rPr>
          <w:rFonts w:eastAsia="Calibri"/>
          <w:lang w:val="uk-UA" w:eastAsia="x-none"/>
        </w:rPr>
        <w:t xml:space="preserve">%, державний бюджет – 0,0%; місцевий бюджет </w:t>
      </w:r>
      <w:r w:rsidR="002A0173" w:rsidRPr="00363130">
        <w:rPr>
          <w:rFonts w:eastAsia="Calibri"/>
          <w:lang w:val="uk-UA" w:eastAsia="x-none"/>
        </w:rPr>
        <w:t>–</w:t>
      </w:r>
      <w:r w:rsidRPr="00363130">
        <w:rPr>
          <w:rFonts w:eastAsia="Calibri"/>
          <w:lang w:val="uk-UA" w:eastAsia="x-none"/>
        </w:rPr>
        <w:t xml:space="preserve"> 9</w:t>
      </w:r>
      <w:r w:rsidR="001A6C60" w:rsidRPr="00363130">
        <w:rPr>
          <w:rFonts w:eastAsia="Calibri"/>
          <w:lang w:val="uk-UA" w:eastAsia="x-none"/>
        </w:rPr>
        <w:t>1</w:t>
      </w:r>
      <w:r w:rsidR="002A0173" w:rsidRPr="00363130">
        <w:rPr>
          <w:rFonts w:eastAsia="Calibri"/>
          <w:lang w:val="uk-UA" w:eastAsia="x-none"/>
        </w:rPr>
        <w:t>,0</w:t>
      </w:r>
      <w:r w:rsidRPr="00363130">
        <w:rPr>
          <w:rFonts w:eastAsia="Calibri"/>
          <w:lang w:val="uk-UA" w:eastAsia="x-none"/>
        </w:rPr>
        <w:t>%.</w:t>
      </w:r>
    </w:p>
    <w:p w14:paraId="3F43CA73" w14:textId="5307F1DE" w:rsidR="00890DA9" w:rsidRPr="00363130" w:rsidRDefault="00890DA9" w:rsidP="00890DA9">
      <w:pPr>
        <w:jc w:val="both"/>
        <w:rPr>
          <w:b/>
          <w:lang w:val="uk-UA"/>
        </w:rPr>
      </w:pPr>
      <w:bookmarkStart w:id="33" w:name="_Hlk189732493"/>
      <w:r w:rsidRPr="00363130">
        <w:rPr>
          <w:b/>
          <w:lang w:val="uk-UA"/>
        </w:rPr>
        <w:t>2022 рік</w:t>
      </w:r>
    </w:p>
    <w:p w14:paraId="2C394D81" w14:textId="07056F51" w:rsidR="00890DA9" w:rsidRPr="00363130" w:rsidRDefault="00890DA9" w:rsidP="00890DA9">
      <w:pPr>
        <w:ind w:firstLine="708"/>
        <w:jc w:val="both"/>
        <w:rPr>
          <w:bCs/>
          <w:lang w:val="uk-UA"/>
        </w:rPr>
      </w:pPr>
      <w:r w:rsidRPr="00363130">
        <w:rPr>
          <w:bCs/>
          <w:lang w:val="uk-UA"/>
        </w:rPr>
        <w:t>Орієнтовний обсяг фінансових ресурсів</w:t>
      </w:r>
      <w:r w:rsidR="008300D1">
        <w:rPr>
          <w:bCs/>
          <w:lang w:val="uk-UA"/>
        </w:rPr>
        <w:t>,</w:t>
      </w:r>
      <w:r w:rsidRPr="00363130">
        <w:rPr>
          <w:bCs/>
          <w:lang w:val="uk-UA"/>
        </w:rPr>
        <w:t xml:space="preserve"> передбачених Програмою</w:t>
      </w:r>
      <w:r w:rsidR="008300D1">
        <w:rPr>
          <w:bCs/>
          <w:lang w:val="uk-UA"/>
        </w:rPr>
        <w:t>,</w:t>
      </w:r>
      <w:r w:rsidRPr="00363130">
        <w:rPr>
          <w:bCs/>
          <w:lang w:val="uk-UA"/>
        </w:rPr>
        <w:t xml:space="preserve"> склав  7 467,653 тис. грн, з них кошти місцевого бюджету – 7467,653 тис. грн;</w:t>
      </w:r>
    </w:p>
    <w:p w14:paraId="5A552AEA" w14:textId="2A172385" w:rsidR="00890DA9" w:rsidRPr="00363130" w:rsidRDefault="00890DA9" w:rsidP="00890DA9">
      <w:pPr>
        <w:ind w:firstLine="708"/>
        <w:jc w:val="both"/>
        <w:rPr>
          <w:bCs/>
          <w:lang w:val="uk-UA"/>
        </w:rPr>
      </w:pPr>
      <w:r w:rsidRPr="00363130">
        <w:rPr>
          <w:bCs/>
          <w:lang w:val="uk-UA"/>
        </w:rPr>
        <w:t>Обсяг фінансування, затверджений бюджетом</w:t>
      </w:r>
      <w:r w:rsidR="008300D1">
        <w:rPr>
          <w:bCs/>
          <w:lang w:val="uk-UA"/>
        </w:rPr>
        <w:t>,</w:t>
      </w:r>
      <w:r w:rsidRPr="00363130">
        <w:rPr>
          <w:bCs/>
          <w:lang w:val="uk-UA"/>
        </w:rPr>
        <w:t xml:space="preserve"> склав </w:t>
      </w:r>
      <w:r w:rsidR="00605059" w:rsidRPr="00363130">
        <w:rPr>
          <w:bCs/>
          <w:lang w:val="uk-UA"/>
        </w:rPr>
        <w:t>3067,653</w:t>
      </w:r>
      <w:r w:rsidRPr="00363130">
        <w:rPr>
          <w:bCs/>
          <w:lang w:val="uk-UA"/>
        </w:rPr>
        <w:t xml:space="preserve"> тис.</w:t>
      </w:r>
      <w:r w:rsidR="009F6B14">
        <w:rPr>
          <w:bCs/>
          <w:lang w:val="uk-UA"/>
        </w:rPr>
        <w:t xml:space="preserve"> </w:t>
      </w:r>
      <w:r w:rsidRPr="00363130">
        <w:rPr>
          <w:bCs/>
          <w:lang w:val="uk-UA"/>
        </w:rPr>
        <w:t xml:space="preserve">грн, з них місцевого бюджету – </w:t>
      </w:r>
      <w:r w:rsidR="00605059" w:rsidRPr="00363130">
        <w:rPr>
          <w:bCs/>
          <w:lang w:val="uk-UA"/>
        </w:rPr>
        <w:t>3067,653</w:t>
      </w:r>
      <w:r w:rsidRPr="00363130">
        <w:rPr>
          <w:bCs/>
          <w:lang w:val="uk-UA"/>
        </w:rPr>
        <w:t xml:space="preserve"> тис. грн</w:t>
      </w:r>
      <w:r w:rsidR="00605059" w:rsidRPr="00363130">
        <w:rPr>
          <w:bCs/>
          <w:lang w:val="uk-UA"/>
        </w:rPr>
        <w:t>.</w:t>
      </w:r>
    </w:p>
    <w:p w14:paraId="105C292E" w14:textId="430A1260" w:rsidR="00890DA9" w:rsidRPr="00363130" w:rsidRDefault="00890DA9" w:rsidP="00890DA9">
      <w:pPr>
        <w:ind w:firstLine="709"/>
        <w:jc w:val="both"/>
        <w:rPr>
          <w:bCs/>
          <w:lang w:val="uk-UA"/>
        </w:rPr>
      </w:pPr>
      <w:r w:rsidRPr="00363130">
        <w:rPr>
          <w:bCs/>
          <w:lang w:val="uk-UA"/>
        </w:rPr>
        <w:t xml:space="preserve">Фактично </w:t>
      </w:r>
      <w:r w:rsidR="00724681" w:rsidRPr="00363130">
        <w:rPr>
          <w:bCs/>
          <w:lang w:val="uk-UA"/>
        </w:rPr>
        <w:t>профінансовані та використані</w:t>
      </w:r>
      <w:r w:rsidRPr="00363130">
        <w:rPr>
          <w:bCs/>
          <w:lang w:val="uk-UA"/>
        </w:rPr>
        <w:t xml:space="preserve"> кошти в сумі 2574,445 тис. грн. </w:t>
      </w:r>
    </w:p>
    <w:p w14:paraId="3AA478D7" w14:textId="4EB4C032" w:rsidR="00890DA9" w:rsidRPr="00363130" w:rsidRDefault="00890DA9" w:rsidP="00890DA9">
      <w:pPr>
        <w:ind w:firstLine="708"/>
        <w:jc w:val="both"/>
        <w:rPr>
          <w:bCs/>
          <w:lang w:val="uk-UA"/>
        </w:rPr>
      </w:pPr>
      <w:r w:rsidRPr="00363130">
        <w:rPr>
          <w:bCs/>
          <w:lang w:val="uk-UA"/>
        </w:rPr>
        <w:t xml:space="preserve">Виконання заходів по розділу </w:t>
      </w:r>
      <w:r w:rsidR="00503250" w:rsidRPr="00363130">
        <w:rPr>
          <w:bCs/>
          <w:lang w:val="uk-UA"/>
        </w:rPr>
        <w:t xml:space="preserve">«Зовнішнє освітлення» </w:t>
      </w:r>
      <w:r w:rsidRPr="00363130">
        <w:rPr>
          <w:bCs/>
          <w:lang w:val="uk-UA"/>
        </w:rPr>
        <w:t>становить:</w:t>
      </w:r>
    </w:p>
    <w:p w14:paraId="52BCB39C" w14:textId="3E009427" w:rsidR="00890DA9" w:rsidRPr="00363130" w:rsidRDefault="00890DA9" w:rsidP="00890DA9">
      <w:pPr>
        <w:ind w:firstLine="709"/>
        <w:jc w:val="both"/>
        <w:rPr>
          <w:rFonts w:eastAsia="Calibri"/>
          <w:lang w:val="uk-UA" w:eastAsia="x-none"/>
        </w:rPr>
      </w:pPr>
      <w:r w:rsidRPr="00363130">
        <w:rPr>
          <w:rFonts w:eastAsia="Calibri"/>
          <w:lang w:val="uk-UA" w:eastAsia="x-none"/>
        </w:rPr>
        <w:t>- відносно до затверджених планових обсягів  34,0%; державний бюджет – 0,0%; місцевий бюджет – 34,0%;</w:t>
      </w:r>
    </w:p>
    <w:p w14:paraId="2C4349E8" w14:textId="3AE46B41" w:rsidR="00890DA9" w:rsidRPr="00363130" w:rsidRDefault="00890DA9" w:rsidP="00890DA9">
      <w:pPr>
        <w:ind w:firstLine="709"/>
        <w:jc w:val="both"/>
        <w:rPr>
          <w:rFonts w:eastAsia="Calibri"/>
          <w:lang w:val="uk-UA" w:eastAsia="x-none"/>
        </w:rPr>
      </w:pPr>
      <w:r w:rsidRPr="00363130">
        <w:rPr>
          <w:rFonts w:eastAsia="Calibri"/>
          <w:lang w:val="uk-UA" w:eastAsia="x-none"/>
        </w:rPr>
        <w:lastRenderedPageBreak/>
        <w:t xml:space="preserve">- відносно до річного обсягу фінансування – </w:t>
      </w:r>
      <w:r w:rsidR="00FC05F2" w:rsidRPr="00363130">
        <w:rPr>
          <w:rFonts w:eastAsia="Calibri"/>
          <w:lang w:val="uk-UA" w:eastAsia="x-none"/>
        </w:rPr>
        <w:t>84</w:t>
      </w:r>
      <w:r w:rsidR="002A0173" w:rsidRPr="00363130">
        <w:rPr>
          <w:rFonts w:eastAsia="Calibri"/>
          <w:lang w:val="uk-UA" w:eastAsia="x-none"/>
        </w:rPr>
        <w:t>,0</w:t>
      </w:r>
      <w:r w:rsidRPr="00363130">
        <w:rPr>
          <w:rFonts w:eastAsia="Calibri"/>
          <w:lang w:val="uk-UA" w:eastAsia="x-none"/>
        </w:rPr>
        <w:t xml:space="preserve">%, державний бюджет – 0,0%; місцевий бюджет </w:t>
      </w:r>
      <w:r w:rsidR="002A0173" w:rsidRPr="00363130">
        <w:rPr>
          <w:rFonts w:eastAsia="Calibri"/>
          <w:lang w:val="uk-UA" w:eastAsia="x-none"/>
        </w:rPr>
        <w:t>–</w:t>
      </w:r>
      <w:r w:rsidRPr="00363130">
        <w:rPr>
          <w:rFonts w:eastAsia="Calibri"/>
          <w:lang w:val="uk-UA" w:eastAsia="x-none"/>
        </w:rPr>
        <w:t xml:space="preserve"> </w:t>
      </w:r>
      <w:r w:rsidR="00FC05F2" w:rsidRPr="00363130">
        <w:rPr>
          <w:rFonts w:eastAsia="Calibri"/>
          <w:lang w:val="uk-UA" w:eastAsia="x-none"/>
        </w:rPr>
        <w:t>84</w:t>
      </w:r>
      <w:r w:rsidR="002A0173" w:rsidRPr="00363130">
        <w:rPr>
          <w:rFonts w:eastAsia="Calibri"/>
          <w:lang w:val="uk-UA" w:eastAsia="x-none"/>
        </w:rPr>
        <w:t>,0</w:t>
      </w:r>
      <w:r w:rsidRPr="00363130">
        <w:rPr>
          <w:rFonts w:eastAsia="Calibri"/>
          <w:lang w:val="uk-UA" w:eastAsia="x-none"/>
        </w:rPr>
        <w:t>%.</w:t>
      </w:r>
    </w:p>
    <w:p w14:paraId="15070E7A" w14:textId="77777777" w:rsidR="008300D1" w:rsidRDefault="008300D1" w:rsidP="00503250">
      <w:pPr>
        <w:jc w:val="both"/>
        <w:rPr>
          <w:b/>
          <w:lang w:val="uk-UA"/>
        </w:rPr>
      </w:pPr>
      <w:bookmarkStart w:id="34" w:name="_Hlk189732683"/>
    </w:p>
    <w:p w14:paraId="399704E2" w14:textId="77777777" w:rsidR="008300D1" w:rsidRDefault="008300D1" w:rsidP="00503250">
      <w:pPr>
        <w:jc w:val="both"/>
        <w:rPr>
          <w:b/>
          <w:lang w:val="uk-UA"/>
        </w:rPr>
      </w:pPr>
    </w:p>
    <w:p w14:paraId="3D69C428" w14:textId="4AC318B0" w:rsidR="00503250" w:rsidRPr="00363130" w:rsidRDefault="00503250" w:rsidP="00503250">
      <w:pPr>
        <w:jc w:val="both"/>
        <w:rPr>
          <w:b/>
          <w:lang w:val="uk-UA"/>
        </w:rPr>
      </w:pPr>
      <w:r w:rsidRPr="00363130">
        <w:rPr>
          <w:b/>
          <w:lang w:val="uk-UA"/>
        </w:rPr>
        <w:t>2023 рік</w:t>
      </w:r>
    </w:p>
    <w:p w14:paraId="5A20300F" w14:textId="1C74C73E" w:rsidR="00503250" w:rsidRPr="00363130" w:rsidRDefault="00503250" w:rsidP="00503250">
      <w:pPr>
        <w:ind w:firstLine="708"/>
        <w:jc w:val="both"/>
        <w:rPr>
          <w:bCs/>
          <w:lang w:val="uk-UA"/>
        </w:rPr>
      </w:pPr>
      <w:r w:rsidRPr="00363130">
        <w:rPr>
          <w:bCs/>
          <w:lang w:val="uk-UA"/>
        </w:rPr>
        <w:t>Орієнтовний обсяг фінансових ресурсів</w:t>
      </w:r>
      <w:r w:rsidR="008300D1">
        <w:rPr>
          <w:bCs/>
          <w:lang w:val="uk-UA"/>
        </w:rPr>
        <w:t>,</w:t>
      </w:r>
      <w:r w:rsidRPr="00363130">
        <w:rPr>
          <w:bCs/>
          <w:lang w:val="uk-UA"/>
        </w:rPr>
        <w:t xml:space="preserve"> передбачених Програмою</w:t>
      </w:r>
      <w:r w:rsidR="008300D1">
        <w:rPr>
          <w:bCs/>
          <w:lang w:val="uk-UA"/>
        </w:rPr>
        <w:t>,</w:t>
      </w:r>
      <w:r w:rsidRPr="00363130">
        <w:rPr>
          <w:bCs/>
          <w:lang w:val="uk-UA"/>
        </w:rPr>
        <w:t xml:space="preserve"> склав  6 356,955 тис. грн, з них кошти місцевого бюджету – 6356,955 тис. грн;</w:t>
      </w:r>
    </w:p>
    <w:p w14:paraId="47A85FD6" w14:textId="1963315E" w:rsidR="00503250" w:rsidRPr="00363130" w:rsidRDefault="00503250" w:rsidP="00503250">
      <w:pPr>
        <w:ind w:firstLine="708"/>
        <w:jc w:val="both"/>
        <w:rPr>
          <w:bCs/>
          <w:lang w:val="uk-UA"/>
        </w:rPr>
      </w:pPr>
      <w:r w:rsidRPr="00363130">
        <w:rPr>
          <w:bCs/>
          <w:lang w:val="uk-UA"/>
        </w:rPr>
        <w:t>Обсяг фінансування, затверджений бюджетом</w:t>
      </w:r>
      <w:r w:rsidR="008300D1">
        <w:rPr>
          <w:bCs/>
          <w:lang w:val="uk-UA"/>
        </w:rPr>
        <w:t>,</w:t>
      </w:r>
      <w:r w:rsidRPr="00363130">
        <w:rPr>
          <w:bCs/>
          <w:lang w:val="uk-UA"/>
        </w:rPr>
        <w:t xml:space="preserve"> склав 6356,955 тис.</w:t>
      </w:r>
      <w:r w:rsidR="009F6B14">
        <w:rPr>
          <w:bCs/>
          <w:lang w:val="uk-UA"/>
        </w:rPr>
        <w:t xml:space="preserve"> </w:t>
      </w:r>
      <w:r w:rsidRPr="00363130">
        <w:rPr>
          <w:bCs/>
          <w:lang w:val="uk-UA"/>
        </w:rPr>
        <w:t>грн, з них місцевого бюджету – 6356,955 тис. грн</w:t>
      </w:r>
    </w:p>
    <w:p w14:paraId="21717DB8" w14:textId="7FFBE294" w:rsidR="00503250" w:rsidRPr="00363130" w:rsidRDefault="00503250" w:rsidP="00503250">
      <w:pPr>
        <w:ind w:firstLine="709"/>
        <w:jc w:val="both"/>
        <w:rPr>
          <w:bCs/>
          <w:lang w:val="uk-UA"/>
        </w:rPr>
      </w:pPr>
      <w:r w:rsidRPr="00363130">
        <w:rPr>
          <w:bCs/>
          <w:lang w:val="uk-UA"/>
        </w:rPr>
        <w:t xml:space="preserve">Фактично </w:t>
      </w:r>
      <w:r w:rsidR="00724681" w:rsidRPr="00363130">
        <w:rPr>
          <w:bCs/>
          <w:lang w:val="uk-UA"/>
        </w:rPr>
        <w:t>профінансовані та використані</w:t>
      </w:r>
      <w:r w:rsidRPr="00363130">
        <w:rPr>
          <w:bCs/>
          <w:lang w:val="uk-UA"/>
        </w:rPr>
        <w:t xml:space="preserve"> кошти в сумі 4028,774 тис. грн. </w:t>
      </w:r>
    </w:p>
    <w:p w14:paraId="19F0C1AE" w14:textId="1CD87320" w:rsidR="00503250" w:rsidRPr="00363130" w:rsidRDefault="00503250" w:rsidP="00503250">
      <w:pPr>
        <w:ind w:firstLine="708"/>
        <w:jc w:val="both"/>
        <w:rPr>
          <w:bCs/>
          <w:lang w:val="uk-UA"/>
        </w:rPr>
      </w:pPr>
      <w:r w:rsidRPr="00363130">
        <w:rPr>
          <w:bCs/>
          <w:lang w:val="uk-UA"/>
        </w:rPr>
        <w:t>Виконання заходів по розділу «Зовнішнє освітлення» становить:</w:t>
      </w:r>
    </w:p>
    <w:p w14:paraId="4442EEC7" w14:textId="0A5D545D" w:rsidR="00503250" w:rsidRPr="00363130" w:rsidRDefault="00503250" w:rsidP="00503250">
      <w:pPr>
        <w:ind w:firstLine="709"/>
        <w:jc w:val="both"/>
        <w:rPr>
          <w:rFonts w:eastAsia="Calibri"/>
          <w:lang w:val="uk-UA" w:eastAsia="x-none"/>
        </w:rPr>
      </w:pPr>
      <w:r w:rsidRPr="00363130">
        <w:rPr>
          <w:rFonts w:eastAsia="Calibri"/>
          <w:lang w:val="uk-UA" w:eastAsia="x-none"/>
        </w:rPr>
        <w:t>- відносно до затверджених планових обсягів  63,0%; державний бюджет – 0,0%; місцевий бюджет – 63,0%;</w:t>
      </w:r>
    </w:p>
    <w:p w14:paraId="56CF1578" w14:textId="3FB88287" w:rsidR="00503250" w:rsidRPr="00363130" w:rsidRDefault="00503250" w:rsidP="00503250">
      <w:pPr>
        <w:ind w:firstLine="709"/>
        <w:jc w:val="both"/>
        <w:rPr>
          <w:rFonts w:eastAsia="Calibri"/>
          <w:lang w:val="uk-UA" w:eastAsia="x-none"/>
        </w:rPr>
      </w:pPr>
      <w:r w:rsidRPr="00363130">
        <w:rPr>
          <w:rFonts w:eastAsia="Calibri"/>
          <w:lang w:val="uk-UA" w:eastAsia="x-none"/>
        </w:rPr>
        <w:t>- відносно до річного обсягу фінансування – 63</w:t>
      </w:r>
      <w:r w:rsidR="002A0173" w:rsidRPr="00363130">
        <w:rPr>
          <w:rFonts w:eastAsia="Calibri"/>
          <w:lang w:val="uk-UA" w:eastAsia="x-none"/>
        </w:rPr>
        <w:t>,0</w:t>
      </w:r>
      <w:r w:rsidRPr="00363130">
        <w:rPr>
          <w:rFonts w:eastAsia="Calibri"/>
          <w:lang w:val="uk-UA" w:eastAsia="x-none"/>
        </w:rPr>
        <w:t xml:space="preserve">%, державний бюджет – 0,0%; місцевий бюджет </w:t>
      </w:r>
      <w:r w:rsidR="002A0173" w:rsidRPr="00363130">
        <w:rPr>
          <w:rFonts w:eastAsia="Calibri"/>
          <w:lang w:val="uk-UA" w:eastAsia="x-none"/>
        </w:rPr>
        <w:t>–</w:t>
      </w:r>
      <w:r w:rsidRPr="00363130">
        <w:rPr>
          <w:rFonts w:eastAsia="Calibri"/>
          <w:lang w:val="uk-UA" w:eastAsia="x-none"/>
        </w:rPr>
        <w:t xml:space="preserve"> 63</w:t>
      </w:r>
      <w:r w:rsidR="002A0173" w:rsidRPr="00363130">
        <w:rPr>
          <w:rFonts w:eastAsia="Calibri"/>
          <w:lang w:val="uk-UA" w:eastAsia="x-none"/>
        </w:rPr>
        <w:t>,0</w:t>
      </w:r>
      <w:r w:rsidRPr="00363130">
        <w:rPr>
          <w:rFonts w:eastAsia="Calibri"/>
          <w:lang w:val="uk-UA" w:eastAsia="x-none"/>
        </w:rPr>
        <w:t>%.</w:t>
      </w:r>
    </w:p>
    <w:bookmarkEnd w:id="34"/>
    <w:p w14:paraId="101A36E2" w14:textId="5EC03D79" w:rsidR="00503250" w:rsidRPr="00363130" w:rsidRDefault="00503250" w:rsidP="00503250">
      <w:pPr>
        <w:jc w:val="both"/>
        <w:rPr>
          <w:b/>
          <w:lang w:val="uk-UA"/>
        </w:rPr>
      </w:pPr>
      <w:r w:rsidRPr="00363130">
        <w:rPr>
          <w:b/>
          <w:lang w:val="uk-UA"/>
        </w:rPr>
        <w:t>2024 рік</w:t>
      </w:r>
    </w:p>
    <w:p w14:paraId="7E78B945" w14:textId="01C69362" w:rsidR="002E3D97" w:rsidRPr="00363130" w:rsidRDefault="00503250" w:rsidP="002E3D97">
      <w:pPr>
        <w:ind w:firstLine="708"/>
        <w:jc w:val="both"/>
        <w:rPr>
          <w:bCs/>
          <w:lang w:val="uk-UA"/>
        </w:rPr>
      </w:pPr>
      <w:r w:rsidRPr="00363130">
        <w:rPr>
          <w:bCs/>
          <w:lang w:val="uk-UA"/>
        </w:rPr>
        <w:t>Орієнтовний обсяг фінансових ресурсів</w:t>
      </w:r>
      <w:r w:rsidR="008300D1">
        <w:rPr>
          <w:bCs/>
          <w:lang w:val="uk-UA"/>
        </w:rPr>
        <w:t>,</w:t>
      </w:r>
      <w:r w:rsidRPr="00363130">
        <w:rPr>
          <w:bCs/>
          <w:lang w:val="uk-UA"/>
        </w:rPr>
        <w:t xml:space="preserve"> передбачених Програмою</w:t>
      </w:r>
      <w:r w:rsidR="008300D1">
        <w:rPr>
          <w:bCs/>
          <w:lang w:val="uk-UA"/>
        </w:rPr>
        <w:t>,</w:t>
      </w:r>
      <w:r w:rsidRPr="00363130">
        <w:rPr>
          <w:bCs/>
          <w:lang w:val="uk-UA"/>
        </w:rPr>
        <w:t xml:space="preserve"> склав  </w:t>
      </w:r>
      <w:r w:rsidR="002E3D97" w:rsidRPr="00363130">
        <w:rPr>
          <w:bCs/>
          <w:lang w:val="uk-UA"/>
        </w:rPr>
        <w:t>22 948,752  тис. грн, з них кошти місцевого бюджету – 22948,752 тис. грн.</w:t>
      </w:r>
    </w:p>
    <w:p w14:paraId="2E7EA17F" w14:textId="72509B50" w:rsidR="00503250" w:rsidRPr="00363130" w:rsidRDefault="00503250" w:rsidP="00503250">
      <w:pPr>
        <w:ind w:firstLine="708"/>
        <w:jc w:val="both"/>
        <w:rPr>
          <w:bCs/>
          <w:lang w:val="uk-UA"/>
        </w:rPr>
      </w:pPr>
      <w:r w:rsidRPr="00363130">
        <w:rPr>
          <w:bCs/>
          <w:lang w:val="uk-UA"/>
        </w:rPr>
        <w:t>Обсяг фінансування, затверджений бюджетом</w:t>
      </w:r>
      <w:r w:rsidR="008300D1">
        <w:rPr>
          <w:bCs/>
          <w:lang w:val="uk-UA"/>
        </w:rPr>
        <w:t>,</w:t>
      </w:r>
      <w:r w:rsidRPr="00363130">
        <w:rPr>
          <w:bCs/>
          <w:lang w:val="uk-UA"/>
        </w:rPr>
        <w:t xml:space="preserve"> склав </w:t>
      </w:r>
      <w:r w:rsidR="002A0173" w:rsidRPr="00363130">
        <w:rPr>
          <w:bCs/>
          <w:lang w:val="uk-UA"/>
        </w:rPr>
        <w:t>10562,513</w:t>
      </w:r>
      <w:r w:rsidRPr="00363130">
        <w:rPr>
          <w:bCs/>
          <w:lang w:val="uk-UA"/>
        </w:rPr>
        <w:t xml:space="preserve"> тис.</w:t>
      </w:r>
      <w:r w:rsidR="009F6B14">
        <w:rPr>
          <w:bCs/>
          <w:lang w:val="uk-UA"/>
        </w:rPr>
        <w:t xml:space="preserve"> </w:t>
      </w:r>
      <w:r w:rsidRPr="00363130">
        <w:rPr>
          <w:bCs/>
          <w:lang w:val="uk-UA"/>
        </w:rPr>
        <w:t xml:space="preserve">грн, з них місцевого бюджету – </w:t>
      </w:r>
      <w:r w:rsidR="002A0173" w:rsidRPr="00363130">
        <w:rPr>
          <w:bCs/>
          <w:lang w:val="uk-UA"/>
        </w:rPr>
        <w:t>10562,513</w:t>
      </w:r>
      <w:r w:rsidRPr="00363130">
        <w:rPr>
          <w:bCs/>
          <w:lang w:val="uk-UA"/>
        </w:rPr>
        <w:t xml:space="preserve"> тис. грн</w:t>
      </w:r>
      <w:r w:rsidR="002A0173" w:rsidRPr="00363130">
        <w:rPr>
          <w:bCs/>
          <w:lang w:val="uk-UA"/>
        </w:rPr>
        <w:t>.</w:t>
      </w:r>
    </w:p>
    <w:p w14:paraId="4B065BC1" w14:textId="11A8438C" w:rsidR="00503250" w:rsidRPr="00363130" w:rsidRDefault="00503250" w:rsidP="00503250">
      <w:pPr>
        <w:ind w:firstLine="709"/>
        <w:jc w:val="both"/>
        <w:rPr>
          <w:bCs/>
          <w:lang w:val="uk-UA"/>
        </w:rPr>
      </w:pPr>
      <w:r w:rsidRPr="00363130">
        <w:rPr>
          <w:bCs/>
          <w:lang w:val="uk-UA"/>
        </w:rPr>
        <w:t xml:space="preserve">Фактично </w:t>
      </w:r>
      <w:r w:rsidR="00724681" w:rsidRPr="00363130">
        <w:rPr>
          <w:bCs/>
          <w:lang w:val="uk-UA"/>
        </w:rPr>
        <w:t>профінансовані та використані</w:t>
      </w:r>
      <w:r w:rsidRPr="00363130">
        <w:rPr>
          <w:bCs/>
          <w:lang w:val="uk-UA"/>
        </w:rPr>
        <w:t xml:space="preserve"> кошти в сумі </w:t>
      </w:r>
      <w:r w:rsidR="002A0173" w:rsidRPr="00363130">
        <w:rPr>
          <w:bCs/>
          <w:lang w:val="uk-UA"/>
        </w:rPr>
        <w:t>9590,999</w:t>
      </w:r>
      <w:r w:rsidRPr="00363130">
        <w:rPr>
          <w:bCs/>
          <w:lang w:val="uk-UA"/>
        </w:rPr>
        <w:t xml:space="preserve"> тис. грн. </w:t>
      </w:r>
    </w:p>
    <w:p w14:paraId="4DFAD40D" w14:textId="77777777" w:rsidR="00503250" w:rsidRPr="00363130" w:rsidRDefault="00503250" w:rsidP="00503250">
      <w:pPr>
        <w:ind w:firstLine="708"/>
        <w:jc w:val="both"/>
        <w:rPr>
          <w:bCs/>
          <w:lang w:val="uk-UA"/>
        </w:rPr>
      </w:pPr>
      <w:r w:rsidRPr="00363130">
        <w:rPr>
          <w:bCs/>
          <w:lang w:val="uk-UA"/>
        </w:rPr>
        <w:t>Виконання заходів по розділу «Зовнішнє освітлення» становить:</w:t>
      </w:r>
    </w:p>
    <w:p w14:paraId="2AA5E7DE" w14:textId="40505914" w:rsidR="00503250" w:rsidRPr="00363130" w:rsidRDefault="00503250" w:rsidP="00503250">
      <w:pPr>
        <w:ind w:firstLine="709"/>
        <w:jc w:val="both"/>
        <w:rPr>
          <w:rFonts w:eastAsia="Calibri"/>
          <w:lang w:val="uk-UA" w:eastAsia="x-none"/>
        </w:rPr>
      </w:pPr>
      <w:r w:rsidRPr="00363130">
        <w:rPr>
          <w:rFonts w:eastAsia="Calibri"/>
          <w:lang w:val="uk-UA" w:eastAsia="x-none"/>
        </w:rPr>
        <w:t xml:space="preserve">- відносно до затверджених планових обсягів  </w:t>
      </w:r>
      <w:r w:rsidR="002A0173" w:rsidRPr="00363130">
        <w:rPr>
          <w:rFonts w:eastAsia="Calibri"/>
          <w:lang w:val="uk-UA" w:eastAsia="x-none"/>
        </w:rPr>
        <w:t>42</w:t>
      </w:r>
      <w:r w:rsidRPr="00363130">
        <w:rPr>
          <w:rFonts w:eastAsia="Calibri"/>
          <w:lang w:val="uk-UA" w:eastAsia="x-none"/>
        </w:rPr>
        <w:t>,0%; державний бюджет – 0,0</w:t>
      </w:r>
      <w:r w:rsidR="002A0173" w:rsidRPr="00363130">
        <w:rPr>
          <w:rFonts w:eastAsia="Calibri"/>
          <w:lang w:val="uk-UA" w:eastAsia="x-none"/>
        </w:rPr>
        <w:t xml:space="preserve"> </w:t>
      </w:r>
      <w:r w:rsidRPr="00363130">
        <w:rPr>
          <w:rFonts w:eastAsia="Calibri"/>
          <w:lang w:val="uk-UA" w:eastAsia="x-none"/>
        </w:rPr>
        <w:t xml:space="preserve">%; місцевий бюджет – </w:t>
      </w:r>
      <w:r w:rsidR="002A0173" w:rsidRPr="00363130">
        <w:rPr>
          <w:rFonts w:eastAsia="Calibri"/>
          <w:lang w:val="uk-UA" w:eastAsia="x-none"/>
        </w:rPr>
        <w:t>42</w:t>
      </w:r>
      <w:r w:rsidRPr="00363130">
        <w:rPr>
          <w:rFonts w:eastAsia="Calibri"/>
          <w:lang w:val="uk-UA" w:eastAsia="x-none"/>
        </w:rPr>
        <w:t>,0%;</w:t>
      </w:r>
    </w:p>
    <w:p w14:paraId="39BCEDC4" w14:textId="1AEF2A3C" w:rsidR="00503250" w:rsidRPr="00363130" w:rsidRDefault="00503250" w:rsidP="00503250">
      <w:pPr>
        <w:ind w:firstLine="709"/>
        <w:jc w:val="both"/>
        <w:rPr>
          <w:rFonts w:eastAsia="Calibri"/>
          <w:lang w:val="uk-UA" w:eastAsia="x-none"/>
        </w:rPr>
      </w:pPr>
      <w:r w:rsidRPr="00363130">
        <w:rPr>
          <w:rFonts w:eastAsia="Calibri"/>
          <w:lang w:val="uk-UA" w:eastAsia="x-none"/>
        </w:rPr>
        <w:t xml:space="preserve">- відносно до річного обсягу фінансування – </w:t>
      </w:r>
      <w:r w:rsidR="002A0173" w:rsidRPr="00363130">
        <w:rPr>
          <w:rFonts w:eastAsia="Calibri"/>
          <w:lang w:val="uk-UA" w:eastAsia="x-none"/>
        </w:rPr>
        <w:t xml:space="preserve">91,0 </w:t>
      </w:r>
      <w:r w:rsidRPr="00363130">
        <w:rPr>
          <w:rFonts w:eastAsia="Calibri"/>
          <w:lang w:val="uk-UA" w:eastAsia="x-none"/>
        </w:rPr>
        <w:t>%, державний бюджет – 0,0</w:t>
      </w:r>
      <w:r w:rsidR="002A0173" w:rsidRPr="00363130">
        <w:rPr>
          <w:rFonts w:eastAsia="Calibri"/>
          <w:lang w:val="uk-UA" w:eastAsia="x-none"/>
        </w:rPr>
        <w:t xml:space="preserve"> </w:t>
      </w:r>
      <w:r w:rsidRPr="00363130">
        <w:rPr>
          <w:rFonts w:eastAsia="Calibri"/>
          <w:lang w:val="uk-UA" w:eastAsia="x-none"/>
        </w:rPr>
        <w:t xml:space="preserve">%; місцевий бюджет </w:t>
      </w:r>
      <w:r w:rsidR="00E64B41" w:rsidRPr="00363130">
        <w:rPr>
          <w:rFonts w:eastAsia="Calibri"/>
          <w:lang w:val="uk-UA" w:eastAsia="x-none"/>
        </w:rPr>
        <w:t>–</w:t>
      </w:r>
      <w:r w:rsidRPr="00363130">
        <w:rPr>
          <w:rFonts w:eastAsia="Calibri"/>
          <w:lang w:val="uk-UA" w:eastAsia="x-none"/>
        </w:rPr>
        <w:t xml:space="preserve"> </w:t>
      </w:r>
      <w:r w:rsidR="002A0173" w:rsidRPr="00363130">
        <w:rPr>
          <w:rFonts w:eastAsia="Calibri"/>
          <w:lang w:val="uk-UA" w:eastAsia="x-none"/>
        </w:rPr>
        <w:t>91</w:t>
      </w:r>
      <w:r w:rsidR="00E64B41" w:rsidRPr="00363130">
        <w:rPr>
          <w:rFonts w:eastAsia="Calibri"/>
          <w:lang w:val="uk-UA" w:eastAsia="x-none"/>
        </w:rPr>
        <w:t>,0</w:t>
      </w:r>
      <w:r w:rsidRPr="00363130">
        <w:rPr>
          <w:rFonts w:eastAsia="Calibri"/>
          <w:lang w:val="uk-UA" w:eastAsia="x-none"/>
        </w:rPr>
        <w:t>%.</w:t>
      </w:r>
    </w:p>
    <w:bookmarkEnd w:id="32"/>
    <w:bookmarkEnd w:id="33"/>
    <w:p w14:paraId="4337689E" w14:textId="7C74DBF0" w:rsidR="005F53F0" w:rsidRPr="00363130" w:rsidRDefault="005F53F0" w:rsidP="005F53F0">
      <w:pPr>
        <w:ind w:firstLine="360"/>
        <w:jc w:val="center"/>
        <w:rPr>
          <w:b/>
          <w:lang w:val="uk-UA"/>
        </w:rPr>
      </w:pPr>
      <w:r w:rsidRPr="00363130">
        <w:rPr>
          <w:b/>
          <w:lang w:val="en-US"/>
        </w:rPr>
        <w:t>V</w:t>
      </w:r>
      <w:r w:rsidRPr="00363130">
        <w:rPr>
          <w:b/>
          <w:lang w:val="uk-UA"/>
        </w:rPr>
        <w:t>. Дорожнє господарство</w:t>
      </w:r>
    </w:p>
    <w:p w14:paraId="3FB53FF4" w14:textId="77777777" w:rsidR="005F53F0" w:rsidRPr="00363130" w:rsidRDefault="005F53F0" w:rsidP="005F53F0">
      <w:pPr>
        <w:ind w:firstLine="360"/>
        <w:jc w:val="center"/>
        <w:rPr>
          <w:b/>
          <w:lang w:val="uk-UA"/>
        </w:rPr>
      </w:pPr>
    </w:p>
    <w:p w14:paraId="27634337" w14:textId="0F917B66" w:rsidR="005F53F0" w:rsidRPr="00363130" w:rsidRDefault="005F53F0" w:rsidP="00C108E7">
      <w:pPr>
        <w:ind w:firstLine="360"/>
        <w:jc w:val="both"/>
        <w:rPr>
          <w:bCs/>
          <w:lang w:val="uk-UA"/>
        </w:rPr>
      </w:pPr>
      <w:r w:rsidRPr="00363130">
        <w:rPr>
          <w:bCs/>
          <w:lang w:val="uk-UA"/>
        </w:rPr>
        <w:t xml:space="preserve">Загальний орієнтовний обсяг фінансових ресурсів необхідних для реалізації Програми реформування і розвитку житлово-комунального господарства Южненської міської територіальної громади на 2020-2024 роки по розділу </w:t>
      </w:r>
      <w:bookmarkStart w:id="35" w:name="_Hlk189733588"/>
      <w:r w:rsidRPr="00363130">
        <w:rPr>
          <w:bCs/>
          <w:lang w:val="uk-UA"/>
        </w:rPr>
        <w:t xml:space="preserve">«Дорожнє господарство» </w:t>
      </w:r>
      <w:bookmarkEnd w:id="35"/>
      <w:r w:rsidRPr="00363130">
        <w:rPr>
          <w:bCs/>
          <w:lang w:val="uk-UA"/>
        </w:rPr>
        <w:t xml:space="preserve">склав                        </w:t>
      </w:r>
      <w:r w:rsidR="00A30BC4" w:rsidRPr="00363130">
        <w:rPr>
          <w:bCs/>
          <w:lang w:val="uk-UA"/>
        </w:rPr>
        <w:t>147276,925</w:t>
      </w:r>
      <w:r w:rsidRPr="00363130">
        <w:rPr>
          <w:bCs/>
          <w:lang w:val="uk-UA"/>
        </w:rPr>
        <w:t xml:space="preserve"> тис. грн., у тому числі:</w:t>
      </w:r>
    </w:p>
    <w:p w14:paraId="26166B13" w14:textId="73F724EE" w:rsidR="005F53F0" w:rsidRPr="00363130" w:rsidRDefault="005F53F0" w:rsidP="00C108E7">
      <w:pPr>
        <w:pStyle w:val="a9"/>
        <w:jc w:val="both"/>
        <w:rPr>
          <w:bCs/>
          <w:lang w:val="uk-UA"/>
        </w:rPr>
      </w:pPr>
      <w:r w:rsidRPr="00363130">
        <w:rPr>
          <w:bCs/>
          <w:lang w:val="uk-UA"/>
        </w:rPr>
        <w:t xml:space="preserve">- кошти місцевого бюджету – </w:t>
      </w:r>
      <w:r w:rsidR="00A30BC4" w:rsidRPr="00363130">
        <w:rPr>
          <w:bCs/>
          <w:lang w:val="uk-UA"/>
        </w:rPr>
        <w:t>147276,925</w:t>
      </w:r>
      <w:r w:rsidRPr="00363130">
        <w:rPr>
          <w:bCs/>
          <w:lang w:val="uk-UA"/>
        </w:rPr>
        <w:t xml:space="preserve"> тис. грн.</w:t>
      </w:r>
    </w:p>
    <w:p w14:paraId="6C466792" w14:textId="07753458" w:rsidR="00897777" w:rsidRPr="00363130" w:rsidRDefault="007A4CBB" w:rsidP="00C108E7">
      <w:pPr>
        <w:jc w:val="both"/>
        <w:rPr>
          <w:bCs/>
          <w:lang w:val="uk-UA"/>
        </w:rPr>
      </w:pPr>
      <w:r w:rsidRPr="00363130">
        <w:rPr>
          <w:bCs/>
          <w:lang w:val="uk-UA"/>
        </w:rPr>
        <w:tab/>
      </w:r>
    </w:p>
    <w:p w14:paraId="4CB7126C" w14:textId="2F0BAB20" w:rsidR="007A4CBB" w:rsidRPr="00363130" w:rsidRDefault="007A4CBB" w:rsidP="00C108E7">
      <w:pPr>
        <w:ind w:firstLine="708"/>
        <w:jc w:val="both"/>
        <w:rPr>
          <w:bCs/>
          <w:lang w:val="uk-UA"/>
        </w:rPr>
      </w:pPr>
      <w:r w:rsidRPr="00363130">
        <w:rPr>
          <w:bCs/>
          <w:lang w:val="uk-UA"/>
        </w:rPr>
        <w:t>Обсяг фінансування, затверджений бюджетом</w:t>
      </w:r>
      <w:r w:rsidR="008300D1">
        <w:rPr>
          <w:bCs/>
          <w:lang w:val="uk-UA"/>
        </w:rPr>
        <w:t>,</w:t>
      </w:r>
      <w:r w:rsidRPr="00363130">
        <w:rPr>
          <w:bCs/>
          <w:lang w:val="uk-UA"/>
        </w:rPr>
        <w:t xml:space="preserve"> склав  </w:t>
      </w:r>
      <w:r w:rsidR="00A30BC4" w:rsidRPr="00363130">
        <w:rPr>
          <w:bCs/>
          <w:lang w:val="uk-UA"/>
        </w:rPr>
        <w:t>55864,828</w:t>
      </w:r>
      <w:r w:rsidRPr="00363130">
        <w:rPr>
          <w:bCs/>
          <w:lang w:val="uk-UA"/>
        </w:rPr>
        <w:t xml:space="preserve"> </w:t>
      </w:r>
      <w:proofErr w:type="spellStart"/>
      <w:r w:rsidRPr="00363130">
        <w:rPr>
          <w:bCs/>
          <w:lang w:val="uk-UA"/>
        </w:rPr>
        <w:t>тис.грн</w:t>
      </w:r>
      <w:proofErr w:type="spellEnd"/>
      <w:r w:rsidRPr="00363130">
        <w:rPr>
          <w:bCs/>
          <w:lang w:val="uk-UA"/>
        </w:rPr>
        <w:t xml:space="preserve">, з них кошти місцевого бюджету – </w:t>
      </w:r>
      <w:r w:rsidR="00A30BC4" w:rsidRPr="00363130">
        <w:rPr>
          <w:bCs/>
          <w:lang w:val="uk-UA"/>
        </w:rPr>
        <w:t>55864,828</w:t>
      </w:r>
      <w:r w:rsidRPr="00363130">
        <w:rPr>
          <w:bCs/>
          <w:lang w:val="uk-UA"/>
        </w:rPr>
        <w:t xml:space="preserve"> тис. грн.</w:t>
      </w:r>
    </w:p>
    <w:p w14:paraId="4FCB1664" w14:textId="77777777" w:rsidR="00A30BC4" w:rsidRPr="00363130" w:rsidRDefault="007A4CBB" w:rsidP="00A30BC4">
      <w:pPr>
        <w:ind w:firstLine="709"/>
        <w:jc w:val="both"/>
        <w:rPr>
          <w:bCs/>
          <w:lang w:val="uk-UA"/>
        </w:rPr>
      </w:pPr>
      <w:r w:rsidRPr="00363130">
        <w:rPr>
          <w:bCs/>
          <w:lang w:val="uk-UA"/>
        </w:rPr>
        <w:t xml:space="preserve">Фактично </w:t>
      </w:r>
      <w:r w:rsidR="00724681" w:rsidRPr="00363130">
        <w:rPr>
          <w:bCs/>
          <w:lang w:val="uk-UA"/>
        </w:rPr>
        <w:t>профінансовані та використані</w:t>
      </w:r>
      <w:r w:rsidRPr="00363130">
        <w:rPr>
          <w:bCs/>
          <w:lang w:val="uk-UA"/>
        </w:rPr>
        <w:t xml:space="preserve"> кошти </w:t>
      </w:r>
      <w:r w:rsidR="00A30BC4" w:rsidRPr="00363130">
        <w:rPr>
          <w:bCs/>
          <w:lang w:val="uk-UA"/>
        </w:rPr>
        <w:t xml:space="preserve">місцевого бюджету </w:t>
      </w:r>
      <w:r w:rsidRPr="00363130">
        <w:rPr>
          <w:bCs/>
          <w:lang w:val="uk-UA"/>
        </w:rPr>
        <w:t xml:space="preserve">в сумі </w:t>
      </w:r>
      <w:r w:rsidR="00A30BC4" w:rsidRPr="00363130">
        <w:rPr>
          <w:bCs/>
          <w:lang w:val="uk-UA"/>
        </w:rPr>
        <w:t>36608,148</w:t>
      </w:r>
      <w:r w:rsidRPr="00363130">
        <w:rPr>
          <w:bCs/>
          <w:lang w:val="uk-UA"/>
        </w:rPr>
        <w:t xml:space="preserve"> тис. грн.</w:t>
      </w:r>
    </w:p>
    <w:p w14:paraId="1571F7A8" w14:textId="6510C7BA" w:rsidR="007A4CBB" w:rsidRPr="00363130" w:rsidRDefault="007A4CBB" w:rsidP="00A30BC4">
      <w:pPr>
        <w:ind w:firstLine="709"/>
        <w:jc w:val="both"/>
        <w:rPr>
          <w:bCs/>
          <w:lang w:val="uk-UA"/>
        </w:rPr>
      </w:pPr>
      <w:r w:rsidRPr="00363130">
        <w:rPr>
          <w:bCs/>
          <w:lang w:val="uk-UA"/>
        </w:rPr>
        <w:t xml:space="preserve">   Виконання заходів по розділу «Дорожнє господарство» за 2020 -2024  роки становить:</w:t>
      </w:r>
    </w:p>
    <w:p w14:paraId="50369CEE" w14:textId="44430FFB" w:rsidR="007A4CBB" w:rsidRPr="00363130" w:rsidRDefault="007A4CBB" w:rsidP="00C108E7">
      <w:pPr>
        <w:ind w:firstLine="709"/>
        <w:rPr>
          <w:rFonts w:eastAsia="Calibri"/>
          <w:lang w:val="uk-UA" w:eastAsia="x-none"/>
        </w:rPr>
      </w:pPr>
      <w:r w:rsidRPr="00363130">
        <w:rPr>
          <w:rFonts w:eastAsia="Calibri"/>
          <w:lang w:val="uk-UA" w:eastAsia="x-none"/>
        </w:rPr>
        <w:t xml:space="preserve">- відносно до затверджених планових обсягів  </w:t>
      </w:r>
      <w:r w:rsidR="00AA5B31" w:rsidRPr="00363130">
        <w:rPr>
          <w:rFonts w:eastAsia="Calibri"/>
          <w:lang w:val="uk-UA" w:eastAsia="x-none"/>
        </w:rPr>
        <w:t>2</w:t>
      </w:r>
      <w:r w:rsidR="00A30BC4" w:rsidRPr="00363130">
        <w:rPr>
          <w:rFonts w:eastAsia="Calibri"/>
          <w:lang w:val="uk-UA" w:eastAsia="x-none"/>
        </w:rPr>
        <w:t>5</w:t>
      </w:r>
      <w:r w:rsidRPr="00363130">
        <w:rPr>
          <w:rFonts w:eastAsia="Calibri"/>
          <w:lang w:val="uk-UA" w:eastAsia="x-none"/>
        </w:rPr>
        <w:t xml:space="preserve">,0%; державний бюджет – 0,0%; місцевий бюджет – </w:t>
      </w:r>
      <w:r w:rsidR="00AA5B31" w:rsidRPr="00363130">
        <w:rPr>
          <w:rFonts w:eastAsia="Calibri"/>
          <w:lang w:val="uk-UA" w:eastAsia="x-none"/>
        </w:rPr>
        <w:t>2</w:t>
      </w:r>
      <w:r w:rsidR="00A30BC4" w:rsidRPr="00363130">
        <w:rPr>
          <w:rFonts w:eastAsia="Calibri"/>
          <w:lang w:val="uk-UA" w:eastAsia="x-none"/>
        </w:rPr>
        <w:t>5</w:t>
      </w:r>
      <w:r w:rsidRPr="00363130">
        <w:rPr>
          <w:rFonts w:eastAsia="Calibri"/>
          <w:lang w:val="uk-UA" w:eastAsia="x-none"/>
        </w:rPr>
        <w:t>,0%;</w:t>
      </w:r>
    </w:p>
    <w:p w14:paraId="5A2F3971" w14:textId="0647F7F9" w:rsidR="007A4CBB" w:rsidRPr="00363130" w:rsidRDefault="007A4CBB" w:rsidP="00C108E7">
      <w:pPr>
        <w:ind w:firstLine="709"/>
        <w:rPr>
          <w:rFonts w:eastAsia="Calibri"/>
          <w:lang w:val="uk-UA" w:eastAsia="x-none"/>
        </w:rPr>
      </w:pPr>
      <w:r w:rsidRPr="00363130">
        <w:rPr>
          <w:rFonts w:eastAsia="Calibri"/>
          <w:lang w:val="uk-UA" w:eastAsia="x-none"/>
        </w:rPr>
        <w:t xml:space="preserve">- відносно до річного обсягу фінансування – </w:t>
      </w:r>
      <w:r w:rsidR="00A30BC4" w:rsidRPr="00363130">
        <w:rPr>
          <w:rFonts w:eastAsia="Calibri"/>
          <w:lang w:val="uk-UA" w:eastAsia="x-none"/>
        </w:rPr>
        <w:t>6</w:t>
      </w:r>
      <w:r w:rsidR="00AA5B31" w:rsidRPr="00363130">
        <w:rPr>
          <w:rFonts w:eastAsia="Calibri"/>
          <w:lang w:val="uk-UA" w:eastAsia="x-none"/>
        </w:rPr>
        <w:t>6</w:t>
      </w:r>
      <w:r w:rsidR="00E64B41" w:rsidRPr="00363130">
        <w:rPr>
          <w:rFonts w:eastAsia="Calibri"/>
          <w:lang w:val="uk-UA" w:eastAsia="x-none"/>
        </w:rPr>
        <w:t>,0</w:t>
      </w:r>
      <w:r w:rsidRPr="00363130">
        <w:rPr>
          <w:rFonts w:eastAsia="Calibri"/>
          <w:lang w:val="uk-UA" w:eastAsia="x-none"/>
        </w:rPr>
        <w:t>%, державний бюджет – 0,0%; місцевий бюджет –</w:t>
      </w:r>
      <w:r w:rsidR="00A30BC4" w:rsidRPr="00363130">
        <w:rPr>
          <w:rFonts w:eastAsia="Calibri"/>
          <w:lang w:val="uk-UA" w:eastAsia="x-none"/>
        </w:rPr>
        <w:t>6</w:t>
      </w:r>
      <w:r w:rsidR="00AA5B31" w:rsidRPr="00363130">
        <w:rPr>
          <w:rFonts w:eastAsia="Calibri"/>
          <w:lang w:val="uk-UA" w:eastAsia="x-none"/>
        </w:rPr>
        <w:t>6</w:t>
      </w:r>
      <w:r w:rsidR="00E64B41" w:rsidRPr="00363130">
        <w:rPr>
          <w:rFonts w:eastAsia="Calibri"/>
          <w:lang w:val="uk-UA" w:eastAsia="x-none"/>
        </w:rPr>
        <w:t>,0</w:t>
      </w:r>
      <w:r w:rsidRPr="00363130">
        <w:rPr>
          <w:rFonts w:eastAsia="Calibri"/>
          <w:lang w:val="uk-UA" w:eastAsia="x-none"/>
        </w:rPr>
        <w:t xml:space="preserve"> %.</w:t>
      </w:r>
    </w:p>
    <w:p w14:paraId="300C59BD" w14:textId="77777777" w:rsidR="00B87509" w:rsidRPr="00363130" w:rsidRDefault="00B87509" w:rsidP="00C108E7">
      <w:pPr>
        <w:ind w:firstLine="709"/>
        <w:rPr>
          <w:rFonts w:eastAsia="Calibri"/>
          <w:lang w:val="uk-UA" w:eastAsia="x-none"/>
        </w:rPr>
      </w:pPr>
    </w:p>
    <w:p w14:paraId="138BC8FF" w14:textId="5C92EFE8" w:rsidR="007A4CBB" w:rsidRPr="00363130" w:rsidRDefault="00C26821" w:rsidP="00C108E7">
      <w:pPr>
        <w:ind w:firstLine="709"/>
        <w:jc w:val="both"/>
        <w:rPr>
          <w:bCs/>
          <w:i/>
          <w:iCs/>
          <w:lang w:val="uk-UA"/>
        </w:rPr>
      </w:pPr>
      <w:bookmarkStart w:id="36" w:name="_Hlk189735077"/>
      <w:r w:rsidRPr="000851A5">
        <w:rPr>
          <w:bCs/>
          <w:i/>
          <w:iCs/>
          <w:lang w:val="uk-UA"/>
        </w:rPr>
        <w:t xml:space="preserve">Використання коштів  </w:t>
      </w:r>
      <w:r w:rsidR="00700B92" w:rsidRPr="00363130">
        <w:rPr>
          <w:bCs/>
          <w:i/>
          <w:iCs/>
          <w:lang w:val="uk-UA"/>
        </w:rPr>
        <w:t xml:space="preserve">Програми </w:t>
      </w:r>
      <w:r w:rsidR="007A4CBB" w:rsidRPr="00363130">
        <w:rPr>
          <w:bCs/>
          <w:i/>
          <w:iCs/>
          <w:lang w:val="uk-UA"/>
        </w:rPr>
        <w:t>по розділу «Дорожнє господарство» по роках</w:t>
      </w:r>
      <w:r w:rsidR="002E00D6">
        <w:rPr>
          <w:bCs/>
          <w:i/>
          <w:iCs/>
          <w:lang w:val="uk-UA"/>
        </w:rPr>
        <w:t xml:space="preserve"> складає</w:t>
      </w:r>
      <w:r w:rsidR="007A4CBB" w:rsidRPr="00363130">
        <w:rPr>
          <w:bCs/>
          <w:i/>
          <w:iCs/>
          <w:lang w:val="uk-UA"/>
        </w:rPr>
        <w:t>:</w:t>
      </w:r>
    </w:p>
    <w:p w14:paraId="74AA8DD7" w14:textId="77777777" w:rsidR="007A4CBB" w:rsidRPr="00363130" w:rsidRDefault="007A4CBB" w:rsidP="00C108E7">
      <w:pPr>
        <w:jc w:val="both"/>
        <w:rPr>
          <w:b/>
          <w:lang w:val="uk-UA"/>
        </w:rPr>
      </w:pPr>
      <w:r w:rsidRPr="00363130">
        <w:rPr>
          <w:b/>
          <w:lang w:val="uk-UA"/>
        </w:rPr>
        <w:t>2020 рік</w:t>
      </w:r>
    </w:p>
    <w:p w14:paraId="276CB07C" w14:textId="2F90B05F" w:rsidR="00877146" w:rsidRPr="00363130" w:rsidRDefault="007A4CBB" w:rsidP="00C108E7">
      <w:pPr>
        <w:ind w:firstLine="708"/>
        <w:jc w:val="both"/>
        <w:rPr>
          <w:bCs/>
          <w:lang w:val="uk-UA"/>
        </w:rPr>
      </w:pPr>
      <w:r w:rsidRPr="00363130">
        <w:rPr>
          <w:bCs/>
          <w:lang w:val="uk-UA"/>
        </w:rPr>
        <w:t>Орієнтовний обсяг фінансових ресурсів</w:t>
      </w:r>
      <w:r w:rsidR="008300D1">
        <w:rPr>
          <w:bCs/>
          <w:lang w:val="uk-UA"/>
        </w:rPr>
        <w:t>,</w:t>
      </w:r>
      <w:r w:rsidRPr="00363130">
        <w:rPr>
          <w:bCs/>
          <w:lang w:val="uk-UA"/>
        </w:rPr>
        <w:t xml:space="preserve"> передбачених Програмою</w:t>
      </w:r>
      <w:r w:rsidR="008300D1">
        <w:rPr>
          <w:bCs/>
          <w:lang w:val="uk-UA"/>
        </w:rPr>
        <w:t>,</w:t>
      </w:r>
      <w:r w:rsidRPr="00363130">
        <w:rPr>
          <w:bCs/>
          <w:lang w:val="uk-UA"/>
        </w:rPr>
        <w:t xml:space="preserve"> склав  </w:t>
      </w:r>
      <w:r w:rsidR="00700B92" w:rsidRPr="00363130">
        <w:rPr>
          <w:bCs/>
          <w:lang w:val="uk-UA"/>
        </w:rPr>
        <w:t>8687,361</w:t>
      </w:r>
      <w:r w:rsidR="00877146" w:rsidRPr="00363130">
        <w:rPr>
          <w:bCs/>
          <w:lang w:val="uk-UA"/>
        </w:rPr>
        <w:t xml:space="preserve"> тис. грн, з них кошти місцевого бюджету – </w:t>
      </w:r>
      <w:r w:rsidR="00700B92" w:rsidRPr="00363130">
        <w:rPr>
          <w:bCs/>
          <w:lang w:val="uk-UA"/>
        </w:rPr>
        <w:t>8687,361</w:t>
      </w:r>
      <w:r w:rsidR="00877146" w:rsidRPr="00363130">
        <w:rPr>
          <w:bCs/>
          <w:lang w:val="uk-UA"/>
        </w:rPr>
        <w:t xml:space="preserve"> тис. грн</w:t>
      </w:r>
      <w:r w:rsidR="00700B92" w:rsidRPr="00363130">
        <w:rPr>
          <w:bCs/>
          <w:lang w:val="uk-UA"/>
        </w:rPr>
        <w:t>.</w:t>
      </w:r>
    </w:p>
    <w:p w14:paraId="64961AF3" w14:textId="45233261" w:rsidR="007A4CBB" w:rsidRPr="00363130" w:rsidRDefault="007A4CBB" w:rsidP="00C108E7">
      <w:pPr>
        <w:ind w:firstLine="708"/>
        <w:jc w:val="both"/>
        <w:rPr>
          <w:bCs/>
          <w:lang w:val="uk-UA"/>
        </w:rPr>
      </w:pPr>
      <w:r w:rsidRPr="00363130">
        <w:rPr>
          <w:bCs/>
          <w:lang w:val="uk-UA"/>
        </w:rPr>
        <w:t>Обсяг фінансування</w:t>
      </w:r>
      <w:r w:rsidR="008300D1">
        <w:rPr>
          <w:bCs/>
          <w:lang w:val="uk-UA"/>
        </w:rPr>
        <w:t>,</w:t>
      </w:r>
      <w:r w:rsidRPr="00363130">
        <w:rPr>
          <w:bCs/>
          <w:lang w:val="uk-UA"/>
        </w:rPr>
        <w:t xml:space="preserve"> затверджений </w:t>
      </w:r>
      <w:r w:rsidR="00700B92" w:rsidRPr="00363130">
        <w:rPr>
          <w:bCs/>
          <w:lang w:val="uk-UA"/>
        </w:rPr>
        <w:t xml:space="preserve">місцевим </w:t>
      </w:r>
      <w:r w:rsidRPr="00363130">
        <w:rPr>
          <w:bCs/>
          <w:lang w:val="uk-UA"/>
        </w:rPr>
        <w:t>бюджетом</w:t>
      </w:r>
      <w:r w:rsidR="008300D1">
        <w:rPr>
          <w:bCs/>
          <w:lang w:val="uk-UA"/>
        </w:rPr>
        <w:t>,</w:t>
      </w:r>
      <w:r w:rsidRPr="00363130">
        <w:rPr>
          <w:bCs/>
          <w:lang w:val="uk-UA"/>
        </w:rPr>
        <w:t xml:space="preserve">  склав </w:t>
      </w:r>
      <w:r w:rsidR="00700B92" w:rsidRPr="00363130">
        <w:rPr>
          <w:bCs/>
          <w:lang w:val="uk-UA"/>
        </w:rPr>
        <w:t>8340,750</w:t>
      </w:r>
      <w:r w:rsidRPr="00363130">
        <w:rPr>
          <w:bCs/>
          <w:lang w:val="uk-UA"/>
        </w:rPr>
        <w:t xml:space="preserve"> тис.</w:t>
      </w:r>
      <w:r w:rsidR="009F6B14">
        <w:rPr>
          <w:bCs/>
          <w:lang w:val="uk-UA"/>
        </w:rPr>
        <w:t xml:space="preserve"> </w:t>
      </w:r>
      <w:r w:rsidRPr="00363130">
        <w:rPr>
          <w:bCs/>
          <w:lang w:val="uk-UA"/>
        </w:rPr>
        <w:t>грн</w:t>
      </w:r>
      <w:r w:rsidR="00700B92" w:rsidRPr="00363130">
        <w:rPr>
          <w:bCs/>
          <w:lang w:val="uk-UA"/>
        </w:rPr>
        <w:t>.</w:t>
      </w:r>
    </w:p>
    <w:p w14:paraId="6D94C27A" w14:textId="5002E477" w:rsidR="007A4CBB" w:rsidRPr="00363130" w:rsidRDefault="007A4CBB" w:rsidP="00C108E7">
      <w:pPr>
        <w:ind w:firstLine="709"/>
        <w:jc w:val="both"/>
        <w:rPr>
          <w:bCs/>
          <w:lang w:val="uk-UA"/>
        </w:rPr>
      </w:pPr>
      <w:r w:rsidRPr="00363130">
        <w:rPr>
          <w:bCs/>
          <w:lang w:val="uk-UA"/>
        </w:rPr>
        <w:t xml:space="preserve">Фактично </w:t>
      </w:r>
      <w:r w:rsidR="00724681" w:rsidRPr="00363130">
        <w:rPr>
          <w:bCs/>
          <w:lang w:val="uk-UA"/>
        </w:rPr>
        <w:t>профінансовані та використані</w:t>
      </w:r>
      <w:r w:rsidRPr="00363130">
        <w:rPr>
          <w:bCs/>
          <w:lang w:val="uk-UA"/>
        </w:rPr>
        <w:t xml:space="preserve"> кошти в сумі </w:t>
      </w:r>
      <w:r w:rsidR="00700B92" w:rsidRPr="00363130">
        <w:rPr>
          <w:bCs/>
          <w:lang w:val="uk-UA"/>
        </w:rPr>
        <w:t>5249,263</w:t>
      </w:r>
      <w:r w:rsidRPr="00363130">
        <w:rPr>
          <w:bCs/>
          <w:lang w:val="uk-UA"/>
        </w:rPr>
        <w:t xml:space="preserve"> тис. грн. </w:t>
      </w:r>
    </w:p>
    <w:p w14:paraId="7EF5B93A" w14:textId="5C9E08BE" w:rsidR="007A4CBB" w:rsidRPr="00363130" w:rsidRDefault="007A4CBB" w:rsidP="00C108E7">
      <w:pPr>
        <w:ind w:firstLine="708"/>
        <w:jc w:val="both"/>
        <w:rPr>
          <w:bCs/>
          <w:lang w:val="uk-UA"/>
        </w:rPr>
      </w:pPr>
      <w:r w:rsidRPr="00363130">
        <w:rPr>
          <w:bCs/>
          <w:lang w:val="uk-UA"/>
        </w:rPr>
        <w:lastRenderedPageBreak/>
        <w:t xml:space="preserve">Виконання заходів </w:t>
      </w:r>
      <w:r w:rsidR="00700B92" w:rsidRPr="00363130">
        <w:rPr>
          <w:bCs/>
          <w:lang w:val="uk-UA"/>
        </w:rPr>
        <w:t xml:space="preserve">програми </w:t>
      </w:r>
      <w:r w:rsidRPr="00363130">
        <w:rPr>
          <w:bCs/>
          <w:lang w:val="uk-UA"/>
        </w:rPr>
        <w:t>по розділу «Дорожнє господарство»  становить:</w:t>
      </w:r>
    </w:p>
    <w:p w14:paraId="33CFF077" w14:textId="646B91E4" w:rsidR="007A4CBB" w:rsidRPr="00363130" w:rsidRDefault="007A4CBB" w:rsidP="00C108E7">
      <w:pPr>
        <w:ind w:firstLine="709"/>
        <w:jc w:val="both"/>
        <w:rPr>
          <w:rFonts w:eastAsia="Calibri"/>
          <w:lang w:val="uk-UA" w:eastAsia="x-none"/>
        </w:rPr>
      </w:pPr>
      <w:r w:rsidRPr="00363130">
        <w:rPr>
          <w:rFonts w:eastAsia="Calibri"/>
          <w:lang w:val="uk-UA" w:eastAsia="x-none"/>
        </w:rPr>
        <w:t xml:space="preserve">- відносно до затверджених планових обсягів  </w:t>
      </w:r>
      <w:r w:rsidR="00700B92" w:rsidRPr="00363130">
        <w:rPr>
          <w:rFonts w:eastAsia="Calibri"/>
          <w:lang w:val="uk-UA" w:eastAsia="x-none"/>
        </w:rPr>
        <w:t>60</w:t>
      </w:r>
      <w:r w:rsidRPr="00363130">
        <w:rPr>
          <w:rFonts w:eastAsia="Calibri"/>
          <w:lang w:val="uk-UA" w:eastAsia="x-none"/>
        </w:rPr>
        <w:t xml:space="preserve">,0%; державний бюджет – 0,0%; місцевий бюджет – </w:t>
      </w:r>
      <w:r w:rsidR="00700B92" w:rsidRPr="00363130">
        <w:rPr>
          <w:rFonts w:eastAsia="Calibri"/>
          <w:lang w:val="uk-UA" w:eastAsia="x-none"/>
        </w:rPr>
        <w:t>60</w:t>
      </w:r>
      <w:r w:rsidRPr="00363130">
        <w:rPr>
          <w:rFonts w:eastAsia="Calibri"/>
          <w:lang w:val="uk-UA" w:eastAsia="x-none"/>
        </w:rPr>
        <w:t>,0%;</w:t>
      </w:r>
    </w:p>
    <w:p w14:paraId="4B48CB96" w14:textId="477CCFE6" w:rsidR="007A4CBB" w:rsidRPr="00363130" w:rsidRDefault="007A4CBB" w:rsidP="00C108E7">
      <w:pPr>
        <w:ind w:firstLine="709"/>
        <w:jc w:val="both"/>
        <w:rPr>
          <w:rFonts w:eastAsia="Calibri"/>
          <w:lang w:val="uk-UA" w:eastAsia="x-none"/>
        </w:rPr>
      </w:pPr>
      <w:r w:rsidRPr="00363130">
        <w:rPr>
          <w:rFonts w:eastAsia="Calibri"/>
          <w:lang w:val="uk-UA" w:eastAsia="x-none"/>
        </w:rPr>
        <w:t xml:space="preserve">- відносно до річного обсягу фінансування – </w:t>
      </w:r>
      <w:r w:rsidR="00700B92" w:rsidRPr="00363130">
        <w:rPr>
          <w:rFonts w:eastAsia="Calibri"/>
          <w:lang w:val="uk-UA" w:eastAsia="x-none"/>
        </w:rPr>
        <w:t>6</w:t>
      </w:r>
      <w:r w:rsidR="00877146" w:rsidRPr="00363130">
        <w:rPr>
          <w:rFonts w:eastAsia="Calibri"/>
          <w:lang w:val="uk-UA" w:eastAsia="x-none"/>
        </w:rPr>
        <w:t>3</w:t>
      </w:r>
      <w:r w:rsidR="00E64B41" w:rsidRPr="00363130">
        <w:rPr>
          <w:rFonts w:eastAsia="Calibri"/>
          <w:lang w:val="uk-UA" w:eastAsia="x-none"/>
        </w:rPr>
        <w:t>,0</w:t>
      </w:r>
      <w:r w:rsidRPr="00363130">
        <w:rPr>
          <w:rFonts w:eastAsia="Calibri"/>
          <w:lang w:val="uk-UA" w:eastAsia="x-none"/>
        </w:rPr>
        <w:t xml:space="preserve">%, державний бюджет – 0,0%; місцевий бюджет </w:t>
      </w:r>
      <w:r w:rsidR="00E64B41" w:rsidRPr="00363130">
        <w:rPr>
          <w:rFonts w:eastAsia="Calibri"/>
          <w:lang w:val="uk-UA" w:eastAsia="x-none"/>
        </w:rPr>
        <w:t>–</w:t>
      </w:r>
      <w:r w:rsidRPr="00363130">
        <w:rPr>
          <w:rFonts w:eastAsia="Calibri"/>
          <w:lang w:val="uk-UA" w:eastAsia="x-none"/>
        </w:rPr>
        <w:t xml:space="preserve"> </w:t>
      </w:r>
      <w:r w:rsidR="00700B92" w:rsidRPr="00363130">
        <w:rPr>
          <w:rFonts w:eastAsia="Calibri"/>
          <w:lang w:val="uk-UA" w:eastAsia="x-none"/>
        </w:rPr>
        <w:t>6</w:t>
      </w:r>
      <w:r w:rsidR="00877146" w:rsidRPr="00363130">
        <w:rPr>
          <w:rFonts w:eastAsia="Calibri"/>
          <w:lang w:val="uk-UA" w:eastAsia="x-none"/>
        </w:rPr>
        <w:t>3</w:t>
      </w:r>
      <w:r w:rsidR="00E64B41" w:rsidRPr="00363130">
        <w:rPr>
          <w:rFonts w:eastAsia="Calibri"/>
          <w:lang w:val="uk-UA" w:eastAsia="x-none"/>
        </w:rPr>
        <w:t>,0</w:t>
      </w:r>
      <w:r w:rsidRPr="00363130">
        <w:rPr>
          <w:rFonts w:eastAsia="Calibri"/>
          <w:lang w:val="uk-UA" w:eastAsia="x-none"/>
        </w:rPr>
        <w:t>%.</w:t>
      </w:r>
    </w:p>
    <w:p w14:paraId="07DBD8C8" w14:textId="77777777" w:rsidR="008300D1" w:rsidRDefault="008300D1" w:rsidP="00C108E7">
      <w:pPr>
        <w:jc w:val="both"/>
        <w:rPr>
          <w:b/>
          <w:lang w:val="uk-UA"/>
        </w:rPr>
      </w:pPr>
    </w:p>
    <w:p w14:paraId="4340EFA6" w14:textId="72C4ED98" w:rsidR="00877146" w:rsidRPr="00363130" w:rsidRDefault="00877146" w:rsidP="00C108E7">
      <w:pPr>
        <w:jc w:val="both"/>
        <w:rPr>
          <w:b/>
          <w:lang w:val="uk-UA"/>
        </w:rPr>
      </w:pPr>
      <w:r w:rsidRPr="00363130">
        <w:rPr>
          <w:b/>
          <w:lang w:val="uk-UA"/>
        </w:rPr>
        <w:t>2021 рік</w:t>
      </w:r>
    </w:p>
    <w:p w14:paraId="0ADF8558" w14:textId="72B02CB1" w:rsidR="00877146" w:rsidRPr="00363130" w:rsidRDefault="00877146" w:rsidP="00C108E7">
      <w:pPr>
        <w:ind w:firstLine="708"/>
        <w:jc w:val="both"/>
        <w:rPr>
          <w:bCs/>
          <w:lang w:val="uk-UA"/>
        </w:rPr>
      </w:pPr>
      <w:r w:rsidRPr="00363130">
        <w:rPr>
          <w:bCs/>
          <w:lang w:val="uk-UA"/>
        </w:rPr>
        <w:t>Орієнтовний обсяг фінансових ресурсів</w:t>
      </w:r>
      <w:r w:rsidR="008300D1">
        <w:rPr>
          <w:bCs/>
          <w:lang w:val="uk-UA"/>
        </w:rPr>
        <w:t>,</w:t>
      </w:r>
      <w:r w:rsidRPr="00363130">
        <w:rPr>
          <w:bCs/>
          <w:lang w:val="uk-UA"/>
        </w:rPr>
        <w:t xml:space="preserve"> передбачених Програмою</w:t>
      </w:r>
      <w:r w:rsidR="008300D1">
        <w:rPr>
          <w:bCs/>
          <w:lang w:val="uk-UA"/>
        </w:rPr>
        <w:t>,</w:t>
      </w:r>
      <w:r w:rsidRPr="00363130">
        <w:rPr>
          <w:bCs/>
          <w:lang w:val="uk-UA"/>
        </w:rPr>
        <w:t xml:space="preserve"> склав  </w:t>
      </w:r>
      <w:r w:rsidR="00BE743F" w:rsidRPr="00363130">
        <w:rPr>
          <w:bCs/>
          <w:lang w:val="uk-UA"/>
        </w:rPr>
        <w:t>14394,714</w:t>
      </w:r>
      <w:r w:rsidRPr="00363130">
        <w:rPr>
          <w:bCs/>
          <w:lang w:val="uk-UA"/>
        </w:rPr>
        <w:t xml:space="preserve"> тис. грн, з них кошти місцевого бюджету – </w:t>
      </w:r>
      <w:r w:rsidR="00BE743F" w:rsidRPr="00363130">
        <w:rPr>
          <w:bCs/>
          <w:lang w:val="uk-UA"/>
        </w:rPr>
        <w:t>14394,714</w:t>
      </w:r>
      <w:r w:rsidRPr="00363130">
        <w:rPr>
          <w:bCs/>
          <w:lang w:val="uk-UA"/>
        </w:rPr>
        <w:t xml:space="preserve"> тис. грн</w:t>
      </w:r>
      <w:r w:rsidR="00BE743F" w:rsidRPr="00363130">
        <w:rPr>
          <w:bCs/>
          <w:lang w:val="uk-UA"/>
        </w:rPr>
        <w:t>.</w:t>
      </w:r>
    </w:p>
    <w:p w14:paraId="21A36CAD" w14:textId="33184531" w:rsidR="00877146" w:rsidRPr="00363130" w:rsidRDefault="00877146" w:rsidP="00C108E7">
      <w:pPr>
        <w:ind w:firstLine="708"/>
        <w:jc w:val="both"/>
        <w:rPr>
          <w:bCs/>
          <w:lang w:val="uk-UA"/>
        </w:rPr>
      </w:pPr>
      <w:r w:rsidRPr="00363130">
        <w:rPr>
          <w:bCs/>
          <w:lang w:val="uk-UA"/>
        </w:rPr>
        <w:t>Обсяг фінансування</w:t>
      </w:r>
      <w:r w:rsidR="008300D1">
        <w:rPr>
          <w:bCs/>
          <w:lang w:val="uk-UA"/>
        </w:rPr>
        <w:t>,</w:t>
      </w:r>
      <w:r w:rsidRPr="00363130">
        <w:rPr>
          <w:bCs/>
          <w:lang w:val="uk-UA"/>
        </w:rPr>
        <w:t xml:space="preserve"> затверджений бюджетом</w:t>
      </w:r>
      <w:r w:rsidR="008300D1">
        <w:rPr>
          <w:bCs/>
          <w:lang w:val="uk-UA"/>
        </w:rPr>
        <w:t>,</w:t>
      </w:r>
      <w:r w:rsidRPr="00363130">
        <w:rPr>
          <w:bCs/>
          <w:lang w:val="uk-UA"/>
        </w:rPr>
        <w:t xml:space="preserve"> склав </w:t>
      </w:r>
      <w:r w:rsidR="008B7266" w:rsidRPr="00363130">
        <w:rPr>
          <w:bCs/>
          <w:lang w:val="uk-UA"/>
        </w:rPr>
        <w:t>13724,275</w:t>
      </w:r>
      <w:r w:rsidRPr="00363130">
        <w:rPr>
          <w:bCs/>
          <w:lang w:val="uk-UA"/>
        </w:rPr>
        <w:t xml:space="preserve"> тис.</w:t>
      </w:r>
      <w:r w:rsidR="009F6B14">
        <w:rPr>
          <w:bCs/>
          <w:lang w:val="uk-UA"/>
        </w:rPr>
        <w:t xml:space="preserve"> </w:t>
      </w:r>
      <w:r w:rsidRPr="00363130">
        <w:rPr>
          <w:bCs/>
          <w:lang w:val="uk-UA"/>
        </w:rPr>
        <w:t xml:space="preserve">грн, з них місцевого бюджету – </w:t>
      </w:r>
      <w:r w:rsidR="008B7266" w:rsidRPr="00363130">
        <w:rPr>
          <w:bCs/>
          <w:lang w:val="uk-UA"/>
        </w:rPr>
        <w:t>13724,275</w:t>
      </w:r>
      <w:r w:rsidRPr="00363130">
        <w:rPr>
          <w:bCs/>
          <w:lang w:val="uk-UA"/>
        </w:rPr>
        <w:t xml:space="preserve"> тис. грн</w:t>
      </w:r>
      <w:r w:rsidR="008B7266" w:rsidRPr="00363130">
        <w:rPr>
          <w:bCs/>
          <w:lang w:val="uk-UA"/>
        </w:rPr>
        <w:t>.</w:t>
      </w:r>
    </w:p>
    <w:p w14:paraId="158CE1F2" w14:textId="3717CCC5" w:rsidR="00877146" w:rsidRPr="00363130" w:rsidRDefault="00877146" w:rsidP="00C108E7">
      <w:pPr>
        <w:ind w:firstLine="709"/>
        <w:jc w:val="both"/>
        <w:rPr>
          <w:bCs/>
          <w:lang w:val="uk-UA"/>
        </w:rPr>
      </w:pPr>
      <w:r w:rsidRPr="00363130">
        <w:rPr>
          <w:bCs/>
          <w:lang w:val="uk-UA"/>
        </w:rPr>
        <w:t xml:space="preserve">Фактично </w:t>
      </w:r>
      <w:r w:rsidR="00724681" w:rsidRPr="00363130">
        <w:rPr>
          <w:bCs/>
          <w:lang w:val="uk-UA"/>
        </w:rPr>
        <w:t>профінансовані та використані</w:t>
      </w:r>
      <w:r w:rsidRPr="00363130">
        <w:rPr>
          <w:bCs/>
          <w:lang w:val="uk-UA"/>
        </w:rPr>
        <w:t xml:space="preserve"> кошти</w:t>
      </w:r>
      <w:r w:rsidR="008B7266" w:rsidRPr="00363130">
        <w:rPr>
          <w:bCs/>
          <w:lang w:val="uk-UA"/>
        </w:rPr>
        <w:t xml:space="preserve"> місцевого бюджету </w:t>
      </w:r>
      <w:r w:rsidRPr="00363130">
        <w:rPr>
          <w:bCs/>
          <w:lang w:val="uk-UA"/>
        </w:rPr>
        <w:t xml:space="preserve"> в сумі </w:t>
      </w:r>
      <w:r w:rsidR="008B7266" w:rsidRPr="00363130">
        <w:rPr>
          <w:bCs/>
          <w:lang w:val="uk-UA"/>
        </w:rPr>
        <w:t>12825,557</w:t>
      </w:r>
      <w:r w:rsidRPr="00363130">
        <w:rPr>
          <w:bCs/>
          <w:lang w:val="uk-UA"/>
        </w:rPr>
        <w:t xml:space="preserve"> тис. грн. </w:t>
      </w:r>
    </w:p>
    <w:p w14:paraId="58C4C420" w14:textId="6A949B0E" w:rsidR="00877146" w:rsidRPr="00363130" w:rsidRDefault="00877146" w:rsidP="00C108E7">
      <w:pPr>
        <w:ind w:firstLine="708"/>
        <w:jc w:val="both"/>
        <w:rPr>
          <w:bCs/>
          <w:lang w:val="uk-UA"/>
        </w:rPr>
      </w:pPr>
      <w:r w:rsidRPr="00363130">
        <w:rPr>
          <w:bCs/>
          <w:lang w:val="uk-UA"/>
        </w:rPr>
        <w:t xml:space="preserve">Виконання заходів </w:t>
      </w:r>
      <w:r w:rsidR="008B7266" w:rsidRPr="00363130">
        <w:rPr>
          <w:bCs/>
          <w:lang w:val="uk-UA"/>
        </w:rPr>
        <w:t xml:space="preserve">Програми </w:t>
      </w:r>
      <w:r w:rsidRPr="00363130">
        <w:rPr>
          <w:bCs/>
          <w:lang w:val="uk-UA"/>
        </w:rPr>
        <w:t>по розділу «Дорожнє господарство»  становить:</w:t>
      </w:r>
    </w:p>
    <w:p w14:paraId="0FA4D6D8" w14:textId="320C8BEA" w:rsidR="00877146" w:rsidRPr="00363130" w:rsidRDefault="00877146" w:rsidP="00C108E7">
      <w:pPr>
        <w:ind w:firstLine="709"/>
        <w:jc w:val="both"/>
        <w:rPr>
          <w:rFonts w:eastAsia="Calibri"/>
          <w:lang w:val="uk-UA" w:eastAsia="x-none"/>
        </w:rPr>
      </w:pPr>
      <w:r w:rsidRPr="00363130">
        <w:rPr>
          <w:rFonts w:eastAsia="Calibri"/>
          <w:lang w:val="uk-UA" w:eastAsia="x-none"/>
        </w:rPr>
        <w:t xml:space="preserve">- відносно до затверджених планових обсягів  </w:t>
      </w:r>
      <w:r w:rsidR="008B7266" w:rsidRPr="00363130">
        <w:rPr>
          <w:rFonts w:eastAsia="Calibri"/>
          <w:lang w:val="uk-UA" w:eastAsia="x-none"/>
        </w:rPr>
        <w:t>89</w:t>
      </w:r>
      <w:r w:rsidRPr="00363130">
        <w:rPr>
          <w:rFonts w:eastAsia="Calibri"/>
          <w:lang w:val="uk-UA" w:eastAsia="x-none"/>
        </w:rPr>
        <w:t xml:space="preserve">,0%; державний бюджет – 0,0%; місцевий бюджет – </w:t>
      </w:r>
      <w:r w:rsidR="008B7266" w:rsidRPr="00363130">
        <w:rPr>
          <w:rFonts w:eastAsia="Calibri"/>
          <w:lang w:val="uk-UA" w:eastAsia="x-none"/>
        </w:rPr>
        <w:t>89</w:t>
      </w:r>
      <w:r w:rsidRPr="00363130">
        <w:rPr>
          <w:rFonts w:eastAsia="Calibri"/>
          <w:lang w:val="uk-UA" w:eastAsia="x-none"/>
        </w:rPr>
        <w:t>,0%;</w:t>
      </w:r>
    </w:p>
    <w:p w14:paraId="41D2E06E" w14:textId="3091309E" w:rsidR="00877146" w:rsidRPr="00363130" w:rsidRDefault="00877146" w:rsidP="00C108E7">
      <w:pPr>
        <w:ind w:firstLine="709"/>
        <w:jc w:val="both"/>
        <w:rPr>
          <w:rFonts w:eastAsia="Calibri"/>
          <w:lang w:val="uk-UA" w:eastAsia="x-none"/>
        </w:rPr>
      </w:pPr>
      <w:r w:rsidRPr="00363130">
        <w:rPr>
          <w:rFonts w:eastAsia="Calibri"/>
          <w:lang w:val="uk-UA" w:eastAsia="x-none"/>
        </w:rPr>
        <w:t xml:space="preserve">- відносно до річного обсягу фінансування – </w:t>
      </w:r>
      <w:r w:rsidR="008B7266" w:rsidRPr="00363130">
        <w:rPr>
          <w:rFonts w:eastAsia="Calibri"/>
          <w:lang w:val="uk-UA" w:eastAsia="x-none"/>
        </w:rPr>
        <w:t>93</w:t>
      </w:r>
      <w:r w:rsidR="00E64B41" w:rsidRPr="00363130">
        <w:rPr>
          <w:rFonts w:eastAsia="Calibri"/>
          <w:lang w:val="uk-UA" w:eastAsia="x-none"/>
        </w:rPr>
        <w:t>,0</w:t>
      </w:r>
      <w:r w:rsidRPr="00363130">
        <w:rPr>
          <w:rFonts w:eastAsia="Calibri"/>
          <w:lang w:val="uk-UA" w:eastAsia="x-none"/>
        </w:rPr>
        <w:t xml:space="preserve">%, державний бюджет – 0,0%; місцевий бюджет </w:t>
      </w:r>
      <w:r w:rsidR="00E64B41" w:rsidRPr="00363130">
        <w:rPr>
          <w:rFonts w:eastAsia="Calibri"/>
          <w:lang w:val="uk-UA" w:eastAsia="x-none"/>
        </w:rPr>
        <w:t>–</w:t>
      </w:r>
      <w:r w:rsidRPr="00363130">
        <w:rPr>
          <w:rFonts w:eastAsia="Calibri"/>
          <w:lang w:val="uk-UA" w:eastAsia="x-none"/>
        </w:rPr>
        <w:t xml:space="preserve"> </w:t>
      </w:r>
      <w:r w:rsidR="008B7266" w:rsidRPr="00363130">
        <w:rPr>
          <w:rFonts w:eastAsia="Calibri"/>
          <w:lang w:val="uk-UA" w:eastAsia="x-none"/>
        </w:rPr>
        <w:t>93</w:t>
      </w:r>
      <w:r w:rsidR="00E64B41" w:rsidRPr="00363130">
        <w:rPr>
          <w:rFonts w:eastAsia="Calibri"/>
          <w:lang w:val="uk-UA" w:eastAsia="x-none"/>
        </w:rPr>
        <w:t>,0</w:t>
      </w:r>
      <w:r w:rsidRPr="00363130">
        <w:rPr>
          <w:rFonts w:eastAsia="Calibri"/>
          <w:lang w:val="uk-UA" w:eastAsia="x-none"/>
        </w:rPr>
        <w:t>%.</w:t>
      </w:r>
    </w:p>
    <w:p w14:paraId="620D27F4" w14:textId="0AD16F2B" w:rsidR="007509C8" w:rsidRPr="00363130" w:rsidRDefault="007509C8" w:rsidP="00C108E7">
      <w:pPr>
        <w:jc w:val="both"/>
        <w:rPr>
          <w:b/>
          <w:lang w:val="uk-UA"/>
        </w:rPr>
      </w:pPr>
      <w:r w:rsidRPr="00363130">
        <w:rPr>
          <w:b/>
          <w:lang w:val="uk-UA"/>
        </w:rPr>
        <w:t>2022 рік</w:t>
      </w:r>
    </w:p>
    <w:p w14:paraId="2C8EAEB0" w14:textId="6B2AAFB4" w:rsidR="007509C8" w:rsidRPr="00363130" w:rsidRDefault="007509C8" w:rsidP="00C108E7">
      <w:pPr>
        <w:ind w:firstLine="708"/>
        <w:jc w:val="both"/>
        <w:rPr>
          <w:bCs/>
          <w:lang w:val="uk-UA"/>
        </w:rPr>
      </w:pPr>
      <w:r w:rsidRPr="00363130">
        <w:rPr>
          <w:bCs/>
          <w:lang w:val="uk-UA"/>
        </w:rPr>
        <w:t>Орієнтовний обсяг фінансових ресурсів</w:t>
      </w:r>
      <w:r w:rsidR="008300D1">
        <w:rPr>
          <w:bCs/>
          <w:lang w:val="uk-UA"/>
        </w:rPr>
        <w:t>,</w:t>
      </w:r>
      <w:r w:rsidRPr="00363130">
        <w:rPr>
          <w:bCs/>
          <w:lang w:val="uk-UA"/>
        </w:rPr>
        <w:t xml:space="preserve"> передбачених Програмою</w:t>
      </w:r>
      <w:r w:rsidR="008300D1">
        <w:rPr>
          <w:bCs/>
          <w:lang w:val="uk-UA"/>
        </w:rPr>
        <w:t>,</w:t>
      </w:r>
      <w:r w:rsidRPr="00363130">
        <w:rPr>
          <w:bCs/>
          <w:lang w:val="uk-UA"/>
        </w:rPr>
        <w:t xml:space="preserve"> склав  2 602,9</w:t>
      </w:r>
      <w:r w:rsidR="000C520B" w:rsidRPr="00363130">
        <w:rPr>
          <w:bCs/>
          <w:lang w:val="uk-UA"/>
        </w:rPr>
        <w:t>4</w:t>
      </w:r>
      <w:r w:rsidRPr="00363130">
        <w:rPr>
          <w:bCs/>
          <w:lang w:val="uk-UA"/>
        </w:rPr>
        <w:t>0 тис. грн, з них кошти місцевого бюджету – 2 602,9</w:t>
      </w:r>
      <w:r w:rsidR="000C520B" w:rsidRPr="00363130">
        <w:rPr>
          <w:bCs/>
          <w:lang w:val="uk-UA"/>
        </w:rPr>
        <w:t>4</w:t>
      </w:r>
      <w:r w:rsidRPr="00363130">
        <w:rPr>
          <w:bCs/>
          <w:lang w:val="uk-UA"/>
        </w:rPr>
        <w:t>0 тис. грн;</w:t>
      </w:r>
    </w:p>
    <w:p w14:paraId="1EFE4990" w14:textId="1102CA51" w:rsidR="007509C8" w:rsidRPr="00363130" w:rsidRDefault="007509C8" w:rsidP="00C108E7">
      <w:pPr>
        <w:ind w:firstLine="708"/>
        <w:jc w:val="both"/>
        <w:rPr>
          <w:bCs/>
          <w:lang w:val="uk-UA"/>
        </w:rPr>
      </w:pPr>
      <w:r w:rsidRPr="00363130">
        <w:rPr>
          <w:bCs/>
          <w:lang w:val="uk-UA"/>
        </w:rPr>
        <w:t>Обсяг фінансування</w:t>
      </w:r>
      <w:r w:rsidR="008300D1">
        <w:rPr>
          <w:bCs/>
          <w:lang w:val="uk-UA"/>
        </w:rPr>
        <w:t>,</w:t>
      </w:r>
      <w:r w:rsidRPr="00363130">
        <w:rPr>
          <w:bCs/>
          <w:lang w:val="uk-UA"/>
        </w:rPr>
        <w:t xml:space="preserve"> затверджений бюджетом</w:t>
      </w:r>
      <w:r w:rsidR="008300D1">
        <w:rPr>
          <w:bCs/>
          <w:lang w:val="uk-UA"/>
        </w:rPr>
        <w:t>,</w:t>
      </w:r>
      <w:r w:rsidRPr="00363130">
        <w:rPr>
          <w:bCs/>
          <w:lang w:val="uk-UA"/>
        </w:rPr>
        <w:t xml:space="preserve">  склав 2 602,9</w:t>
      </w:r>
      <w:r w:rsidR="000C520B" w:rsidRPr="00363130">
        <w:rPr>
          <w:bCs/>
          <w:lang w:val="uk-UA"/>
        </w:rPr>
        <w:t>36</w:t>
      </w:r>
      <w:r w:rsidRPr="00363130">
        <w:rPr>
          <w:bCs/>
          <w:lang w:val="uk-UA"/>
        </w:rPr>
        <w:t xml:space="preserve"> тис.</w:t>
      </w:r>
      <w:r w:rsidR="009F6B14">
        <w:rPr>
          <w:bCs/>
          <w:lang w:val="uk-UA"/>
        </w:rPr>
        <w:t xml:space="preserve"> </w:t>
      </w:r>
      <w:r w:rsidRPr="00363130">
        <w:rPr>
          <w:bCs/>
          <w:lang w:val="uk-UA"/>
        </w:rPr>
        <w:t>грн, з них місцевого бюджету – 2 602,9</w:t>
      </w:r>
      <w:r w:rsidR="000C520B" w:rsidRPr="00363130">
        <w:rPr>
          <w:bCs/>
          <w:lang w:val="uk-UA"/>
        </w:rPr>
        <w:t>36</w:t>
      </w:r>
      <w:r w:rsidRPr="00363130">
        <w:rPr>
          <w:bCs/>
          <w:lang w:val="uk-UA"/>
        </w:rPr>
        <w:t xml:space="preserve"> тис. грн</w:t>
      </w:r>
    </w:p>
    <w:p w14:paraId="1C58D555" w14:textId="05B0CEC7" w:rsidR="007509C8" w:rsidRPr="00363130" w:rsidRDefault="007509C8" w:rsidP="00C108E7">
      <w:pPr>
        <w:ind w:firstLine="709"/>
        <w:jc w:val="both"/>
        <w:rPr>
          <w:bCs/>
          <w:lang w:val="uk-UA"/>
        </w:rPr>
      </w:pPr>
      <w:r w:rsidRPr="00363130">
        <w:rPr>
          <w:bCs/>
          <w:lang w:val="uk-UA"/>
        </w:rPr>
        <w:t xml:space="preserve">Фактично </w:t>
      </w:r>
      <w:r w:rsidR="00724681" w:rsidRPr="00363130">
        <w:rPr>
          <w:bCs/>
          <w:lang w:val="uk-UA"/>
        </w:rPr>
        <w:t>профінансовані та використані</w:t>
      </w:r>
      <w:r w:rsidRPr="00363130">
        <w:rPr>
          <w:bCs/>
          <w:lang w:val="uk-UA"/>
        </w:rPr>
        <w:t xml:space="preserve"> кошти</w:t>
      </w:r>
      <w:r w:rsidR="000C520B" w:rsidRPr="00363130">
        <w:rPr>
          <w:bCs/>
          <w:lang w:val="uk-UA"/>
        </w:rPr>
        <w:t xml:space="preserve"> місцевого бюджету </w:t>
      </w:r>
      <w:r w:rsidRPr="00363130">
        <w:rPr>
          <w:bCs/>
          <w:lang w:val="uk-UA"/>
        </w:rPr>
        <w:t xml:space="preserve">в сумі 2474,472 тис. грн. </w:t>
      </w:r>
    </w:p>
    <w:p w14:paraId="16FCE450" w14:textId="77777777" w:rsidR="007509C8" w:rsidRPr="00363130" w:rsidRDefault="007509C8" w:rsidP="00C108E7">
      <w:pPr>
        <w:ind w:firstLine="708"/>
        <w:jc w:val="both"/>
        <w:rPr>
          <w:bCs/>
          <w:lang w:val="uk-UA"/>
        </w:rPr>
      </w:pPr>
      <w:r w:rsidRPr="00363130">
        <w:rPr>
          <w:bCs/>
          <w:lang w:val="uk-UA"/>
        </w:rPr>
        <w:t>Виконання заходів по розділу «Дорожнє господарство»  становить:</w:t>
      </w:r>
    </w:p>
    <w:p w14:paraId="7ECFA102" w14:textId="7B7BE3A6" w:rsidR="007509C8" w:rsidRPr="00363130" w:rsidRDefault="007509C8" w:rsidP="00C108E7">
      <w:pPr>
        <w:ind w:firstLine="709"/>
        <w:jc w:val="both"/>
        <w:rPr>
          <w:rFonts w:eastAsia="Calibri"/>
          <w:lang w:val="uk-UA" w:eastAsia="x-none"/>
        </w:rPr>
      </w:pPr>
      <w:r w:rsidRPr="00363130">
        <w:rPr>
          <w:rFonts w:eastAsia="Calibri"/>
          <w:lang w:val="uk-UA" w:eastAsia="x-none"/>
        </w:rPr>
        <w:t>- відносно до затверджених планових обсягів  95,0%</w:t>
      </w:r>
      <w:r w:rsidR="000C520B" w:rsidRPr="00363130">
        <w:rPr>
          <w:rFonts w:eastAsia="Calibri"/>
          <w:lang w:val="uk-UA" w:eastAsia="x-none"/>
        </w:rPr>
        <w:t>,</w:t>
      </w:r>
      <w:r w:rsidRPr="00363130">
        <w:rPr>
          <w:rFonts w:eastAsia="Calibri"/>
          <w:lang w:val="uk-UA" w:eastAsia="x-none"/>
        </w:rPr>
        <w:t xml:space="preserve"> державний бюджет – 0,0%; місцевий бюджет – 95,0%;</w:t>
      </w:r>
    </w:p>
    <w:p w14:paraId="7E60C2A8" w14:textId="546C1A52" w:rsidR="007509C8" w:rsidRPr="00363130" w:rsidRDefault="007509C8" w:rsidP="00C108E7">
      <w:pPr>
        <w:ind w:firstLine="709"/>
        <w:jc w:val="both"/>
        <w:rPr>
          <w:rFonts w:eastAsia="Calibri"/>
          <w:lang w:val="uk-UA" w:eastAsia="x-none"/>
        </w:rPr>
      </w:pPr>
      <w:r w:rsidRPr="00363130">
        <w:rPr>
          <w:rFonts w:eastAsia="Calibri"/>
          <w:lang w:val="uk-UA" w:eastAsia="x-none"/>
        </w:rPr>
        <w:t>- відносно до річного обсягу фінансування – 95</w:t>
      </w:r>
      <w:r w:rsidR="00E64B41" w:rsidRPr="00363130">
        <w:rPr>
          <w:rFonts w:eastAsia="Calibri"/>
          <w:lang w:val="uk-UA" w:eastAsia="x-none"/>
        </w:rPr>
        <w:t>,0</w:t>
      </w:r>
      <w:r w:rsidRPr="00363130">
        <w:rPr>
          <w:rFonts w:eastAsia="Calibri"/>
          <w:lang w:val="uk-UA" w:eastAsia="x-none"/>
        </w:rPr>
        <w:t xml:space="preserve">%, державний бюджет – 0,0%; місцевий бюджет </w:t>
      </w:r>
      <w:r w:rsidR="00E64B41" w:rsidRPr="00363130">
        <w:rPr>
          <w:rFonts w:eastAsia="Calibri"/>
          <w:lang w:val="uk-UA" w:eastAsia="x-none"/>
        </w:rPr>
        <w:t>–</w:t>
      </w:r>
      <w:r w:rsidRPr="00363130">
        <w:rPr>
          <w:rFonts w:eastAsia="Calibri"/>
          <w:lang w:val="uk-UA" w:eastAsia="x-none"/>
        </w:rPr>
        <w:t xml:space="preserve"> 95</w:t>
      </w:r>
      <w:r w:rsidR="00E64B41" w:rsidRPr="00363130">
        <w:rPr>
          <w:rFonts w:eastAsia="Calibri"/>
          <w:lang w:val="uk-UA" w:eastAsia="x-none"/>
        </w:rPr>
        <w:t>,0</w:t>
      </w:r>
      <w:r w:rsidRPr="00363130">
        <w:rPr>
          <w:rFonts w:eastAsia="Calibri"/>
          <w:lang w:val="uk-UA" w:eastAsia="x-none"/>
        </w:rPr>
        <w:t>%.</w:t>
      </w:r>
    </w:p>
    <w:p w14:paraId="0DF24692" w14:textId="73D54B29" w:rsidR="00446DB7" w:rsidRPr="00363130" w:rsidRDefault="00446DB7" w:rsidP="00C108E7">
      <w:pPr>
        <w:jc w:val="both"/>
        <w:rPr>
          <w:b/>
          <w:lang w:val="uk-UA"/>
        </w:rPr>
      </w:pPr>
      <w:r w:rsidRPr="00363130">
        <w:rPr>
          <w:b/>
          <w:lang w:val="uk-UA"/>
        </w:rPr>
        <w:t>2023 рік</w:t>
      </w:r>
    </w:p>
    <w:p w14:paraId="44205FBD" w14:textId="77209DEE" w:rsidR="00446DB7" w:rsidRPr="00363130" w:rsidRDefault="00446DB7" w:rsidP="00C108E7">
      <w:pPr>
        <w:ind w:firstLine="708"/>
        <w:jc w:val="both"/>
        <w:rPr>
          <w:bCs/>
          <w:lang w:val="uk-UA"/>
        </w:rPr>
      </w:pPr>
      <w:r w:rsidRPr="00363130">
        <w:rPr>
          <w:bCs/>
          <w:lang w:val="uk-UA"/>
        </w:rPr>
        <w:t>Орієнтовний обсяг фінансових ресурсів</w:t>
      </w:r>
      <w:r w:rsidR="008300D1">
        <w:rPr>
          <w:bCs/>
          <w:lang w:val="uk-UA"/>
        </w:rPr>
        <w:t>,</w:t>
      </w:r>
      <w:r w:rsidRPr="00363130">
        <w:rPr>
          <w:bCs/>
          <w:lang w:val="uk-UA"/>
        </w:rPr>
        <w:t xml:space="preserve"> передбачених Програмою</w:t>
      </w:r>
      <w:r w:rsidR="008300D1">
        <w:rPr>
          <w:bCs/>
          <w:lang w:val="uk-UA"/>
        </w:rPr>
        <w:t>,</w:t>
      </w:r>
      <w:r w:rsidRPr="00363130">
        <w:rPr>
          <w:bCs/>
          <w:lang w:val="uk-UA"/>
        </w:rPr>
        <w:t xml:space="preserve"> склав  </w:t>
      </w:r>
      <w:r w:rsidR="000C520B" w:rsidRPr="00363130">
        <w:rPr>
          <w:bCs/>
          <w:lang w:val="uk-UA"/>
        </w:rPr>
        <w:t>26195,707</w:t>
      </w:r>
      <w:r w:rsidRPr="00363130">
        <w:rPr>
          <w:bCs/>
          <w:lang w:val="uk-UA"/>
        </w:rPr>
        <w:t xml:space="preserve"> тис. грн, з них кошти місцевого бюджету – </w:t>
      </w:r>
      <w:r w:rsidR="000C520B" w:rsidRPr="00363130">
        <w:rPr>
          <w:bCs/>
          <w:lang w:val="uk-UA"/>
        </w:rPr>
        <w:t>26195,707</w:t>
      </w:r>
      <w:r w:rsidRPr="00363130">
        <w:rPr>
          <w:bCs/>
          <w:lang w:val="uk-UA"/>
        </w:rPr>
        <w:t xml:space="preserve"> тис. грн</w:t>
      </w:r>
      <w:r w:rsidR="00430CD6" w:rsidRPr="00363130">
        <w:rPr>
          <w:bCs/>
          <w:lang w:val="uk-UA"/>
        </w:rPr>
        <w:t>.</w:t>
      </w:r>
    </w:p>
    <w:p w14:paraId="25E81899" w14:textId="4A0A87A6" w:rsidR="00446DB7" w:rsidRPr="00363130" w:rsidRDefault="00446DB7" w:rsidP="00C108E7">
      <w:pPr>
        <w:ind w:firstLine="708"/>
        <w:jc w:val="both"/>
        <w:rPr>
          <w:bCs/>
          <w:lang w:val="uk-UA"/>
        </w:rPr>
      </w:pPr>
      <w:r w:rsidRPr="00363130">
        <w:rPr>
          <w:bCs/>
          <w:lang w:val="uk-UA"/>
        </w:rPr>
        <w:t>Обсяг фінансування</w:t>
      </w:r>
      <w:r w:rsidR="008300D1">
        <w:rPr>
          <w:bCs/>
          <w:lang w:val="uk-UA"/>
        </w:rPr>
        <w:t>,</w:t>
      </w:r>
      <w:r w:rsidRPr="00363130">
        <w:rPr>
          <w:bCs/>
          <w:lang w:val="uk-UA"/>
        </w:rPr>
        <w:t xml:space="preserve"> затверджений бюджетом</w:t>
      </w:r>
      <w:r w:rsidR="008300D1">
        <w:rPr>
          <w:bCs/>
          <w:lang w:val="uk-UA"/>
        </w:rPr>
        <w:t>,</w:t>
      </w:r>
      <w:r w:rsidRPr="00363130">
        <w:rPr>
          <w:bCs/>
          <w:lang w:val="uk-UA"/>
        </w:rPr>
        <w:t xml:space="preserve">  склав </w:t>
      </w:r>
      <w:r w:rsidR="00430CD6" w:rsidRPr="00363130">
        <w:rPr>
          <w:bCs/>
          <w:lang w:val="uk-UA"/>
        </w:rPr>
        <w:t>17936,423</w:t>
      </w:r>
      <w:r w:rsidRPr="00363130">
        <w:rPr>
          <w:bCs/>
          <w:lang w:val="uk-UA"/>
        </w:rPr>
        <w:t xml:space="preserve"> тис.</w:t>
      </w:r>
      <w:r w:rsidR="009F6B14">
        <w:rPr>
          <w:bCs/>
          <w:lang w:val="uk-UA"/>
        </w:rPr>
        <w:t xml:space="preserve"> </w:t>
      </w:r>
      <w:r w:rsidRPr="00363130">
        <w:rPr>
          <w:bCs/>
          <w:lang w:val="uk-UA"/>
        </w:rPr>
        <w:t xml:space="preserve">грн, з них місцевого бюджету – </w:t>
      </w:r>
      <w:r w:rsidR="00430CD6" w:rsidRPr="00363130">
        <w:rPr>
          <w:bCs/>
          <w:lang w:val="uk-UA"/>
        </w:rPr>
        <w:t>17936,423</w:t>
      </w:r>
      <w:r w:rsidRPr="00363130">
        <w:rPr>
          <w:bCs/>
          <w:lang w:val="uk-UA"/>
        </w:rPr>
        <w:t xml:space="preserve"> тис. грн</w:t>
      </w:r>
      <w:r w:rsidR="00430CD6" w:rsidRPr="00363130">
        <w:rPr>
          <w:bCs/>
          <w:lang w:val="uk-UA"/>
        </w:rPr>
        <w:t>.</w:t>
      </w:r>
    </w:p>
    <w:p w14:paraId="54046DAA" w14:textId="042572E1" w:rsidR="00446DB7" w:rsidRPr="00363130" w:rsidRDefault="00446DB7" w:rsidP="00C108E7">
      <w:pPr>
        <w:ind w:firstLine="709"/>
        <w:jc w:val="both"/>
        <w:rPr>
          <w:bCs/>
          <w:lang w:val="uk-UA"/>
        </w:rPr>
      </w:pPr>
      <w:r w:rsidRPr="00363130">
        <w:rPr>
          <w:bCs/>
          <w:lang w:val="uk-UA"/>
        </w:rPr>
        <w:t xml:space="preserve">Фактично </w:t>
      </w:r>
      <w:r w:rsidR="00724681" w:rsidRPr="00363130">
        <w:rPr>
          <w:bCs/>
          <w:lang w:val="uk-UA"/>
        </w:rPr>
        <w:t>профінансовані та використані</w:t>
      </w:r>
      <w:r w:rsidRPr="00363130">
        <w:rPr>
          <w:bCs/>
          <w:lang w:val="uk-UA"/>
        </w:rPr>
        <w:t xml:space="preserve"> кошти</w:t>
      </w:r>
      <w:r w:rsidR="00964BC6" w:rsidRPr="00363130">
        <w:rPr>
          <w:bCs/>
          <w:lang w:val="uk-UA"/>
        </w:rPr>
        <w:t xml:space="preserve"> місцевого бюджету</w:t>
      </w:r>
      <w:r w:rsidRPr="00363130">
        <w:rPr>
          <w:bCs/>
          <w:lang w:val="uk-UA"/>
        </w:rPr>
        <w:t xml:space="preserve"> в сумі 774</w:t>
      </w:r>
      <w:r w:rsidR="00964BC6" w:rsidRPr="00363130">
        <w:rPr>
          <w:bCs/>
          <w:lang w:val="uk-UA"/>
        </w:rPr>
        <w:t>1</w:t>
      </w:r>
      <w:r w:rsidRPr="00363130">
        <w:rPr>
          <w:bCs/>
          <w:lang w:val="uk-UA"/>
        </w:rPr>
        <w:t>,</w:t>
      </w:r>
      <w:r w:rsidR="00964BC6" w:rsidRPr="00363130">
        <w:rPr>
          <w:bCs/>
          <w:lang w:val="uk-UA"/>
        </w:rPr>
        <w:t>878</w:t>
      </w:r>
      <w:r w:rsidRPr="00363130">
        <w:rPr>
          <w:bCs/>
          <w:lang w:val="uk-UA"/>
        </w:rPr>
        <w:t xml:space="preserve"> тис. грн. </w:t>
      </w:r>
    </w:p>
    <w:p w14:paraId="48EFE28E" w14:textId="77777777" w:rsidR="00446DB7" w:rsidRPr="00363130" w:rsidRDefault="00446DB7" w:rsidP="00C108E7">
      <w:pPr>
        <w:ind w:firstLine="708"/>
        <w:jc w:val="both"/>
        <w:rPr>
          <w:bCs/>
          <w:lang w:val="uk-UA"/>
        </w:rPr>
      </w:pPr>
      <w:r w:rsidRPr="00363130">
        <w:rPr>
          <w:bCs/>
          <w:lang w:val="uk-UA"/>
        </w:rPr>
        <w:t>Виконання заходів по розділу «Дорожнє господарство»  становить:</w:t>
      </w:r>
    </w:p>
    <w:p w14:paraId="35D34C96" w14:textId="0BF41163" w:rsidR="00446DB7" w:rsidRPr="00363130" w:rsidRDefault="00446DB7" w:rsidP="00C108E7">
      <w:pPr>
        <w:ind w:firstLine="709"/>
        <w:jc w:val="both"/>
        <w:rPr>
          <w:rFonts w:eastAsia="Calibri"/>
          <w:lang w:val="uk-UA" w:eastAsia="x-none"/>
        </w:rPr>
      </w:pPr>
      <w:r w:rsidRPr="00363130">
        <w:rPr>
          <w:rFonts w:eastAsia="Calibri"/>
          <w:lang w:val="uk-UA" w:eastAsia="x-none"/>
        </w:rPr>
        <w:t xml:space="preserve">- відносно до затверджених планових обсягів  </w:t>
      </w:r>
      <w:r w:rsidR="00964BC6" w:rsidRPr="00363130">
        <w:rPr>
          <w:rFonts w:eastAsia="Calibri"/>
          <w:lang w:val="uk-UA" w:eastAsia="x-none"/>
        </w:rPr>
        <w:t>30</w:t>
      </w:r>
      <w:r w:rsidRPr="00363130">
        <w:rPr>
          <w:rFonts w:eastAsia="Calibri"/>
          <w:lang w:val="uk-UA" w:eastAsia="x-none"/>
        </w:rPr>
        <w:t xml:space="preserve">,0%; державний бюджет – 0,0%; місцевий бюджет – </w:t>
      </w:r>
      <w:r w:rsidR="00964BC6" w:rsidRPr="00363130">
        <w:rPr>
          <w:rFonts w:eastAsia="Calibri"/>
          <w:lang w:val="uk-UA" w:eastAsia="x-none"/>
        </w:rPr>
        <w:t>30</w:t>
      </w:r>
      <w:r w:rsidRPr="00363130">
        <w:rPr>
          <w:rFonts w:eastAsia="Calibri"/>
          <w:lang w:val="uk-UA" w:eastAsia="x-none"/>
        </w:rPr>
        <w:t>,0%;</w:t>
      </w:r>
    </w:p>
    <w:p w14:paraId="062DD8A8" w14:textId="252A6429" w:rsidR="00446DB7" w:rsidRPr="00363130" w:rsidRDefault="00446DB7" w:rsidP="00C108E7">
      <w:pPr>
        <w:ind w:firstLine="709"/>
        <w:jc w:val="both"/>
        <w:rPr>
          <w:rFonts w:eastAsia="Calibri"/>
          <w:lang w:val="uk-UA" w:eastAsia="x-none"/>
        </w:rPr>
      </w:pPr>
      <w:r w:rsidRPr="00363130">
        <w:rPr>
          <w:rFonts w:eastAsia="Calibri"/>
          <w:lang w:val="uk-UA" w:eastAsia="x-none"/>
        </w:rPr>
        <w:t xml:space="preserve">- відносно до річного обсягу фінансування – </w:t>
      </w:r>
      <w:r w:rsidR="00964BC6" w:rsidRPr="00363130">
        <w:rPr>
          <w:rFonts w:eastAsia="Calibri"/>
          <w:lang w:val="uk-UA" w:eastAsia="x-none"/>
        </w:rPr>
        <w:t>43</w:t>
      </w:r>
      <w:r w:rsidR="00E64B41" w:rsidRPr="00363130">
        <w:rPr>
          <w:rFonts w:eastAsia="Calibri"/>
          <w:lang w:val="uk-UA" w:eastAsia="x-none"/>
        </w:rPr>
        <w:t>,0</w:t>
      </w:r>
      <w:r w:rsidRPr="00363130">
        <w:rPr>
          <w:rFonts w:eastAsia="Calibri"/>
          <w:lang w:val="uk-UA" w:eastAsia="x-none"/>
        </w:rPr>
        <w:t xml:space="preserve">%, державний бюджет – 0,0%; місцевий бюджет </w:t>
      </w:r>
      <w:r w:rsidR="00E64B41" w:rsidRPr="00363130">
        <w:rPr>
          <w:rFonts w:eastAsia="Calibri"/>
          <w:lang w:val="uk-UA" w:eastAsia="x-none"/>
        </w:rPr>
        <w:t>–</w:t>
      </w:r>
      <w:r w:rsidRPr="00363130">
        <w:rPr>
          <w:rFonts w:eastAsia="Calibri"/>
          <w:lang w:val="uk-UA" w:eastAsia="x-none"/>
        </w:rPr>
        <w:t xml:space="preserve"> </w:t>
      </w:r>
      <w:r w:rsidR="00964BC6" w:rsidRPr="00363130">
        <w:rPr>
          <w:rFonts w:eastAsia="Calibri"/>
          <w:lang w:val="uk-UA" w:eastAsia="x-none"/>
        </w:rPr>
        <w:t>43</w:t>
      </w:r>
      <w:r w:rsidR="00E64B41" w:rsidRPr="00363130">
        <w:rPr>
          <w:rFonts w:eastAsia="Calibri"/>
          <w:lang w:val="uk-UA" w:eastAsia="x-none"/>
        </w:rPr>
        <w:t>,0</w:t>
      </w:r>
      <w:r w:rsidRPr="00363130">
        <w:rPr>
          <w:rFonts w:eastAsia="Calibri"/>
          <w:lang w:val="uk-UA" w:eastAsia="x-none"/>
        </w:rPr>
        <w:t>%.</w:t>
      </w:r>
    </w:p>
    <w:p w14:paraId="5B57546D" w14:textId="0FEA9C60" w:rsidR="001E5B31" w:rsidRPr="00363130" w:rsidRDefault="001E5B31" w:rsidP="00C108E7">
      <w:pPr>
        <w:jc w:val="both"/>
        <w:rPr>
          <w:b/>
          <w:lang w:val="uk-UA"/>
        </w:rPr>
      </w:pPr>
      <w:r w:rsidRPr="00363130">
        <w:rPr>
          <w:b/>
          <w:lang w:val="uk-UA"/>
        </w:rPr>
        <w:t>2024 рік</w:t>
      </w:r>
    </w:p>
    <w:p w14:paraId="7E22028C" w14:textId="70BCDA91" w:rsidR="001E5B31" w:rsidRPr="00363130" w:rsidRDefault="001E5B31" w:rsidP="00C108E7">
      <w:pPr>
        <w:ind w:firstLine="708"/>
        <w:jc w:val="both"/>
        <w:rPr>
          <w:bCs/>
          <w:lang w:val="uk-UA"/>
        </w:rPr>
      </w:pPr>
      <w:r w:rsidRPr="00363130">
        <w:rPr>
          <w:bCs/>
          <w:lang w:val="uk-UA"/>
        </w:rPr>
        <w:t>Орієнтовний обсяг фінансових ресурсів</w:t>
      </w:r>
      <w:r w:rsidR="008300D1">
        <w:rPr>
          <w:bCs/>
          <w:lang w:val="uk-UA"/>
        </w:rPr>
        <w:t>,</w:t>
      </w:r>
      <w:r w:rsidRPr="00363130">
        <w:rPr>
          <w:bCs/>
          <w:lang w:val="uk-UA"/>
        </w:rPr>
        <w:t xml:space="preserve"> передбачених Програмою</w:t>
      </w:r>
      <w:r w:rsidR="008300D1">
        <w:rPr>
          <w:bCs/>
          <w:lang w:val="uk-UA"/>
        </w:rPr>
        <w:t>,</w:t>
      </w:r>
      <w:r w:rsidRPr="00363130">
        <w:rPr>
          <w:bCs/>
          <w:lang w:val="uk-UA"/>
        </w:rPr>
        <w:t xml:space="preserve"> склав  95</w:t>
      </w:r>
      <w:r w:rsidR="00964BC6" w:rsidRPr="00363130">
        <w:rPr>
          <w:bCs/>
          <w:lang w:val="uk-UA"/>
        </w:rPr>
        <w:t> 396,203</w:t>
      </w:r>
      <w:r w:rsidRPr="00363130">
        <w:rPr>
          <w:bCs/>
          <w:lang w:val="uk-UA"/>
        </w:rPr>
        <w:t xml:space="preserve">  тис. грн, з них кошти місцевого бюджету – 95</w:t>
      </w:r>
      <w:r w:rsidR="00964BC6" w:rsidRPr="00363130">
        <w:rPr>
          <w:bCs/>
          <w:lang w:val="uk-UA"/>
        </w:rPr>
        <w:t> 396,203</w:t>
      </w:r>
      <w:r w:rsidRPr="00363130">
        <w:rPr>
          <w:bCs/>
          <w:lang w:val="uk-UA"/>
        </w:rPr>
        <w:t xml:space="preserve"> тис. грн.</w:t>
      </w:r>
    </w:p>
    <w:p w14:paraId="258BC9C4" w14:textId="4AEB9045" w:rsidR="001E5B31" w:rsidRPr="00363130" w:rsidRDefault="001E5B31" w:rsidP="00C108E7">
      <w:pPr>
        <w:ind w:firstLine="708"/>
        <w:jc w:val="both"/>
        <w:rPr>
          <w:bCs/>
          <w:lang w:val="uk-UA"/>
        </w:rPr>
      </w:pPr>
      <w:r w:rsidRPr="00363130">
        <w:rPr>
          <w:bCs/>
          <w:lang w:val="uk-UA"/>
        </w:rPr>
        <w:t>Обсяг фінансування</w:t>
      </w:r>
      <w:r w:rsidR="00964BC6" w:rsidRPr="00363130">
        <w:rPr>
          <w:bCs/>
          <w:lang w:val="uk-UA"/>
        </w:rPr>
        <w:t>,</w:t>
      </w:r>
      <w:r w:rsidRPr="00363130">
        <w:rPr>
          <w:bCs/>
          <w:lang w:val="uk-UA"/>
        </w:rPr>
        <w:t xml:space="preserve"> затверджений бюджетом</w:t>
      </w:r>
      <w:r w:rsidR="00964BC6" w:rsidRPr="00363130">
        <w:rPr>
          <w:bCs/>
          <w:lang w:val="uk-UA"/>
        </w:rPr>
        <w:t>,</w:t>
      </w:r>
      <w:r w:rsidRPr="00363130">
        <w:rPr>
          <w:bCs/>
          <w:lang w:val="uk-UA"/>
        </w:rPr>
        <w:t xml:space="preserve">  склав </w:t>
      </w:r>
      <w:r w:rsidR="00964BC6" w:rsidRPr="00363130">
        <w:rPr>
          <w:bCs/>
          <w:lang w:val="uk-UA"/>
        </w:rPr>
        <w:t>13260,444</w:t>
      </w:r>
      <w:r w:rsidRPr="00363130">
        <w:rPr>
          <w:bCs/>
          <w:lang w:val="uk-UA"/>
        </w:rPr>
        <w:t xml:space="preserve"> тис.</w:t>
      </w:r>
      <w:r w:rsidR="009F6B14">
        <w:rPr>
          <w:bCs/>
          <w:lang w:val="uk-UA"/>
        </w:rPr>
        <w:t xml:space="preserve"> </w:t>
      </w:r>
      <w:r w:rsidRPr="00363130">
        <w:rPr>
          <w:bCs/>
          <w:lang w:val="uk-UA"/>
        </w:rPr>
        <w:t xml:space="preserve">грн, з них місцевого бюджету – </w:t>
      </w:r>
      <w:r w:rsidR="00964BC6" w:rsidRPr="00363130">
        <w:rPr>
          <w:bCs/>
          <w:lang w:val="uk-UA"/>
        </w:rPr>
        <w:t>13260,444</w:t>
      </w:r>
      <w:r w:rsidR="00B87509" w:rsidRPr="00363130">
        <w:rPr>
          <w:bCs/>
          <w:lang w:val="uk-UA"/>
        </w:rPr>
        <w:t xml:space="preserve"> </w:t>
      </w:r>
      <w:r w:rsidRPr="00363130">
        <w:rPr>
          <w:bCs/>
          <w:lang w:val="uk-UA"/>
        </w:rPr>
        <w:t>тис. грн</w:t>
      </w:r>
    </w:p>
    <w:p w14:paraId="7EC83CEA" w14:textId="72FA34DE" w:rsidR="001E5B31" w:rsidRPr="00363130" w:rsidRDefault="001E5B31" w:rsidP="00C108E7">
      <w:pPr>
        <w:ind w:firstLine="709"/>
        <w:jc w:val="both"/>
        <w:rPr>
          <w:bCs/>
          <w:lang w:val="uk-UA"/>
        </w:rPr>
      </w:pPr>
      <w:r w:rsidRPr="00363130">
        <w:rPr>
          <w:bCs/>
          <w:lang w:val="uk-UA"/>
        </w:rPr>
        <w:t xml:space="preserve">Фактично </w:t>
      </w:r>
      <w:r w:rsidR="00724681" w:rsidRPr="00363130">
        <w:rPr>
          <w:bCs/>
          <w:lang w:val="uk-UA"/>
        </w:rPr>
        <w:t xml:space="preserve">профінансовані та використані </w:t>
      </w:r>
      <w:r w:rsidRPr="00363130">
        <w:rPr>
          <w:bCs/>
          <w:lang w:val="uk-UA"/>
        </w:rPr>
        <w:t>кошти</w:t>
      </w:r>
      <w:r w:rsidR="00964BC6" w:rsidRPr="00363130">
        <w:rPr>
          <w:bCs/>
          <w:lang w:val="uk-UA"/>
        </w:rPr>
        <w:t xml:space="preserve"> місцевого бюджету</w:t>
      </w:r>
      <w:r w:rsidRPr="00363130">
        <w:rPr>
          <w:bCs/>
          <w:lang w:val="uk-UA"/>
        </w:rPr>
        <w:t xml:space="preserve"> в сумі </w:t>
      </w:r>
      <w:r w:rsidR="00B87509" w:rsidRPr="00363130">
        <w:rPr>
          <w:bCs/>
          <w:lang w:val="uk-UA"/>
        </w:rPr>
        <w:t>8316,977</w:t>
      </w:r>
      <w:r w:rsidRPr="00363130">
        <w:rPr>
          <w:bCs/>
          <w:lang w:val="uk-UA"/>
        </w:rPr>
        <w:t xml:space="preserve"> тис. грн. </w:t>
      </w:r>
    </w:p>
    <w:p w14:paraId="62D5DF9B" w14:textId="77777777" w:rsidR="001E5B31" w:rsidRPr="00363130" w:rsidRDefault="001E5B31" w:rsidP="00C108E7">
      <w:pPr>
        <w:ind w:firstLine="708"/>
        <w:jc w:val="both"/>
        <w:rPr>
          <w:bCs/>
          <w:lang w:val="uk-UA"/>
        </w:rPr>
      </w:pPr>
      <w:r w:rsidRPr="00363130">
        <w:rPr>
          <w:bCs/>
          <w:lang w:val="uk-UA"/>
        </w:rPr>
        <w:t>Виконання заходів по розділу «Дорожнє господарство»  становить:</w:t>
      </w:r>
    </w:p>
    <w:p w14:paraId="41F02E3A" w14:textId="60E78A45" w:rsidR="001E5B31" w:rsidRPr="00363130" w:rsidRDefault="001E5B31" w:rsidP="00C108E7">
      <w:pPr>
        <w:ind w:firstLine="709"/>
        <w:jc w:val="both"/>
        <w:rPr>
          <w:rFonts w:eastAsia="Calibri"/>
          <w:lang w:val="uk-UA" w:eastAsia="x-none"/>
        </w:rPr>
      </w:pPr>
      <w:r w:rsidRPr="00363130">
        <w:rPr>
          <w:rFonts w:eastAsia="Calibri"/>
          <w:lang w:val="uk-UA" w:eastAsia="x-none"/>
        </w:rPr>
        <w:t xml:space="preserve">- відносно до затверджених планових обсягів  </w:t>
      </w:r>
      <w:r w:rsidR="00B87509" w:rsidRPr="00363130">
        <w:rPr>
          <w:rFonts w:eastAsia="Calibri"/>
          <w:lang w:val="uk-UA" w:eastAsia="x-none"/>
        </w:rPr>
        <w:t>9</w:t>
      </w:r>
      <w:r w:rsidRPr="00363130">
        <w:rPr>
          <w:rFonts w:eastAsia="Calibri"/>
          <w:lang w:val="uk-UA" w:eastAsia="x-none"/>
        </w:rPr>
        <w:t xml:space="preserve">,0%; державний бюджет – 0,0%; місцевий бюджет – </w:t>
      </w:r>
      <w:r w:rsidR="00B87509" w:rsidRPr="00363130">
        <w:rPr>
          <w:rFonts w:eastAsia="Calibri"/>
          <w:lang w:val="uk-UA" w:eastAsia="x-none"/>
        </w:rPr>
        <w:t>9</w:t>
      </w:r>
      <w:r w:rsidRPr="00363130">
        <w:rPr>
          <w:rFonts w:eastAsia="Calibri"/>
          <w:lang w:val="uk-UA" w:eastAsia="x-none"/>
        </w:rPr>
        <w:t>,0%;</w:t>
      </w:r>
    </w:p>
    <w:p w14:paraId="362A36A5" w14:textId="21DE4F12" w:rsidR="001E5B31" w:rsidRPr="00363130" w:rsidRDefault="001E5B31" w:rsidP="00C108E7">
      <w:pPr>
        <w:ind w:firstLine="709"/>
        <w:jc w:val="both"/>
        <w:rPr>
          <w:rFonts w:eastAsia="Calibri"/>
          <w:lang w:val="uk-UA" w:eastAsia="x-none"/>
        </w:rPr>
      </w:pPr>
      <w:r w:rsidRPr="00363130">
        <w:rPr>
          <w:rFonts w:eastAsia="Calibri"/>
          <w:lang w:val="uk-UA" w:eastAsia="x-none"/>
        </w:rPr>
        <w:lastRenderedPageBreak/>
        <w:t xml:space="preserve">- відносно до річного обсягу фінансування – </w:t>
      </w:r>
      <w:r w:rsidR="00964BC6" w:rsidRPr="00363130">
        <w:rPr>
          <w:rFonts w:eastAsia="Calibri"/>
          <w:lang w:val="uk-UA" w:eastAsia="x-none"/>
        </w:rPr>
        <w:t>6</w:t>
      </w:r>
      <w:r w:rsidR="00B87509" w:rsidRPr="00363130">
        <w:rPr>
          <w:rFonts w:eastAsia="Calibri"/>
          <w:lang w:val="uk-UA" w:eastAsia="x-none"/>
        </w:rPr>
        <w:t>3</w:t>
      </w:r>
      <w:r w:rsidR="00E64B41" w:rsidRPr="00363130">
        <w:rPr>
          <w:rFonts w:eastAsia="Calibri"/>
          <w:lang w:val="uk-UA" w:eastAsia="x-none"/>
        </w:rPr>
        <w:t>,0</w:t>
      </w:r>
      <w:r w:rsidRPr="00363130">
        <w:rPr>
          <w:rFonts w:eastAsia="Calibri"/>
          <w:lang w:val="uk-UA" w:eastAsia="x-none"/>
        </w:rPr>
        <w:t xml:space="preserve">%, державний бюджет – 0,0%; місцевий бюджет </w:t>
      </w:r>
      <w:r w:rsidR="00E64B41" w:rsidRPr="00363130">
        <w:rPr>
          <w:rFonts w:eastAsia="Calibri"/>
          <w:lang w:val="uk-UA" w:eastAsia="x-none"/>
        </w:rPr>
        <w:t>–</w:t>
      </w:r>
      <w:r w:rsidRPr="00363130">
        <w:rPr>
          <w:rFonts w:eastAsia="Calibri"/>
          <w:lang w:val="uk-UA" w:eastAsia="x-none"/>
        </w:rPr>
        <w:t xml:space="preserve"> </w:t>
      </w:r>
      <w:r w:rsidR="00964BC6" w:rsidRPr="00363130">
        <w:rPr>
          <w:rFonts w:eastAsia="Calibri"/>
          <w:lang w:val="uk-UA" w:eastAsia="x-none"/>
        </w:rPr>
        <w:t>6</w:t>
      </w:r>
      <w:r w:rsidR="00B87509" w:rsidRPr="00363130">
        <w:rPr>
          <w:rFonts w:eastAsia="Calibri"/>
          <w:lang w:val="uk-UA" w:eastAsia="x-none"/>
        </w:rPr>
        <w:t>3</w:t>
      </w:r>
      <w:r w:rsidR="00E64B41" w:rsidRPr="00363130">
        <w:rPr>
          <w:rFonts w:eastAsia="Calibri"/>
          <w:lang w:val="uk-UA" w:eastAsia="x-none"/>
        </w:rPr>
        <w:t>,0</w:t>
      </w:r>
      <w:r w:rsidRPr="00363130">
        <w:rPr>
          <w:rFonts w:eastAsia="Calibri"/>
          <w:lang w:val="uk-UA" w:eastAsia="x-none"/>
        </w:rPr>
        <w:t>%.</w:t>
      </w:r>
    </w:p>
    <w:bookmarkEnd w:id="36"/>
    <w:p w14:paraId="7D147BE9" w14:textId="43F748E5" w:rsidR="00CF4C46" w:rsidRPr="00363130" w:rsidRDefault="00CF4C46" w:rsidP="00C108E7">
      <w:pPr>
        <w:ind w:firstLine="360"/>
        <w:jc w:val="center"/>
        <w:rPr>
          <w:b/>
          <w:lang w:val="uk-UA"/>
        </w:rPr>
      </w:pPr>
      <w:r w:rsidRPr="00363130">
        <w:rPr>
          <w:b/>
          <w:lang w:val="en-US"/>
        </w:rPr>
        <w:t>V</w:t>
      </w:r>
      <w:r w:rsidRPr="00363130">
        <w:rPr>
          <w:b/>
          <w:lang w:val="uk-UA"/>
        </w:rPr>
        <w:t>І. Міський транспорт</w:t>
      </w:r>
    </w:p>
    <w:p w14:paraId="3EFDB947" w14:textId="77777777" w:rsidR="00670BE9" w:rsidRPr="00363130" w:rsidRDefault="00670BE9" w:rsidP="00C108E7">
      <w:pPr>
        <w:ind w:firstLine="360"/>
        <w:jc w:val="both"/>
        <w:rPr>
          <w:bCs/>
          <w:lang w:val="uk-UA"/>
        </w:rPr>
      </w:pPr>
    </w:p>
    <w:p w14:paraId="3215217E" w14:textId="2E389347" w:rsidR="00CF4C46" w:rsidRPr="00363130" w:rsidRDefault="00670BE9" w:rsidP="00C108E7">
      <w:pPr>
        <w:ind w:firstLine="360"/>
        <w:jc w:val="both"/>
        <w:rPr>
          <w:bCs/>
          <w:lang w:val="uk-UA"/>
        </w:rPr>
      </w:pPr>
      <w:r w:rsidRPr="00363130">
        <w:rPr>
          <w:bCs/>
          <w:lang w:val="uk-UA"/>
        </w:rPr>
        <w:t xml:space="preserve">     </w:t>
      </w:r>
      <w:r w:rsidR="00CF4C46" w:rsidRPr="00363130">
        <w:rPr>
          <w:bCs/>
          <w:lang w:val="uk-UA"/>
        </w:rPr>
        <w:t xml:space="preserve">Загальний орієнтовний обсяг фінансових ресурсів необхідних для реалізації Програми реформування і розвитку житлово-комунального господарства Южненської міської територіальної громади на 2020-2024 роки по розділу </w:t>
      </w:r>
      <w:bookmarkStart w:id="37" w:name="_Hlk189735782"/>
      <w:r w:rsidR="00CF4C46" w:rsidRPr="00363130">
        <w:rPr>
          <w:bCs/>
          <w:lang w:val="uk-UA"/>
        </w:rPr>
        <w:t xml:space="preserve">«Міський транспорт» </w:t>
      </w:r>
      <w:bookmarkEnd w:id="37"/>
      <w:r w:rsidR="00CF4C46" w:rsidRPr="00363130">
        <w:rPr>
          <w:bCs/>
          <w:lang w:val="uk-UA"/>
        </w:rPr>
        <w:t>склав                        1229,640 тис. грн., у тому числі:</w:t>
      </w:r>
    </w:p>
    <w:p w14:paraId="6FB2B098" w14:textId="0CD8B125" w:rsidR="00CF4C46" w:rsidRPr="00363130" w:rsidRDefault="00CF4C46" w:rsidP="00C108E7">
      <w:pPr>
        <w:pStyle w:val="a9"/>
        <w:jc w:val="both"/>
        <w:rPr>
          <w:bCs/>
          <w:lang w:val="uk-UA"/>
        </w:rPr>
      </w:pPr>
      <w:r w:rsidRPr="00363130">
        <w:rPr>
          <w:bCs/>
          <w:lang w:val="uk-UA"/>
        </w:rPr>
        <w:t>- кошти місцевого бюджету – 1229,640 тис. грн.</w:t>
      </w:r>
    </w:p>
    <w:p w14:paraId="7A9BDA9E" w14:textId="77777777" w:rsidR="00D973FD" w:rsidRPr="00363130" w:rsidRDefault="00D973FD" w:rsidP="00C108E7">
      <w:pPr>
        <w:pStyle w:val="a9"/>
        <w:jc w:val="both"/>
        <w:rPr>
          <w:bCs/>
          <w:lang w:val="uk-UA"/>
        </w:rPr>
      </w:pPr>
    </w:p>
    <w:p w14:paraId="3A8F0A81" w14:textId="3E9DE874" w:rsidR="00E20CB5" w:rsidRPr="00363130" w:rsidRDefault="00E20CB5" w:rsidP="00C108E7">
      <w:pPr>
        <w:ind w:firstLine="708"/>
        <w:jc w:val="both"/>
        <w:rPr>
          <w:bCs/>
          <w:lang w:val="uk-UA"/>
        </w:rPr>
      </w:pPr>
      <w:r w:rsidRPr="00363130">
        <w:rPr>
          <w:bCs/>
          <w:lang w:val="uk-UA"/>
        </w:rPr>
        <w:t xml:space="preserve">Обсяг фінансування затверджений </w:t>
      </w:r>
      <w:r w:rsidR="00E64B41" w:rsidRPr="00363130">
        <w:rPr>
          <w:bCs/>
          <w:lang w:val="uk-UA"/>
        </w:rPr>
        <w:t xml:space="preserve">місцевим </w:t>
      </w:r>
      <w:r w:rsidRPr="00363130">
        <w:rPr>
          <w:bCs/>
          <w:lang w:val="uk-UA"/>
        </w:rPr>
        <w:t xml:space="preserve">бюджетом склав </w:t>
      </w:r>
      <w:r w:rsidR="00854BC1" w:rsidRPr="00363130">
        <w:rPr>
          <w:bCs/>
          <w:lang w:val="uk-UA"/>
        </w:rPr>
        <w:t>798,690</w:t>
      </w:r>
      <w:r w:rsidRPr="00363130">
        <w:rPr>
          <w:bCs/>
          <w:lang w:val="uk-UA"/>
        </w:rPr>
        <w:t xml:space="preserve"> тис.</w:t>
      </w:r>
      <w:r w:rsidR="009F6B14">
        <w:rPr>
          <w:bCs/>
          <w:lang w:val="uk-UA"/>
        </w:rPr>
        <w:t xml:space="preserve"> </w:t>
      </w:r>
      <w:r w:rsidRPr="00363130">
        <w:rPr>
          <w:bCs/>
          <w:lang w:val="uk-UA"/>
        </w:rPr>
        <w:t xml:space="preserve">грн, з них кошти місцевого бюджету – </w:t>
      </w:r>
      <w:r w:rsidR="00854BC1" w:rsidRPr="00363130">
        <w:rPr>
          <w:bCs/>
          <w:lang w:val="uk-UA"/>
        </w:rPr>
        <w:t>798</w:t>
      </w:r>
      <w:r w:rsidR="00E64B41" w:rsidRPr="00363130">
        <w:rPr>
          <w:bCs/>
          <w:lang w:val="uk-UA"/>
        </w:rPr>
        <w:t>,690</w:t>
      </w:r>
      <w:r w:rsidRPr="00363130">
        <w:rPr>
          <w:bCs/>
          <w:lang w:val="uk-UA"/>
        </w:rPr>
        <w:t xml:space="preserve"> тис. грн.</w:t>
      </w:r>
    </w:p>
    <w:p w14:paraId="1C92D0DB" w14:textId="1C72C5F2" w:rsidR="00E20CB5" w:rsidRPr="00363130" w:rsidRDefault="00E20CB5" w:rsidP="00C108E7">
      <w:pPr>
        <w:ind w:firstLine="709"/>
        <w:jc w:val="both"/>
        <w:rPr>
          <w:bCs/>
          <w:lang w:val="uk-UA"/>
        </w:rPr>
      </w:pPr>
      <w:r w:rsidRPr="00363130">
        <w:rPr>
          <w:bCs/>
          <w:lang w:val="uk-UA"/>
        </w:rPr>
        <w:t xml:space="preserve">Фактично </w:t>
      </w:r>
      <w:r w:rsidR="00724681" w:rsidRPr="00363130">
        <w:rPr>
          <w:bCs/>
          <w:lang w:val="uk-UA"/>
        </w:rPr>
        <w:t>профінансовані та використані</w:t>
      </w:r>
      <w:r w:rsidRPr="00363130">
        <w:rPr>
          <w:bCs/>
          <w:lang w:val="uk-UA"/>
        </w:rPr>
        <w:t xml:space="preserve"> кошти в сумі </w:t>
      </w:r>
      <w:r w:rsidR="00E64B41" w:rsidRPr="00363130">
        <w:rPr>
          <w:bCs/>
          <w:lang w:val="uk-UA"/>
        </w:rPr>
        <w:t>442,187</w:t>
      </w:r>
      <w:r w:rsidRPr="00363130">
        <w:rPr>
          <w:bCs/>
          <w:lang w:val="uk-UA"/>
        </w:rPr>
        <w:t xml:space="preserve"> тис. грн., з них кошти місцевого бюджету – </w:t>
      </w:r>
      <w:r w:rsidR="00E64B41" w:rsidRPr="00363130">
        <w:rPr>
          <w:bCs/>
          <w:lang w:val="uk-UA"/>
        </w:rPr>
        <w:t>442,187</w:t>
      </w:r>
      <w:r w:rsidRPr="00363130">
        <w:rPr>
          <w:bCs/>
          <w:lang w:val="uk-UA"/>
        </w:rPr>
        <w:t xml:space="preserve"> тис. грн</w:t>
      </w:r>
    </w:p>
    <w:p w14:paraId="47631ACE" w14:textId="15D06572" w:rsidR="00E20CB5" w:rsidRPr="00363130" w:rsidRDefault="00E20CB5" w:rsidP="00C108E7">
      <w:pPr>
        <w:jc w:val="both"/>
        <w:rPr>
          <w:bCs/>
          <w:lang w:val="uk-UA"/>
        </w:rPr>
      </w:pPr>
      <w:r w:rsidRPr="00363130">
        <w:rPr>
          <w:bCs/>
          <w:lang w:val="uk-UA"/>
        </w:rPr>
        <w:t xml:space="preserve">            Виконання заходів по розділу «Міський транспорт» за 2020 -2024 роки становить:</w:t>
      </w:r>
    </w:p>
    <w:p w14:paraId="400821FC" w14:textId="034489A7" w:rsidR="00E20CB5" w:rsidRPr="00363130" w:rsidRDefault="00E20CB5" w:rsidP="00C108E7">
      <w:pPr>
        <w:ind w:firstLine="709"/>
        <w:rPr>
          <w:rFonts w:eastAsia="Calibri"/>
          <w:lang w:val="uk-UA" w:eastAsia="x-none"/>
        </w:rPr>
      </w:pPr>
      <w:r w:rsidRPr="00363130">
        <w:rPr>
          <w:rFonts w:eastAsia="Calibri"/>
          <w:lang w:val="uk-UA" w:eastAsia="x-none"/>
        </w:rPr>
        <w:t xml:space="preserve">- відносно до затверджених планових обсягів </w:t>
      </w:r>
      <w:r w:rsidR="00EC03BD" w:rsidRPr="00363130">
        <w:rPr>
          <w:rFonts w:eastAsia="Calibri"/>
          <w:lang w:val="uk-UA" w:eastAsia="x-none"/>
        </w:rPr>
        <w:t>36</w:t>
      </w:r>
      <w:r w:rsidR="00E64B41" w:rsidRPr="00363130">
        <w:rPr>
          <w:rFonts w:eastAsia="Calibri"/>
          <w:lang w:val="uk-UA" w:eastAsia="x-none"/>
        </w:rPr>
        <w:t>,0</w:t>
      </w:r>
      <w:r w:rsidRPr="00363130">
        <w:rPr>
          <w:rFonts w:eastAsia="Calibri"/>
          <w:lang w:val="uk-UA" w:eastAsia="x-none"/>
        </w:rPr>
        <w:t xml:space="preserve">%; державний бюджет – 0,0%; місцевий бюджет – </w:t>
      </w:r>
      <w:r w:rsidR="00EC03BD" w:rsidRPr="00363130">
        <w:rPr>
          <w:rFonts w:eastAsia="Calibri"/>
          <w:lang w:val="uk-UA" w:eastAsia="x-none"/>
        </w:rPr>
        <w:t>36</w:t>
      </w:r>
      <w:r w:rsidR="00E64B41" w:rsidRPr="00363130">
        <w:rPr>
          <w:rFonts w:eastAsia="Calibri"/>
          <w:lang w:val="uk-UA" w:eastAsia="x-none"/>
        </w:rPr>
        <w:t>,0</w:t>
      </w:r>
      <w:r w:rsidRPr="00363130">
        <w:rPr>
          <w:rFonts w:eastAsia="Calibri"/>
          <w:lang w:val="uk-UA" w:eastAsia="x-none"/>
        </w:rPr>
        <w:t>%;</w:t>
      </w:r>
    </w:p>
    <w:p w14:paraId="130C8F86" w14:textId="4458BABA" w:rsidR="00E20CB5" w:rsidRPr="00363130" w:rsidRDefault="00E20CB5" w:rsidP="00C108E7">
      <w:pPr>
        <w:ind w:firstLine="709"/>
        <w:rPr>
          <w:rFonts w:eastAsia="Calibri"/>
          <w:lang w:val="uk-UA" w:eastAsia="x-none"/>
        </w:rPr>
      </w:pPr>
      <w:r w:rsidRPr="00363130">
        <w:rPr>
          <w:rFonts w:eastAsia="Calibri"/>
          <w:lang w:val="uk-UA" w:eastAsia="x-none"/>
        </w:rPr>
        <w:t xml:space="preserve">- відносно до річного обсягу фінансування – </w:t>
      </w:r>
      <w:r w:rsidR="00E64B41" w:rsidRPr="00363130">
        <w:rPr>
          <w:rFonts w:eastAsia="Calibri"/>
          <w:lang w:val="uk-UA" w:eastAsia="x-none"/>
        </w:rPr>
        <w:t>55,0</w:t>
      </w:r>
      <w:r w:rsidRPr="00363130">
        <w:rPr>
          <w:rFonts w:eastAsia="Calibri"/>
          <w:lang w:val="uk-UA" w:eastAsia="x-none"/>
        </w:rPr>
        <w:t xml:space="preserve">%, державний бюджет – 0,0%; місцевий бюджет – </w:t>
      </w:r>
      <w:r w:rsidR="00E64B41" w:rsidRPr="00363130">
        <w:rPr>
          <w:rFonts w:eastAsia="Calibri"/>
          <w:lang w:val="uk-UA" w:eastAsia="x-none"/>
        </w:rPr>
        <w:t>55,0</w:t>
      </w:r>
      <w:r w:rsidRPr="00363130">
        <w:rPr>
          <w:rFonts w:eastAsia="Calibri"/>
          <w:lang w:val="uk-UA" w:eastAsia="x-none"/>
        </w:rPr>
        <w:t xml:space="preserve"> %.</w:t>
      </w:r>
    </w:p>
    <w:p w14:paraId="678E996D" w14:textId="77777777" w:rsidR="00A25A77" w:rsidRPr="00363130" w:rsidRDefault="00A25A77" w:rsidP="00C108E7">
      <w:pPr>
        <w:jc w:val="both"/>
        <w:rPr>
          <w:bCs/>
          <w:lang w:val="uk-UA"/>
        </w:rPr>
      </w:pPr>
    </w:p>
    <w:p w14:paraId="6166B07A" w14:textId="0B37B044" w:rsidR="00E20CB5" w:rsidRPr="00363130" w:rsidRDefault="008300D1" w:rsidP="00C108E7">
      <w:pPr>
        <w:ind w:firstLine="709"/>
        <w:jc w:val="both"/>
        <w:rPr>
          <w:bCs/>
          <w:i/>
          <w:iCs/>
          <w:lang w:val="uk-UA"/>
        </w:rPr>
      </w:pPr>
      <w:r w:rsidRPr="000851A5">
        <w:rPr>
          <w:bCs/>
          <w:i/>
          <w:iCs/>
          <w:lang w:val="uk-UA"/>
        </w:rPr>
        <w:t xml:space="preserve">Використання коштів  </w:t>
      </w:r>
      <w:r w:rsidR="00F7702D" w:rsidRPr="00363130">
        <w:rPr>
          <w:bCs/>
          <w:i/>
          <w:iCs/>
          <w:lang w:val="uk-UA"/>
        </w:rPr>
        <w:t xml:space="preserve">Програми по </w:t>
      </w:r>
      <w:r w:rsidR="00E20CB5" w:rsidRPr="00363130">
        <w:rPr>
          <w:bCs/>
          <w:i/>
          <w:iCs/>
          <w:lang w:val="uk-UA"/>
        </w:rPr>
        <w:t xml:space="preserve"> розділу «Міський транспорт» по роках</w:t>
      </w:r>
      <w:r>
        <w:rPr>
          <w:bCs/>
          <w:i/>
          <w:iCs/>
          <w:lang w:val="uk-UA"/>
        </w:rPr>
        <w:t xml:space="preserve"> складає</w:t>
      </w:r>
      <w:r w:rsidR="00E20CB5" w:rsidRPr="00363130">
        <w:rPr>
          <w:bCs/>
          <w:i/>
          <w:iCs/>
          <w:lang w:val="uk-UA"/>
        </w:rPr>
        <w:t>:</w:t>
      </w:r>
    </w:p>
    <w:p w14:paraId="3B8D1BFA" w14:textId="77777777" w:rsidR="00E20CB5" w:rsidRPr="00363130" w:rsidRDefault="00E20CB5" w:rsidP="00C108E7">
      <w:pPr>
        <w:jc w:val="both"/>
        <w:rPr>
          <w:b/>
          <w:lang w:val="uk-UA"/>
        </w:rPr>
      </w:pPr>
      <w:r w:rsidRPr="00363130">
        <w:rPr>
          <w:b/>
          <w:lang w:val="uk-UA"/>
        </w:rPr>
        <w:t>2020 рік</w:t>
      </w:r>
    </w:p>
    <w:p w14:paraId="4CDA0BC1" w14:textId="131C8370" w:rsidR="00EC03BD" w:rsidRPr="00363130" w:rsidRDefault="00E20CB5" w:rsidP="00C108E7">
      <w:pPr>
        <w:ind w:firstLine="708"/>
        <w:jc w:val="both"/>
        <w:rPr>
          <w:bCs/>
          <w:lang w:val="uk-UA"/>
        </w:rPr>
      </w:pPr>
      <w:r w:rsidRPr="00363130">
        <w:rPr>
          <w:bCs/>
          <w:lang w:val="uk-UA"/>
        </w:rPr>
        <w:t>Орієнтовний обсяг фінансових ресурсів</w:t>
      </w:r>
      <w:r w:rsidR="008300D1">
        <w:rPr>
          <w:bCs/>
          <w:lang w:val="uk-UA"/>
        </w:rPr>
        <w:t>,</w:t>
      </w:r>
      <w:r w:rsidRPr="00363130">
        <w:rPr>
          <w:bCs/>
          <w:lang w:val="uk-UA"/>
        </w:rPr>
        <w:t xml:space="preserve"> передбачених Програмою</w:t>
      </w:r>
      <w:r w:rsidR="008300D1">
        <w:rPr>
          <w:bCs/>
          <w:lang w:val="uk-UA"/>
        </w:rPr>
        <w:t>,</w:t>
      </w:r>
      <w:r w:rsidRPr="00363130">
        <w:rPr>
          <w:bCs/>
          <w:lang w:val="uk-UA"/>
        </w:rPr>
        <w:t xml:space="preserve"> склав  </w:t>
      </w:r>
      <w:r w:rsidR="00EC03BD" w:rsidRPr="00363130">
        <w:rPr>
          <w:bCs/>
          <w:lang w:val="uk-UA"/>
        </w:rPr>
        <w:t>287,700 тис. грн, з них кошти місцевого бюджету – 287,700 тис. грн;</w:t>
      </w:r>
    </w:p>
    <w:p w14:paraId="059F43BF" w14:textId="4432DA73" w:rsidR="00E20CB5" w:rsidRPr="00363130" w:rsidRDefault="00E20CB5" w:rsidP="00C108E7">
      <w:pPr>
        <w:ind w:firstLine="708"/>
        <w:jc w:val="both"/>
        <w:rPr>
          <w:bCs/>
          <w:lang w:val="uk-UA"/>
        </w:rPr>
      </w:pPr>
      <w:r w:rsidRPr="00363130">
        <w:rPr>
          <w:bCs/>
          <w:lang w:val="uk-UA"/>
        </w:rPr>
        <w:t>Обсяг фінансування, затверджений бюджетом</w:t>
      </w:r>
      <w:r w:rsidR="00DA360C" w:rsidRPr="00363130">
        <w:rPr>
          <w:bCs/>
          <w:lang w:val="uk-UA"/>
        </w:rPr>
        <w:t>,</w:t>
      </w:r>
      <w:r w:rsidRPr="00363130">
        <w:rPr>
          <w:bCs/>
          <w:lang w:val="uk-UA"/>
        </w:rPr>
        <w:t xml:space="preserve"> склав </w:t>
      </w:r>
      <w:r w:rsidR="00DA360C" w:rsidRPr="00363130">
        <w:rPr>
          <w:bCs/>
          <w:lang w:val="uk-UA"/>
        </w:rPr>
        <w:t>261,894</w:t>
      </w:r>
      <w:r w:rsidRPr="00363130">
        <w:rPr>
          <w:bCs/>
          <w:lang w:val="uk-UA"/>
        </w:rPr>
        <w:t xml:space="preserve"> </w:t>
      </w:r>
      <w:proofErr w:type="spellStart"/>
      <w:r w:rsidRPr="00363130">
        <w:rPr>
          <w:bCs/>
          <w:lang w:val="uk-UA"/>
        </w:rPr>
        <w:t>тис.грн</w:t>
      </w:r>
      <w:proofErr w:type="spellEnd"/>
      <w:r w:rsidRPr="00363130">
        <w:rPr>
          <w:bCs/>
          <w:lang w:val="uk-UA"/>
        </w:rPr>
        <w:t xml:space="preserve">, з них місцевого бюджету – </w:t>
      </w:r>
      <w:r w:rsidR="00DA360C" w:rsidRPr="00363130">
        <w:rPr>
          <w:bCs/>
          <w:lang w:val="uk-UA"/>
        </w:rPr>
        <w:t>261,894</w:t>
      </w:r>
      <w:r w:rsidRPr="00363130">
        <w:rPr>
          <w:bCs/>
          <w:lang w:val="uk-UA"/>
        </w:rPr>
        <w:t xml:space="preserve"> тис. грн</w:t>
      </w:r>
    </w:p>
    <w:p w14:paraId="49F6A8F7" w14:textId="195B156F" w:rsidR="00E20CB5" w:rsidRPr="00363130" w:rsidRDefault="00E20CB5" w:rsidP="00C108E7">
      <w:pPr>
        <w:ind w:firstLine="709"/>
        <w:jc w:val="both"/>
        <w:rPr>
          <w:bCs/>
          <w:lang w:val="uk-UA"/>
        </w:rPr>
      </w:pPr>
      <w:r w:rsidRPr="00363130">
        <w:rPr>
          <w:bCs/>
          <w:lang w:val="uk-UA"/>
        </w:rPr>
        <w:t xml:space="preserve">Фактично </w:t>
      </w:r>
      <w:r w:rsidR="00724681" w:rsidRPr="00363130">
        <w:rPr>
          <w:bCs/>
          <w:lang w:val="uk-UA"/>
        </w:rPr>
        <w:t xml:space="preserve">профінансовані та використані </w:t>
      </w:r>
      <w:r w:rsidRPr="00363130">
        <w:rPr>
          <w:bCs/>
          <w:lang w:val="uk-UA"/>
        </w:rPr>
        <w:t xml:space="preserve">кошти в сумі </w:t>
      </w:r>
      <w:r w:rsidR="00EC03BD" w:rsidRPr="00363130">
        <w:rPr>
          <w:bCs/>
          <w:lang w:val="uk-UA"/>
        </w:rPr>
        <w:t>160,915</w:t>
      </w:r>
      <w:r w:rsidRPr="00363130">
        <w:rPr>
          <w:bCs/>
          <w:lang w:val="uk-UA"/>
        </w:rPr>
        <w:t xml:space="preserve"> тис. грн. </w:t>
      </w:r>
    </w:p>
    <w:p w14:paraId="16BCD683" w14:textId="326E9199" w:rsidR="00E20CB5" w:rsidRPr="00363130" w:rsidRDefault="00E20CB5" w:rsidP="00C108E7">
      <w:pPr>
        <w:ind w:firstLine="708"/>
        <w:jc w:val="both"/>
        <w:rPr>
          <w:bCs/>
          <w:lang w:val="uk-UA"/>
        </w:rPr>
      </w:pPr>
      <w:r w:rsidRPr="00363130">
        <w:rPr>
          <w:bCs/>
          <w:lang w:val="uk-UA"/>
        </w:rPr>
        <w:t>Виконання заходів по розділу «Міський транспорт» становить:</w:t>
      </w:r>
    </w:p>
    <w:p w14:paraId="657E1DB4" w14:textId="69CDEDEE" w:rsidR="00E20CB5" w:rsidRPr="00363130" w:rsidRDefault="00E20CB5" w:rsidP="00C108E7">
      <w:pPr>
        <w:ind w:firstLine="709"/>
        <w:jc w:val="both"/>
        <w:rPr>
          <w:rFonts w:eastAsia="Calibri"/>
          <w:lang w:val="uk-UA" w:eastAsia="x-none"/>
        </w:rPr>
      </w:pPr>
      <w:r w:rsidRPr="00363130">
        <w:rPr>
          <w:rFonts w:eastAsia="Calibri"/>
          <w:lang w:val="uk-UA" w:eastAsia="x-none"/>
        </w:rPr>
        <w:t xml:space="preserve">- відносно до затверджених планових обсягів  </w:t>
      </w:r>
      <w:r w:rsidR="00EC03BD" w:rsidRPr="00363130">
        <w:rPr>
          <w:rFonts w:eastAsia="Calibri"/>
          <w:lang w:val="uk-UA" w:eastAsia="x-none"/>
        </w:rPr>
        <w:t>56</w:t>
      </w:r>
      <w:r w:rsidRPr="00363130">
        <w:rPr>
          <w:rFonts w:eastAsia="Calibri"/>
          <w:lang w:val="uk-UA" w:eastAsia="x-none"/>
        </w:rPr>
        <w:t xml:space="preserve">,0%; державний бюджет – 0,0%; місцевий бюджет – </w:t>
      </w:r>
      <w:r w:rsidR="00EC03BD" w:rsidRPr="00363130">
        <w:rPr>
          <w:rFonts w:eastAsia="Calibri"/>
          <w:lang w:val="uk-UA" w:eastAsia="x-none"/>
        </w:rPr>
        <w:t>56</w:t>
      </w:r>
      <w:r w:rsidRPr="00363130">
        <w:rPr>
          <w:rFonts w:eastAsia="Calibri"/>
          <w:lang w:val="uk-UA" w:eastAsia="x-none"/>
        </w:rPr>
        <w:t>,0%;</w:t>
      </w:r>
    </w:p>
    <w:p w14:paraId="3246727C" w14:textId="7ECD9758" w:rsidR="00E20CB5" w:rsidRPr="00363130" w:rsidRDefault="00E20CB5" w:rsidP="00C108E7">
      <w:pPr>
        <w:ind w:firstLine="709"/>
        <w:jc w:val="both"/>
        <w:rPr>
          <w:rFonts w:eastAsia="Calibri"/>
          <w:lang w:val="uk-UA" w:eastAsia="x-none"/>
        </w:rPr>
      </w:pPr>
      <w:r w:rsidRPr="00363130">
        <w:rPr>
          <w:rFonts w:eastAsia="Calibri"/>
          <w:lang w:val="uk-UA" w:eastAsia="x-none"/>
        </w:rPr>
        <w:t xml:space="preserve">- відносно до річного обсягу фінансування – </w:t>
      </w:r>
      <w:r w:rsidR="00DA360C" w:rsidRPr="00363130">
        <w:rPr>
          <w:rFonts w:eastAsia="Calibri"/>
          <w:lang w:val="uk-UA" w:eastAsia="x-none"/>
        </w:rPr>
        <w:t>61,0</w:t>
      </w:r>
      <w:r w:rsidRPr="00363130">
        <w:rPr>
          <w:rFonts w:eastAsia="Calibri"/>
          <w:lang w:val="uk-UA" w:eastAsia="x-none"/>
        </w:rPr>
        <w:t xml:space="preserve">%, державний бюджет – 0,0%; місцевий бюджет </w:t>
      </w:r>
      <w:r w:rsidR="00DA360C" w:rsidRPr="00363130">
        <w:rPr>
          <w:rFonts w:eastAsia="Calibri"/>
          <w:lang w:val="uk-UA" w:eastAsia="x-none"/>
        </w:rPr>
        <w:t>–</w:t>
      </w:r>
      <w:r w:rsidRPr="00363130">
        <w:rPr>
          <w:rFonts w:eastAsia="Calibri"/>
          <w:lang w:val="uk-UA" w:eastAsia="x-none"/>
        </w:rPr>
        <w:t xml:space="preserve"> </w:t>
      </w:r>
      <w:r w:rsidR="00DA360C" w:rsidRPr="00363130">
        <w:rPr>
          <w:rFonts w:eastAsia="Calibri"/>
          <w:lang w:val="uk-UA" w:eastAsia="x-none"/>
        </w:rPr>
        <w:t>61,</w:t>
      </w:r>
      <w:r w:rsidR="00EC03BD" w:rsidRPr="00363130">
        <w:rPr>
          <w:rFonts w:eastAsia="Calibri"/>
          <w:lang w:val="uk-UA" w:eastAsia="x-none"/>
        </w:rPr>
        <w:t>0</w:t>
      </w:r>
      <w:r w:rsidRPr="00363130">
        <w:rPr>
          <w:rFonts w:eastAsia="Calibri"/>
          <w:lang w:val="uk-UA" w:eastAsia="x-none"/>
        </w:rPr>
        <w:t>%.</w:t>
      </w:r>
    </w:p>
    <w:p w14:paraId="3D26D77C" w14:textId="3D05497C" w:rsidR="00EC03BD" w:rsidRPr="00363130" w:rsidRDefault="00EC03BD" w:rsidP="00C108E7">
      <w:pPr>
        <w:jc w:val="both"/>
        <w:rPr>
          <w:b/>
          <w:lang w:val="uk-UA"/>
        </w:rPr>
      </w:pPr>
      <w:r w:rsidRPr="00363130">
        <w:rPr>
          <w:b/>
          <w:lang w:val="uk-UA"/>
        </w:rPr>
        <w:t>2021 рік</w:t>
      </w:r>
    </w:p>
    <w:p w14:paraId="0B15CDD4" w14:textId="2336624F" w:rsidR="009A7692" w:rsidRPr="00363130" w:rsidRDefault="00EC03BD" w:rsidP="00C108E7">
      <w:pPr>
        <w:ind w:firstLine="708"/>
        <w:jc w:val="both"/>
        <w:rPr>
          <w:bCs/>
          <w:lang w:val="uk-UA"/>
        </w:rPr>
      </w:pPr>
      <w:r w:rsidRPr="00363130">
        <w:rPr>
          <w:bCs/>
          <w:lang w:val="uk-UA"/>
        </w:rPr>
        <w:t>Орієнтовний обсяг фінансових ресурсів</w:t>
      </w:r>
      <w:r w:rsidR="008300D1">
        <w:rPr>
          <w:bCs/>
          <w:lang w:val="uk-UA"/>
        </w:rPr>
        <w:t>,</w:t>
      </w:r>
      <w:r w:rsidRPr="00363130">
        <w:rPr>
          <w:bCs/>
          <w:lang w:val="uk-UA"/>
        </w:rPr>
        <w:t xml:space="preserve"> передбачених Програмою</w:t>
      </w:r>
      <w:r w:rsidR="008300D1">
        <w:rPr>
          <w:bCs/>
          <w:lang w:val="uk-UA"/>
        </w:rPr>
        <w:t>,</w:t>
      </w:r>
      <w:r w:rsidRPr="00363130">
        <w:rPr>
          <w:bCs/>
          <w:lang w:val="uk-UA"/>
        </w:rPr>
        <w:t xml:space="preserve"> склав </w:t>
      </w:r>
      <w:r w:rsidR="009A7692" w:rsidRPr="00363130">
        <w:rPr>
          <w:bCs/>
          <w:lang w:val="uk-UA"/>
        </w:rPr>
        <w:t>298,116 тис. грн, з них кошти місцевого бюджету – 298,116 тис. грн</w:t>
      </w:r>
      <w:r w:rsidR="00DA360C" w:rsidRPr="00363130">
        <w:rPr>
          <w:bCs/>
          <w:lang w:val="uk-UA"/>
        </w:rPr>
        <w:t>.</w:t>
      </w:r>
    </w:p>
    <w:p w14:paraId="3B2A23FD" w14:textId="173FB428" w:rsidR="00EC03BD" w:rsidRPr="00363130" w:rsidRDefault="00EC03BD" w:rsidP="00C108E7">
      <w:pPr>
        <w:ind w:firstLine="708"/>
        <w:jc w:val="both"/>
        <w:rPr>
          <w:bCs/>
          <w:lang w:val="uk-UA"/>
        </w:rPr>
      </w:pPr>
      <w:r w:rsidRPr="00363130">
        <w:rPr>
          <w:bCs/>
          <w:lang w:val="uk-UA"/>
        </w:rPr>
        <w:t>Обсяг фінансування, затверджений бюджетом</w:t>
      </w:r>
      <w:r w:rsidR="00DA360C" w:rsidRPr="00363130">
        <w:rPr>
          <w:bCs/>
          <w:lang w:val="uk-UA"/>
        </w:rPr>
        <w:t>,</w:t>
      </w:r>
      <w:r w:rsidRPr="00363130">
        <w:rPr>
          <w:bCs/>
          <w:lang w:val="uk-UA"/>
        </w:rPr>
        <w:t xml:space="preserve"> склав </w:t>
      </w:r>
      <w:r w:rsidR="00DA360C" w:rsidRPr="00363130">
        <w:rPr>
          <w:bCs/>
          <w:lang w:val="uk-UA"/>
        </w:rPr>
        <w:t>231,036</w:t>
      </w:r>
      <w:r w:rsidRPr="00363130">
        <w:rPr>
          <w:bCs/>
          <w:lang w:val="uk-UA"/>
        </w:rPr>
        <w:t xml:space="preserve"> </w:t>
      </w:r>
      <w:proofErr w:type="spellStart"/>
      <w:r w:rsidRPr="00363130">
        <w:rPr>
          <w:bCs/>
          <w:lang w:val="uk-UA"/>
        </w:rPr>
        <w:t>тис.грн</w:t>
      </w:r>
      <w:proofErr w:type="spellEnd"/>
      <w:r w:rsidRPr="00363130">
        <w:rPr>
          <w:bCs/>
          <w:lang w:val="uk-UA"/>
        </w:rPr>
        <w:t xml:space="preserve">, з них місцевого бюджету – </w:t>
      </w:r>
      <w:r w:rsidR="00DA360C" w:rsidRPr="00363130">
        <w:rPr>
          <w:bCs/>
          <w:lang w:val="uk-UA"/>
        </w:rPr>
        <w:t>231,036</w:t>
      </w:r>
      <w:r w:rsidRPr="00363130">
        <w:rPr>
          <w:bCs/>
          <w:lang w:val="uk-UA"/>
        </w:rPr>
        <w:t xml:space="preserve"> тис. грн</w:t>
      </w:r>
      <w:r w:rsidR="00DA360C" w:rsidRPr="00363130">
        <w:rPr>
          <w:bCs/>
          <w:lang w:val="uk-UA"/>
        </w:rPr>
        <w:t>.</w:t>
      </w:r>
    </w:p>
    <w:p w14:paraId="5AB37188" w14:textId="223C3F39" w:rsidR="00EC03BD" w:rsidRPr="00363130" w:rsidRDefault="00EC03BD" w:rsidP="00C108E7">
      <w:pPr>
        <w:ind w:firstLine="709"/>
        <w:jc w:val="both"/>
        <w:rPr>
          <w:bCs/>
          <w:lang w:val="uk-UA"/>
        </w:rPr>
      </w:pPr>
      <w:r w:rsidRPr="00363130">
        <w:rPr>
          <w:bCs/>
          <w:lang w:val="uk-UA"/>
        </w:rPr>
        <w:t xml:space="preserve">Фактично </w:t>
      </w:r>
      <w:r w:rsidR="00724681" w:rsidRPr="00363130">
        <w:rPr>
          <w:bCs/>
          <w:lang w:val="uk-UA"/>
        </w:rPr>
        <w:t xml:space="preserve">профінансовані та використані </w:t>
      </w:r>
      <w:r w:rsidRPr="00363130">
        <w:rPr>
          <w:bCs/>
          <w:lang w:val="uk-UA"/>
        </w:rPr>
        <w:t xml:space="preserve">кошти в сумі </w:t>
      </w:r>
      <w:r w:rsidR="009A7692" w:rsidRPr="00363130">
        <w:rPr>
          <w:bCs/>
          <w:lang w:val="uk-UA"/>
        </w:rPr>
        <w:t>219,366</w:t>
      </w:r>
      <w:r w:rsidRPr="00363130">
        <w:rPr>
          <w:bCs/>
          <w:lang w:val="uk-UA"/>
        </w:rPr>
        <w:t xml:space="preserve"> тис. грн. </w:t>
      </w:r>
    </w:p>
    <w:p w14:paraId="31175955" w14:textId="77777777" w:rsidR="00EC03BD" w:rsidRPr="00363130" w:rsidRDefault="00EC03BD" w:rsidP="00C108E7">
      <w:pPr>
        <w:ind w:firstLine="708"/>
        <w:jc w:val="both"/>
        <w:rPr>
          <w:bCs/>
          <w:lang w:val="uk-UA"/>
        </w:rPr>
      </w:pPr>
      <w:r w:rsidRPr="00363130">
        <w:rPr>
          <w:bCs/>
          <w:lang w:val="uk-UA"/>
        </w:rPr>
        <w:t>Виконання заходів по розділу «Міський транспорт» становить:</w:t>
      </w:r>
    </w:p>
    <w:p w14:paraId="67CACD12" w14:textId="298086F4" w:rsidR="00EC03BD" w:rsidRPr="00363130" w:rsidRDefault="00EC03BD" w:rsidP="00C108E7">
      <w:pPr>
        <w:ind w:firstLine="709"/>
        <w:jc w:val="both"/>
        <w:rPr>
          <w:rFonts w:eastAsia="Calibri"/>
          <w:lang w:val="uk-UA" w:eastAsia="x-none"/>
        </w:rPr>
      </w:pPr>
      <w:r w:rsidRPr="00363130">
        <w:rPr>
          <w:rFonts w:eastAsia="Calibri"/>
          <w:lang w:val="uk-UA" w:eastAsia="x-none"/>
        </w:rPr>
        <w:t xml:space="preserve">- відносно до затверджених планових обсягів  </w:t>
      </w:r>
      <w:r w:rsidR="009A7692" w:rsidRPr="00363130">
        <w:rPr>
          <w:rFonts w:eastAsia="Calibri"/>
          <w:lang w:val="uk-UA" w:eastAsia="x-none"/>
        </w:rPr>
        <w:t>74</w:t>
      </w:r>
      <w:r w:rsidRPr="00363130">
        <w:rPr>
          <w:rFonts w:eastAsia="Calibri"/>
          <w:lang w:val="uk-UA" w:eastAsia="x-none"/>
        </w:rPr>
        <w:t xml:space="preserve">,0%; державний бюджет – 0,0%; місцевий бюджет – </w:t>
      </w:r>
      <w:r w:rsidR="009A7692" w:rsidRPr="00363130">
        <w:rPr>
          <w:rFonts w:eastAsia="Calibri"/>
          <w:lang w:val="uk-UA" w:eastAsia="x-none"/>
        </w:rPr>
        <w:t>74</w:t>
      </w:r>
      <w:r w:rsidRPr="00363130">
        <w:rPr>
          <w:rFonts w:eastAsia="Calibri"/>
          <w:lang w:val="uk-UA" w:eastAsia="x-none"/>
        </w:rPr>
        <w:t>,0%;</w:t>
      </w:r>
    </w:p>
    <w:p w14:paraId="6A2A1868" w14:textId="5AB0C730" w:rsidR="00EC03BD" w:rsidRPr="00363130" w:rsidRDefault="00EC03BD" w:rsidP="00C108E7">
      <w:pPr>
        <w:ind w:firstLine="709"/>
        <w:jc w:val="both"/>
        <w:rPr>
          <w:rFonts w:eastAsia="Calibri"/>
          <w:lang w:val="uk-UA" w:eastAsia="x-none"/>
        </w:rPr>
      </w:pPr>
      <w:r w:rsidRPr="00363130">
        <w:rPr>
          <w:rFonts w:eastAsia="Calibri"/>
          <w:lang w:val="uk-UA" w:eastAsia="x-none"/>
        </w:rPr>
        <w:t xml:space="preserve">- відносно до річного обсягу фінансування – </w:t>
      </w:r>
      <w:r w:rsidR="00880BCD" w:rsidRPr="00363130">
        <w:rPr>
          <w:rFonts w:eastAsia="Calibri"/>
          <w:lang w:val="uk-UA" w:eastAsia="x-none"/>
        </w:rPr>
        <w:t>95,0</w:t>
      </w:r>
      <w:r w:rsidRPr="00363130">
        <w:rPr>
          <w:rFonts w:eastAsia="Calibri"/>
          <w:lang w:val="uk-UA" w:eastAsia="x-none"/>
        </w:rPr>
        <w:t xml:space="preserve">%, державний бюджет – 0,0%; місцевий бюджет </w:t>
      </w:r>
      <w:r w:rsidR="00880BCD" w:rsidRPr="00363130">
        <w:rPr>
          <w:rFonts w:eastAsia="Calibri"/>
          <w:lang w:val="uk-UA" w:eastAsia="x-none"/>
        </w:rPr>
        <w:t>–</w:t>
      </w:r>
      <w:r w:rsidRPr="00363130">
        <w:rPr>
          <w:rFonts w:eastAsia="Calibri"/>
          <w:lang w:val="uk-UA" w:eastAsia="x-none"/>
        </w:rPr>
        <w:t xml:space="preserve"> </w:t>
      </w:r>
      <w:r w:rsidR="00880BCD" w:rsidRPr="00363130">
        <w:rPr>
          <w:rFonts w:eastAsia="Calibri"/>
          <w:lang w:val="uk-UA" w:eastAsia="x-none"/>
        </w:rPr>
        <w:t>95,0</w:t>
      </w:r>
      <w:r w:rsidRPr="00363130">
        <w:rPr>
          <w:rFonts w:eastAsia="Calibri"/>
          <w:lang w:val="uk-UA" w:eastAsia="x-none"/>
        </w:rPr>
        <w:t>%.</w:t>
      </w:r>
    </w:p>
    <w:p w14:paraId="72CC0503" w14:textId="041E3EFA" w:rsidR="009A7692" w:rsidRPr="00363130" w:rsidRDefault="009A7692" w:rsidP="00C108E7">
      <w:pPr>
        <w:jc w:val="both"/>
        <w:rPr>
          <w:b/>
          <w:lang w:val="uk-UA"/>
        </w:rPr>
      </w:pPr>
      <w:r w:rsidRPr="00363130">
        <w:rPr>
          <w:b/>
          <w:lang w:val="uk-UA"/>
        </w:rPr>
        <w:t>2022 рік</w:t>
      </w:r>
    </w:p>
    <w:p w14:paraId="0BDDB8E3" w14:textId="01DCE025" w:rsidR="009A7692" w:rsidRPr="00363130" w:rsidRDefault="009A7692" w:rsidP="00C108E7">
      <w:pPr>
        <w:ind w:firstLine="708"/>
        <w:jc w:val="both"/>
        <w:rPr>
          <w:bCs/>
          <w:lang w:val="uk-UA"/>
        </w:rPr>
      </w:pPr>
      <w:r w:rsidRPr="00363130">
        <w:rPr>
          <w:bCs/>
          <w:lang w:val="uk-UA"/>
        </w:rPr>
        <w:t>Орієнтовний обсяг фінансових ресурсів</w:t>
      </w:r>
      <w:r w:rsidR="008300D1">
        <w:rPr>
          <w:bCs/>
          <w:lang w:val="uk-UA"/>
        </w:rPr>
        <w:t>,</w:t>
      </w:r>
      <w:r w:rsidRPr="00363130">
        <w:rPr>
          <w:bCs/>
          <w:lang w:val="uk-UA"/>
        </w:rPr>
        <w:t xml:space="preserve"> передбачених Програмою</w:t>
      </w:r>
      <w:r w:rsidR="008300D1">
        <w:rPr>
          <w:bCs/>
          <w:lang w:val="uk-UA"/>
        </w:rPr>
        <w:t>,</w:t>
      </w:r>
      <w:r w:rsidRPr="00363130">
        <w:rPr>
          <w:bCs/>
          <w:lang w:val="uk-UA"/>
        </w:rPr>
        <w:t xml:space="preserve"> склав 305,760 тис. грн, з них кошти місцевого бюджету – 305,760 тис. грн;</w:t>
      </w:r>
    </w:p>
    <w:p w14:paraId="67029033" w14:textId="0227741B" w:rsidR="009A7692" w:rsidRPr="00363130" w:rsidRDefault="009A7692" w:rsidP="00C108E7">
      <w:pPr>
        <w:ind w:firstLine="708"/>
        <w:jc w:val="both"/>
        <w:rPr>
          <w:bCs/>
          <w:lang w:val="uk-UA"/>
        </w:rPr>
      </w:pPr>
      <w:r w:rsidRPr="00363130">
        <w:rPr>
          <w:bCs/>
          <w:lang w:val="uk-UA"/>
        </w:rPr>
        <w:t>Обсяг фінансування, затверджений бюджетом</w:t>
      </w:r>
      <w:r w:rsidR="00880BCD" w:rsidRPr="00363130">
        <w:rPr>
          <w:bCs/>
          <w:lang w:val="uk-UA"/>
        </w:rPr>
        <w:t>,</w:t>
      </w:r>
      <w:r w:rsidRPr="00363130">
        <w:rPr>
          <w:bCs/>
          <w:lang w:val="uk-UA"/>
        </w:rPr>
        <w:t xml:space="preserve"> склав </w:t>
      </w:r>
      <w:r w:rsidR="00880BCD" w:rsidRPr="00363130">
        <w:rPr>
          <w:bCs/>
          <w:lang w:val="uk-UA"/>
        </w:rPr>
        <w:t>305,760</w:t>
      </w:r>
      <w:r w:rsidRPr="00363130">
        <w:rPr>
          <w:bCs/>
          <w:lang w:val="uk-UA"/>
        </w:rPr>
        <w:t xml:space="preserve"> тис.</w:t>
      </w:r>
      <w:r w:rsidR="009F6B14">
        <w:rPr>
          <w:bCs/>
          <w:lang w:val="uk-UA"/>
        </w:rPr>
        <w:t xml:space="preserve"> </w:t>
      </w:r>
      <w:r w:rsidRPr="00363130">
        <w:rPr>
          <w:bCs/>
          <w:lang w:val="uk-UA"/>
        </w:rPr>
        <w:t xml:space="preserve">грн, з них місцевого бюджету – </w:t>
      </w:r>
      <w:r w:rsidR="00880BCD" w:rsidRPr="00363130">
        <w:rPr>
          <w:bCs/>
          <w:lang w:val="uk-UA"/>
        </w:rPr>
        <w:t>305,760</w:t>
      </w:r>
      <w:r w:rsidRPr="00363130">
        <w:rPr>
          <w:bCs/>
          <w:lang w:val="uk-UA"/>
        </w:rPr>
        <w:t xml:space="preserve"> тис. грн</w:t>
      </w:r>
    </w:p>
    <w:p w14:paraId="6862EEA9" w14:textId="33C723CB" w:rsidR="009A7692" w:rsidRPr="00363130" w:rsidRDefault="009A7692" w:rsidP="00C108E7">
      <w:pPr>
        <w:ind w:firstLine="709"/>
        <w:jc w:val="both"/>
        <w:rPr>
          <w:bCs/>
          <w:lang w:val="uk-UA"/>
        </w:rPr>
      </w:pPr>
      <w:r w:rsidRPr="00363130">
        <w:rPr>
          <w:bCs/>
          <w:lang w:val="uk-UA"/>
        </w:rPr>
        <w:t xml:space="preserve">Фактично </w:t>
      </w:r>
      <w:r w:rsidR="00724681" w:rsidRPr="00363130">
        <w:rPr>
          <w:bCs/>
          <w:lang w:val="uk-UA"/>
        </w:rPr>
        <w:t>профінансовані та використані</w:t>
      </w:r>
      <w:r w:rsidRPr="00363130">
        <w:rPr>
          <w:bCs/>
          <w:lang w:val="uk-UA"/>
        </w:rPr>
        <w:t xml:space="preserve"> кошти в сумі </w:t>
      </w:r>
      <w:r w:rsidR="00880BCD" w:rsidRPr="00363130">
        <w:rPr>
          <w:bCs/>
          <w:lang w:val="uk-UA"/>
        </w:rPr>
        <w:t>61,906</w:t>
      </w:r>
      <w:r w:rsidRPr="00363130">
        <w:rPr>
          <w:bCs/>
          <w:lang w:val="uk-UA"/>
        </w:rPr>
        <w:t xml:space="preserve"> тис. грн. </w:t>
      </w:r>
    </w:p>
    <w:p w14:paraId="366AA615" w14:textId="77777777" w:rsidR="009A7692" w:rsidRPr="00363130" w:rsidRDefault="009A7692" w:rsidP="00C108E7">
      <w:pPr>
        <w:ind w:firstLine="708"/>
        <w:jc w:val="both"/>
        <w:rPr>
          <w:bCs/>
          <w:lang w:val="uk-UA"/>
        </w:rPr>
      </w:pPr>
      <w:r w:rsidRPr="00363130">
        <w:rPr>
          <w:bCs/>
          <w:lang w:val="uk-UA"/>
        </w:rPr>
        <w:t xml:space="preserve">Виконання </w:t>
      </w:r>
      <w:bookmarkStart w:id="38" w:name="_Hlk189738396"/>
      <w:r w:rsidRPr="00363130">
        <w:rPr>
          <w:bCs/>
          <w:lang w:val="uk-UA"/>
        </w:rPr>
        <w:t xml:space="preserve">заходів по розділу «Міський транспорт» </w:t>
      </w:r>
      <w:bookmarkEnd w:id="38"/>
      <w:r w:rsidRPr="00363130">
        <w:rPr>
          <w:bCs/>
          <w:lang w:val="uk-UA"/>
        </w:rPr>
        <w:t>становить:</w:t>
      </w:r>
    </w:p>
    <w:p w14:paraId="3472418E" w14:textId="25CA5037" w:rsidR="009A7692" w:rsidRPr="00363130" w:rsidRDefault="009A7692" w:rsidP="00C108E7">
      <w:pPr>
        <w:ind w:firstLine="709"/>
        <w:jc w:val="both"/>
        <w:rPr>
          <w:rFonts w:eastAsia="Calibri"/>
          <w:lang w:val="uk-UA" w:eastAsia="x-none"/>
        </w:rPr>
      </w:pPr>
      <w:r w:rsidRPr="00363130">
        <w:rPr>
          <w:rFonts w:eastAsia="Calibri"/>
          <w:lang w:val="uk-UA" w:eastAsia="x-none"/>
        </w:rPr>
        <w:t>- відносно до затверджених планових обсягів 20,0%; державний бюджет – 0,0%; місцевий бюджет – 20,0%;</w:t>
      </w:r>
    </w:p>
    <w:p w14:paraId="1E49BAD5" w14:textId="53ECDCB5" w:rsidR="009A7692" w:rsidRPr="00363130" w:rsidRDefault="009A7692" w:rsidP="00C108E7">
      <w:pPr>
        <w:ind w:firstLine="709"/>
        <w:jc w:val="both"/>
        <w:rPr>
          <w:rFonts w:eastAsia="Calibri"/>
          <w:lang w:val="uk-UA" w:eastAsia="x-none"/>
        </w:rPr>
      </w:pPr>
      <w:r w:rsidRPr="00363130">
        <w:rPr>
          <w:rFonts w:eastAsia="Calibri"/>
          <w:lang w:val="uk-UA" w:eastAsia="x-none"/>
        </w:rPr>
        <w:lastRenderedPageBreak/>
        <w:t xml:space="preserve">- відносно до річного обсягу фінансування – </w:t>
      </w:r>
      <w:r w:rsidR="00880BCD" w:rsidRPr="00363130">
        <w:rPr>
          <w:rFonts w:eastAsia="Calibri"/>
          <w:lang w:val="uk-UA" w:eastAsia="x-none"/>
        </w:rPr>
        <w:t>20,</w:t>
      </w:r>
      <w:r w:rsidRPr="00363130">
        <w:rPr>
          <w:rFonts w:eastAsia="Calibri"/>
          <w:lang w:val="uk-UA" w:eastAsia="x-none"/>
        </w:rPr>
        <w:t xml:space="preserve">0%, державний бюджет – 0,0%; місцевий бюджет </w:t>
      </w:r>
      <w:r w:rsidR="00880BCD" w:rsidRPr="00363130">
        <w:rPr>
          <w:rFonts w:eastAsia="Calibri"/>
          <w:lang w:val="uk-UA" w:eastAsia="x-none"/>
        </w:rPr>
        <w:t>–</w:t>
      </w:r>
      <w:r w:rsidRPr="00363130">
        <w:rPr>
          <w:rFonts w:eastAsia="Calibri"/>
          <w:lang w:val="uk-UA" w:eastAsia="x-none"/>
        </w:rPr>
        <w:t xml:space="preserve"> </w:t>
      </w:r>
      <w:r w:rsidR="00880BCD" w:rsidRPr="00363130">
        <w:rPr>
          <w:rFonts w:eastAsia="Calibri"/>
          <w:lang w:val="uk-UA" w:eastAsia="x-none"/>
        </w:rPr>
        <w:t>20,</w:t>
      </w:r>
      <w:r w:rsidRPr="00363130">
        <w:rPr>
          <w:rFonts w:eastAsia="Calibri"/>
          <w:lang w:val="uk-UA" w:eastAsia="x-none"/>
        </w:rPr>
        <w:t>0%.</w:t>
      </w:r>
    </w:p>
    <w:p w14:paraId="61391200" w14:textId="53982FAB" w:rsidR="009A7692" w:rsidRPr="00363130" w:rsidRDefault="009A7692" w:rsidP="00C108E7">
      <w:pPr>
        <w:jc w:val="both"/>
        <w:rPr>
          <w:b/>
          <w:lang w:val="uk-UA"/>
        </w:rPr>
      </w:pPr>
      <w:r w:rsidRPr="00363130">
        <w:rPr>
          <w:b/>
          <w:lang w:val="uk-UA"/>
        </w:rPr>
        <w:t>2024 рік</w:t>
      </w:r>
    </w:p>
    <w:p w14:paraId="282A24A5" w14:textId="4C777E90" w:rsidR="009A7692" w:rsidRPr="00363130" w:rsidRDefault="009A7692" w:rsidP="00C108E7">
      <w:pPr>
        <w:ind w:firstLine="708"/>
        <w:jc w:val="both"/>
        <w:rPr>
          <w:bCs/>
          <w:lang w:val="uk-UA"/>
        </w:rPr>
      </w:pPr>
      <w:r w:rsidRPr="00363130">
        <w:rPr>
          <w:bCs/>
          <w:lang w:val="uk-UA"/>
        </w:rPr>
        <w:t>Орієнтовний обсяг фінансових ресурсів</w:t>
      </w:r>
      <w:r w:rsidR="008300D1">
        <w:rPr>
          <w:bCs/>
          <w:lang w:val="uk-UA"/>
        </w:rPr>
        <w:t>,</w:t>
      </w:r>
      <w:r w:rsidRPr="00363130">
        <w:rPr>
          <w:bCs/>
          <w:lang w:val="uk-UA"/>
        </w:rPr>
        <w:t xml:space="preserve"> передбачених Програмою</w:t>
      </w:r>
      <w:r w:rsidR="008300D1">
        <w:rPr>
          <w:bCs/>
          <w:lang w:val="uk-UA"/>
        </w:rPr>
        <w:t>,</w:t>
      </w:r>
      <w:r w:rsidRPr="00363130">
        <w:rPr>
          <w:bCs/>
          <w:lang w:val="uk-UA"/>
        </w:rPr>
        <w:t xml:space="preserve"> склав 338,064  тис. грн, з них кошти місцевого бюджету – 338,064 тис. грн.</w:t>
      </w:r>
    </w:p>
    <w:p w14:paraId="0D91337B" w14:textId="7A4CA454" w:rsidR="009A7692" w:rsidRPr="00363130" w:rsidRDefault="009A7692" w:rsidP="00C108E7">
      <w:pPr>
        <w:ind w:firstLine="708"/>
        <w:jc w:val="both"/>
        <w:rPr>
          <w:bCs/>
          <w:lang w:val="uk-UA"/>
        </w:rPr>
      </w:pPr>
      <w:r w:rsidRPr="00363130">
        <w:rPr>
          <w:bCs/>
          <w:lang w:val="uk-UA"/>
        </w:rPr>
        <w:t>Обсяг фінансування заходів</w:t>
      </w:r>
      <w:r w:rsidR="00880BCD" w:rsidRPr="00363130">
        <w:rPr>
          <w:bCs/>
          <w:lang w:val="uk-UA"/>
        </w:rPr>
        <w:t xml:space="preserve"> Програми </w:t>
      </w:r>
      <w:r w:rsidRPr="00363130">
        <w:rPr>
          <w:bCs/>
          <w:lang w:val="uk-UA"/>
        </w:rPr>
        <w:t>по розділу «Міський транспорт» в місцевому бюджеті не затверджений.</w:t>
      </w:r>
    </w:p>
    <w:p w14:paraId="03DE6D46" w14:textId="113FD21E" w:rsidR="001D6958" w:rsidRPr="00363130" w:rsidRDefault="001D6958" w:rsidP="00C108E7">
      <w:pPr>
        <w:ind w:firstLine="360"/>
        <w:jc w:val="center"/>
        <w:rPr>
          <w:b/>
          <w:lang w:val="uk-UA"/>
        </w:rPr>
      </w:pPr>
      <w:r w:rsidRPr="00363130">
        <w:rPr>
          <w:b/>
          <w:lang w:val="en-US"/>
        </w:rPr>
        <w:t>V</w:t>
      </w:r>
      <w:r w:rsidRPr="00363130">
        <w:rPr>
          <w:b/>
          <w:lang w:val="uk-UA"/>
        </w:rPr>
        <w:t>ІІ. Об’єкти соціальної інфраструктури</w:t>
      </w:r>
    </w:p>
    <w:p w14:paraId="0712DB84" w14:textId="77777777" w:rsidR="001D6958" w:rsidRPr="00363130" w:rsidRDefault="001D6958" w:rsidP="00C108E7">
      <w:pPr>
        <w:ind w:firstLine="360"/>
        <w:jc w:val="center"/>
        <w:rPr>
          <w:bCs/>
          <w:lang w:val="uk-UA"/>
        </w:rPr>
      </w:pPr>
    </w:p>
    <w:p w14:paraId="797C1C8F" w14:textId="0939891B" w:rsidR="001D6958" w:rsidRPr="00363130" w:rsidRDefault="001D6958" w:rsidP="00C108E7">
      <w:pPr>
        <w:ind w:firstLine="708"/>
        <w:jc w:val="both"/>
        <w:rPr>
          <w:bCs/>
          <w:lang w:val="uk-UA"/>
        </w:rPr>
      </w:pPr>
      <w:r w:rsidRPr="00363130">
        <w:rPr>
          <w:bCs/>
          <w:lang w:val="uk-UA"/>
        </w:rPr>
        <w:t xml:space="preserve">Загальний орієнтовний обсяг фінансових ресурсів необхідних для реалізації Програми реформування і розвитку житлово-комунального господарства Южненської міської територіальної громади на 2020-2024 роки по розділу </w:t>
      </w:r>
      <w:bookmarkStart w:id="39" w:name="_Hlk189738621"/>
      <w:r w:rsidRPr="00363130">
        <w:rPr>
          <w:bCs/>
          <w:lang w:val="uk-UA"/>
        </w:rPr>
        <w:t xml:space="preserve">«Об’єкти соціальної інфраструктури» </w:t>
      </w:r>
      <w:bookmarkEnd w:id="39"/>
      <w:r w:rsidRPr="00363130">
        <w:rPr>
          <w:bCs/>
          <w:lang w:val="uk-UA"/>
        </w:rPr>
        <w:t xml:space="preserve">склав </w:t>
      </w:r>
      <w:r w:rsidR="007F4788" w:rsidRPr="00363130">
        <w:rPr>
          <w:bCs/>
          <w:lang w:val="uk-UA"/>
        </w:rPr>
        <w:t>36718,456</w:t>
      </w:r>
      <w:r w:rsidRPr="00363130">
        <w:rPr>
          <w:bCs/>
          <w:lang w:val="uk-UA"/>
        </w:rPr>
        <w:t xml:space="preserve"> тис. грн., у тому числі:</w:t>
      </w:r>
    </w:p>
    <w:p w14:paraId="29609056" w14:textId="1285AFAB" w:rsidR="001D6958" w:rsidRPr="00363130" w:rsidRDefault="001D6958" w:rsidP="00C108E7">
      <w:pPr>
        <w:pStyle w:val="a9"/>
        <w:jc w:val="both"/>
        <w:rPr>
          <w:bCs/>
          <w:lang w:val="uk-UA"/>
        </w:rPr>
      </w:pPr>
      <w:r w:rsidRPr="00363130">
        <w:rPr>
          <w:bCs/>
          <w:lang w:val="uk-UA"/>
        </w:rPr>
        <w:t xml:space="preserve">- кошти місцевого бюджету – </w:t>
      </w:r>
      <w:r w:rsidR="007F4788" w:rsidRPr="00363130">
        <w:rPr>
          <w:bCs/>
          <w:lang w:val="uk-UA"/>
        </w:rPr>
        <w:t>36718,456</w:t>
      </w:r>
      <w:r w:rsidRPr="00363130">
        <w:rPr>
          <w:bCs/>
          <w:lang w:val="uk-UA"/>
        </w:rPr>
        <w:t xml:space="preserve"> тис. грн.</w:t>
      </w:r>
    </w:p>
    <w:bookmarkEnd w:id="11"/>
    <w:p w14:paraId="589424A5" w14:textId="64ADFF49" w:rsidR="00D973FD" w:rsidRPr="00363130" w:rsidRDefault="00D973FD" w:rsidP="00C108E7">
      <w:pPr>
        <w:ind w:firstLine="708"/>
        <w:jc w:val="both"/>
        <w:rPr>
          <w:bCs/>
          <w:lang w:val="uk-UA"/>
        </w:rPr>
      </w:pPr>
      <w:r w:rsidRPr="00363130">
        <w:rPr>
          <w:bCs/>
          <w:lang w:val="uk-UA"/>
        </w:rPr>
        <w:t>Обсяг фінансування</w:t>
      </w:r>
      <w:r w:rsidR="007F4788" w:rsidRPr="00363130">
        <w:rPr>
          <w:bCs/>
          <w:lang w:val="uk-UA"/>
        </w:rPr>
        <w:t>,</w:t>
      </w:r>
      <w:r w:rsidRPr="00363130">
        <w:rPr>
          <w:bCs/>
          <w:lang w:val="uk-UA"/>
        </w:rPr>
        <w:t xml:space="preserve"> затверджений </w:t>
      </w:r>
      <w:r w:rsidR="007F4788" w:rsidRPr="00363130">
        <w:rPr>
          <w:bCs/>
          <w:lang w:val="uk-UA"/>
        </w:rPr>
        <w:t xml:space="preserve">місцевим </w:t>
      </w:r>
      <w:r w:rsidRPr="00363130">
        <w:rPr>
          <w:bCs/>
          <w:lang w:val="uk-UA"/>
        </w:rPr>
        <w:t>бюджетом</w:t>
      </w:r>
      <w:r w:rsidR="007F4788" w:rsidRPr="00363130">
        <w:rPr>
          <w:bCs/>
          <w:lang w:val="uk-UA"/>
        </w:rPr>
        <w:t>,</w:t>
      </w:r>
      <w:r w:rsidRPr="00363130">
        <w:rPr>
          <w:bCs/>
          <w:lang w:val="uk-UA"/>
        </w:rPr>
        <w:t xml:space="preserve"> склав </w:t>
      </w:r>
      <w:r w:rsidR="007F4788" w:rsidRPr="00363130">
        <w:rPr>
          <w:bCs/>
          <w:lang w:val="uk-UA"/>
        </w:rPr>
        <w:t>30097,164</w:t>
      </w:r>
      <w:r w:rsidRPr="00363130">
        <w:rPr>
          <w:bCs/>
          <w:lang w:val="uk-UA"/>
        </w:rPr>
        <w:t xml:space="preserve"> тис.</w:t>
      </w:r>
      <w:r w:rsidR="009F6B14">
        <w:rPr>
          <w:bCs/>
          <w:lang w:val="uk-UA"/>
        </w:rPr>
        <w:t xml:space="preserve"> </w:t>
      </w:r>
      <w:r w:rsidRPr="00363130">
        <w:rPr>
          <w:bCs/>
          <w:lang w:val="uk-UA"/>
        </w:rPr>
        <w:t>грн</w:t>
      </w:r>
      <w:r w:rsidR="007F4788" w:rsidRPr="00363130">
        <w:rPr>
          <w:bCs/>
          <w:lang w:val="uk-UA"/>
        </w:rPr>
        <w:t>.</w:t>
      </w:r>
    </w:p>
    <w:p w14:paraId="464EA84E" w14:textId="3A648ED4" w:rsidR="00D973FD" w:rsidRPr="00363130" w:rsidRDefault="00D973FD" w:rsidP="00C108E7">
      <w:pPr>
        <w:ind w:firstLine="709"/>
        <w:jc w:val="both"/>
        <w:rPr>
          <w:bCs/>
          <w:lang w:val="uk-UA"/>
        </w:rPr>
      </w:pPr>
      <w:r w:rsidRPr="00363130">
        <w:rPr>
          <w:bCs/>
          <w:lang w:val="uk-UA"/>
        </w:rPr>
        <w:t xml:space="preserve">Фактично </w:t>
      </w:r>
      <w:r w:rsidR="00724681" w:rsidRPr="00363130">
        <w:rPr>
          <w:bCs/>
          <w:lang w:val="uk-UA"/>
        </w:rPr>
        <w:t>профінансовані та використані</w:t>
      </w:r>
      <w:r w:rsidRPr="00363130">
        <w:rPr>
          <w:bCs/>
          <w:lang w:val="uk-UA"/>
        </w:rPr>
        <w:t xml:space="preserve"> кошти в сумі </w:t>
      </w:r>
      <w:r w:rsidR="00C81639" w:rsidRPr="00363130">
        <w:rPr>
          <w:bCs/>
          <w:lang w:val="uk-UA"/>
        </w:rPr>
        <w:t>20885,451</w:t>
      </w:r>
      <w:r w:rsidRPr="00363130">
        <w:rPr>
          <w:bCs/>
          <w:lang w:val="uk-UA"/>
        </w:rPr>
        <w:t xml:space="preserve"> тис. грн, з них кошти місцевого бюджету – </w:t>
      </w:r>
      <w:r w:rsidR="00C81639" w:rsidRPr="00363130">
        <w:rPr>
          <w:bCs/>
          <w:lang w:val="uk-UA"/>
        </w:rPr>
        <w:t>20885,451</w:t>
      </w:r>
      <w:r w:rsidRPr="00363130">
        <w:rPr>
          <w:bCs/>
          <w:lang w:val="uk-UA"/>
        </w:rPr>
        <w:t xml:space="preserve"> тис. грн</w:t>
      </w:r>
      <w:r w:rsidR="00C81639" w:rsidRPr="00363130">
        <w:rPr>
          <w:bCs/>
          <w:lang w:val="uk-UA"/>
        </w:rPr>
        <w:t>.</w:t>
      </w:r>
    </w:p>
    <w:p w14:paraId="529B946C" w14:textId="02279A20" w:rsidR="00D973FD" w:rsidRPr="00363130" w:rsidRDefault="00D973FD" w:rsidP="00C108E7">
      <w:pPr>
        <w:jc w:val="both"/>
        <w:rPr>
          <w:bCs/>
          <w:lang w:val="uk-UA"/>
        </w:rPr>
      </w:pPr>
      <w:r w:rsidRPr="00363130">
        <w:rPr>
          <w:bCs/>
          <w:lang w:val="uk-UA"/>
        </w:rPr>
        <w:t xml:space="preserve">            Виконання заходів по розділу «Об’єкти соціальної інфраструктури» за 2020 -2024 роки становить:</w:t>
      </w:r>
    </w:p>
    <w:p w14:paraId="3599D624" w14:textId="54780020" w:rsidR="00D973FD" w:rsidRPr="00363130" w:rsidRDefault="00D973FD" w:rsidP="00C108E7">
      <w:pPr>
        <w:ind w:firstLine="709"/>
        <w:rPr>
          <w:rFonts w:eastAsia="Calibri"/>
          <w:lang w:val="uk-UA" w:eastAsia="x-none"/>
        </w:rPr>
      </w:pPr>
      <w:r w:rsidRPr="00363130">
        <w:rPr>
          <w:rFonts w:eastAsia="Calibri"/>
          <w:lang w:val="uk-UA" w:eastAsia="x-none"/>
        </w:rPr>
        <w:t xml:space="preserve">- відносно до затверджених планових обсягів </w:t>
      </w:r>
      <w:r w:rsidR="000F1720" w:rsidRPr="00363130">
        <w:rPr>
          <w:rFonts w:eastAsia="Calibri"/>
          <w:lang w:val="uk-UA" w:eastAsia="x-none"/>
        </w:rPr>
        <w:t>57,0</w:t>
      </w:r>
      <w:r w:rsidRPr="00363130">
        <w:rPr>
          <w:rFonts w:eastAsia="Calibri"/>
          <w:lang w:val="uk-UA" w:eastAsia="x-none"/>
        </w:rPr>
        <w:t xml:space="preserve">%; державний бюджет – 0,0%; місцевий бюджет – </w:t>
      </w:r>
      <w:r w:rsidR="000F1720" w:rsidRPr="00363130">
        <w:rPr>
          <w:rFonts w:eastAsia="Calibri"/>
          <w:lang w:val="uk-UA" w:eastAsia="x-none"/>
        </w:rPr>
        <w:t>57,0</w:t>
      </w:r>
      <w:r w:rsidRPr="00363130">
        <w:rPr>
          <w:rFonts w:eastAsia="Calibri"/>
          <w:lang w:val="uk-UA" w:eastAsia="x-none"/>
        </w:rPr>
        <w:t>%;</w:t>
      </w:r>
    </w:p>
    <w:p w14:paraId="69B8F3EC" w14:textId="16EC5B9F" w:rsidR="00D973FD" w:rsidRPr="00363130" w:rsidRDefault="00D973FD" w:rsidP="00C108E7">
      <w:pPr>
        <w:ind w:firstLine="709"/>
        <w:rPr>
          <w:rFonts w:eastAsia="Calibri"/>
          <w:lang w:val="uk-UA" w:eastAsia="x-none"/>
        </w:rPr>
      </w:pPr>
      <w:r w:rsidRPr="00363130">
        <w:rPr>
          <w:rFonts w:eastAsia="Calibri"/>
          <w:lang w:val="uk-UA" w:eastAsia="x-none"/>
        </w:rPr>
        <w:t xml:space="preserve">- відносно до річного обсягу фінансування – </w:t>
      </w:r>
      <w:r w:rsidR="000F1720" w:rsidRPr="00363130">
        <w:rPr>
          <w:rFonts w:eastAsia="Calibri"/>
          <w:lang w:val="uk-UA" w:eastAsia="x-none"/>
        </w:rPr>
        <w:t>6</w:t>
      </w:r>
      <w:r w:rsidRPr="00363130">
        <w:rPr>
          <w:rFonts w:eastAsia="Calibri"/>
          <w:lang w:val="uk-UA" w:eastAsia="x-none"/>
        </w:rPr>
        <w:t>9</w:t>
      </w:r>
      <w:r w:rsidR="000F1720" w:rsidRPr="00363130">
        <w:rPr>
          <w:rFonts w:eastAsia="Calibri"/>
          <w:lang w:val="uk-UA" w:eastAsia="x-none"/>
        </w:rPr>
        <w:t>,0</w:t>
      </w:r>
      <w:r w:rsidRPr="00363130">
        <w:rPr>
          <w:rFonts w:eastAsia="Calibri"/>
          <w:lang w:val="uk-UA" w:eastAsia="x-none"/>
        </w:rPr>
        <w:t xml:space="preserve">%, державний бюджет – 0,0%; місцевий бюджет – </w:t>
      </w:r>
      <w:r w:rsidR="000F1720" w:rsidRPr="00363130">
        <w:rPr>
          <w:rFonts w:eastAsia="Calibri"/>
          <w:lang w:val="uk-UA" w:eastAsia="x-none"/>
        </w:rPr>
        <w:t>6</w:t>
      </w:r>
      <w:r w:rsidRPr="00363130">
        <w:rPr>
          <w:rFonts w:eastAsia="Calibri"/>
          <w:lang w:val="uk-UA" w:eastAsia="x-none"/>
        </w:rPr>
        <w:t>9</w:t>
      </w:r>
      <w:r w:rsidR="000F1720" w:rsidRPr="00363130">
        <w:rPr>
          <w:rFonts w:eastAsia="Calibri"/>
          <w:lang w:val="uk-UA" w:eastAsia="x-none"/>
        </w:rPr>
        <w:t>,0</w:t>
      </w:r>
      <w:r w:rsidRPr="00363130">
        <w:rPr>
          <w:rFonts w:eastAsia="Calibri"/>
          <w:lang w:val="uk-UA" w:eastAsia="x-none"/>
        </w:rPr>
        <w:t xml:space="preserve"> %.</w:t>
      </w:r>
    </w:p>
    <w:p w14:paraId="7772A48F" w14:textId="77777777" w:rsidR="00D973FD" w:rsidRPr="00363130" w:rsidRDefault="00D973FD" w:rsidP="00C108E7">
      <w:pPr>
        <w:jc w:val="both"/>
        <w:rPr>
          <w:bCs/>
          <w:lang w:val="uk-UA"/>
        </w:rPr>
      </w:pPr>
    </w:p>
    <w:p w14:paraId="041FFD83" w14:textId="5980CE27" w:rsidR="00D973FD" w:rsidRPr="00363130" w:rsidRDefault="008300D1" w:rsidP="008300D1">
      <w:pPr>
        <w:jc w:val="both"/>
        <w:rPr>
          <w:bCs/>
          <w:i/>
          <w:iCs/>
          <w:lang w:val="uk-UA"/>
        </w:rPr>
      </w:pPr>
      <w:r w:rsidRPr="000851A5">
        <w:rPr>
          <w:bCs/>
          <w:i/>
          <w:iCs/>
          <w:lang w:val="uk-UA"/>
        </w:rPr>
        <w:t xml:space="preserve">Використання коштів  </w:t>
      </w:r>
      <w:r w:rsidR="000F1720" w:rsidRPr="00363130">
        <w:rPr>
          <w:bCs/>
          <w:i/>
          <w:iCs/>
          <w:lang w:val="uk-UA"/>
        </w:rPr>
        <w:t xml:space="preserve">Програми по </w:t>
      </w:r>
      <w:r w:rsidR="00D973FD" w:rsidRPr="00363130">
        <w:rPr>
          <w:bCs/>
          <w:i/>
          <w:iCs/>
          <w:lang w:val="uk-UA"/>
        </w:rPr>
        <w:t>розділу «Об’єкти соціальної інфраструктури» по роках:</w:t>
      </w:r>
    </w:p>
    <w:p w14:paraId="5A4D2BEF" w14:textId="77777777" w:rsidR="00D973FD" w:rsidRPr="00363130" w:rsidRDefault="00D973FD" w:rsidP="00C108E7">
      <w:pPr>
        <w:jc w:val="both"/>
        <w:rPr>
          <w:b/>
          <w:lang w:val="uk-UA"/>
        </w:rPr>
      </w:pPr>
      <w:r w:rsidRPr="00363130">
        <w:rPr>
          <w:b/>
          <w:lang w:val="uk-UA"/>
        </w:rPr>
        <w:t>2020 рік</w:t>
      </w:r>
    </w:p>
    <w:p w14:paraId="63AC26D9" w14:textId="4B557A0A" w:rsidR="00D973FD" w:rsidRPr="00363130" w:rsidRDefault="00D973FD" w:rsidP="00C108E7">
      <w:pPr>
        <w:ind w:firstLine="708"/>
        <w:jc w:val="both"/>
        <w:rPr>
          <w:bCs/>
          <w:lang w:val="uk-UA"/>
        </w:rPr>
      </w:pPr>
      <w:r w:rsidRPr="00363130">
        <w:rPr>
          <w:bCs/>
          <w:lang w:val="uk-UA"/>
        </w:rPr>
        <w:t>Орієнтовний обсяг фінансових ресурсів</w:t>
      </w:r>
      <w:r w:rsidR="008300D1">
        <w:rPr>
          <w:bCs/>
          <w:lang w:val="uk-UA"/>
        </w:rPr>
        <w:t>,</w:t>
      </w:r>
      <w:r w:rsidRPr="00363130">
        <w:rPr>
          <w:bCs/>
          <w:lang w:val="uk-UA"/>
        </w:rPr>
        <w:t xml:space="preserve"> передбачених Програмою</w:t>
      </w:r>
      <w:r w:rsidR="008300D1">
        <w:rPr>
          <w:bCs/>
          <w:lang w:val="uk-UA"/>
        </w:rPr>
        <w:t>,</w:t>
      </w:r>
      <w:r w:rsidRPr="00363130">
        <w:rPr>
          <w:bCs/>
          <w:lang w:val="uk-UA"/>
        </w:rPr>
        <w:t xml:space="preserve"> склав  </w:t>
      </w:r>
      <w:r w:rsidR="000F1720" w:rsidRPr="00363130">
        <w:rPr>
          <w:bCs/>
          <w:lang w:val="uk-UA"/>
        </w:rPr>
        <w:t>5424,837</w:t>
      </w:r>
      <w:r w:rsidRPr="00363130">
        <w:rPr>
          <w:bCs/>
          <w:lang w:val="uk-UA"/>
        </w:rPr>
        <w:t xml:space="preserve"> тис. грн, з них кошти місцевого бюджету </w:t>
      </w:r>
      <w:r w:rsidR="000F1720" w:rsidRPr="00363130">
        <w:rPr>
          <w:bCs/>
          <w:lang w:val="uk-UA"/>
        </w:rPr>
        <w:t>5424,837</w:t>
      </w:r>
      <w:r w:rsidRPr="00363130">
        <w:rPr>
          <w:bCs/>
          <w:lang w:val="uk-UA"/>
        </w:rPr>
        <w:t xml:space="preserve"> тис. грн</w:t>
      </w:r>
      <w:r w:rsidR="003C61A6" w:rsidRPr="00363130">
        <w:rPr>
          <w:bCs/>
          <w:lang w:val="uk-UA"/>
        </w:rPr>
        <w:t>.</w:t>
      </w:r>
    </w:p>
    <w:p w14:paraId="286BBBAF" w14:textId="326D80FF" w:rsidR="00D973FD" w:rsidRPr="00363130" w:rsidRDefault="00D973FD" w:rsidP="00C108E7">
      <w:pPr>
        <w:ind w:firstLine="708"/>
        <w:jc w:val="both"/>
        <w:rPr>
          <w:bCs/>
          <w:lang w:val="uk-UA"/>
        </w:rPr>
      </w:pPr>
      <w:r w:rsidRPr="00363130">
        <w:rPr>
          <w:bCs/>
          <w:lang w:val="uk-UA"/>
        </w:rPr>
        <w:t>Обсяг фінансування, затверджений бюджетом</w:t>
      </w:r>
      <w:r w:rsidR="003C61A6" w:rsidRPr="00363130">
        <w:rPr>
          <w:bCs/>
          <w:lang w:val="uk-UA"/>
        </w:rPr>
        <w:t>,</w:t>
      </w:r>
      <w:r w:rsidRPr="00363130">
        <w:rPr>
          <w:bCs/>
          <w:lang w:val="uk-UA"/>
        </w:rPr>
        <w:t xml:space="preserve"> склав </w:t>
      </w:r>
      <w:r w:rsidR="003C61A6" w:rsidRPr="00363130">
        <w:rPr>
          <w:bCs/>
          <w:lang w:val="uk-UA"/>
        </w:rPr>
        <w:t>5424,837</w:t>
      </w:r>
      <w:r w:rsidRPr="00363130">
        <w:rPr>
          <w:bCs/>
          <w:lang w:val="uk-UA"/>
        </w:rPr>
        <w:t xml:space="preserve"> </w:t>
      </w:r>
      <w:proofErr w:type="spellStart"/>
      <w:r w:rsidRPr="00363130">
        <w:rPr>
          <w:bCs/>
          <w:lang w:val="uk-UA"/>
        </w:rPr>
        <w:t>тис.грн</w:t>
      </w:r>
      <w:proofErr w:type="spellEnd"/>
      <w:r w:rsidRPr="00363130">
        <w:rPr>
          <w:bCs/>
          <w:lang w:val="uk-UA"/>
        </w:rPr>
        <w:t xml:space="preserve">, з них місцевого бюджету – </w:t>
      </w:r>
      <w:r w:rsidR="003C61A6" w:rsidRPr="00363130">
        <w:rPr>
          <w:bCs/>
          <w:lang w:val="uk-UA"/>
        </w:rPr>
        <w:t>5424,837</w:t>
      </w:r>
      <w:r w:rsidRPr="00363130">
        <w:rPr>
          <w:bCs/>
          <w:lang w:val="uk-UA"/>
        </w:rPr>
        <w:t xml:space="preserve"> тис. грн</w:t>
      </w:r>
    </w:p>
    <w:p w14:paraId="480BE8DD" w14:textId="00E445BB" w:rsidR="00D973FD" w:rsidRPr="00363130" w:rsidRDefault="00D973FD" w:rsidP="00C108E7">
      <w:pPr>
        <w:ind w:firstLine="709"/>
        <w:jc w:val="both"/>
        <w:rPr>
          <w:bCs/>
          <w:lang w:val="uk-UA"/>
        </w:rPr>
      </w:pPr>
      <w:r w:rsidRPr="00363130">
        <w:rPr>
          <w:bCs/>
          <w:lang w:val="uk-UA"/>
        </w:rPr>
        <w:t xml:space="preserve">Фактично </w:t>
      </w:r>
      <w:r w:rsidR="00724681" w:rsidRPr="00363130">
        <w:rPr>
          <w:bCs/>
          <w:lang w:val="uk-UA"/>
        </w:rPr>
        <w:t>профінансовані та використані</w:t>
      </w:r>
      <w:r w:rsidRPr="00363130">
        <w:rPr>
          <w:bCs/>
          <w:lang w:val="uk-UA"/>
        </w:rPr>
        <w:t xml:space="preserve"> кошти в сумі </w:t>
      </w:r>
      <w:r w:rsidR="00FE2682" w:rsidRPr="00363130">
        <w:rPr>
          <w:bCs/>
          <w:lang w:val="uk-UA"/>
        </w:rPr>
        <w:t>541,34</w:t>
      </w:r>
      <w:r w:rsidR="003C61A6" w:rsidRPr="00363130">
        <w:rPr>
          <w:bCs/>
          <w:lang w:val="uk-UA"/>
        </w:rPr>
        <w:t>8</w:t>
      </w:r>
      <w:r w:rsidRPr="00363130">
        <w:rPr>
          <w:bCs/>
          <w:lang w:val="uk-UA"/>
        </w:rPr>
        <w:t xml:space="preserve"> тис. грн. </w:t>
      </w:r>
    </w:p>
    <w:p w14:paraId="0BF13A49" w14:textId="13CA6382" w:rsidR="00D973FD" w:rsidRPr="00363130" w:rsidRDefault="00D973FD" w:rsidP="00C108E7">
      <w:pPr>
        <w:ind w:firstLine="708"/>
        <w:jc w:val="both"/>
        <w:rPr>
          <w:bCs/>
          <w:lang w:val="uk-UA"/>
        </w:rPr>
      </w:pPr>
      <w:r w:rsidRPr="00363130">
        <w:rPr>
          <w:bCs/>
          <w:lang w:val="uk-UA"/>
        </w:rPr>
        <w:t>Виконання заходів по розділу «Об’єкти соціальної інфраструктури» становить:</w:t>
      </w:r>
    </w:p>
    <w:p w14:paraId="4055A762" w14:textId="3655B4AD" w:rsidR="00D973FD" w:rsidRPr="00363130" w:rsidRDefault="00D973FD" w:rsidP="00C108E7">
      <w:pPr>
        <w:ind w:firstLine="709"/>
        <w:jc w:val="both"/>
        <w:rPr>
          <w:rFonts w:eastAsia="Calibri"/>
          <w:lang w:val="uk-UA" w:eastAsia="x-none"/>
        </w:rPr>
      </w:pPr>
      <w:r w:rsidRPr="00363130">
        <w:rPr>
          <w:rFonts w:eastAsia="Calibri"/>
          <w:lang w:val="uk-UA" w:eastAsia="x-none"/>
        </w:rPr>
        <w:t xml:space="preserve">- відносно до затверджених планових обсягів  </w:t>
      </w:r>
      <w:r w:rsidR="00FE2682" w:rsidRPr="00363130">
        <w:rPr>
          <w:rFonts w:eastAsia="Calibri"/>
          <w:lang w:val="uk-UA" w:eastAsia="x-none"/>
        </w:rPr>
        <w:t>10</w:t>
      </w:r>
      <w:r w:rsidR="003C61A6" w:rsidRPr="00363130">
        <w:rPr>
          <w:rFonts w:eastAsia="Calibri"/>
          <w:lang w:val="uk-UA" w:eastAsia="x-none"/>
        </w:rPr>
        <w:t>,</w:t>
      </w:r>
      <w:r w:rsidR="00FE2682" w:rsidRPr="00363130">
        <w:rPr>
          <w:rFonts w:eastAsia="Calibri"/>
          <w:lang w:val="uk-UA" w:eastAsia="x-none"/>
        </w:rPr>
        <w:t>0</w:t>
      </w:r>
      <w:r w:rsidRPr="00363130">
        <w:rPr>
          <w:rFonts w:eastAsia="Calibri"/>
          <w:lang w:val="uk-UA" w:eastAsia="x-none"/>
        </w:rPr>
        <w:t xml:space="preserve">,0%; державний бюджет – 0,0%; місцевий бюджет – </w:t>
      </w:r>
      <w:r w:rsidR="00FE2682" w:rsidRPr="00363130">
        <w:rPr>
          <w:rFonts w:eastAsia="Calibri"/>
          <w:lang w:val="uk-UA" w:eastAsia="x-none"/>
        </w:rPr>
        <w:t>10</w:t>
      </w:r>
      <w:r w:rsidR="003C61A6" w:rsidRPr="00363130">
        <w:rPr>
          <w:rFonts w:eastAsia="Calibri"/>
          <w:lang w:val="uk-UA" w:eastAsia="x-none"/>
        </w:rPr>
        <w:t>,</w:t>
      </w:r>
      <w:r w:rsidR="00FE2682" w:rsidRPr="00363130">
        <w:rPr>
          <w:rFonts w:eastAsia="Calibri"/>
          <w:lang w:val="uk-UA" w:eastAsia="x-none"/>
        </w:rPr>
        <w:t>0</w:t>
      </w:r>
      <w:r w:rsidRPr="00363130">
        <w:rPr>
          <w:rFonts w:eastAsia="Calibri"/>
          <w:lang w:val="uk-UA" w:eastAsia="x-none"/>
        </w:rPr>
        <w:t>,0%;</w:t>
      </w:r>
    </w:p>
    <w:p w14:paraId="31034287" w14:textId="5EB4E6F9" w:rsidR="00D973FD" w:rsidRPr="00363130" w:rsidRDefault="00D973FD" w:rsidP="00C108E7">
      <w:pPr>
        <w:ind w:firstLine="709"/>
        <w:jc w:val="both"/>
        <w:rPr>
          <w:rFonts w:eastAsia="Calibri"/>
          <w:lang w:val="uk-UA" w:eastAsia="x-none"/>
        </w:rPr>
      </w:pPr>
      <w:r w:rsidRPr="00363130">
        <w:rPr>
          <w:rFonts w:eastAsia="Calibri"/>
          <w:lang w:val="uk-UA" w:eastAsia="x-none"/>
        </w:rPr>
        <w:t>- відносно до річного обсягу фінансування – 10</w:t>
      </w:r>
      <w:r w:rsidR="003C61A6" w:rsidRPr="00363130">
        <w:rPr>
          <w:rFonts w:eastAsia="Calibri"/>
          <w:lang w:val="uk-UA" w:eastAsia="x-none"/>
        </w:rPr>
        <w:t>,</w:t>
      </w:r>
      <w:r w:rsidRPr="00363130">
        <w:rPr>
          <w:rFonts w:eastAsia="Calibri"/>
          <w:lang w:val="uk-UA" w:eastAsia="x-none"/>
        </w:rPr>
        <w:t xml:space="preserve">0%, державний бюджет – 0,0%; місцевий бюджет </w:t>
      </w:r>
      <w:r w:rsidR="003C61A6" w:rsidRPr="00363130">
        <w:rPr>
          <w:rFonts w:eastAsia="Calibri"/>
          <w:lang w:val="uk-UA" w:eastAsia="x-none"/>
        </w:rPr>
        <w:t>–</w:t>
      </w:r>
      <w:r w:rsidRPr="00363130">
        <w:rPr>
          <w:rFonts w:eastAsia="Calibri"/>
          <w:lang w:val="uk-UA" w:eastAsia="x-none"/>
        </w:rPr>
        <w:t xml:space="preserve"> 10</w:t>
      </w:r>
      <w:r w:rsidR="003C61A6" w:rsidRPr="00363130">
        <w:rPr>
          <w:rFonts w:eastAsia="Calibri"/>
          <w:lang w:val="uk-UA" w:eastAsia="x-none"/>
        </w:rPr>
        <w:t>,</w:t>
      </w:r>
      <w:r w:rsidRPr="00363130">
        <w:rPr>
          <w:rFonts w:eastAsia="Calibri"/>
          <w:lang w:val="uk-UA" w:eastAsia="x-none"/>
        </w:rPr>
        <w:t>0%.</w:t>
      </w:r>
    </w:p>
    <w:p w14:paraId="2653B290" w14:textId="29A0DB49" w:rsidR="00F41A79" w:rsidRPr="00363130" w:rsidRDefault="00F41A79" w:rsidP="00C108E7">
      <w:pPr>
        <w:jc w:val="both"/>
        <w:rPr>
          <w:b/>
          <w:lang w:val="uk-UA"/>
        </w:rPr>
      </w:pPr>
      <w:bookmarkStart w:id="40" w:name="_Hlk189739533"/>
      <w:r w:rsidRPr="00363130">
        <w:rPr>
          <w:b/>
          <w:lang w:val="uk-UA"/>
        </w:rPr>
        <w:t>2021 рік</w:t>
      </w:r>
    </w:p>
    <w:p w14:paraId="4D0B25B2" w14:textId="588BE930" w:rsidR="00F41A79" w:rsidRPr="00363130" w:rsidRDefault="00F41A79" w:rsidP="00C108E7">
      <w:pPr>
        <w:ind w:firstLine="708"/>
        <w:jc w:val="both"/>
        <w:rPr>
          <w:bCs/>
          <w:lang w:val="uk-UA"/>
        </w:rPr>
      </w:pPr>
      <w:r w:rsidRPr="00363130">
        <w:rPr>
          <w:bCs/>
          <w:lang w:val="uk-UA"/>
        </w:rPr>
        <w:t>Орієнтовний обсяг фінансових ресурсів</w:t>
      </w:r>
      <w:r w:rsidR="008300D1">
        <w:rPr>
          <w:bCs/>
          <w:lang w:val="uk-UA"/>
        </w:rPr>
        <w:t>,</w:t>
      </w:r>
      <w:r w:rsidRPr="00363130">
        <w:rPr>
          <w:bCs/>
          <w:lang w:val="uk-UA"/>
        </w:rPr>
        <w:t xml:space="preserve"> передбачених Програмою</w:t>
      </w:r>
      <w:r w:rsidR="008300D1">
        <w:rPr>
          <w:bCs/>
          <w:lang w:val="uk-UA"/>
        </w:rPr>
        <w:t>,</w:t>
      </w:r>
      <w:r w:rsidRPr="00363130">
        <w:rPr>
          <w:bCs/>
          <w:lang w:val="uk-UA"/>
        </w:rPr>
        <w:t xml:space="preserve"> склав  </w:t>
      </w:r>
      <w:r w:rsidR="0047690F" w:rsidRPr="00363130">
        <w:rPr>
          <w:bCs/>
          <w:lang w:val="uk-UA"/>
        </w:rPr>
        <w:t>2402,904</w:t>
      </w:r>
      <w:r w:rsidRPr="00363130">
        <w:rPr>
          <w:bCs/>
          <w:lang w:val="uk-UA"/>
        </w:rPr>
        <w:t xml:space="preserve"> тис. грн, з них кошти місцевого бюджету –</w:t>
      </w:r>
      <w:r w:rsidR="0047690F" w:rsidRPr="00363130">
        <w:rPr>
          <w:bCs/>
          <w:lang w:val="uk-UA"/>
        </w:rPr>
        <w:t>2402,904</w:t>
      </w:r>
      <w:r w:rsidRPr="00363130">
        <w:rPr>
          <w:bCs/>
          <w:lang w:val="uk-UA"/>
        </w:rPr>
        <w:t xml:space="preserve"> тис. грн;</w:t>
      </w:r>
    </w:p>
    <w:p w14:paraId="40CD5B93" w14:textId="0ECDFB9B" w:rsidR="00F41A79" w:rsidRPr="00363130" w:rsidRDefault="00F41A79" w:rsidP="00C108E7">
      <w:pPr>
        <w:ind w:firstLine="708"/>
        <w:jc w:val="both"/>
        <w:rPr>
          <w:bCs/>
          <w:lang w:val="uk-UA"/>
        </w:rPr>
      </w:pPr>
      <w:r w:rsidRPr="00363130">
        <w:rPr>
          <w:bCs/>
          <w:lang w:val="uk-UA"/>
        </w:rPr>
        <w:t>Обсяг фінансування, затверджений бюджетом</w:t>
      </w:r>
      <w:r w:rsidR="0047690F" w:rsidRPr="00363130">
        <w:rPr>
          <w:bCs/>
          <w:lang w:val="uk-UA"/>
        </w:rPr>
        <w:t>,</w:t>
      </w:r>
      <w:r w:rsidRPr="00363130">
        <w:rPr>
          <w:bCs/>
          <w:lang w:val="uk-UA"/>
        </w:rPr>
        <w:t xml:space="preserve"> склав </w:t>
      </w:r>
      <w:r w:rsidR="0047690F" w:rsidRPr="00363130">
        <w:rPr>
          <w:bCs/>
          <w:lang w:val="uk-UA"/>
        </w:rPr>
        <w:t xml:space="preserve">2357,459 </w:t>
      </w:r>
      <w:proofErr w:type="spellStart"/>
      <w:r w:rsidRPr="00363130">
        <w:rPr>
          <w:bCs/>
          <w:lang w:val="uk-UA"/>
        </w:rPr>
        <w:t>тис.грн</w:t>
      </w:r>
      <w:proofErr w:type="spellEnd"/>
      <w:r w:rsidRPr="00363130">
        <w:rPr>
          <w:bCs/>
          <w:lang w:val="uk-UA"/>
        </w:rPr>
        <w:t xml:space="preserve">, з них місцевого бюджету – </w:t>
      </w:r>
      <w:r w:rsidR="0047690F" w:rsidRPr="00363130">
        <w:rPr>
          <w:bCs/>
          <w:lang w:val="uk-UA"/>
        </w:rPr>
        <w:t>2357,459</w:t>
      </w:r>
      <w:r w:rsidRPr="00363130">
        <w:rPr>
          <w:bCs/>
          <w:lang w:val="uk-UA"/>
        </w:rPr>
        <w:t xml:space="preserve"> тис. грн</w:t>
      </w:r>
      <w:r w:rsidR="0047690F" w:rsidRPr="00363130">
        <w:rPr>
          <w:bCs/>
          <w:lang w:val="uk-UA"/>
        </w:rPr>
        <w:t>.</w:t>
      </w:r>
    </w:p>
    <w:p w14:paraId="213EFE55" w14:textId="688FD399" w:rsidR="00F41A79" w:rsidRPr="00363130" w:rsidRDefault="00F41A79" w:rsidP="00C108E7">
      <w:pPr>
        <w:ind w:firstLine="709"/>
        <w:jc w:val="both"/>
        <w:rPr>
          <w:bCs/>
          <w:lang w:val="uk-UA"/>
        </w:rPr>
      </w:pPr>
      <w:r w:rsidRPr="00363130">
        <w:rPr>
          <w:bCs/>
          <w:lang w:val="uk-UA"/>
        </w:rPr>
        <w:t xml:space="preserve">Фактично </w:t>
      </w:r>
      <w:r w:rsidR="00724681" w:rsidRPr="00363130">
        <w:rPr>
          <w:bCs/>
          <w:lang w:val="uk-UA"/>
        </w:rPr>
        <w:t>профінансовані та використані</w:t>
      </w:r>
      <w:r w:rsidRPr="00363130">
        <w:rPr>
          <w:bCs/>
          <w:lang w:val="uk-UA"/>
        </w:rPr>
        <w:t xml:space="preserve"> кошти в сумі </w:t>
      </w:r>
      <w:r w:rsidR="0047690F" w:rsidRPr="00363130">
        <w:rPr>
          <w:bCs/>
          <w:lang w:val="uk-UA"/>
        </w:rPr>
        <w:t>1048,377</w:t>
      </w:r>
      <w:r w:rsidRPr="00363130">
        <w:rPr>
          <w:bCs/>
          <w:lang w:val="uk-UA"/>
        </w:rPr>
        <w:t xml:space="preserve"> тис. грн. </w:t>
      </w:r>
    </w:p>
    <w:p w14:paraId="08AFB3E3" w14:textId="77777777" w:rsidR="00F41A79" w:rsidRPr="00363130" w:rsidRDefault="00F41A79" w:rsidP="00C108E7">
      <w:pPr>
        <w:ind w:firstLine="708"/>
        <w:jc w:val="both"/>
        <w:rPr>
          <w:bCs/>
          <w:lang w:val="uk-UA"/>
        </w:rPr>
      </w:pPr>
      <w:r w:rsidRPr="00363130">
        <w:rPr>
          <w:bCs/>
          <w:lang w:val="uk-UA"/>
        </w:rPr>
        <w:t>Виконання заходів по розділу «Об’єкти соціальної інфраструктури» становить:</w:t>
      </w:r>
    </w:p>
    <w:p w14:paraId="5794B6FF" w14:textId="600D011A" w:rsidR="00F41A79" w:rsidRPr="00363130" w:rsidRDefault="00F41A79" w:rsidP="00C108E7">
      <w:pPr>
        <w:ind w:firstLine="709"/>
        <w:jc w:val="both"/>
        <w:rPr>
          <w:rFonts w:eastAsia="Calibri"/>
          <w:lang w:val="uk-UA" w:eastAsia="x-none"/>
        </w:rPr>
      </w:pPr>
      <w:r w:rsidRPr="00363130">
        <w:rPr>
          <w:rFonts w:eastAsia="Calibri"/>
          <w:lang w:val="uk-UA" w:eastAsia="x-none"/>
        </w:rPr>
        <w:t xml:space="preserve">- відносно до затверджених планових обсягів </w:t>
      </w:r>
      <w:r w:rsidR="0047690F" w:rsidRPr="00363130">
        <w:rPr>
          <w:rFonts w:eastAsia="Calibri"/>
          <w:lang w:val="uk-UA" w:eastAsia="x-none"/>
        </w:rPr>
        <w:t>44</w:t>
      </w:r>
      <w:r w:rsidRPr="00363130">
        <w:rPr>
          <w:rFonts w:eastAsia="Calibri"/>
          <w:lang w:val="uk-UA" w:eastAsia="x-none"/>
        </w:rPr>
        <w:t xml:space="preserve">,0%; державний бюджет – 0,0%; місцевий бюджет – </w:t>
      </w:r>
      <w:r w:rsidR="0047690F" w:rsidRPr="00363130">
        <w:rPr>
          <w:rFonts w:eastAsia="Calibri"/>
          <w:lang w:val="uk-UA" w:eastAsia="x-none"/>
        </w:rPr>
        <w:t>44</w:t>
      </w:r>
      <w:r w:rsidRPr="00363130">
        <w:rPr>
          <w:rFonts w:eastAsia="Calibri"/>
          <w:lang w:val="uk-UA" w:eastAsia="x-none"/>
        </w:rPr>
        <w:t>,0%;</w:t>
      </w:r>
    </w:p>
    <w:p w14:paraId="7F3D42ED" w14:textId="590FDEFF" w:rsidR="00F41A79" w:rsidRPr="00363130" w:rsidRDefault="00F41A79" w:rsidP="00C108E7">
      <w:pPr>
        <w:ind w:firstLine="709"/>
        <w:jc w:val="both"/>
        <w:rPr>
          <w:rFonts w:eastAsia="Calibri"/>
          <w:lang w:val="uk-UA" w:eastAsia="x-none"/>
        </w:rPr>
      </w:pPr>
      <w:r w:rsidRPr="00363130">
        <w:rPr>
          <w:rFonts w:eastAsia="Calibri"/>
          <w:lang w:val="uk-UA" w:eastAsia="x-none"/>
        </w:rPr>
        <w:t xml:space="preserve">- відносно до річного обсягу фінансування – </w:t>
      </w:r>
      <w:r w:rsidR="0047690F" w:rsidRPr="00363130">
        <w:rPr>
          <w:rFonts w:eastAsia="Calibri"/>
          <w:lang w:val="uk-UA" w:eastAsia="x-none"/>
        </w:rPr>
        <w:t>44,</w:t>
      </w:r>
      <w:r w:rsidRPr="00363130">
        <w:rPr>
          <w:rFonts w:eastAsia="Calibri"/>
          <w:lang w:val="uk-UA" w:eastAsia="x-none"/>
        </w:rPr>
        <w:t xml:space="preserve">0%, державний бюджет – 0,0%; місцевий бюджет </w:t>
      </w:r>
      <w:r w:rsidR="0047690F" w:rsidRPr="00363130">
        <w:rPr>
          <w:rFonts w:eastAsia="Calibri"/>
          <w:lang w:val="uk-UA" w:eastAsia="x-none"/>
        </w:rPr>
        <w:t>–</w:t>
      </w:r>
      <w:r w:rsidRPr="00363130">
        <w:rPr>
          <w:rFonts w:eastAsia="Calibri"/>
          <w:lang w:val="uk-UA" w:eastAsia="x-none"/>
        </w:rPr>
        <w:t xml:space="preserve"> </w:t>
      </w:r>
      <w:r w:rsidR="0047690F" w:rsidRPr="00363130">
        <w:rPr>
          <w:rFonts w:eastAsia="Calibri"/>
          <w:lang w:val="uk-UA" w:eastAsia="x-none"/>
        </w:rPr>
        <w:t>44,</w:t>
      </w:r>
      <w:r w:rsidRPr="00363130">
        <w:rPr>
          <w:rFonts w:eastAsia="Calibri"/>
          <w:lang w:val="uk-UA" w:eastAsia="x-none"/>
        </w:rPr>
        <w:t>0%.</w:t>
      </w:r>
    </w:p>
    <w:p w14:paraId="2EED9A4F" w14:textId="392F69EF" w:rsidR="00F41A79" w:rsidRPr="00363130" w:rsidRDefault="00F41A79" w:rsidP="00C108E7">
      <w:pPr>
        <w:jc w:val="both"/>
        <w:rPr>
          <w:b/>
          <w:lang w:val="uk-UA"/>
        </w:rPr>
      </w:pPr>
      <w:bookmarkStart w:id="41" w:name="_Hlk189739667"/>
      <w:r w:rsidRPr="00363130">
        <w:rPr>
          <w:b/>
          <w:lang w:val="uk-UA"/>
        </w:rPr>
        <w:t>2022 рік</w:t>
      </w:r>
    </w:p>
    <w:p w14:paraId="6D41F28C" w14:textId="13B7FBC5" w:rsidR="00F41A79" w:rsidRPr="00363130" w:rsidRDefault="00F41A79" w:rsidP="00C108E7">
      <w:pPr>
        <w:ind w:firstLine="708"/>
        <w:jc w:val="both"/>
        <w:rPr>
          <w:bCs/>
          <w:lang w:val="uk-UA"/>
        </w:rPr>
      </w:pPr>
      <w:r w:rsidRPr="00363130">
        <w:rPr>
          <w:bCs/>
          <w:lang w:val="uk-UA"/>
        </w:rPr>
        <w:t>Орієнтовний обсяг фінансових ресурсів</w:t>
      </w:r>
      <w:r w:rsidR="008300D1">
        <w:rPr>
          <w:bCs/>
          <w:lang w:val="uk-UA"/>
        </w:rPr>
        <w:t>,</w:t>
      </w:r>
      <w:r w:rsidRPr="00363130">
        <w:rPr>
          <w:bCs/>
          <w:lang w:val="uk-UA"/>
        </w:rPr>
        <w:t xml:space="preserve"> передбачених Програмою</w:t>
      </w:r>
      <w:r w:rsidR="008300D1">
        <w:rPr>
          <w:bCs/>
          <w:lang w:val="uk-UA"/>
        </w:rPr>
        <w:t>,</w:t>
      </w:r>
      <w:r w:rsidRPr="00363130">
        <w:rPr>
          <w:bCs/>
          <w:lang w:val="uk-UA"/>
        </w:rPr>
        <w:t xml:space="preserve"> склав  2832,959 тис. грн, з них кошти місцевого бюджету – 2832,959 тис. грн</w:t>
      </w:r>
      <w:r w:rsidR="005536B6" w:rsidRPr="00363130">
        <w:rPr>
          <w:bCs/>
          <w:lang w:val="uk-UA"/>
        </w:rPr>
        <w:t>.</w:t>
      </w:r>
    </w:p>
    <w:p w14:paraId="45262911" w14:textId="1442656C" w:rsidR="00F41A79" w:rsidRPr="00363130" w:rsidRDefault="00F41A79" w:rsidP="00C108E7">
      <w:pPr>
        <w:ind w:firstLine="708"/>
        <w:jc w:val="both"/>
        <w:rPr>
          <w:bCs/>
          <w:lang w:val="uk-UA"/>
        </w:rPr>
      </w:pPr>
      <w:r w:rsidRPr="00363130">
        <w:rPr>
          <w:bCs/>
          <w:lang w:val="uk-UA"/>
        </w:rPr>
        <w:lastRenderedPageBreak/>
        <w:t>Обсяг фінансування, затверджений бюджетом</w:t>
      </w:r>
      <w:r w:rsidR="008300D1">
        <w:rPr>
          <w:bCs/>
          <w:lang w:val="uk-UA"/>
        </w:rPr>
        <w:t>,</w:t>
      </w:r>
      <w:r w:rsidRPr="00363130">
        <w:rPr>
          <w:bCs/>
          <w:lang w:val="uk-UA"/>
        </w:rPr>
        <w:t xml:space="preserve"> склав 282</w:t>
      </w:r>
      <w:r w:rsidR="003B5217" w:rsidRPr="00363130">
        <w:rPr>
          <w:bCs/>
          <w:lang w:val="uk-UA"/>
        </w:rPr>
        <w:t>5</w:t>
      </w:r>
      <w:r w:rsidRPr="00363130">
        <w:rPr>
          <w:bCs/>
          <w:lang w:val="uk-UA"/>
        </w:rPr>
        <w:t>,</w:t>
      </w:r>
      <w:r w:rsidR="003B5217" w:rsidRPr="00363130">
        <w:rPr>
          <w:bCs/>
          <w:lang w:val="uk-UA"/>
        </w:rPr>
        <w:t>769</w:t>
      </w:r>
      <w:r w:rsidRPr="00363130">
        <w:rPr>
          <w:bCs/>
          <w:lang w:val="uk-UA"/>
        </w:rPr>
        <w:t xml:space="preserve"> </w:t>
      </w:r>
      <w:proofErr w:type="spellStart"/>
      <w:r w:rsidRPr="00363130">
        <w:rPr>
          <w:bCs/>
          <w:lang w:val="uk-UA"/>
        </w:rPr>
        <w:t>тис.грн</w:t>
      </w:r>
      <w:proofErr w:type="spellEnd"/>
      <w:r w:rsidRPr="00363130">
        <w:rPr>
          <w:bCs/>
          <w:lang w:val="uk-UA"/>
        </w:rPr>
        <w:t>, з них місцевого бюджету – 282</w:t>
      </w:r>
      <w:r w:rsidR="003B5217" w:rsidRPr="00363130">
        <w:rPr>
          <w:bCs/>
          <w:lang w:val="uk-UA"/>
        </w:rPr>
        <w:t>5</w:t>
      </w:r>
      <w:r w:rsidRPr="00363130">
        <w:rPr>
          <w:bCs/>
          <w:lang w:val="uk-UA"/>
        </w:rPr>
        <w:t>,</w:t>
      </w:r>
      <w:r w:rsidR="003B5217" w:rsidRPr="00363130">
        <w:rPr>
          <w:bCs/>
          <w:lang w:val="uk-UA"/>
        </w:rPr>
        <w:t>769</w:t>
      </w:r>
      <w:r w:rsidRPr="00363130">
        <w:rPr>
          <w:bCs/>
          <w:lang w:val="uk-UA"/>
        </w:rPr>
        <w:t xml:space="preserve"> тис. грн</w:t>
      </w:r>
      <w:r w:rsidR="005536B6" w:rsidRPr="00363130">
        <w:rPr>
          <w:bCs/>
          <w:lang w:val="uk-UA"/>
        </w:rPr>
        <w:t>.</w:t>
      </w:r>
    </w:p>
    <w:p w14:paraId="64023E20" w14:textId="4322CB87" w:rsidR="00F41A79" w:rsidRPr="00363130" w:rsidRDefault="00F41A79" w:rsidP="00C108E7">
      <w:pPr>
        <w:ind w:firstLine="709"/>
        <w:jc w:val="both"/>
        <w:rPr>
          <w:bCs/>
          <w:lang w:val="uk-UA"/>
        </w:rPr>
      </w:pPr>
      <w:r w:rsidRPr="00363130">
        <w:rPr>
          <w:bCs/>
          <w:lang w:val="uk-UA"/>
        </w:rPr>
        <w:t xml:space="preserve">Фактично </w:t>
      </w:r>
      <w:r w:rsidR="00724681" w:rsidRPr="00363130">
        <w:rPr>
          <w:bCs/>
          <w:lang w:val="uk-UA"/>
        </w:rPr>
        <w:t>профінансовані та використані</w:t>
      </w:r>
      <w:r w:rsidRPr="00363130">
        <w:rPr>
          <w:bCs/>
          <w:lang w:val="uk-UA"/>
        </w:rPr>
        <w:t xml:space="preserve"> кошти в сумі 2316,134 тис. грн. </w:t>
      </w:r>
    </w:p>
    <w:p w14:paraId="4516405E" w14:textId="77777777" w:rsidR="00F41A79" w:rsidRPr="00363130" w:rsidRDefault="00F41A79" w:rsidP="00C108E7">
      <w:pPr>
        <w:ind w:firstLine="708"/>
        <w:jc w:val="both"/>
        <w:rPr>
          <w:bCs/>
          <w:lang w:val="uk-UA"/>
        </w:rPr>
      </w:pPr>
      <w:r w:rsidRPr="00363130">
        <w:rPr>
          <w:bCs/>
          <w:lang w:val="uk-UA"/>
        </w:rPr>
        <w:t>Виконання заходів по розділу «Об’єкти соціальної інфраструктури» становить:</w:t>
      </w:r>
    </w:p>
    <w:p w14:paraId="01B041D3" w14:textId="21363ABB" w:rsidR="00F41A79" w:rsidRPr="00363130" w:rsidRDefault="00F41A79" w:rsidP="00C108E7">
      <w:pPr>
        <w:ind w:firstLine="709"/>
        <w:jc w:val="both"/>
        <w:rPr>
          <w:rFonts w:eastAsia="Calibri"/>
          <w:lang w:val="uk-UA" w:eastAsia="x-none"/>
        </w:rPr>
      </w:pPr>
      <w:r w:rsidRPr="00363130">
        <w:rPr>
          <w:rFonts w:eastAsia="Calibri"/>
          <w:lang w:val="uk-UA" w:eastAsia="x-none"/>
        </w:rPr>
        <w:t>- відносно до затверджених планових обсягів 82,0%; державний бюджет – 0,0%; місцевий бюджет – 82,0%;</w:t>
      </w:r>
    </w:p>
    <w:p w14:paraId="61D9EFCD" w14:textId="6002397C" w:rsidR="00F41A79" w:rsidRPr="00363130" w:rsidRDefault="00F41A79" w:rsidP="00C108E7">
      <w:pPr>
        <w:ind w:firstLine="709"/>
        <w:jc w:val="both"/>
        <w:rPr>
          <w:rFonts w:eastAsia="Calibri"/>
          <w:lang w:val="uk-UA" w:eastAsia="x-none"/>
        </w:rPr>
      </w:pPr>
      <w:r w:rsidRPr="00363130">
        <w:rPr>
          <w:rFonts w:eastAsia="Calibri"/>
          <w:lang w:val="uk-UA" w:eastAsia="x-none"/>
        </w:rPr>
        <w:t>- відносно до річного обсягу фінансування – 82</w:t>
      </w:r>
      <w:r w:rsidR="005536B6" w:rsidRPr="00363130">
        <w:rPr>
          <w:rFonts w:eastAsia="Calibri"/>
          <w:lang w:val="uk-UA" w:eastAsia="x-none"/>
        </w:rPr>
        <w:t>,0</w:t>
      </w:r>
      <w:r w:rsidRPr="00363130">
        <w:rPr>
          <w:rFonts w:eastAsia="Calibri"/>
          <w:lang w:val="uk-UA" w:eastAsia="x-none"/>
        </w:rPr>
        <w:t xml:space="preserve">%, державний бюджет – 0,0%; місцевий бюджет </w:t>
      </w:r>
      <w:r w:rsidR="005536B6" w:rsidRPr="00363130">
        <w:rPr>
          <w:rFonts w:eastAsia="Calibri"/>
          <w:lang w:val="uk-UA" w:eastAsia="x-none"/>
        </w:rPr>
        <w:t>–</w:t>
      </w:r>
      <w:r w:rsidRPr="00363130">
        <w:rPr>
          <w:rFonts w:eastAsia="Calibri"/>
          <w:lang w:val="uk-UA" w:eastAsia="x-none"/>
        </w:rPr>
        <w:t xml:space="preserve"> 82</w:t>
      </w:r>
      <w:r w:rsidR="005536B6" w:rsidRPr="00363130">
        <w:rPr>
          <w:rFonts w:eastAsia="Calibri"/>
          <w:lang w:val="uk-UA" w:eastAsia="x-none"/>
        </w:rPr>
        <w:t>,0</w:t>
      </w:r>
      <w:r w:rsidRPr="00363130">
        <w:rPr>
          <w:rFonts w:eastAsia="Calibri"/>
          <w:lang w:val="uk-UA" w:eastAsia="x-none"/>
        </w:rPr>
        <w:t>%.</w:t>
      </w:r>
    </w:p>
    <w:p w14:paraId="78B864CB" w14:textId="284C7A70" w:rsidR="00F41A79" w:rsidRPr="00363130" w:rsidRDefault="00F41A79" w:rsidP="00C108E7">
      <w:pPr>
        <w:jc w:val="both"/>
        <w:rPr>
          <w:b/>
          <w:lang w:val="uk-UA"/>
        </w:rPr>
      </w:pPr>
      <w:r w:rsidRPr="00363130">
        <w:rPr>
          <w:b/>
          <w:lang w:val="uk-UA"/>
        </w:rPr>
        <w:t>2023 рік</w:t>
      </w:r>
    </w:p>
    <w:p w14:paraId="73F91F78" w14:textId="085CE257" w:rsidR="00F41A79" w:rsidRPr="00363130" w:rsidRDefault="00F41A79" w:rsidP="00C108E7">
      <w:pPr>
        <w:ind w:firstLine="708"/>
        <w:jc w:val="both"/>
        <w:rPr>
          <w:b/>
          <w:lang w:val="uk-UA"/>
        </w:rPr>
      </w:pPr>
      <w:r w:rsidRPr="00363130">
        <w:rPr>
          <w:bCs/>
          <w:lang w:val="uk-UA"/>
        </w:rPr>
        <w:t>Орієнтовний обсяг фінансових ресурсів</w:t>
      </w:r>
      <w:r w:rsidR="008300D1">
        <w:rPr>
          <w:bCs/>
          <w:lang w:val="uk-UA"/>
        </w:rPr>
        <w:t>,</w:t>
      </w:r>
      <w:r w:rsidRPr="00363130">
        <w:rPr>
          <w:bCs/>
          <w:lang w:val="uk-UA"/>
        </w:rPr>
        <w:t xml:space="preserve"> передбачених Програмою</w:t>
      </w:r>
      <w:r w:rsidR="008300D1">
        <w:rPr>
          <w:bCs/>
          <w:lang w:val="uk-UA"/>
        </w:rPr>
        <w:t>,</w:t>
      </w:r>
      <w:r w:rsidRPr="00363130">
        <w:rPr>
          <w:bCs/>
          <w:lang w:val="uk-UA"/>
        </w:rPr>
        <w:t xml:space="preserve"> склав  </w:t>
      </w:r>
      <w:r w:rsidR="00414F48" w:rsidRPr="00363130">
        <w:rPr>
          <w:bCs/>
          <w:lang w:val="uk-UA"/>
        </w:rPr>
        <w:t>15264,120</w:t>
      </w:r>
      <w:r w:rsidRPr="00363130">
        <w:rPr>
          <w:bCs/>
          <w:lang w:val="uk-UA"/>
        </w:rPr>
        <w:t xml:space="preserve"> тис. грн, з них кошти місцевого бюджету – </w:t>
      </w:r>
      <w:r w:rsidR="00414F48" w:rsidRPr="00363130">
        <w:rPr>
          <w:bCs/>
          <w:lang w:val="uk-UA"/>
        </w:rPr>
        <w:t>15264,120</w:t>
      </w:r>
      <w:r w:rsidRPr="00363130">
        <w:rPr>
          <w:bCs/>
          <w:lang w:val="uk-UA"/>
        </w:rPr>
        <w:t xml:space="preserve"> тис. грн</w:t>
      </w:r>
      <w:r w:rsidR="00414F48" w:rsidRPr="00363130">
        <w:rPr>
          <w:bCs/>
          <w:lang w:val="uk-UA"/>
        </w:rPr>
        <w:t>.</w:t>
      </w:r>
    </w:p>
    <w:p w14:paraId="6FE9FC40" w14:textId="21D29184" w:rsidR="00F41A79" w:rsidRPr="00363130" w:rsidRDefault="00F41A79" w:rsidP="00C108E7">
      <w:pPr>
        <w:ind w:firstLine="708"/>
        <w:jc w:val="both"/>
        <w:rPr>
          <w:bCs/>
          <w:lang w:val="uk-UA"/>
        </w:rPr>
      </w:pPr>
      <w:r w:rsidRPr="00363130">
        <w:rPr>
          <w:bCs/>
          <w:lang w:val="uk-UA"/>
        </w:rPr>
        <w:t xml:space="preserve">Обсяг фінансування, затверджений </w:t>
      </w:r>
      <w:bookmarkStart w:id="42" w:name="_Hlk191546922"/>
      <w:r w:rsidR="0080343B" w:rsidRPr="00363130">
        <w:rPr>
          <w:bCs/>
          <w:lang w:val="uk-UA"/>
        </w:rPr>
        <w:t xml:space="preserve">місцевим </w:t>
      </w:r>
      <w:r w:rsidRPr="00363130">
        <w:rPr>
          <w:bCs/>
          <w:lang w:val="uk-UA"/>
        </w:rPr>
        <w:t>бюджетом</w:t>
      </w:r>
      <w:bookmarkEnd w:id="42"/>
      <w:r w:rsidR="00414F48" w:rsidRPr="00363130">
        <w:rPr>
          <w:bCs/>
          <w:lang w:val="uk-UA"/>
        </w:rPr>
        <w:t>,</w:t>
      </w:r>
      <w:r w:rsidRPr="00363130">
        <w:rPr>
          <w:bCs/>
          <w:lang w:val="uk-UA"/>
        </w:rPr>
        <w:t xml:space="preserve"> склав </w:t>
      </w:r>
      <w:r w:rsidR="00414F48" w:rsidRPr="00363130">
        <w:rPr>
          <w:bCs/>
          <w:lang w:val="uk-UA"/>
        </w:rPr>
        <w:t>15264,120</w:t>
      </w:r>
      <w:r w:rsidRPr="00363130">
        <w:rPr>
          <w:bCs/>
          <w:lang w:val="uk-UA"/>
        </w:rPr>
        <w:t xml:space="preserve"> </w:t>
      </w:r>
      <w:proofErr w:type="spellStart"/>
      <w:r w:rsidRPr="00363130">
        <w:rPr>
          <w:bCs/>
          <w:lang w:val="uk-UA"/>
        </w:rPr>
        <w:t>тис.грн</w:t>
      </w:r>
      <w:proofErr w:type="spellEnd"/>
      <w:r w:rsidRPr="00363130">
        <w:rPr>
          <w:bCs/>
          <w:lang w:val="uk-UA"/>
        </w:rPr>
        <w:t xml:space="preserve">, з них місцевого бюджету – </w:t>
      </w:r>
      <w:r w:rsidR="00414F48" w:rsidRPr="00363130">
        <w:rPr>
          <w:bCs/>
          <w:lang w:val="uk-UA"/>
        </w:rPr>
        <w:t>15264,120</w:t>
      </w:r>
      <w:r w:rsidRPr="00363130">
        <w:rPr>
          <w:bCs/>
          <w:lang w:val="uk-UA"/>
        </w:rPr>
        <w:t xml:space="preserve"> тис. грн</w:t>
      </w:r>
      <w:r w:rsidR="00414F48" w:rsidRPr="00363130">
        <w:rPr>
          <w:bCs/>
          <w:lang w:val="uk-UA"/>
        </w:rPr>
        <w:t>.</w:t>
      </w:r>
    </w:p>
    <w:p w14:paraId="7E7F0E3E" w14:textId="756EDB79" w:rsidR="00F41A79" w:rsidRPr="00363130" w:rsidRDefault="00F41A79" w:rsidP="00C108E7">
      <w:pPr>
        <w:ind w:firstLine="709"/>
        <w:jc w:val="both"/>
        <w:rPr>
          <w:bCs/>
          <w:lang w:val="uk-UA"/>
        </w:rPr>
      </w:pPr>
      <w:r w:rsidRPr="00363130">
        <w:rPr>
          <w:bCs/>
          <w:lang w:val="uk-UA"/>
        </w:rPr>
        <w:t xml:space="preserve">Фактично </w:t>
      </w:r>
      <w:r w:rsidR="00724681" w:rsidRPr="00363130">
        <w:rPr>
          <w:bCs/>
          <w:lang w:val="uk-UA"/>
        </w:rPr>
        <w:t xml:space="preserve">профінансовані та використані </w:t>
      </w:r>
      <w:r w:rsidRPr="00363130">
        <w:rPr>
          <w:bCs/>
          <w:lang w:val="uk-UA"/>
        </w:rPr>
        <w:t>кошти</w:t>
      </w:r>
      <w:r w:rsidR="0080343B" w:rsidRPr="00363130">
        <w:rPr>
          <w:bCs/>
          <w:lang w:val="uk-UA"/>
        </w:rPr>
        <w:t xml:space="preserve"> місцевого бюджету</w:t>
      </w:r>
      <w:r w:rsidRPr="00363130">
        <w:rPr>
          <w:bCs/>
          <w:lang w:val="uk-UA"/>
        </w:rPr>
        <w:t xml:space="preserve"> в сумі 13182,22</w:t>
      </w:r>
      <w:r w:rsidR="00414F48" w:rsidRPr="00363130">
        <w:rPr>
          <w:bCs/>
          <w:lang w:val="uk-UA"/>
        </w:rPr>
        <w:t>6</w:t>
      </w:r>
      <w:r w:rsidRPr="00363130">
        <w:rPr>
          <w:bCs/>
          <w:lang w:val="uk-UA"/>
        </w:rPr>
        <w:t xml:space="preserve"> тис. грн. </w:t>
      </w:r>
    </w:p>
    <w:p w14:paraId="6B526F69" w14:textId="77777777" w:rsidR="00F41A79" w:rsidRPr="00363130" w:rsidRDefault="00F41A79" w:rsidP="00C108E7">
      <w:pPr>
        <w:ind w:firstLine="708"/>
        <w:jc w:val="both"/>
        <w:rPr>
          <w:bCs/>
          <w:lang w:val="uk-UA"/>
        </w:rPr>
      </w:pPr>
      <w:r w:rsidRPr="00363130">
        <w:rPr>
          <w:bCs/>
          <w:lang w:val="uk-UA"/>
        </w:rPr>
        <w:t>Виконання заходів по розділу «Об’єкти соціальної інфраструктури» становить:</w:t>
      </w:r>
    </w:p>
    <w:p w14:paraId="5488F7F8" w14:textId="51C72CB8" w:rsidR="00F41A79" w:rsidRPr="00363130" w:rsidRDefault="00F41A79" w:rsidP="00C108E7">
      <w:pPr>
        <w:ind w:firstLine="709"/>
        <w:jc w:val="both"/>
        <w:rPr>
          <w:rFonts w:eastAsia="Calibri"/>
          <w:lang w:val="uk-UA" w:eastAsia="x-none"/>
        </w:rPr>
      </w:pPr>
      <w:r w:rsidRPr="00363130">
        <w:rPr>
          <w:rFonts w:eastAsia="Calibri"/>
          <w:lang w:val="uk-UA" w:eastAsia="x-none"/>
        </w:rPr>
        <w:t xml:space="preserve">- відносно до затверджених планових обсягів </w:t>
      </w:r>
      <w:r w:rsidR="00414F48" w:rsidRPr="00363130">
        <w:rPr>
          <w:rFonts w:eastAsia="Calibri"/>
          <w:lang w:val="uk-UA" w:eastAsia="x-none"/>
        </w:rPr>
        <w:t>86</w:t>
      </w:r>
      <w:r w:rsidRPr="00363130">
        <w:rPr>
          <w:rFonts w:eastAsia="Calibri"/>
          <w:lang w:val="uk-UA" w:eastAsia="x-none"/>
        </w:rPr>
        <w:t xml:space="preserve">,0%; державний бюджет – 0,0%; місцевий бюджет – </w:t>
      </w:r>
      <w:r w:rsidR="00414F48" w:rsidRPr="00363130">
        <w:rPr>
          <w:rFonts w:eastAsia="Calibri"/>
          <w:lang w:val="uk-UA" w:eastAsia="x-none"/>
        </w:rPr>
        <w:t>86</w:t>
      </w:r>
      <w:r w:rsidRPr="00363130">
        <w:rPr>
          <w:rFonts w:eastAsia="Calibri"/>
          <w:lang w:val="uk-UA" w:eastAsia="x-none"/>
        </w:rPr>
        <w:t>,0%;</w:t>
      </w:r>
    </w:p>
    <w:p w14:paraId="259DC36E" w14:textId="5E23F474" w:rsidR="00F41A79" w:rsidRPr="00363130" w:rsidRDefault="00F41A79" w:rsidP="00C108E7">
      <w:pPr>
        <w:ind w:firstLine="709"/>
        <w:jc w:val="both"/>
        <w:rPr>
          <w:rFonts w:eastAsia="Calibri"/>
          <w:lang w:val="uk-UA" w:eastAsia="x-none"/>
        </w:rPr>
      </w:pPr>
      <w:r w:rsidRPr="00363130">
        <w:rPr>
          <w:rFonts w:eastAsia="Calibri"/>
          <w:lang w:val="uk-UA" w:eastAsia="x-none"/>
        </w:rPr>
        <w:t xml:space="preserve">- відносно до річного обсягу фінансування – </w:t>
      </w:r>
      <w:r w:rsidR="00414F48" w:rsidRPr="00363130">
        <w:rPr>
          <w:rFonts w:eastAsia="Calibri"/>
          <w:lang w:val="uk-UA" w:eastAsia="x-none"/>
        </w:rPr>
        <w:t>86</w:t>
      </w:r>
      <w:r w:rsidRPr="00363130">
        <w:rPr>
          <w:rFonts w:eastAsia="Calibri"/>
          <w:lang w:val="uk-UA" w:eastAsia="x-none"/>
        </w:rPr>
        <w:t xml:space="preserve">%, державний бюджет – 0,0%; місцевий бюджет - </w:t>
      </w:r>
      <w:r w:rsidR="00414F48" w:rsidRPr="00363130">
        <w:rPr>
          <w:rFonts w:eastAsia="Calibri"/>
          <w:lang w:val="uk-UA" w:eastAsia="x-none"/>
        </w:rPr>
        <w:t>86</w:t>
      </w:r>
      <w:r w:rsidRPr="00363130">
        <w:rPr>
          <w:rFonts w:eastAsia="Calibri"/>
          <w:lang w:val="uk-UA" w:eastAsia="x-none"/>
        </w:rPr>
        <w:t>%.</w:t>
      </w:r>
    </w:p>
    <w:p w14:paraId="03FE2596" w14:textId="5B3E6197" w:rsidR="00C459D6" w:rsidRPr="00363130" w:rsidRDefault="00C459D6" w:rsidP="00C108E7">
      <w:pPr>
        <w:jc w:val="both"/>
        <w:rPr>
          <w:b/>
          <w:lang w:val="uk-UA"/>
        </w:rPr>
      </w:pPr>
      <w:r w:rsidRPr="00363130">
        <w:rPr>
          <w:b/>
          <w:lang w:val="uk-UA"/>
        </w:rPr>
        <w:t>2024 рік</w:t>
      </w:r>
    </w:p>
    <w:p w14:paraId="47F49082" w14:textId="094A3AC4" w:rsidR="00C459D6" w:rsidRPr="00363130" w:rsidRDefault="00C459D6" w:rsidP="00C108E7">
      <w:pPr>
        <w:ind w:firstLine="708"/>
        <w:jc w:val="both"/>
        <w:rPr>
          <w:bCs/>
          <w:lang w:val="uk-UA"/>
        </w:rPr>
      </w:pPr>
      <w:r w:rsidRPr="00363130">
        <w:rPr>
          <w:bCs/>
          <w:lang w:val="uk-UA"/>
        </w:rPr>
        <w:t>Орієнтовний обсяг фінансових ресурсів</w:t>
      </w:r>
      <w:r w:rsidR="008300D1">
        <w:rPr>
          <w:bCs/>
          <w:lang w:val="uk-UA"/>
        </w:rPr>
        <w:t>,</w:t>
      </w:r>
      <w:r w:rsidRPr="00363130">
        <w:rPr>
          <w:bCs/>
          <w:lang w:val="uk-UA"/>
        </w:rPr>
        <w:t xml:space="preserve"> передбачених Програмою</w:t>
      </w:r>
      <w:r w:rsidR="008300D1">
        <w:rPr>
          <w:bCs/>
          <w:lang w:val="uk-UA"/>
        </w:rPr>
        <w:t>,</w:t>
      </w:r>
      <w:r w:rsidRPr="00363130">
        <w:rPr>
          <w:bCs/>
          <w:lang w:val="uk-UA"/>
        </w:rPr>
        <w:t xml:space="preserve"> склав  10793,636 тис. грн, з них кошти місцевого бюджету –10793,636 тис. грн</w:t>
      </w:r>
      <w:r w:rsidR="002E6C30" w:rsidRPr="00363130">
        <w:rPr>
          <w:bCs/>
          <w:lang w:val="uk-UA"/>
        </w:rPr>
        <w:t>.</w:t>
      </w:r>
    </w:p>
    <w:p w14:paraId="0C589ABB" w14:textId="7FBD3576" w:rsidR="00C459D6" w:rsidRPr="00363130" w:rsidRDefault="00C459D6" w:rsidP="00C108E7">
      <w:pPr>
        <w:ind w:firstLine="708"/>
        <w:jc w:val="both"/>
        <w:rPr>
          <w:bCs/>
          <w:lang w:val="uk-UA"/>
        </w:rPr>
      </w:pPr>
      <w:r w:rsidRPr="00363130">
        <w:rPr>
          <w:bCs/>
          <w:lang w:val="uk-UA"/>
        </w:rPr>
        <w:t xml:space="preserve">Обсяг фінансування, затверджений </w:t>
      </w:r>
      <w:bookmarkStart w:id="43" w:name="_Hlk191547234"/>
      <w:r w:rsidR="002E6C30" w:rsidRPr="00363130">
        <w:rPr>
          <w:bCs/>
          <w:lang w:val="uk-UA"/>
        </w:rPr>
        <w:t xml:space="preserve">місцевим </w:t>
      </w:r>
      <w:r w:rsidRPr="00363130">
        <w:rPr>
          <w:bCs/>
          <w:lang w:val="uk-UA"/>
        </w:rPr>
        <w:t>бюджетом</w:t>
      </w:r>
      <w:r w:rsidR="008300D1">
        <w:rPr>
          <w:bCs/>
          <w:lang w:val="uk-UA"/>
        </w:rPr>
        <w:t>,</w:t>
      </w:r>
      <w:r w:rsidRPr="00363130">
        <w:rPr>
          <w:bCs/>
          <w:lang w:val="uk-UA"/>
        </w:rPr>
        <w:t xml:space="preserve"> </w:t>
      </w:r>
      <w:bookmarkEnd w:id="43"/>
      <w:r w:rsidRPr="00363130">
        <w:rPr>
          <w:bCs/>
          <w:lang w:val="uk-UA"/>
        </w:rPr>
        <w:t xml:space="preserve">склав 4224,979 </w:t>
      </w:r>
      <w:proofErr w:type="spellStart"/>
      <w:r w:rsidRPr="00363130">
        <w:rPr>
          <w:bCs/>
          <w:lang w:val="uk-UA"/>
        </w:rPr>
        <w:t>тис.грн</w:t>
      </w:r>
      <w:proofErr w:type="spellEnd"/>
      <w:r w:rsidRPr="00363130">
        <w:rPr>
          <w:bCs/>
          <w:lang w:val="uk-UA"/>
        </w:rPr>
        <w:t>, з них місцевого бюджету – 4224,979 тис. грн</w:t>
      </w:r>
      <w:r w:rsidR="002E6C30" w:rsidRPr="00363130">
        <w:rPr>
          <w:bCs/>
          <w:lang w:val="uk-UA"/>
        </w:rPr>
        <w:t>.</w:t>
      </w:r>
    </w:p>
    <w:p w14:paraId="3E34A0B2" w14:textId="7AD487A0" w:rsidR="00C459D6" w:rsidRPr="00363130" w:rsidRDefault="00C459D6" w:rsidP="00C108E7">
      <w:pPr>
        <w:ind w:firstLine="709"/>
        <w:jc w:val="both"/>
        <w:rPr>
          <w:bCs/>
          <w:lang w:val="uk-UA"/>
        </w:rPr>
      </w:pPr>
      <w:r w:rsidRPr="00363130">
        <w:rPr>
          <w:bCs/>
          <w:lang w:val="uk-UA"/>
        </w:rPr>
        <w:t xml:space="preserve">Фактично </w:t>
      </w:r>
      <w:r w:rsidR="00724681" w:rsidRPr="00363130">
        <w:rPr>
          <w:bCs/>
          <w:lang w:val="uk-UA"/>
        </w:rPr>
        <w:t>профінансовані та використані</w:t>
      </w:r>
      <w:r w:rsidRPr="00363130">
        <w:rPr>
          <w:bCs/>
          <w:lang w:val="uk-UA"/>
        </w:rPr>
        <w:t xml:space="preserve"> кошти </w:t>
      </w:r>
      <w:r w:rsidR="002E6C30" w:rsidRPr="00363130">
        <w:rPr>
          <w:bCs/>
          <w:lang w:val="uk-UA"/>
        </w:rPr>
        <w:t xml:space="preserve">місцевого бюджету </w:t>
      </w:r>
      <w:r w:rsidRPr="00363130">
        <w:rPr>
          <w:bCs/>
          <w:lang w:val="uk-UA"/>
        </w:rPr>
        <w:t xml:space="preserve">в сумі 3797,366 тис. грн. </w:t>
      </w:r>
    </w:p>
    <w:p w14:paraId="04059F50" w14:textId="77777777" w:rsidR="00C459D6" w:rsidRPr="00363130" w:rsidRDefault="00C459D6" w:rsidP="00C108E7">
      <w:pPr>
        <w:ind w:firstLine="708"/>
        <w:jc w:val="both"/>
        <w:rPr>
          <w:bCs/>
          <w:lang w:val="uk-UA"/>
        </w:rPr>
      </w:pPr>
      <w:r w:rsidRPr="00363130">
        <w:rPr>
          <w:bCs/>
          <w:lang w:val="uk-UA"/>
        </w:rPr>
        <w:t>Виконання заходів по розділу «Об’єкти соціальної інфраструктури» становить:</w:t>
      </w:r>
    </w:p>
    <w:p w14:paraId="66BD80F3" w14:textId="634367CC" w:rsidR="00C459D6" w:rsidRPr="00363130" w:rsidRDefault="00C459D6" w:rsidP="00C108E7">
      <w:pPr>
        <w:ind w:firstLine="709"/>
        <w:jc w:val="both"/>
        <w:rPr>
          <w:rFonts w:eastAsia="Calibri"/>
          <w:lang w:val="uk-UA" w:eastAsia="x-none"/>
        </w:rPr>
      </w:pPr>
      <w:r w:rsidRPr="00363130">
        <w:rPr>
          <w:rFonts w:eastAsia="Calibri"/>
          <w:lang w:val="uk-UA" w:eastAsia="x-none"/>
        </w:rPr>
        <w:t>- відносно до затверджених планових обсягів 35,0%; державний бюджет – 0,0%; місцевий бюджет – 35,0%;</w:t>
      </w:r>
    </w:p>
    <w:p w14:paraId="0F08CFA9" w14:textId="36FFAD7C" w:rsidR="00C459D6" w:rsidRPr="00363130" w:rsidRDefault="00C459D6" w:rsidP="00C108E7">
      <w:pPr>
        <w:ind w:firstLine="709"/>
        <w:jc w:val="both"/>
        <w:rPr>
          <w:rFonts w:eastAsia="Calibri"/>
          <w:lang w:val="uk-UA" w:eastAsia="x-none"/>
        </w:rPr>
      </w:pPr>
      <w:r w:rsidRPr="00363130">
        <w:rPr>
          <w:rFonts w:eastAsia="Calibri"/>
          <w:lang w:val="uk-UA" w:eastAsia="x-none"/>
        </w:rPr>
        <w:t>- відносно до річного обсягу фінансування – 90%, державний бюджет – 0,0%; місцевий бюджет - 90%.</w:t>
      </w:r>
    </w:p>
    <w:p w14:paraId="305F20BD" w14:textId="77777777" w:rsidR="00F41A79" w:rsidRPr="00363130" w:rsidRDefault="00F41A79" w:rsidP="00C108E7">
      <w:pPr>
        <w:ind w:firstLine="709"/>
        <w:jc w:val="both"/>
        <w:rPr>
          <w:bCs/>
          <w:lang w:val="uk-UA"/>
        </w:rPr>
      </w:pPr>
    </w:p>
    <w:p w14:paraId="00D17581" w14:textId="6607037A" w:rsidR="00F41A79" w:rsidRPr="00363130" w:rsidRDefault="00E751D3" w:rsidP="00C108E7">
      <w:pPr>
        <w:ind w:firstLine="709"/>
        <w:jc w:val="center"/>
        <w:rPr>
          <w:b/>
          <w:lang w:val="uk-UA"/>
        </w:rPr>
      </w:pPr>
      <w:r w:rsidRPr="00363130">
        <w:rPr>
          <w:b/>
          <w:lang w:val="en-US"/>
        </w:rPr>
        <w:t>IV</w:t>
      </w:r>
      <w:r w:rsidRPr="00363130">
        <w:rPr>
          <w:b/>
          <w:lang w:val="uk-UA"/>
        </w:rPr>
        <w:t>.Виконання заходів Програми</w:t>
      </w:r>
    </w:p>
    <w:bookmarkEnd w:id="41"/>
    <w:p w14:paraId="7E957ACD" w14:textId="77777777" w:rsidR="00F41A79" w:rsidRPr="00363130" w:rsidRDefault="00F41A79" w:rsidP="00C108E7">
      <w:pPr>
        <w:ind w:firstLine="709"/>
        <w:jc w:val="both"/>
        <w:rPr>
          <w:b/>
          <w:lang w:val="uk-UA"/>
        </w:rPr>
      </w:pPr>
    </w:p>
    <w:p w14:paraId="111321E8" w14:textId="255BF48F" w:rsidR="00945ED6" w:rsidRPr="00363130" w:rsidRDefault="00945ED6" w:rsidP="00C108E7">
      <w:pPr>
        <w:ind w:firstLine="720"/>
        <w:jc w:val="both"/>
        <w:outlineLvl w:val="0"/>
        <w:rPr>
          <w:lang w:val="uk-UA"/>
        </w:rPr>
      </w:pPr>
      <w:r w:rsidRPr="00363130">
        <w:rPr>
          <w:lang w:val="uk-UA"/>
        </w:rPr>
        <w:t>Виконання заходів Програми за період 2020</w:t>
      </w:r>
      <w:r w:rsidR="0002428F" w:rsidRPr="00363130">
        <w:rPr>
          <w:lang w:val="uk-UA"/>
        </w:rPr>
        <w:t xml:space="preserve"> </w:t>
      </w:r>
      <w:r w:rsidRPr="00363130">
        <w:rPr>
          <w:lang w:val="uk-UA"/>
        </w:rPr>
        <w:t>-</w:t>
      </w:r>
      <w:r w:rsidR="0002428F" w:rsidRPr="00363130">
        <w:rPr>
          <w:lang w:val="uk-UA"/>
        </w:rPr>
        <w:t xml:space="preserve"> </w:t>
      </w:r>
      <w:r w:rsidRPr="00363130">
        <w:rPr>
          <w:lang w:val="uk-UA"/>
        </w:rPr>
        <w:t xml:space="preserve">2024 </w:t>
      </w:r>
      <w:r w:rsidR="0002428F" w:rsidRPr="00363130">
        <w:rPr>
          <w:lang w:val="uk-UA"/>
        </w:rPr>
        <w:t>роки,</w:t>
      </w:r>
      <w:r w:rsidRPr="00363130">
        <w:rPr>
          <w:lang w:val="uk-UA"/>
        </w:rPr>
        <w:t xml:space="preserve"> </w:t>
      </w:r>
      <w:r w:rsidR="0002428F" w:rsidRPr="00363130">
        <w:rPr>
          <w:lang w:val="uk-UA"/>
        </w:rPr>
        <w:t>терміни</w:t>
      </w:r>
      <w:r w:rsidRPr="00363130">
        <w:rPr>
          <w:lang w:val="uk-UA"/>
        </w:rPr>
        <w:t xml:space="preserve"> виконання,</w:t>
      </w:r>
      <w:r w:rsidR="0002428F" w:rsidRPr="00363130">
        <w:rPr>
          <w:lang w:val="uk-UA"/>
        </w:rPr>
        <w:t xml:space="preserve"> джерела фінансування,</w:t>
      </w:r>
      <w:r w:rsidRPr="00363130">
        <w:rPr>
          <w:lang w:val="uk-UA"/>
        </w:rPr>
        <w:t xml:space="preserve"> виконавці, ресурсне забезпечення та фактичне виконання Програми,  зі зазначенням причин невиконання, детально наведено у додатку до Звіту. </w:t>
      </w:r>
    </w:p>
    <w:p w14:paraId="1CDE077D" w14:textId="77777777" w:rsidR="007E6E22" w:rsidRPr="00363130" w:rsidRDefault="007E6E22" w:rsidP="00C108E7">
      <w:pPr>
        <w:ind w:firstLine="709"/>
        <w:jc w:val="both"/>
        <w:rPr>
          <w:bCs/>
          <w:lang w:val="uk-UA"/>
        </w:rPr>
      </w:pPr>
    </w:p>
    <w:p w14:paraId="4FCF53C0" w14:textId="6FE93B61" w:rsidR="007E6E22" w:rsidRPr="00363130" w:rsidRDefault="007E6E22" w:rsidP="00C108E7">
      <w:pPr>
        <w:ind w:firstLine="709"/>
        <w:jc w:val="center"/>
        <w:rPr>
          <w:b/>
          <w:lang w:val="uk-UA"/>
        </w:rPr>
      </w:pPr>
      <w:r w:rsidRPr="00363130">
        <w:rPr>
          <w:b/>
          <w:lang w:val="en-US"/>
        </w:rPr>
        <w:t>V</w:t>
      </w:r>
      <w:r w:rsidRPr="00363130">
        <w:rPr>
          <w:b/>
          <w:lang w:val="uk-UA"/>
        </w:rPr>
        <w:t>.Оцінка ефективності виконання Програми</w:t>
      </w:r>
    </w:p>
    <w:p w14:paraId="4ECDEAEC" w14:textId="77777777" w:rsidR="007E6E22" w:rsidRPr="00363130" w:rsidRDefault="007E6E22" w:rsidP="00C108E7">
      <w:pPr>
        <w:ind w:firstLine="709"/>
        <w:jc w:val="both"/>
        <w:rPr>
          <w:b/>
          <w:lang w:val="uk-UA"/>
        </w:rPr>
      </w:pPr>
    </w:p>
    <w:p w14:paraId="151D0D12" w14:textId="6CCFD005" w:rsidR="00A32040" w:rsidRPr="00363130" w:rsidRDefault="00A32040" w:rsidP="00A32040">
      <w:pPr>
        <w:ind w:firstLine="567"/>
        <w:jc w:val="both"/>
        <w:rPr>
          <w:b/>
          <w:bCs/>
        </w:rPr>
      </w:pPr>
      <w:bookmarkStart w:id="44" w:name="_Hlk189485117"/>
      <w:bookmarkEnd w:id="40"/>
      <w:r w:rsidRPr="00363130">
        <w:rPr>
          <w:lang w:val="uk-UA"/>
        </w:rPr>
        <w:t xml:space="preserve">Обсяг асигнувань, необхідних для фінансування Програми впродовж 2020 - 2024 років передбачено у сумі </w:t>
      </w:r>
      <w:r w:rsidR="00363130" w:rsidRPr="00363130">
        <w:rPr>
          <w:b/>
          <w:bCs/>
          <w:lang w:val="uk-UA"/>
        </w:rPr>
        <w:t>1021184,418</w:t>
      </w:r>
      <w:r w:rsidRPr="00363130">
        <w:rPr>
          <w:b/>
          <w:bCs/>
          <w:lang w:val="uk-UA"/>
        </w:rPr>
        <w:t xml:space="preserve"> тис.</w:t>
      </w:r>
      <w:r w:rsidR="00FF2A8F">
        <w:rPr>
          <w:b/>
          <w:bCs/>
          <w:lang w:val="uk-UA"/>
        </w:rPr>
        <w:t xml:space="preserve"> </w:t>
      </w:r>
      <w:r w:rsidRPr="00363130">
        <w:rPr>
          <w:b/>
          <w:bCs/>
          <w:lang w:val="uk-UA"/>
        </w:rPr>
        <w:t>грн</w:t>
      </w:r>
      <w:r w:rsidRPr="00363130">
        <w:rPr>
          <w:lang w:val="uk-UA"/>
        </w:rPr>
        <w:t xml:space="preserve">, з яких було виділено коштів, відповідно до кошторисних призначень згідно з рішеннями сесії про міський бюджет на відповідний період у сумі </w:t>
      </w:r>
      <w:r w:rsidR="00363130" w:rsidRPr="00363130">
        <w:rPr>
          <w:b/>
          <w:bCs/>
          <w:lang w:val="uk-UA"/>
        </w:rPr>
        <w:t>513421,664</w:t>
      </w:r>
      <w:r w:rsidRPr="00363130">
        <w:rPr>
          <w:b/>
          <w:bCs/>
          <w:lang w:val="uk-UA"/>
        </w:rPr>
        <w:t xml:space="preserve"> тис. грн</w:t>
      </w:r>
      <w:r w:rsidRPr="00363130">
        <w:rPr>
          <w:lang w:val="uk-UA"/>
        </w:rPr>
        <w:t>, що становить тільки 4</w:t>
      </w:r>
      <w:r w:rsidR="00363130" w:rsidRPr="00363130">
        <w:rPr>
          <w:lang w:val="uk-UA"/>
        </w:rPr>
        <w:t>0</w:t>
      </w:r>
      <w:r w:rsidRPr="00363130">
        <w:rPr>
          <w:lang w:val="uk-UA"/>
        </w:rPr>
        <w:t xml:space="preserve"> </w:t>
      </w:r>
      <w:r w:rsidRPr="00363130">
        <w:rPr>
          <w:b/>
          <w:bCs/>
          <w:lang w:val="uk-UA"/>
        </w:rPr>
        <w:t>%</w:t>
      </w:r>
      <w:r w:rsidRPr="00363130">
        <w:rPr>
          <w:lang w:val="uk-UA"/>
        </w:rPr>
        <w:t xml:space="preserve"> від необхідного</w:t>
      </w:r>
      <w:r w:rsidR="00363130" w:rsidRPr="00363130">
        <w:rPr>
          <w:lang w:val="uk-UA"/>
        </w:rPr>
        <w:t xml:space="preserve"> фінансування</w:t>
      </w:r>
      <w:r w:rsidRPr="00363130">
        <w:rPr>
          <w:lang w:val="uk-UA"/>
        </w:rPr>
        <w:t xml:space="preserve"> для реалізації всіх запланованих заходів. В свою чергу, фактичне освоєння коштів становить  </w:t>
      </w:r>
      <w:r w:rsidR="00363130" w:rsidRPr="00363130">
        <w:rPr>
          <w:b/>
          <w:bCs/>
          <w:lang w:val="uk-UA"/>
        </w:rPr>
        <w:t>403644,34</w:t>
      </w:r>
      <w:r w:rsidR="00FF2A8F">
        <w:rPr>
          <w:b/>
          <w:bCs/>
          <w:lang w:val="uk-UA"/>
        </w:rPr>
        <w:t>6</w:t>
      </w:r>
      <w:r w:rsidRPr="00363130">
        <w:rPr>
          <w:b/>
          <w:bCs/>
          <w:lang w:val="uk-UA"/>
        </w:rPr>
        <w:t xml:space="preserve"> тис. грн</w:t>
      </w:r>
      <w:r w:rsidRPr="00363130">
        <w:rPr>
          <w:lang w:val="uk-UA"/>
        </w:rPr>
        <w:t xml:space="preserve">, тобто  </w:t>
      </w:r>
      <w:r w:rsidR="00363130" w:rsidRPr="00363130">
        <w:rPr>
          <w:b/>
          <w:bCs/>
          <w:lang w:val="uk-UA"/>
        </w:rPr>
        <w:t>79</w:t>
      </w:r>
      <w:r w:rsidRPr="00363130">
        <w:rPr>
          <w:b/>
          <w:bCs/>
          <w:lang w:val="uk-UA"/>
        </w:rPr>
        <w:t>%</w:t>
      </w:r>
      <w:r w:rsidRPr="00363130">
        <w:rPr>
          <w:lang w:val="uk-UA"/>
        </w:rPr>
        <w:t xml:space="preserve"> від доведених лімітів.</w:t>
      </w:r>
      <w:r w:rsidRPr="00363130">
        <w:rPr>
          <w:b/>
          <w:bCs/>
        </w:rPr>
        <w:t xml:space="preserve"> </w:t>
      </w:r>
    </w:p>
    <w:bookmarkEnd w:id="44"/>
    <w:sectPr w:rsidR="00A32040" w:rsidRPr="00363130" w:rsidSect="005652B3">
      <w:pgSz w:w="11906" w:h="16838"/>
      <w:pgMar w:top="1134" w:right="851"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1CC81C" w14:textId="77777777" w:rsidR="003A1135" w:rsidRDefault="003A1135" w:rsidP="00CF4C46">
      <w:r>
        <w:separator/>
      </w:r>
    </w:p>
  </w:endnote>
  <w:endnote w:type="continuationSeparator" w:id="0">
    <w:p w14:paraId="56CF19B4" w14:textId="77777777" w:rsidR="003A1135" w:rsidRDefault="003A1135" w:rsidP="00CF4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Verdana">
    <w:panose1 w:val="020B0604030504040204"/>
    <w:charset w:val="CC"/>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F1E694" w14:textId="77777777" w:rsidR="003A1135" w:rsidRDefault="003A1135" w:rsidP="00CF4C46">
      <w:r>
        <w:separator/>
      </w:r>
    </w:p>
  </w:footnote>
  <w:footnote w:type="continuationSeparator" w:id="0">
    <w:p w14:paraId="6BC7B1BF" w14:textId="77777777" w:rsidR="003A1135" w:rsidRDefault="003A1135" w:rsidP="00CF4C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F5EA0"/>
    <w:multiLevelType w:val="hybridMultilevel"/>
    <w:tmpl w:val="E72C1048"/>
    <w:lvl w:ilvl="0" w:tplc="7D34A536">
      <w:start w:val="6"/>
      <w:numFmt w:val="bullet"/>
      <w:lvlText w:val="-"/>
      <w:lvlJc w:val="left"/>
      <w:pPr>
        <w:ind w:left="725" w:hanging="360"/>
      </w:pPr>
      <w:rPr>
        <w:rFonts w:ascii="Times New Roman" w:eastAsia="Times New Roman" w:hAnsi="Times New Roman" w:cs="Times New Roman" w:hint="default"/>
      </w:rPr>
    </w:lvl>
    <w:lvl w:ilvl="1" w:tplc="04190003">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1" w15:restartNumberingAfterBreak="0">
    <w:nsid w:val="10EA10F8"/>
    <w:multiLevelType w:val="hybridMultilevel"/>
    <w:tmpl w:val="2004AE44"/>
    <w:lvl w:ilvl="0" w:tplc="01960E18">
      <w:start w:val="1"/>
      <w:numFmt w:val="decimal"/>
      <w:lvlText w:val="%1."/>
      <w:lvlJc w:val="left"/>
      <w:pPr>
        <w:ind w:left="1069" w:hanging="360"/>
      </w:pPr>
      <w:rPr>
        <w:rFonts w:eastAsia="Arial"/>
        <w:color w:val="00000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148439C5"/>
    <w:multiLevelType w:val="hybridMultilevel"/>
    <w:tmpl w:val="8870D568"/>
    <w:lvl w:ilvl="0" w:tplc="64546692">
      <w:start w:val="1"/>
      <w:numFmt w:val="decimal"/>
      <w:lvlText w:val="%1."/>
      <w:lvlJc w:val="left"/>
      <w:pPr>
        <w:ind w:left="1129" w:hanging="360"/>
      </w:pPr>
      <w:rPr>
        <w:rFonts w:hint="default"/>
        <w:b w:val="0"/>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3" w15:restartNumberingAfterBreak="0">
    <w:nsid w:val="19AE57DB"/>
    <w:multiLevelType w:val="hybridMultilevel"/>
    <w:tmpl w:val="63A659A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DC83F20"/>
    <w:multiLevelType w:val="hybridMultilevel"/>
    <w:tmpl w:val="C4847A3A"/>
    <w:lvl w:ilvl="0" w:tplc="9E68AB8C">
      <w:start w:val="3"/>
      <w:numFmt w:val="bullet"/>
      <w:lvlText w:val="-"/>
      <w:lvlJc w:val="left"/>
      <w:pPr>
        <w:ind w:left="1065" w:hanging="360"/>
      </w:pPr>
      <w:rPr>
        <w:rFonts w:ascii="Times New Roman" w:eastAsia="Calibri" w:hAnsi="Times New Roman" w:cs="Times New Roman" w:hint="default"/>
      </w:rPr>
    </w:lvl>
    <w:lvl w:ilvl="1" w:tplc="20000003" w:tentative="1">
      <w:start w:val="1"/>
      <w:numFmt w:val="bullet"/>
      <w:lvlText w:val="o"/>
      <w:lvlJc w:val="left"/>
      <w:pPr>
        <w:ind w:left="1785" w:hanging="360"/>
      </w:pPr>
      <w:rPr>
        <w:rFonts w:ascii="Courier New" w:hAnsi="Courier New" w:cs="Courier New" w:hint="default"/>
      </w:rPr>
    </w:lvl>
    <w:lvl w:ilvl="2" w:tplc="20000005" w:tentative="1">
      <w:start w:val="1"/>
      <w:numFmt w:val="bullet"/>
      <w:lvlText w:val=""/>
      <w:lvlJc w:val="left"/>
      <w:pPr>
        <w:ind w:left="2505" w:hanging="360"/>
      </w:pPr>
      <w:rPr>
        <w:rFonts w:ascii="Wingdings" w:hAnsi="Wingdings" w:hint="default"/>
      </w:rPr>
    </w:lvl>
    <w:lvl w:ilvl="3" w:tplc="20000001" w:tentative="1">
      <w:start w:val="1"/>
      <w:numFmt w:val="bullet"/>
      <w:lvlText w:val=""/>
      <w:lvlJc w:val="left"/>
      <w:pPr>
        <w:ind w:left="3225" w:hanging="360"/>
      </w:pPr>
      <w:rPr>
        <w:rFonts w:ascii="Symbol" w:hAnsi="Symbol" w:hint="default"/>
      </w:rPr>
    </w:lvl>
    <w:lvl w:ilvl="4" w:tplc="20000003" w:tentative="1">
      <w:start w:val="1"/>
      <w:numFmt w:val="bullet"/>
      <w:lvlText w:val="o"/>
      <w:lvlJc w:val="left"/>
      <w:pPr>
        <w:ind w:left="3945" w:hanging="360"/>
      </w:pPr>
      <w:rPr>
        <w:rFonts w:ascii="Courier New" w:hAnsi="Courier New" w:cs="Courier New" w:hint="default"/>
      </w:rPr>
    </w:lvl>
    <w:lvl w:ilvl="5" w:tplc="20000005" w:tentative="1">
      <w:start w:val="1"/>
      <w:numFmt w:val="bullet"/>
      <w:lvlText w:val=""/>
      <w:lvlJc w:val="left"/>
      <w:pPr>
        <w:ind w:left="4665" w:hanging="360"/>
      </w:pPr>
      <w:rPr>
        <w:rFonts w:ascii="Wingdings" w:hAnsi="Wingdings" w:hint="default"/>
      </w:rPr>
    </w:lvl>
    <w:lvl w:ilvl="6" w:tplc="20000001" w:tentative="1">
      <w:start w:val="1"/>
      <w:numFmt w:val="bullet"/>
      <w:lvlText w:val=""/>
      <w:lvlJc w:val="left"/>
      <w:pPr>
        <w:ind w:left="5385" w:hanging="360"/>
      </w:pPr>
      <w:rPr>
        <w:rFonts w:ascii="Symbol" w:hAnsi="Symbol" w:hint="default"/>
      </w:rPr>
    </w:lvl>
    <w:lvl w:ilvl="7" w:tplc="20000003" w:tentative="1">
      <w:start w:val="1"/>
      <w:numFmt w:val="bullet"/>
      <w:lvlText w:val="o"/>
      <w:lvlJc w:val="left"/>
      <w:pPr>
        <w:ind w:left="6105" w:hanging="360"/>
      </w:pPr>
      <w:rPr>
        <w:rFonts w:ascii="Courier New" w:hAnsi="Courier New" w:cs="Courier New" w:hint="default"/>
      </w:rPr>
    </w:lvl>
    <w:lvl w:ilvl="8" w:tplc="20000005" w:tentative="1">
      <w:start w:val="1"/>
      <w:numFmt w:val="bullet"/>
      <w:lvlText w:val=""/>
      <w:lvlJc w:val="left"/>
      <w:pPr>
        <w:ind w:left="6825" w:hanging="360"/>
      </w:pPr>
      <w:rPr>
        <w:rFonts w:ascii="Wingdings" w:hAnsi="Wingdings" w:hint="default"/>
      </w:rPr>
    </w:lvl>
  </w:abstractNum>
  <w:abstractNum w:abstractNumId="5" w15:restartNumberingAfterBreak="0">
    <w:nsid w:val="211E3574"/>
    <w:multiLevelType w:val="hybridMultilevel"/>
    <w:tmpl w:val="13504F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4D656F0"/>
    <w:multiLevelType w:val="hybridMultilevel"/>
    <w:tmpl w:val="0EB69742"/>
    <w:lvl w:ilvl="0" w:tplc="921235D8">
      <w:numFmt w:val="bullet"/>
      <w:lvlText w:val="-"/>
      <w:lvlJc w:val="left"/>
      <w:pPr>
        <w:ind w:left="927" w:hanging="360"/>
      </w:pPr>
      <w:rPr>
        <w:rFonts w:ascii="Times New Roman" w:eastAsia="Times New Roman" w:hAnsi="Times New Roman" w:cs="Times New Roman" w:hint="default"/>
        <w:color w:val="auto"/>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7" w15:restartNumberingAfterBreak="0">
    <w:nsid w:val="3A6026DF"/>
    <w:multiLevelType w:val="hybridMultilevel"/>
    <w:tmpl w:val="D87CBCF8"/>
    <w:lvl w:ilvl="0" w:tplc="B16AC54E">
      <w:start w:val="1"/>
      <w:numFmt w:val="bullet"/>
      <w:lvlText w:val="-"/>
      <w:lvlJc w:val="left"/>
      <w:pPr>
        <w:ind w:left="1065" w:hanging="360"/>
      </w:pPr>
      <w:rPr>
        <w:rFonts w:ascii="Times New Roman" w:eastAsia="Times New Roman" w:hAnsi="Times New Roman" w:cs="Times New Roman" w:hint="default"/>
      </w:rPr>
    </w:lvl>
    <w:lvl w:ilvl="1" w:tplc="20000003" w:tentative="1">
      <w:start w:val="1"/>
      <w:numFmt w:val="bullet"/>
      <w:lvlText w:val="o"/>
      <w:lvlJc w:val="left"/>
      <w:pPr>
        <w:ind w:left="1785" w:hanging="360"/>
      </w:pPr>
      <w:rPr>
        <w:rFonts w:ascii="Courier New" w:hAnsi="Courier New" w:cs="Courier New" w:hint="default"/>
      </w:rPr>
    </w:lvl>
    <w:lvl w:ilvl="2" w:tplc="20000005" w:tentative="1">
      <w:start w:val="1"/>
      <w:numFmt w:val="bullet"/>
      <w:lvlText w:val=""/>
      <w:lvlJc w:val="left"/>
      <w:pPr>
        <w:ind w:left="2505" w:hanging="360"/>
      </w:pPr>
      <w:rPr>
        <w:rFonts w:ascii="Wingdings" w:hAnsi="Wingdings" w:hint="default"/>
      </w:rPr>
    </w:lvl>
    <w:lvl w:ilvl="3" w:tplc="20000001" w:tentative="1">
      <w:start w:val="1"/>
      <w:numFmt w:val="bullet"/>
      <w:lvlText w:val=""/>
      <w:lvlJc w:val="left"/>
      <w:pPr>
        <w:ind w:left="3225" w:hanging="360"/>
      </w:pPr>
      <w:rPr>
        <w:rFonts w:ascii="Symbol" w:hAnsi="Symbol" w:hint="default"/>
      </w:rPr>
    </w:lvl>
    <w:lvl w:ilvl="4" w:tplc="20000003" w:tentative="1">
      <w:start w:val="1"/>
      <w:numFmt w:val="bullet"/>
      <w:lvlText w:val="o"/>
      <w:lvlJc w:val="left"/>
      <w:pPr>
        <w:ind w:left="3945" w:hanging="360"/>
      </w:pPr>
      <w:rPr>
        <w:rFonts w:ascii="Courier New" w:hAnsi="Courier New" w:cs="Courier New" w:hint="default"/>
      </w:rPr>
    </w:lvl>
    <w:lvl w:ilvl="5" w:tplc="20000005" w:tentative="1">
      <w:start w:val="1"/>
      <w:numFmt w:val="bullet"/>
      <w:lvlText w:val=""/>
      <w:lvlJc w:val="left"/>
      <w:pPr>
        <w:ind w:left="4665" w:hanging="360"/>
      </w:pPr>
      <w:rPr>
        <w:rFonts w:ascii="Wingdings" w:hAnsi="Wingdings" w:hint="default"/>
      </w:rPr>
    </w:lvl>
    <w:lvl w:ilvl="6" w:tplc="20000001" w:tentative="1">
      <w:start w:val="1"/>
      <w:numFmt w:val="bullet"/>
      <w:lvlText w:val=""/>
      <w:lvlJc w:val="left"/>
      <w:pPr>
        <w:ind w:left="5385" w:hanging="360"/>
      </w:pPr>
      <w:rPr>
        <w:rFonts w:ascii="Symbol" w:hAnsi="Symbol" w:hint="default"/>
      </w:rPr>
    </w:lvl>
    <w:lvl w:ilvl="7" w:tplc="20000003" w:tentative="1">
      <w:start w:val="1"/>
      <w:numFmt w:val="bullet"/>
      <w:lvlText w:val="o"/>
      <w:lvlJc w:val="left"/>
      <w:pPr>
        <w:ind w:left="6105" w:hanging="360"/>
      </w:pPr>
      <w:rPr>
        <w:rFonts w:ascii="Courier New" w:hAnsi="Courier New" w:cs="Courier New" w:hint="default"/>
      </w:rPr>
    </w:lvl>
    <w:lvl w:ilvl="8" w:tplc="20000005" w:tentative="1">
      <w:start w:val="1"/>
      <w:numFmt w:val="bullet"/>
      <w:lvlText w:val=""/>
      <w:lvlJc w:val="left"/>
      <w:pPr>
        <w:ind w:left="6825" w:hanging="360"/>
      </w:pPr>
      <w:rPr>
        <w:rFonts w:ascii="Wingdings" w:hAnsi="Wingdings" w:hint="default"/>
      </w:rPr>
    </w:lvl>
  </w:abstractNum>
  <w:abstractNum w:abstractNumId="8" w15:restartNumberingAfterBreak="0">
    <w:nsid w:val="3D256944"/>
    <w:multiLevelType w:val="hybridMultilevel"/>
    <w:tmpl w:val="47F053B2"/>
    <w:lvl w:ilvl="0" w:tplc="7D34A53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D982B0E"/>
    <w:multiLevelType w:val="hybridMultilevel"/>
    <w:tmpl w:val="D8BC64C6"/>
    <w:lvl w:ilvl="0" w:tplc="7D34A53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5B2619D"/>
    <w:multiLevelType w:val="hybridMultilevel"/>
    <w:tmpl w:val="8500C690"/>
    <w:lvl w:ilvl="0" w:tplc="6EA402A4">
      <w:start w:val="3"/>
      <w:numFmt w:val="bullet"/>
      <w:lvlText w:val="-"/>
      <w:lvlJc w:val="left"/>
      <w:pPr>
        <w:ind w:left="1211" w:hanging="360"/>
      </w:pPr>
      <w:rPr>
        <w:rFonts w:ascii="Times New Roman" w:eastAsia="Times New Roman" w:hAnsi="Times New Roman" w:cs="Times New Roman"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11" w15:restartNumberingAfterBreak="0">
    <w:nsid w:val="5ABF1BC5"/>
    <w:multiLevelType w:val="hybridMultilevel"/>
    <w:tmpl w:val="7294185E"/>
    <w:lvl w:ilvl="0" w:tplc="BFA2342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15:restartNumberingAfterBreak="0">
    <w:nsid w:val="62604E7C"/>
    <w:multiLevelType w:val="hybridMultilevel"/>
    <w:tmpl w:val="AF5CD3BC"/>
    <w:lvl w:ilvl="0" w:tplc="86C49990">
      <w:start w:val="3"/>
      <w:numFmt w:val="bullet"/>
      <w:lvlText w:val="-"/>
      <w:lvlJc w:val="left"/>
      <w:pPr>
        <w:ind w:left="1065" w:hanging="360"/>
      </w:pPr>
      <w:rPr>
        <w:rFonts w:ascii="Times New Roman" w:eastAsia="Calibri" w:hAnsi="Times New Roman" w:cs="Times New Roman" w:hint="default"/>
        <w:i/>
      </w:rPr>
    </w:lvl>
    <w:lvl w:ilvl="1" w:tplc="20000003" w:tentative="1">
      <w:start w:val="1"/>
      <w:numFmt w:val="bullet"/>
      <w:lvlText w:val="o"/>
      <w:lvlJc w:val="left"/>
      <w:pPr>
        <w:ind w:left="1785" w:hanging="360"/>
      </w:pPr>
      <w:rPr>
        <w:rFonts w:ascii="Courier New" w:hAnsi="Courier New" w:cs="Courier New" w:hint="default"/>
      </w:rPr>
    </w:lvl>
    <w:lvl w:ilvl="2" w:tplc="20000005" w:tentative="1">
      <w:start w:val="1"/>
      <w:numFmt w:val="bullet"/>
      <w:lvlText w:val=""/>
      <w:lvlJc w:val="left"/>
      <w:pPr>
        <w:ind w:left="2505" w:hanging="360"/>
      </w:pPr>
      <w:rPr>
        <w:rFonts w:ascii="Wingdings" w:hAnsi="Wingdings" w:hint="default"/>
      </w:rPr>
    </w:lvl>
    <w:lvl w:ilvl="3" w:tplc="20000001" w:tentative="1">
      <w:start w:val="1"/>
      <w:numFmt w:val="bullet"/>
      <w:lvlText w:val=""/>
      <w:lvlJc w:val="left"/>
      <w:pPr>
        <w:ind w:left="3225" w:hanging="360"/>
      </w:pPr>
      <w:rPr>
        <w:rFonts w:ascii="Symbol" w:hAnsi="Symbol" w:hint="default"/>
      </w:rPr>
    </w:lvl>
    <w:lvl w:ilvl="4" w:tplc="20000003" w:tentative="1">
      <w:start w:val="1"/>
      <w:numFmt w:val="bullet"/>
      <w:lvlText w:val="o"/>
      <w:lvlJc w:val="left"/>
      <w:pPr>
        <w:ind w:left="3945" w:hanging="360"/>
      </w:pPr>
      <w:rPr>
        <w:rFonts w:ascii="Courier New" w:hAnsi="Courier New" w:cs="Courier New" w:hint="default"/>
      </w:rPr>
    </w:lvl>
    <w:lvl w:ilvl="5" w:tplc="20000005" w:tentative="1">
      <w:start w:val="1"/>
      <w:numFmt w:val="bullet"/>
      <w:lvlText w:val=""/>
      <w:lvlJc w:val="left"/>
      <w:pPr>
        <w:ind w:left="4665" w:hanging="360"/>
      </w:pPr>
      <w:rPr>
        <w:rFonts w:ascii="Wingdings" w:hAnsi="Wingdings" w:hint="default"/>
      </w:rPr>
    </w:lvl>
    <w:lvl w:ilvl="6" w:tplc="20000001" w:tentative="1">
      <w:start w:val="1"/>
      <w:numFmt w:val="bullet"/>
      <w:lvlText w:val=""/>
      <w:lvlJc w:val="left"/>
      <w:pPr>
        <w:ind w:left="5385" w:hanging="360"/>
      </w:pPr>
      <w:rPr>
        <w:rFonts w:ascii="Symbol" w:hAnsi="Symbol" w:hint="default"/>
      </w:rPr>
    </w:lvl>
    <w:lvl w:ilvl="7" w:tplc="20000003" w:tentative="1">
      <w:start w:val="1"/>
      <w:numFmt w:val="bullet"/>
      <w:lvlText w:val="o"/>
      <w:lvlJc w:val="left"/>
      <w:pPr>
        <w:ind w:left="6105" w:hanging="360"/>
      </w:pPr>
      <w:rPr>
        <w:rFonts w:ascii="Courier New" w:hAnsi="Courier New" w:cs="Courier New" w:hint="default"/>
      </w:rPr>
    </w:lvl>
    <w:lvl w:ilvl="8" w:tplc="20000005" w:tentative="1">
      <w:start w:val="1"/>
      <w:numFmt w:val="bullet"/>
      <w:lvlText w:val=""/>
      <w:lvlJc w:val="left"/>
      <w:pPr>
        <w:ind w:left="6825" w:hanging="360"/>
      </w:pPr>
      <w:rPr>
        <w:rFonts w:ascii="Wingdings" w:hAnsi="Wingdings" w:hint="default"/>
      </w:rPr>
    </w:lvl>
  </w:abstractNum>
  <w:abstractNum w:abstractNumId="13" w15:restartNumberingAfterBreak="0">
    <w:nsid w:val="6EF043A1"/>
    <w:multiLevelType w:val="hybridMultilevel"/>
    <w:tmpl w:val="528C4BE0"/>
    <w:lvl w:ilvl="0" w:tplc="ED94DCCE">
      <w:start w:val="1"/>
      <w:numFmt w:val="decimal"/>
      <w:lvlText w:val="%1."/>
      <w:lvlJc w:val="left"/>
      <w:pPr>
        <w:ind w:left="2058" w:hanging="1065"/>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num w:numId="1" w16cid:durableId="1886985480">
    <w:abstractNumId w:val="2"/>
  </w:num>
  <w:num w:numId="2" w16cid:durableId="23407815">
    <w:abstractNumId w:val="11"/>
  </w:num>
  <w:num w:numId="3" w16cid:durableId="1550678210">
    <w:abstractNumId w:val="6"/>
  </w:num>
  <w:num w:numId="4" w16cid:durableId="99703140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46685045">
    <w:abstractNumId w:val="1"/>
  </w:num>
  <w:num w:numId="6" w16cid:durableId="13654483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68785317">
    <w:abstractNumId w:val="5"/>
  </w:num>
  <w:num w:numId="8" w16cid:durableId="12081805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54018470">
    <w:abstractNumId w:val="7"/>
  </w:num>
  <w:num w:numId="10" w16cid:durableId="1422137284">
    <w:abstractNumId w:val="10"/>
  </w:num>
  <w:num w:numId="11" w16cid:durableId="1090080147">
    <w:abstractNumId w:val="4"/>
  </w:num>
  <w:num w:numId="12" w16cid:durableId="1538154973">
    <w:abstractNumId w:val="12"/>
  </w:num>
  <w:num w:numId="13" w16cid:durableId="2030717669">
    <w:abstractNumId w:val="8"/>
  </w:num>
  <w:num w:numId="14" w16cid:durableId="1800611444">
    <w:abstractNumId w:val="9"/>
  </w:num>
  <w:num w:numId="15" w16cid:durableId="382339997">
    <w:abstractNumId w:val="0"/>
  </w:num>
  <w:num w:numId="16" w16cid:durableId="21291600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83E"/>
    <w:rsid w:val="0000093A"/>
    <w:rsid w:val="00005F26"/>
    <w:rsid w:val="00012575"/>
    <w:rsid w:val="00020064"/>
    <w:rsid w:val="00022D5F"/>
    <w:rsid w:val="0002428F"/>
    <w:rsid w:val="00026A46"/>
    <w:rsid w:val="000406F0"/>
    <w:rsid w:val="00052DAF"/>
    <w:rsid w:val="000541AC"/>
    <w:rsid w:val="00055D12"/>
    <w:rsid w:val="0006090E"/>
    <w:rsid w:val="00067169"/>
    <w:rsid w:val="000825DF"/>
    <w:rsid w:val="00082C90"/>
    <w:rsid w:val="00083B9F"/>
    <w:rsid w:val="000851A5"/>
    <w:rsid w:val="00085250"/>
    <w:rsid w:val="00095838"/>
    <w:rsid w:val="000A2FD4"/>
    <w:rsid w:val="000C520B"/>
    <w:rsid w:val="000D2B88"/>
    <w:rsid w:val="000F1720"/>
    <w:rsid w:val="00102B9E"/>
    <w:rsid w:val="00134127"/>
    <w:rsid w:val="00136B89"/>
    <w:rsid w:val="001373C4"/>
    <w:rsid w:val="00137BBE"/>
    <w:rsid w:val="00137BC3"/>
    <w:rsid w:val="001505F9"/>
    <w:rsid w:val="00162269"/>
    <w:rsid w:val="00165EAF"/>
    <w:rsid w:val="00185033"/>
    <w:rsid w:val="001A0D25"/>
    <w:rsid w:val="001A5661"/>
    <w:rsid w:val="001A5713"/>
    <w:rsid w:val="001A6C60"/>
    <w:rsid w:val="001B1A0D"/>
    <w:rsid w:val="001D2298"/>
    <w:rsid w:val="001D6958"/>
    <w:rsid w:val="001E238B"/>
    <w:rsid w:val="001E26BB"/>
    <w:rsid w:val="001E38FD"/>
    <w:rsid w:val="001E5B31"/>
    <w:rsid w:val="001E6C78"/>
    <w:rsid w:val="00201FB3"/>
    <w:rsid w:val="002112EC"/>
    <w:rsid w:val="00240AC7"/>
    <w:rsid w:val="00243C32"/>
    <w:rsid w:val="0027293F"/>
    <w:rsid w:val="00281A0E"/>
    <w:rsid w:val="0028686E"/>
    <w:rsid w:val="00291001"/>
    <w:rsid w:val="002A0173"/>
    <w:rsid w:val="002A3DB4"/>
    <w:rsid w:val="002A59F2"/>
    <w:rsid w:val="002B6662"/>
    <w:rsid w:val="002B74E7"/>
    <w:rsid w:val="002D2A67"/>
    <w:rsid w:val="002E00D6"/>
    <w:rsid w:val="002E3D97"/>
    <w:rsid w:val="002E6C30"/>
    <w:rsid w:val="002F5E55"/>
    <w:rsid w:val="003024A2"/>
    <w:rsid w:val="0030583E"/>
    <w:rsid w:val="00344197"/>
    <w:rsid w:val="00360AF7"/>
    <w:rsid w:val="00363130"/>
    <w:rsid w:val="0036454E"/>
    <w:rsid w:val="00370DF8"/>
    <w:rsid w:val="00372978"/>
    <w:rsid w:val="00374D2F"/>
    <w:rsid w:val="00384014"/>
    <w:rsid w:val="0039153C"/>
    <w:rsid w:val="00394BF9"/>
    <w:rsid w:val="003A1135"/>
    <w:rsid w:val="003B5217"/>
    <w:rsid w:val="003B7869"/>
    <w:rsid w:val="003C61A6"/>
    <w:rsid w:val="003D0ECE"/>
    <w:rsid w:val="003D2F66"/>
    <w:rsid w:val="003D48BC"/>
    <w:rsid w:val="003D6924"/>
    <w:rsid w:val="003F45F2"/>
    <w:rsid w:val="00400F73"/>
    <w:rsid w:val="00401C1E"/>
    <w:rsid w:val="00414F48"/>
    <w:rsid w:val="00430CD6"/>
    <w:rsid w:val="00440123"/>
    <w:rsid w:val="00446DB7"/>
    <w:rsid w:val="00446F08"/>
    <w:rsid w:val="00451A40"/>
    <w:rsid w:val="0046589B"/>
    <w:rsid w:val="0047690F"/>
    <w:rsid w:val="004769F2"/>
    <w:rsid w:val="004961E8"/>
    <w:rsid w:val="00497AEB"/>
    <w:rsid w:val="004A6E2E"/>
    <w:rsid w:val="004B0492"/>
    <w:rsid w:val="004B45DA"/>
    <w:rsid w:val="004D2C08"/>
    <w:rsid w:val="004E5952"/>
    <w:rsid w:val="004E6DDD"/>
    <w:rsid w:val="004F103B"/>
    <w:rsid w:val="004F2A10"/>
    <w:rsid w:val="00503250"/>
    <w:rsid w:val="00512617"/>
    <w:rsid w:val="005133F3"/>
    <w:rsid w:val="00513F8E"/>
    <w:rsid w:val="00514300"/>
    <w:rsid w:val="005243C9"/>
    <w:rsid w:val="00545D43"/>
    <w:rsid w:val="0054707B"/>
    <w:rsid w:val="00551244"/>
    <w:rsid w:val="0055331B"/>
    <w:rsid w:val="005536B6"/>
    <w:rsid w:val="00560CB6"/>
    <w:rsid w:val="005652B3"/>
    <w:rsid w:val="0058449E"/>
    <w:rsid w:val="005B50DE"/>
    <w:rsid w:val="005C2BB5"/>
    <w:rsid w:val="005C3344"/>
    <w:rsid w:val="005F53F0"/>
    <w:rsid w:val="00602138"/>
    <w:rsid w:val="00605059"/>
    <w:rsid w:val="0061205F"/>
    <w:rsid w:val="00612D95"/>
    <w:rsid w:val="00631036"/>
    <w:rsid w:val="00636620"/>
    <w:rsid w:val="0066071E"/>
    <w:rsid w:val="00670BE9"/>
    <w:rsid w:val="0068559B"/>
    <w:rsid w:val="006908FD"/>
    <w:rsid w:val="006B0E80"/>
    <w:rsid w:val="006B1753"/>
    <w:rsid w:val="006B3F7C"/>
    <w:rsid w:val="006B485D"/>
    <w:rsid w:val="006C4383"/>
    <w:rsid w:val="006C4693"/>
    <w:rsid w:val="006D012D"/>
    <w:rsid w:val="006E5620"/>
    <w:rsid w:val="006E7134"/>
    <w:rsid w:val="006F2D6B"/>
    <w:rsid w:val="00700B92"/>
    <w:rsid w:val="00700F2F"/>
    <w:rsid w:val="00720563"/>
    <w:rsid w:val="00724681"/>
    <w:rsid w:val="007278E9"/>
    <w:rsid w:val="00727DD7"/>
    <w:rsid w:val="007509C8"/>
    <w:rsid w:val="00753851"/>
    <w:rsid w:val="007571F6"/>
    <w:rsid w:val="00757F18"/>
    <w:rsid w:val="007642BB"/>
    <w:rsid w:val="0077582F"/>
    <w:rsid w:val="00791434"/>
    <w:rsid w:val="00792A3D"/>
    <w:rsid w:val="007A1233"/>
    <w:rsid w:val="007A4CBB"/>
    <w:rsid w:val="007A4F40"/>
    <w:rsid w:val="007C2A1A"/>
    <w:rsid w:val="007C74D1"/>
    <w:rsid w:val="007D07EA"/>
    <w:rsid w:val="007D261B"/>
    <w:rsid w:val="007D6026"/>
    <w:rsid w:val="007D61E0"/>
    <w:rsid w:val="007E1F18"/>
    <w:rsid w:val="007E63E4"/>
    <w:rsid w:val="007E6E22"/>
    <w:rsid w:val="007F1B44"/>
    <w:rsid w:val="007F41EF"/>
    <w:rsid w:val="007F4788"/>
    <w:rsid w:val="007F6D16"/>
    <w:rsid w:val="008020B0"/>
    <w:rsid w:val="0080343B"/>
    <w:rsid w:val="008300D1"/>
    <w:rsid w:val="008418BE"/>
    <w:rsid w:val="00841EA2"/>
    <w:rsid w:val="00854BC1"/>
    <w:rsid w:val="00873DD1"/>
    <w:rsid w:val="00876D0C"/>
    <w:rsid w:val="00877146"/>
    <w:rsid w:val="00880375"/>
    <w:rsid w:val="008804CB"/>
    <w:rsid w:val="00880BCD"/>
    <w:rsid w:val="00881F8F"/>
    <w:rsid w:val="008852E3"/>
    <w:rsid w:val="00886B06"/>
    <w:rsid w:val="00890DA9"/>
    <w:rsid w:val="00897777"/>
    <w:rsid w:val="008B7266"/>
    <w:rsid w:val="008C1B7F"/>
    <w:rsid w:val="008C2DE0"/>
    <w:rsid w:val="008D0A86"/>
    <w:rsid w:val="008D5483"/>
    <w:rsid w:val="008E54DD"/>
    <w:rsid w:val="008F318E"/>
    <w:rsid w:val="008F709F"/>
    <w:rsid w:val="009124F4"/>
    <w:rsid w:val="00915994"/>
    <w:rsid w:val="009162FE"/>
    <w:rsid w:val="009179BF"/>
    <w:rsid w:val="00932F3F"/>
    <w:rsid w:val="009361D0"/>
    <w:rsid w:val="00945ED6"/>
    <w:rsid w:val="0094786A"/>
    <w:rsid w:val="00950DD5"/>
    <w:rsid w:val="00960D58"/>
    <w:rsid w:val="00964BC6"/>
    <w:rsid w:val="00976FCE"/>
    <w:rsid w:val="009A2081"/>
    <w:rsid w:val="009A7692"/>
    <w:rsid w:val="009C1107"/>
    <w:rsid w:val="009C2388"/>
    <w:rsid w:val="009C2F89"/>
    <w:rsid w:val="009C6296"/>
    <w:rsid w:val="009D2804"/>
    <w:rsid w:val="009F6B14"/>
    <w:rsid w:val="00A16D65"/>
    <w:rsid w:val="00A25A77"/>
    <w:rsid w:val="00A30BC4"/>
    <w:rsid w:val="00A31BD8"/>
    <w:rsid w:val="00A32040"/>
    <w:rsid w:val="00A42EB9"/>
    <w:rsid w:val="00A779A6"/>
    <w:rsid w:val="00A809F2"/>
    <w:rsid w:val="00A84953"/>
    <w:rsid w:val="00A97D7F"/>
    <w:rsid w:val="00AA5B31"/>
    <w:rsid w:val="00AC7121"/>
    <w:rsid w:val="00AD1E80"/>
    <w:rsid w:val="00AE5596"/>
    <w:rsid w:val="00AF0F45"/>
    <w:rsid w:val="00B0097C"/>
    <w:rsid w:val="00B12871"/>
    <w:rsid w:val="00B162DD"/>
    <w:rsid w:val="00B340D7"/>
    <w:rsid w:val="00B34704"/>
    <w:rsid w:val="00B41109"/>
    <w:rsid w:val="00B429B9"/>
    <w:rsid w:val="00B43F02"/>
    <w:rsid w:val="00B66107"/>
    <w:rsid w:val="00B80317"/>
    <w:rsid w:val="00B87509"/>
    <w:rsid w:val="00B920FF"/>
    <w:rsid w:val="00B97413"/>
    <w:rsid w:val="00BB27E8"/>
    <w:rsid w:val="00BB53F3"/>
    <w:rsid w:val="00BD7935"/>
    <w:rsid w:val="00BE743F"/>
    <w:rsid w:val="00BF1F8A"/>
    <w:rsid w:val="00BF29D6"/>
    <w:rsid w:val="00BF6A8E"/>
    <w:rsid w:val="00BF7570"/>
    <w:rsid w:val="00C0192B"/>
    <w:rsid w:val="00C03318"/>
    <w:rsid w:val="00C108E7"/>
    <w:rsid w:val="00C10FA8"/>
    <w:rsid w:val="00C114FE"/>
    <w:rsid w:val="00C1268D"/>
    <w:rsid w:val="00C1769E"/>
    <w:rsid w:val="00C26821"/>
    <w:rsid w:val="00C3064E"/>
    <w:rsid w:val="00C410F5"/>
    <w:rsid w:val="00C459D6"/>
    <w:rsid w:val="00C5171E"/>
    <w:rsid w:val="00C52FD2"/>
    <w:rsid w:val="00C54973"/>
    <w:rsid w:val="00C54B24"/>
    <w:rsid w:val="00C5604D"/>
    <w:rsid w:val="00C651D7"/>
    <w:rsid w:val="00C73301"/>
    <w:rsid w:val="00C7460D"/>
    <w:rsid w:val="00C7601E"/>
    <w:rsid w:val="00C81639"/>
    <w:rsid w:val="00C94268"/>
    <w:rsid w:val="00CA71E5"/>
    <w:rsid w:val="00CB421E"/>
    <w:rsid w:val="00CE18D9"/>
    <w:rsid w:val="00CE733F"/>
    <w:rsid w:val="00CF4C46"/>
    <w:rsid w:val="00CF4F2C"/>
    <w:rsid w:val="00CF7702"/>
    <w:rsid w:val="00D070FB"/>
    <w:rsid w:val="00D316F6"/>
    <w:rsid w:val="00D31A0C"/>
    <w:rsid w:val="00D42090"/>
    <w:rsid w:val="00D529D8"/>
    <w:rsid w:val="00D6197D"/>
    <w:rsid w:val="00D6452A"/>
    <w:rsid w:val="00D73622"/>
    <w:rsid w:val="00D768EE"/>
    <w:rsid w:val="00D87824"/>
    <w:rsid w:val="00D973FD"/>
    <w:rsid w:val="00DA28AD"/>
    <w:rsid w:val="00DA360C"/>
    <w:rsid w:val="00DA3DCB"/>
    <w:rsid w:val="00DC3C86"/>
    <w:rsid w:val="00E162DE"/>
    <w:rsid w:val="00E20CB5"/>
    <w:rsid w:val="00E33DB8"/>
    <w:rsid w:val="00E37B5D"/>
    <w:rsid w:val="00E64B41"/>
    <w:rsid w:val="00E74070"/>
    <w:rsid w:val="00E751D3"/>
    <w:rsid w:val="00E7543D"/>
    <w:rsid w:val="00E779DF"/>
    <w:rsid w:val="00E8158D"/>
    <w:rsid w:val="00E81EE2"/>
    <w:rsid w:val="00E943EF"/>
    <w:rsid w:val="00EA0B20"/>
    <w:rsid w:val="00EC03BD"/>
    <w:rsid w:val="00ED2C58"/>
    <w:rsid w:val="00EE3CA0"/>
    <w:rsid w:val="00EE7D5F"/>
    <w:rsid w:val="00F044DE"/>
    <w:rsid w:val="00F070E7"/>
    <w:rsid w:val="00F204AA"/>
    <w:rsid w:val="00F41A79"/>
    <w:rsid w:val="00F5470C"/>
    <w:rsid w:val="00F673BE"/>
    <w:rsid w:val="00F74F94"/>
    <w:rsid w:val="00F7508E"/>
    <w:rsid w:val="00F76D5A"/>
    <w:rsid w:val="00F7702D"/>
    <w:rsid w:val="00F90542"/>
    <w:rsid w:val="00F922FE"/>
    <w:rsid w:val="00FC05F2"/>
    <w:rsid w:val="00FC5279"/>
    <w:rsid w:val="00FC5AB8"/>
    <w:rsid w:val="00FC6AD9"/>
    <w:rsid w:val="00FD50BE"/>
    <w:rsid w:val="00FE2682"/>
    <w:rsid w:val="00FF2697"/>
    <w:rsid w:val="00FF2A8F"/>
    <w:rsid w:val="00FF664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62D67"/>
  <w15:chartTrackingRefBased/>
  <w15:docId w15:val="{D2B3E2BB-23A7-4205-9AF4-7728E9EAA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62FE"/>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uiPriority w:val="9"/>
    <w:qFormat/>
    <w:rsid w:val="0030583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30583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30583E"/>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30583E"/>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30583E"/>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30583E"/>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0583E"/>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0583E"/>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0583E"/>
    <w:pPr>
      <w:keepNext/>
      <w:keepLines/>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0583E"/>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30583E"/>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30583E"/>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30583E"/>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30583E"/>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30583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0583E"/>
    <w:rPr>
      <w:rFonts w:eastAsiaTheme="majorEastAsia" w:cstheme="majorBidi"/>
      <w:color w:val="595959" w:themeColor="text1" w:themeTint="A6"/>
    </w:rPr>
  </w:style>
  <w:style w:type="character" w:customStyle="1" w:styleId="80">
    <w:name w:val="Заголовок 8 Знак"/>
    <w:basedOn w:val="a0"/>
    <w:link w:val="8"/>
    <w:uiPriority w:val="9"/>
    <w:semiHidden/>
    <w:rsid w:val="0030583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0583E"/>
    <w:rPr>
      <w:rFonts w:eastAsiaTheme="majorEastAsia" w:cstheme="majorBidi"/>
      <w:color w:val="272727" w:themeColor="text1" w:themeTint="D8"/>
    </w:rPr>
  </w:style>
  <w:style w:type="paragraph" w:styleId="a3">
    <w:name w:val="Title"/>
    <w:basedOn w:val="a"/>
    <w:next w:val="a"/>
    <w:link w:val="a4"/>
    <w:uiPriority w:val="10"/>
    <w:qFormat/>
    <w:rsid w:val="0030583E"/>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3058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583E"/>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30583E"/>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30583E"/>
    <w:pPr>
      <w:spacing w:before="160"/>
      <w:jc w:val="center"/>
    </w:pPr>
    <w:rPr>
      <w:i/>
      <w:iCs/>
      <w:color w:val="404040" w:themeColor="text1" w:themeTint="BF"/>
    </w:rPr>
  </w:style>
  <w:style w:type="character" w:customStyle="1" w:styleId="a8">
    <w:name w:val="Цитата Знак"/>
    <w:basedOn w:val="a0"/>
    <w:link w:val="a7"/>
    <w:uiPriority w:val="29"/>
    <w:rsid w:val="0030583E"/>
    <w:rPr>
      <w:i/>
      <w:iCs/>
      <w:color w:val="404040" w:themeColor="text1" w:themeTint="BF"/>
    </w:rPr>
  </w:style>
  <w:style w:type="paragraph" w:styleId="a9">
    <w:name w:val="List Paragraph"/>
    <w:basedOn w:val="a"/>
    <w:link w:val="aa"/>
    <w:uiPriority w:val="34"/>
    <w:qFormat/>
    <w:rsid w:val="0030583E"/>
    <w:pPr>
      <w:ind w:left="720"/>
      <w:contextualSpacing/>
    </w:pPr>
  </w:style>
  <w:style w:type="character" w:styleId="ab">
    <w:name w:val="Intense Emphasis"/>
    <w:basedOn w:val="a0"/>
    <w:uiPriority w:val="21"/>
    <w:qFormat/>
    <w:rsid w:val="0030583E"/>
    <w:rPr>
      <w:i/>
      <w:iCs/>
      <w:color w:val="2F5496" w:themeColor="accent1" w:themeShade="BF"/>
    </w:rPr>
  </w:style>
  <w:style w:type="paragraph" w:styleId="ac">
    <w:name w:val="Intense Quote"/>
    <w:basedOn w:val="a"/>
    <w:next w:val="a"/>
    <w:link w:val="ad"/>
    <w:uiPriority w:val="30"/>
    <w:qFormat/>
    <w:rsid w:val="003058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d">
    <w:name w:val="Насичена цитата Знак"/>
    <w:basedOn w:val="a0"/>
    <w:link w:val="ac"/>
    <w:uiPriority w:val="30"/>
    <w:rsid w:val="0030583E"/>
    <w:rPr>
      <w:i/>
      <w:iCs/>
      <w:color w:val="2F5496" w:themeColor="accent1" w:themeShade="BF"/>
    </w:rPr>
  </w:style>
  <w:style w:type="character" w:styleId="ae">
    <w:name w:val="Intense Reference"/>
    <w:basedOn w:val="a0"/>
    <w:uiPriority w:val="32"/>
    <w:qFormat/>
    <w:rsid w:val="0030583E"/>
    <w:rPr>
      <w:b/>
      <w:bCs/>
      <w:smallCaps/>
      <w:color w:val="2F5496" w:themeColor="accent1" w:themeShade="BF"/>
      <w:spacing w:val="5"/>
    </w:rPr>
  </w:style>
  <w:style w:type="paragraph" w:styleId="af">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qFormat/>
    <w:rsid w:val="00CF4F2C"/>
    <w:pPr>
      <w:spacing w:before="100" w:beforeAutospacing="1" w:after="119"/>
    </w:pPr>
  </w:style>
  <w:style w:type="numbering" w:customStyle="1" w:styleId="11">
    <w:name w:val="Нет списка1"/>
    <w:next w:val="a2"/>
    <w:uiPriority w:val="99"/>
    <w:semiHidden/>
    <w:unhideWhenUsed/>
    <w:rsid w:val="00DA3DCB"/>
  </w:style>
  <w:style w:type="paragraph" w:customStyle="1" w:styleId="af0">
    <w:name w:val="Знак Знак Знак"/>
    <w:basedOn w:val="a"/>
    <w:rsid w:val="00DA3DCB"/>
    <w:rPr>
      <w:rFonts w:ascii="Verdana" w:hAnsi="Verdana" w:cs="Verdana"/>
      <w:lang w:val="en-US" w:eastAsia="en-US"/>
    </w:rPr>
  </w:style>
  <w:style w:type="table" w:styleId="af1">
    <w:name w:val="Table Grid"/>
    <w:basedOn w:val="a1"/>
    <w:uiPriority w:val="39"/>
    <w:rsid w:val="00DA3DC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af3"/>
    <w:rsid w:val="00EE3CA0"/>
    <w:pPr>
      <w:spacing w:after="120"/>
    </w:pPr>
    <w:rPr>
      <w:lang w:val="uk-UA"/>
    </w:rPr>
  </w:style>
  <w:style w:type="character" w:customStyle="1" w:styleId="af3">
    <w:name w:val="Основний текст Знак"/>
    <w:basedOn w:val="a0"/>
    <w:link w:val="af2"/>
    <w:rsid w:val="00EE3CA0"/>
    <w:rPr>
      <w:rFonts w:ascii="Times New Roman" w:eastAsia="Times New Roman" w:hAnsi="Times New Roman" w:cs="Times New Roman"/>
      <w:kern w:val="0"/>
      <w:sz w:val="24"/>
      <w:szCs w:val="24"/>
      <w:lang w:val="uk-UA" w:eastAsia="ru-RU"/>
      <w14:ligatures w14:val="none"/>
    </w:rPr>
  </w:style>
  <w:style w:type="character" w:styleId="af4">
    <w:name w:val="Strong"/>
    <w:qFormat/>
    <w:rsid w:val="00E7543D"/>
    <w:rPr>
      <w:b/>
      <w:bCs/>
    </w:rPr>
  </w:style>
  <w:style w:type="character" w:customStyle="1" w:styleId="aa">
    <w:name w:val="Абзац списку Знак"/>
    <w:link w:val="a9"/>
    <w:uiPriority w:val="1"/>
    <w:locked/>
    <w:rsid w:val="004A6E2E"/>
    <w:rPr>
      <w:rFonts w:ascii="Times New Roman" w:eastAsia="Times New Roman" w:hAnsi="Times New Roman" w:cs="Times New Roman"/>
      <w:kern w:val="0"/>
      <w:sz w:val="24"/>
      <w:szCs w:val="24"/>
      <w:lang w:eastAsia="ru-RU"/>
      <w14:ligatures w14:val="none"/>
    </w:rPr>
  </w:style>
  <w:style w:type="paragraph" w:styleId="af5">
    <w:name w:val="header"/>
    <w:basedOn w:val="a"/>
    <w:link w:val="af6"/>
    <w:uiPriority w:val="99"/>
    <w:unhideWhenUsed/>
    <w:rsid w:val="00CF4C46"/>
    <w:pPr>
      <w:tabs>
        <w:tab w:val="center" w:pos="4677"/>
        <w:tab w:val="right" w:pos="9355"/>
      </w:tabs>
    </w:pPr>
  </w:style>
  <w:style w:type="character" w:customStyle="1" w:styleId="af6">
    <w:name w:val="Верхній колонтитул Знак"/>
    <w:basedOn w:val="a0"/>
    <w:link w:val="af5"/>
    <w:uiPriority w:val="99"/>
    <w:rsid w:val="00CF4C46"/>
    <w:rPr>
      <w:rFonts w:ascii="Times New Roman" w:eastAsia="Times New Roman" w:hAnsi="Times New Roman" w:cs="Times New Roman"/>
      <w:kern w:val="0"/>
      <w:sz w:val="24"/>
      <w:szCs w:val="24"/>
      <w:lang w:eastAsia="ru-RU"/>
      <w14:ligatures w14:val="none"/>
    </w:rPr>
  </w:style>
  <w:style w:type="paragraph" w:styleId="af7">
    <w:name w:val="footer"/>
    <w:basedOn w:val="a"/>
    <w:link w:val="af8"/>
    <w:uiPriority w:val="99"/>
    <w:unhideWhenUsed/>
    <w:rsid w:val="00CF4C46"/>
    <w:pPr>
      <w:tabs>
        <w:tab w:val="center" w:pos="4677"/>
        <w:tab w:val="right" w:pos="9355"/>
      </w:tabs>
    </w:pPr>
  </w:style>
  <w:style w:type="character" w:customStyle="1" w:styleId="af8">
    <w:name w:val="Нижній колонтитул Знак"/>
    <w:basedOn w:val="a0"/>
    <w:link w:val="af7"/>
    <w:uiPriority w:val="99"/>
    <w:rsid w:val="00CF4C46"/>
    <w:rPr>
      <w:rFonts w:ascii="Times New Roman" w:eastAsia="Times New Roman" w:hAnsi="Times New Roman" w:cs="Times New Roman"/>
      <w:kern w:val="0"/>
      <w:sz w:val="24"/>
      <w:szCs w:val="24"/>
      <w:lang w:eastAsia="ru-RU"/>
      <w14:ligatures w14:val="none"/>
    </w:rPr>
  </w:style>
  <w:style w:type="character" w:styleId="af9">
    <w:name w:val="annotation reference"/>
    <w:basedOn w:val="a0"/>
    <w:uiPriority w:val="99"/>
    <w:semiHidden/>
    <w:unhideWhenUsed/>
    <w:rsid w:val="00D070FB"/>
    <w:rPr>
      <w:sz w:val="16"/>
      <w:szCs w:val="16"/>
    </w:rPr>
  </w:style>
  <w:style w:type="paragraph" w:styleId="afa">
    <w:name w:val="annotation text"/>
    <w:basedOn w:val="a"/>
    <w:link w:val="afb"/>
    <w:uiPriority w:val="99"/>
    <w:semiHidden/>
    <w:unhideWhenUsed/>
    <w:rsid w:val="00D070FB"/>
    <w:rPr>
      <w:sz w:val="20"/>
      <w:szCs w:val="20"/>
    </w:rPr>
  </w:style>
  <w:style w:type="character" w:customStyle="1" w:styleId="afb">
    <w:name w:val="Текст примітки Знак"/>
    <w:basedOn w:val="a0"/>
    <w:link w:val="afa"/>
    <w:uiPriority w:val="99"/>
    <w:semiHidden/>
    <w:rsid w:val="00D070FB"/>
    <w:rPr>
      <w:rFonts w:ascii="Times New Roman" w:eastAsia="Times New Roman" w:hAnsi="Times New Roman" w:cs="Times New Roman"/>
      <w:kern w:val="0"/>
      <w:sz w:val="20"/>
      <w:szCs w:val="20"/>
      <w:lang w:eastAsia="ru-RU"/>
      <w14:ligatures w14:val="none"/>
    </w:rPr>
  </w:style>
  <w:style w:type="paragraph" w:styleId="afc">
    <w:name w:val="annotation subject"/>
    <w:basedOn w:val="afa"/>
    <w:next w:val="afa"/>
    <w:link w:val="afd"/>
    <w:uiPriority w:val="99"/>
    <w:semiHidden/>
    <w:unhideWhenUsed/>
    <w:rsid w:val="00D070FB"/>
    <w:rPr>
      <w:b/>
      <w:bCs/>
    </w:rPr>
  </w:style>
  <w:style w:type="character" w:customStyle="1" w:styleId="afd">
    <w:name w:val="Тема примітки Знак"/>
    <w:basedOn w:val="afb"/>
    <w:link w:val="afc"/>
    <w:uiPriority w:val="99"/>
    <w:semiHidden/>
    <w:rsid w:val="00D070FB"/>
    <w:rPr>
      <w:rFonts w:ascii="Times New Roman" w:eastAsia="Times New Roman" w:hAnsi="Times New Roman" w:cs="Times New Roman"/>
      <w:b/>
      <w:bCs/>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052323">
      <w:bodyDiv w:val="1"/>
      <w:marLeft w:val="0"/>
      <w:marRight w:val="0"/>
      <w:marTop w:val="0"/>
      <w:marBottom w:val="0"/>
      <w:divBdr>
        <w:top w:val="none" w:sz="0" w:space="0" w:color="auto"/>
        <w:left w:val="none" w:sz="0" w:space="0" w:color="auto"/>
        <w:bottom w:val="none" w:sz="0" w:space="0" w:color="auto"/>
        <w:right w:val="none" w:sz="0" w:space="0" w:color="auto"/>
      </w:divBdr>
    </w:div>
    <w:div w:id="360670546">
      <w:bodyDiv w:val="1"/>
      <w:marLeft w:val="0"/>
      <w:marRight w:val="0"/>
      <w:marTop w:val="0"/>
      <w:marBottom w:val="0"/>
      <w:divBdr>
        <w:top w:val="none" w:sz="0" w:space="0" w:color="auto"/>
        <w:left w:val="none" w:sz="0" w:space="0" w:color="auto"/>
        <w:bottom w:val="none" w:sz="0" w:space="0" w:color="auto"/>
        <w:right w:val="none" w:sz="0" w:space="0" w:color="auto"/>
      </w:divBdr>
    </w:div>
    <w:div w:id="436214046">
      <w:bodyDiv w:val="1"/>
      <w:marLeft w:val="0"/>
      <w:marRight w:val="0"/>
      <w:marTop w:val="0"/>
      <w:marBottom w:val="0"/>
      <w:divBdr>
        <w:top w:val="none" w:sz="0" w:space="0" w:color="auto"/>
        <w:left w:val="none" w:sz="0" w:space="0" w:color="auto"/>
        <w:bottom w:val="none" w:sz="0" w:space="0" w:color="auto"/>
        <w:right w:val="none" w:sz="0" w:space="0" w:color="auto"/>
      </w:divBdr>
    </w:div>
    <w:div w:id="490145968">
      <w:bodyDiv w:val="1"/>
      <w:marLeft w:val="0"/>
      <w:marRight w:val="0"/>
      <w:marTop w:val="0"/>
      <w:marBottom w:val="0"/>
      <w:divBdr>
        <w:top w:val="none" w:sz="0" w:space="0" w:color="auto"/>
        <w:left w:val="none" w:sz="0" w:space="0" w:color="auto"/>
        <w:bottom w:val="none" w:sz="0" w:space="0" w:color="auto"/>
        <w:right w:val="none" w:sz="0" w:space="0" w:color="auto"/>
      </w:divBdr>
    </w:div>
    <w:div w:id="1069235390">
      <w:bodyDiv w:val="1"/>
      <w:marLeft w:val="0"/>
      <w:marRight w:val="0"/>
      <w:marTop w:val="0"/>
      <w:marBottom w:val="0"/>
      <w:divBdr>
        <w:top w:val="none" w:sz="0" w:space="0" w:color="auto"/>
        <w:left w:val="none" w:sz="0" w:space="0" w:color="auto"/>
        <w:bottom w:val="none" w:sz="0" w:space="0" w:color="auto"/>
        <w:right w:val="none" w:sz="0" w:space="0" w:color="auto"/>
      </w:divBdr>
    </w:div>
    <w:div w:id="1261836884">
      <w:bodyDiv w:val="1"/>
      <w:marLeft w:val="0"/>
      <w:marRight w:val="0"/>
      <w:marTop w:val="0"/>
      <w:marBottom w:val="0"/>
      <w:divBdr>
        <w:top w:val="none" w:sz="0" w:space="0" w:color="auto"/>
        <w:left w:val="none" w:sz="0" w:space="0" w:color="auto"/>
        <w:bottom w:val="none" w:sz="0" w:space="0" w:color="auto"/>
        <w:right w:val="none" w:sz="0" w:space="0" w:color="auto"/>
      </w:divBdr>
    </w:div>
    <w:div w:id="176796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C0960-A357-4CBB-9FA6-1133A73F4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16</Pages>
  <Words>7035</Words>
  <Characters>40101</Characters>
  <Application>Microsoft Office Word</Application>
  <DocSecurity>0</DocSecurity>
  <Lines>334</Lines>
  <Paragraphs>94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Y Y</cp:lastModifiedBy>
  <cp:revision>14</cp:revision>
  <cp:lastPrinted>2025-04-11T06:30:00Z</cp:lastPrinted>
  <dcterms:created xsi:type="dcterms:W3CDTF">2025-03-14T08:27:00Z</dcterms:created>
  <dcterms:modified xsi:type="dcterms:W3CDTF">2025-04-11T06:43:00Z</dcterms:modified>
</cp:coreProperties>
</file>