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5A88" w:rsidRDefault="00655A88" w:rsidP="00655A88">
      <w:pPr>
        <w:tabs>
          <w:tab w:val="left" w:pos="5245"/>
        </w:tabs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</w:t>
      </w:r>
    </w:p>
    <w:p w:rsidR="00655A88" w:rsidRDefault="00655A88" w:rsidP="00655A88">
      <w:pPr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рішення Південнівської  міської ради </w:t>
      </w:r>
    </w:p>
    <w:p w:rsidR="00655A88" w:rsidRDefault="00655A88" w:rsidP="00655A88">
      <w:pPr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Одеського району Одеської області </w:t>
      </w:r>
    </w:p>
    <w:p w:rsidR="00655A88" w:rsidRDefault="00655A88" w:rsidP="00655A88">
      <w:pPr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-VIII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від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2025 р.</w:t>
      </w:r>
    </w:p>
    <w:p w:rsidR="00655A88" w:rsidRDefault="00655A88" w:rsidP="00655A88">
      <w:pPr>
        <w:tabs>
          <w:tab w:val="left" w:pos="5245"/>
        </w:tabs>
        <w:ind w:left="51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A88" w:rsidRDefault="00655A88" w:rsidP="00655A8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A88" w:rsidRDefault="00655A88" w:rsidP="00655A88">
      <w:pP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A88" w:rsidRDefault="00655A88" w:rsidP="00655A88">
      <w:pP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A88" w:rsidRDefault="00655A88" w:rsidP="00655A88">
      <w:pP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A88" w:rsidRDefault="00655A88" w:rsidP="00655A88">
      <w:pP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ЗВЕРНЕННЯ</w:t>
      </w:r>
    </w:p>
    <w:p w:rsidR="00655A88" w:rsidRDefault="00655A88" w:rsidP="00655A88">
      <w:pPr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депутатів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Південнівської  міської ради </w:t>
      </w:r>
    </w:p>
    <w:p w:rsidR="00655A88" w:rsidRDefault="00655A88" w:rsidP="00655A88">
      <w:pPr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813">
        <w:rPr>
          <w:rFonts w:ascii="Times New Roman" w:eastAsia="Times New Roman" w:hAnsi="Times New Roman" w:cs="Times New Roman"/>
          <w:b/>
          <w:bCs/>
          <w:sz w:val="24"/>
          <w:szCs w:val="24"/>
        </w:rPr>
        <w:t>Одеського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району Одеської області VIII скликання </w:t>
      </w:r>
    </w:p>
    <w:p w:rsidR="00655A88" w:rsidRDefault="00655A88" w:rsidP="00655A88">
      <w:pP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 необхідність законодавчого визначення статусу авторських закладів освіти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655A88" w:rsidRDefault="00655A88" w:rsidP="00655A8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5A88" w:rsidRDefault="00655A88" w:rsidP="00655A88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Верховна Рада України</w:t>
      </w:r>
    </w:p>
    <w:p w:rsidR="00655A88" w:rsidRDefault="00655A88" w:rsidP="00655A8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A88" w:rsidRDefault="00655A88" w:rsidP="00655A88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Кабінет Міністрів України</w:t>
      </w:r>
    </w:p>
    <w:p w:rsidR="00655A88" w:rsidRDefault="00655A88" w:rsidP="00655A88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A88" w:rsidRDefault="00655A88" w:rsidP="00655A88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Міністерство освіти і науки України</w:t>
      </w:r>
    </w:p>
    <w:p w:rsidR="00655A88" w:rsidRDefault="00655A88" w:rsidP="00655A88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A88" w:rsidRDefault="00655A88" w:rsidP="00655A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A88" w:rsidRDefault="00655A88" w:rsidP="00655A8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5A88" w:rsidRDefault="00655A88" w:rsidP="00655A8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Сьогодні школа є не лише освітньою установою</w:t>
      </w:r>
      <w:r w:rsidR="003E24E2">
        <w:rPr>
          <w:rFonts w:ascii="Times New Roman" w:eastAsia="Times New Roman" w:hAnsi="Times New Roman" w:cs="Times New Roman"/>
          <w:sz w:val="24"/>
          <w:szCs w:val="24"/>
        </w:rPr>
        <w:t xml:space="preserve"> та</w:t>
      </w:r>
      <w:r w:rsidRPr="00655A88">
        <w:rPr>
          <w:rFonts w:ascii="Times New Roman" w:eastAsia="Times New Roman" w:hAnsi="Times New Roman" w:cs="Times New Roman"/>
          <w:sz w:val="24"/>
          <w:szCs w:val="24"/>
        </w:rPr>
        <w:t xml:space="preserve"> функціональним елементом соціальної інфраструктури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</w:rPr>
        <w:t>, школа є базовим</w:t>
      </w:r>
      <w:r w:rsidRPr="00655A88">
        <w:rPr>
          <w:rFonts w:ascii="Times New Roman" w:eastAsia="Times New Roman" w:hAnsi="Times New Roman" w:cs="Times New Roman"/>
          <w:sz w:val="24"/>
          <w:szCs w:val="24"/>
        </w:rPr>
        <w:t xml:space="preserve"> інститут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655A88">
        <w:rPr>
          <w:rFonts w:ascii="Times New Roman" w:eastAsia="Times New Roman" w:hAnsi="Times New Roman" w:cs="Times New Roman"/>
          <w:sz w:val="24"/>
          <w:szCs w:val="24"/>
        </w:rPr>
        <w:t xml:space="preserve"> соціалізації, становлення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громадянина, а також формування його</w:t>
      </w:r>
      <w:r w:rsidRPr="00655A88">
        <w:rPr>
          <w:rFonts w:ascii="Times New Roman" w:eastAsia="Times New Roman" w:hAnsi="Times New Roman" w:cs="Times New Roman"/>
          <w:sz w:val="24"/>
          <w:szCs w:val="24"/>
        </w:rPr>
        <w:t xml:space="preserve"> культурної ідентичності. </w:t>
      </w:r>
    </w:p>
    <w:p w:rsidR="00C960B5" w:rsidRDefault="00C960B5" w:rsidP="00655A8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Заклади освіти займають провідне становище в житті окремої особистості та держави в цілому. Школа </w:t>
      </w:r>
      <w:r w:rsidRPr="00C960B5">
        <w:rPr>
          <w:rFonts w:ascii="Times New Roman" w:eastAsia="Times New Roman" w:hAnsi="Times New Roman" w:cs="Times New Roman"/>
          <w:sz w:val="24"/>
          <w:szCs w:val="24"/>
        </w:rPr>
        <w:t>забезпечує базові знання, формує аналітичне мислення, навички</w:t>
      </w:r>
      <w:r w:rsidR="003B293D">
        <w:rPr>
          <w:rFonts w:ascii="Times New Roman" w:eastAsia="Times New Roman" w:hAnsi="Times New Roman" w:cs="Times New Roman"/>
          <w:sz w:val="24"/>
          <w:szCs w:val="24"/>
        </w:rPr>
        <w:t xml:space="preserve"> читання, пи</w:t>
      </w:r>
      <w:r w:rsidR="003E24E2">
        <w:rPr>
          <w:rFonts w:ascii="Times New Roman" w:eastAsia="Times New Roman" w:hAnsi="Times New Roman" w:cs="Times New Roman"/>
          <w:sz w:val="24"/>
          <w:szCs w:val="24"/>
        </w:rPr>
        <w:t>сьма та</w:t>
      </w:r>
      <w:r w:rsidR="003B293D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 w:rsidR="003E24E2">
        <w:rPr>
          <w:rFonts w:ascii="Times New Roman" w:eastAsia="Times New Roman" w:hAnsi="Times New Roman" w:cs="Times New Roman"/>
          <w:sz w:val="24"/>
          <w:szCs w:val="24"/>
        </w:rPr>
        <w:t>огіки</w:t>
      </w:r>
      <w:r w:rsidR="003B293D">
        <w:rPr>
          <w:rFonts w:ascii="Times New Roman" w:eastAsia="Times New Roman" w:hAnsi="Times New Roman" w:cs="Times New Roman"/>
          <w:sz w:val="24"/>
          <w:szCs w:val="24"/>
        </w:rPr>
        <w:t>. Учні набувають навичок взаємодії</w:t>
      </w:r>
      <w:r w:rsidR="003B293D" w:rsidRPr="003B2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293D">
        <w:rPr>
          <w:rFonts w:ascii="Times New Roman" w:eastAsia="Times New Roman" w:hAnsi="Times New Roman" w:cs="Times New Roman"/>
          <w:sz w:val="24"/>
          <w:szCs w:val="24"/>
        </w:rPr>
        <w:t>уміння працювати в команді, поваги</w:t>
      </w:r>
      <w:r w:rsidR="00BB6095">
        <w:rPr>
          <w:rFonts w:ascii="Times New Roman" w:eastAsia="Times New Roman" w:hAnsi="Times New Roman" w:cs="Times New Roman"/>
          <w:sz w:val="24"/>
          <w:szCs w:val="24"/>
        </w:rPr>
        <w:t xml:space="preserve"> до правил, традицій</w:t>
      </w:r>
      <w:r w:rsidR="00FB2D57">
        <w:rPr>
          <w:rFonts w:ascii="Times New Roman" w:eastAsia="Times New Roman" w:hAnsi="Times New Roman" w:cs="Times New Roman"/>
          <w:sz w:val="24"/>
          <w:szCs w:val="24"/>
        </w:rPr>
        <w:t xml:space="preserve"> та норм, зокрема в</w:t>
      </w:r>
      <w:r w:rsidR="006940F8">
        <w:rPr>
          <w:rFonts w:ascii="Times New Roman" w:eastAsia="Times New Roman" w:hAnsi="Times New Roman" w:cs="Times New Roman"/>
          <w:sz w:val="24"/>
          <w:szCs w:val="24"/>
        </w:rPr>
        <w:t xml:space="preserve"> закладі освіти ф</w:t>
      </w:r>
      <w:r w:rsidR="002E615F">
        <w:rPr>
          <w:rFonts w:ascii="Times New Roman" w:eastAsia="Times New Roman" w:hAnsi="Times New Roman" w:cs="Times New Roman"/>
          <w:sz w:val="24"/>
          <w:szCs w:val="24"/>
        </w:rPr>
        <w:t xml:space="preserve">ормуються патріотичні почуття та правосвідомість. Набуті учнями навички та уміння сприяють подоланню соціальної нерівності. </w:t>
      </w:r>
    </w:p>
    <w:p w:rsidR="002E615F" w:rsidRDefault="002E615F" w:rsidP="00655A8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Успішна реформа освіти, сприятиме утвердженню</w:t>
      </w:r>
      <w:r w:rsidR="003E24E2">
        <w:rPr>
          <w:rFonts w:ascii="Times New Roman" w:eastAsia="Times New Roman" w:hAnsi="Times New Roman" w:cs="Times New Roman"/>
          <w:sz w:val="24"/>
          <w:szCs w:val="24"/>
        </w:rPr>
        <w:t xml:space="preserve"> України, як суверенної, </w:t>
      </w:r>
      <w:r>
        <w:rPr>
          <w:rFonts w:ascii="Times New Roman" w:eastAsia="Times New Roman" w:hAnsi="Times New Roman" w:cs="Times New Roman"/>
          <w:sz w:val="24"/>
          <w:szCs w:val="24"/>
        </w:rPr>
        <w:t>незалежної, демократичної, соціальної та право</w:t>
      </w:r>
      <w:r w:rsidR="0067322D">
        <w:rPr>
          <w:rFonts w:ascii="Times New Roman" w:eastAsia="Times New Roman" w:hAnsi="Times New Roman" w:cs="Times New Roman"/>
          <w:sz w:val="24"/>
          <w:szCs w:val="24"/>
        </w:rPr>
        <w:t>вої держави. Освічене покоління сприятиме розвитку економіки, інновацій та розбудові демократичних інститутів</w:t>
      </w:r>
      <w:r w:rsidRPr="002E61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322D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="0067322D" w:rsidRPr="0067322D">
        <w:rPr>
          <w:rFonts w:ascii="Times New Roman" w:eastAsia="Times New Roman" w:hAnsi="Times New Roman" w:cs="Times New Roman"/>
          <w:sz w:val="24"/>
          <w:szCs w:val="24"/>
        </w:rPr>
        <w:t>кісна освіта</w:t>
      </w:r>
      <w:r w:rsidR="0067322D">
        <w:rPr>
          <w:rFonts w:ascii="Times New Roman" w:eastAsia="Times New Roman" w:hAnsi="Times New Roman" w:cs="Times New Roman"/>
          <w:sz w:val="24"/>
          <w:szCs w:val="24"/>
        </w:rPr>
        <w:t xml:space="preserve"> сприятиме соціальній стабільності, шляхом зменшення рівня безробіття</w:t>
      </w:r>
      <w:r w:rsidR="0067322D" w:rsidRPr="00673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4E2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="0067322D" w:rsidRPr="0067322D">
        <w:rPr>
          <w:rFonts w:ascii="Times New Roman" w:eastAsia="Times New Roman" w:hAnsi="Times New Roman" w:cs="Times New Roman"/>
          <w:sz w:val="24"/>
          <w:szCs w:val="24"/>
        </w:rPr>
        <w:t>злочинності</w:t>
      </w:r>
      <w:r w:rsidR="003E24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645" w:rsidRDefault="00103645" w:rsidP="0040347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Міжнародні та європейські нормативно-правові акти вказують про</w:t>
      </w:r>
      <w:r w:rsidR="00CA345B">
        <w:rPr>
          <w:rFonts w:ascii="Times New Roman" w:eastAsia="Times New Roman" w:hAnsi="Times New Roman" w:cs="Times New Roman"/>
          <w:sz w:val="24"/>
          <w:szCs w:val="24"/>
        </w:rPr>
        <w:t xml:space="preserve"> необхідність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A33170">
        <w:rPr>
          <w:rFonts w:ascii="Times New Roman" w:eastAsia="Times New Roman" w:hAnsi="Times New Roman" w:cs="Times New Roman"/>
          <w:sz w:val="24"/>
          <w:szCs w:val="24"/>
        </w:rPr>
        <w:t>ступно</w:t>
      </w:r>
      <w:r w:rsidR="00CA345B">
        <w:rPr>
          <w:rFonts w:ascii="Times New Roman" w:eastAsia="Times New Roman" w:hAnsi="Times New Roman" w:cs="Times New Roman"/>
          <w:sz w:val="24"/>
          <w:szCs w:val="24"/>
        </w:rPr>
        <w:t>сті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BE0">
        <w:rPr>
          <w:rFonts w:ascii="Times New Roman" w:eastAsia="Times New Roman" w:hAnsi="Times New Roman" w:cs="Times New Roman"/>
          <w:sz w:val="24"/>
          <w:szCs w:val="24"/>
        </w:rPr>
        <w:t xml:space="preserve">шкільної освіти. Зазначені положення викладені в статті 26 </w:t>
      </w:r>
      <w:r w:rsidR="00C32BE0" w:rsidRPr="00C32BE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32BE0">
        <w:rPr>
          <w:rFonts w:ascii="Times New Roman" w:eastAsia="Times New Roman" w:hAnsi="Times New Roman" w:cs="Times New Roman"/>
          <w:sz w:val="24"/>
          <w:szCs w:val="24"/>
        </w:rPr>
        <w:t>агальної декларації прав людини</w:t>
      </w:r>
      <w:r w:rsidR="00CC0E6C">
        <w:rPr>
          <w:rFonts w:ascii="Times New Roman" w:eastAsia="Times New Roman" w:hAnsi="Times New Roman" w:cs="Times New Roman"/>
          <w:sz w:val="24"/>
          <w:szCs w:val="24"/>
        </w:rPr>
        <w:t>, яка</w:t>
      </w:r>
      <w:r w:rsidR="00C32BE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C32BE0" w:rsidRPr="00C32BE0">
        <w:rPr>
          <w:rFonts w:ascii="Times New Roman" w:eastAsia="Times New Roman" w:hAnsi="Times New Roman" w:cs="Times New Roman"/>
          <w:sz w:val="24"/>
          <w:szCs w:val="24"/>
        </w:rPr>
        <w:t>рийнята і прог</w:t>
      </w:r>
      <w:r w:rsidR="00C32BE0">
        <w:rPr>
          <w:rFonts w:ascii="Times New Roman" w:eastAsia="Times New Roman" w:hAnsi="Times New Roman" w:cs="Times New Roman"/>
          <w:sz w:val="24"/>
          <w:szCs w:val="24"/>
        </w:rPr>
        <w:t xml:space="preserve">олошена резолюцією 217 A (III) </w:t>
      </w:r>
      <w:r w:rsidR="00C32BE0" w:rsidRPr="00C32BE0">
        <w:rPr>
          <w:rFonts w:ascii="Times New Roman" w:eastAsia="Times New Roman" w:hAnsi="Times New Roman" w:cs="Times New Roman"/>
          <w:sz w:val="24"/>
          <w:szCs w:val="24"/>
        </w:rPr>
        <w:t>Генеральної Асамблеї ООН від 10 грудня 1948 року</w:t>
      </w:r>
      <w:r w:rsidR="00C32BE0">
        <w:rPr>
          <w:rFonts w:ascii="Times New Roman" w:eastAsia="Times New Roman" w:hAnsi="Times New Roman" w:cs="Times New Roman"/>
          <w:sz w:val="24"/>
          <w:szCs w:val="24"/>
        </w:rPr>
        <w:t xml:space="preserve">, статті 13 Міжнародного пакту </w:t>
      </w:r>
      <w:r w:rsidR="00C32BE0" w:rsidRPr="00C32BE0">
        <w:rPr>
          <w:rFonts w:ascii="Times New Roman" w:eastAsia="Times New Roman" w:hAnsi="Times New Roman" w:cs="Times New Roman"/>
          <w:sz w:val="24"/>
          <w:szCs w:val="24"/>
        </w:rPr>
        <w:t>про економічні, соціальні і культурні прав</w:t>
      </w:r>
      <w:r w:rsidR="00C32B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7E09">
        <w:rPr>
          <w:rFonts w:ascii="Times New Roman" w:eastAsia="Times New Roman" w:hAnsi="Times New Roman" w:cs="Times New Roman"/>
          <w:sz w:val="24"/>
          <w:szCs w:val="24"/>
        </w:rPr>
        <w:t xml:space="preserve"> статті 28,</w:t>
      </w:r>
      <w:r w:rsidR="004F5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E09">
        <w:rPr>
          <w:rFonts w:ascii="Times New Roman" w:eastAsia="Times New Roman" w:hAnsi="Times New Roman" w:cs="Times New Roman"/>
          <w:sz w:val="24"/>
          <w:szCs w:val="24"/>
        </w:rPr>
        <w:t>29</w:t>
      </w:r>
      <w:r w:rsidR="00C32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E09">
        <w:rPr>
          <w:rFonts w:ascii="Times New Roman" w:eastAsia="Times New Roman" w:hAnsi="Times New Roman" w:cs="Times New Roman"/>
          <w:sz w:val="24"/>
          <w:szCs w:val="24"/>
        </w:rPr>
        <w:t>Конвенції</w:t>
      </w:r>
      <w:r w:rsidR="00C32BE0">
        <w:rPr>
          <w:rFonts w:ascii="Times New Roman" w:eastAsia="Times New Roman" w:hAnsi="Times New Roman" w:cs="Times New Roman"/>
          <w:sz w:val="24"/>
          <w:szCs w:val="24"/>
        </w:rPr>
        <w:t xml:space="preserve"> про права дитини </w:t>
      </w:r>
      <w:r w:rsidR="00247E09">
        <w:rPr>
          <w:rFonts w:ascii="Times New Roman" w:eastAsia="Times New Roman" w:hAnsi="Times New Roman" w:cs="Times New Roman"/>
          <w:sz w:val="24"/>
          <w:szCs w:val="24"/>
        </w:rPr>
        <w:t>(</w:t>
      </w:r>
      <w:r w:rsidR="00C32BE0" w:rsidRPr="00C32BE0">
        <w:rPr>
          <w:rFonts w:ascii="Times New Roman" w:eastAsia="Times New Roman" w:hAnsi="Times New Roman" w:cs="Times New Roman"/>
          <w:sz w:val="24"/>
          <w:szCs w:val="24"/>
        </w:rPr>
        <w:t>Редакція зі змінами, схваленими резолю</w:t>
      </w:r>
      <w:r w:rsidR="00247E09">
        <w:rPr>
          <w:rFonts w:ascii="Times New Roman" w:eastAsia="Times New Roman" w:hAnsi="Times New Roman" w:cs="Times New Roman"/>
          <w:sz w:val="24"/>
          <w:szCs w:val="24"/>
        </w:rPr>
        <w:t xml:space="preserve">цією </w:t>
      </w:r>
      <w:r w:rsidR="00C32BE0" w:rsidRPr="00C32BE0">
        <w:rPr>
          <w:rFonts w:ascii="Times New Roman" w:eastAsia="Times New Roman" w:hAnsi="Times New Roman" w:cs="Times New Roman"/>
          <w:sz w:val="24"/>
          <w:szCs w:val="24"/>
        </w:rPr>
        <w:t>50/155 Генеральної Асамб</w:t>
      </w:r>
      <w:r w:rsidR="00247E09">
        <w:rPr>
          <w:rFonts w:ascii="Times New Roman" w:eastAsia="Times New Roman" w:hAnsi="Times New Roman" w:cs="Times New Roman"/>
          <w:sz w:val="24"/>
          <w:szCs w:val="24"/>
        </w:rPr>
        <w:t>леї ООН від 21 грудня 1995 року)</w:t>
      </w:r>
      <w:r w:rsidR="00CC0E6C">
        <w:rPr>
          <w:rFonts w:ascii="Times New Roman" w:eastAsia="Times New Roman" w:hAnsi="Times New Roman" w:cs="Times New Roman"/>
          <w:sz w:val="24"/>
          <w:szCs w:val="24"/>
        </w:rPr>
        <w:t xml:space="preserve"> ратифікована</w:t>
      </w:r>
      <w:r w:rsidR="00C32BE0" w:rsidRPr="00C32BE0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CC0E6C">
        <w:rPr>
          <w:rFonts w:ascii="Times New Roman" w:eastAsia="Times New Roman" w:hAnsi="Times New Roman" w:cs="Times New Roman"/>
          <w:sz w:val="24"/>
          <w:szCs w:val="24"/>
        </w:rPr>
        <w:t>становою ВР № 789-XII від 27 лютого 19</w:t>
      </w:r>
      <w:r w:rsidR="00C32BE0" w:rsidRPr="00C32BE0">
        <w:rPr>
          <w:rFonts w:ascii="Times New Roman" w:eastAsia="Times New Roman" w:hAnsi="Times New Roman" w:cs="Times New Roman"/>
          <w:sz w:val="24"/>
          <w:szCs w:val="24"/>
        </w:rPr>
        <w:t>91</w:t>
      </w:r>
      <w:r w:rsidR="004F5ED5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  <w:r w:rsidR="00247E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347C">
        <w:rPr>
          <w:rFonts w:ascii="Times New Roman" w:eastAsia="Times New Roman" w:hAnsi="Times New Roman" w:cs="Times New Roman"/>
          <w:sz w:val="24"/>
          <w:szCs w:val="24"/>
        </w:rPr>
        <w:t>статті 17</w:t>
      </w:r>
      <w:r w:rsidR="00247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47C">
        <w:rPr>
          <w:rFonts w:ascii="Times New Roman" w:eastAsia="Times New Roman" w:hAnsi="Times New Roman" w:cs="Times New Roman"/>
          <w:sz w:val="24"/>
          <w:szCs w:val="24"/>
        </w:rPr>
        <w:t xml:space="preserve">Європейської соціальної хартії </w:t>
      </w:r>
      <w:r w:rsidR="00CC0E6C">
        <w:rPr>
          <w:rFonts w:ascii="Times New Roman" w:eastAsia="Times New Roman" w:hAnsi="Times New Roman" w:cs="Times New Roman"/>
          <w:sz w:val="24"/>
          <w:szCs w:val="24"/>
        </w:rPr>
        <w:t>(переглянутої</w:t>
      </w:r>
      <w:r w:rsidR="0040347C">
        <w:rPr>
          <w:rFonts w:ascii="Times New Roman" w:eastAsia="Times New Roman" w:hAnsi="Times New Roman" w:cs="Times New Roman"/>
          <w:sz w:val="24"/>
          <w:szCs w:val="24"/>
        </w:rPr>
        <w:t>) від 3 травня 1996 року рати</w:t>
      </w:r>
      <w:r w:rsidR="00CC0E6C">
        <w:rPr>
          <w:rFonts w:ascii="Times New Roman" w:eastAsia="Times New Roman" w:hAnsi="Times New Roman" w:cs="Times New Roman"/>
          <w:sz w:val="24"/>
          <w:szCs w:val="24"/>
        </w:rPr>
        <w:t>фікованої</w:t>
      </w:r>
      <w:r w:rsidR="0040347C" w:rsidRPr="0040347C">
        <w:rPr>
          <w:rFonts w:ascii="Times New Roman" w:eastAsia="Times New Roman" w:hAnsi="Times New Roman" w:cs="Times New Roman"/>
          <w:sz w:val="24"/>
          <w:szCs w:val="24"/>
        </w:rPr>
        <w:t xml:space="preserve"> із заявами </w:t>
      </w:r>
      <w:r w:rsidR="00CC0E6C">
        <w:rPr>
          <w:rFonts w:ascii="Times New Roman" w:eastAsia="Times New Roman" w:hAnsi="Times New Roman" w:cs="Times New Roman"/>
          <w:sz w:val="24"/>
          <w:szCs w:val="24"/>
        </w:rPr>
        <w:t xml:space="preserve">Законом </w:t>
      </w:r>
      <w:r w:rsidR="00CC0E6C">
        <w:rPr>
          <w:rFonts w:ascii="Times New Roman" w:eastAsia="Times New Roman" w:hAnsi="Times New Roman" w:cs="Times New Roman"/>
          <w:sz w:val="24"/>
          <w:szCs w:val="24"/>
        </w:rPr>
        <w:br/>
        <w:t>№ 137-V від 14 вересня 2006</w:t>
      </w:r>
      <w:r w:rsidR="004F5ED5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  <w:r w:rsidR="00CC0E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347C">
        <w:rPr>
          <w:rFonts w:ascii="Times New Roman" w:eastAsia="Times New Roman" w:hAnsi="Times New Roman" w:cs="Times New Roman"/>
          <w:sz w:val="24"/>
          <w:szCs w:val="24"/>
        </w:rPr>
        <w:t xml:space="preserve"> Шкільна освіта є не лише пріоритетом </w:t>
      </w:r>
      <w:r w:rsidR="00485748">
        <w:rPr>
          <w:rFonts w:ascii="Times New Roman" w:eastAsia="Times New Roman" w:hAnsi="Times New Roman" w:cs="Times New Roman"/>
          <w:sz w:val="24"/>
          <w:szCs w:val="24"/>
        </w:rPr>
        <w:t xml:space="preserve">національної політики, але й міжнародно визнаним правом, яке держава зобов’язана гарантувати кожному. </w:t>
      </w:r>
    </w:p>
    <w:p w:rsidR="00953DE7" w:rsidRDefault="00655A88" w:rsidP="00953DE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85748">
        <w:rPr>
          <w:rFonts w:ascii="Times New Roman" w:eastAsia="Times New Roman" w:hAnsi="Times New Roman" w:cs="Times New Roman"/>
          <w:sz w:val="24"/>
          <w:szCs w:val="24"/>
        </w:rPr>
        <w:t xml:space="preserve"> 1988 році в місті Південному зусиллями к</w:t>
      </w:r>
      <w:r w:rsidR="00485748" w:rsidRPr="00485748">
        <w:rPr>
          <w:rFonts w:ascii="Times New Roman" w:eastAsia="Times New Roman" w:hAnsi="Times New Roman" w:cs="Times New Roman"/>
          <w:sz w:val="24"/>
          <w:szCs w:val="24"/>
        </w:rPr>
        <w:t>андидат</w:t>
      </w:r>
      <w:r w:rsidR="0048574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85748" w:rsidRPr="00485748">
        <w:rPr>
          <w:rFonts w:ascii="Times New Roman" w:eastAsia="Times New Roman" w:hAnsi="Times New Roman" w:cs="Times New Roman"/>
          <w:sz w:val="24"/>
          <w:szCs w:val="24"/>
        </w:rPr>
        <w:t xml:space="preserve"> педагогіч</w:t>
      </w:r>
      <w:r w:rsidR="00485748">
        <w:rPr>
          <w:rFonts w:ascii="Times New Roman" w:eastAsia="Times New Roman" w:hAnsi="Times New Roman" w:cs="Times New Roman"/>
          <w:sz w:val="24"/>
          <w:szCs w:val="24"/>
        </w:rPr>
        <w:t>них наук, члена-кореспондента Національної академії педагогічних наук</w:t>
      </w:r>
      <w:r w:rsidR="00485748" w:rsidRPr="00485748">
        <w:rPr>
          <w:rFonts w:ascii="Times New Roman" w:eastAsia="Times New Roman" w:hAnsi="Times New Roman" w:cs="Times New Roman"/>
          <w:sz w:val="24"/>
          <w:szCs w:val="24"/>
        </w:rPr>
        <w:t xml:space="preserve"> України</w:t>
      </w:r>
      <w:r w:rsidR="007E3BD0">
        <w:rPr>
          <w:rFonts w:ascii="Times New Roman" w:eastAsia="Times New Roman" w:hAnsi="Times New Roman" w:cs="Times New Roman"/>
          <w:sz w:val="24"/>
          <w:szCs w:val="24"/>
        </w:rPr>
        <w:t>, Заслуженого</w:t>
      </w:r>
      <w:r w:rsidR="007E3BD0" w:rsidRPr="007E3BD0">
        <w:rPr>
          <w:rFonts w:ascii="Times New Roman" w:eastAsia="Times New Roman" w:hAnsi="Times New Roman" w:cs="Times New Roman"/>
          <w:sz w:val="24"/>
          <w:szCs w:val="24"/>
        </w:rPr>
        <w:t xml:space="preserve"> працівник</w:t>
      </w:r>
      <w:r w:rsidR="007E3BD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E3BD0" w:rsidRPr="007E3BD0">
        <w:rPr>
          <w:rFonts w:ascii="Times New Roman" w:eastAsia="Times New Roman" w:hAnsi="Times New Roman" w:cs="Times New Roman"/>
          <w:sz w:val="24"/>
          <w:szCs w:val="24"/>
        </w:rPr>
        <w:t xml:space="preserve"> освіти України</w:t>
      </w:r>
      <w:r w:rsidR="007E3BD0">
        <w:rPr>
          <w:rFonts w:ascii="Times New Roman" w:eastAsia="Times New Roman" w:hAnsi="Times New Roman" w:cs="Times New Roman"/>
          <w:sz w:val="24"/>
          <w:szCs w:val="24"/>
        </w:rPr>
        <w:t>, Народного вчителя У</w:t>
      </w:r>
      <w:r w:rsidR="007E3BD0" w:rsidRPr="007E3BD0">
        <w:rPr>
          <w:rFonts w:ascii="Times New Roman" w:eastAsia="Times New Roman" w:hAnsi="Times New Roman" w:cs="Times New Roman"/>
          <w:sz w:val="24"/>
          <w:szCs w:val="24"/>
        </w:rPr>
        <w:t>країни</w:t>
      </w:r>
      <w:r w:rsidR="00853E0C">
        <w:rPr>
          <w:rFonts w:ascii="Times New Roman" w:eastAsia="Times New Roman" w:hAnsi="Times New Roman" w:cs="Times New Roman"/>
          <w:sz w:val="24"/>
          <w:szCs w:val="24"/>
        </w:rPr>
        <w:t xml:space="preserve">, Почесного громадянина міста – </w:t>
      </w:r>
      <w:r w:rsidR="00853E0C">
        <w:rPr>
          <w:rFonts w:ascii="Times New Roman" w:eastAsia="Times New Roman" w:hAnsi="Times New Roman" w:cs="Times New Roman"/>
          <w:sz w:val="24"/>
          <w:szCs w:val="24"/>
        </w:rPr>
        <w:br/>
        <w:t>Миколи Петровича ГУЗИКА</w:t>
      </w:r>
      <w:r w:rsidR="00EE7B44">
        <w:rPr>
          <w:rFonts w:ascii="Times New Roman" w:eastAsia="Times New Roman" w:hAnsi="Times New Roman" w:cs="Times New Roman"/>
          <w:sz w:val="24"/>
          <w:szCs w:val="24"/>
        </w:rPr>
        <w:t xml:space="preserve"> була створена перша в державі </w:t>
      </w:r>
      <w:r w:rsidR="00EE7B44" w:rsidRPr="00EE7B44">
        <w:rPr>
          <w:rFonts w:ascii="Times New Roman" w:eastAsia="Times New Roman" w:hAnsi="Times New Roman" w:cs="Times New Roman"/>
          <w:sz w:val="24"/>
          <w:szCs w:val="24"/>
        </w:rPr>
        <w:t>«Авторська школа»</w:t>
      </w:r>
      <w:r w:rsidR="00EE7B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53DE7" w:rsidRPr="00953DE7">
        <w:rPr>
          <w:rFonts w:ascii="Times New Roman" w:eastAsia="Times New Roman" w:hAnsi="Times New Roman" w:cs="Times New Roman"/>
          <w:sz w:val="24"/>
          <w:szCs w:val="24"/>
        </w:rPr>
        <w:t xml:space="preserve">Авторська школа М.П. </w:t>
      </w:r>
      <w:proofErr w:type="spellStart"/>
      <w:r w:rsidR="00953DE7" w:rsidRPr="00953DE7">
        <w:rPr>
          <w:rFonts w:ascii="Times New Roman" w:eastAsia="Times New Roman" w:hAnsi="Times New Roman" w:cs="Times New Roman"/>
          <w:sz w:val="24"/>
          <w:szCs w:val="24"/>
        </w:rPr>
        <w:t>Гузика</w:t>
      </w:r>
      <w:proofErr w:type="spellEnd"/>
      <w:r w:rsidR="00953DE7" w:rsidRPr="00953DE7">
        <w:rPr>
          <w:rFonts w:ascii="Times New Roman" w:eastAsia="Times New Roman" w:hAnsi="Times New Roman" w:cs="Times New Roman"/>
          <w:sz w:val="24"/>
          <w:szCs w:val="24"/>
        </w:rPr>
        <w:t xml:space="preserve"> стала експериментальною школою всеукраїнського рівня з проблем </w:t>
      </w:r>
      <w:r w:rsidR="00953DE7" w:rsidRPr="00953DE7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організації диференційованого особистісно орієнтованого навчання, розвитку та виховання школярів.</w:t>
      </w:r>
      <w:r w:rsidR="0095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3DE7" w:rsidRDefault="00953DE7" w:rsidP="00953DE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Педагогічна система впроваджена в Ліцеї № 3</w:t>
      </w:r>
      <w:r w:rsidRPr="0095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«Авторська школа М.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Гузика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53DE7">
        <w:rPr>
          <w:rFonts w:ascii="Times New Roman" w:eastAsia="Times New Roman" w:hAnsi="Times New Roman" w:cs="Times New Roman"/>
          <w:sz w:val="24"/>
          <w:szCs w:val="24"/>
        </w:rPr>
        <w:t>Південнівської міської ради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3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базується на чотирьох фундаментальних показниках</w:t>
      </w:r>
      <w:r w:rsidRPr="00953D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53DE7" w:rsidRDefault="00953DE7" w:rsidP="00953DE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E7">
        <w:rPr>
          <w:rFonts w:ascii="Times New Roman" w:eastAsia="Times New Roman" w:hAnsi="Times New Roman" w:cs="Times New Roman"/>
          <w:sz w:val="24"/>
          <w:szCs w:val="24"/>
        </w:rPr>
        <w:t xml:space="preserve">- заснована на духовно-християнському світогляді; </w:t>
      </w:r>
    </w:p>
    <w:p w:rsidR="00953DE7" w:rsidRDefault="00953DE7" w:rsidP="00953DE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E7">
        <w:rPr>
          <w:rFonts w:ascii="Times New Roman" w:eastAsia="Times New Roman" w:hAnsi="Times New Roman" w:cs="Times New Roman"/>
          <w:sz w:val="24"/>
          <w:szCs w:val="24"/>
        </w:rPr>
        <w:t xml:space="preserve">- зміст навчання поєднує академічні знання з уміннями застосовувати на практиці ключові природні здібності ведучого таланту дитини; </w:t>
      </w:r>
    </w:p>
    <w:p w:rsidR="00953DE7" w:rsidRDefault="00953DE7" w:rsidP="00953DE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E7">
        <w:rPr>
          <w:rFonts w:ascii="Times New Roman" w:eastAsia="Times New Roman" w:hAnsi="Times New Roman" w:cs="Times New Roman"/>
          <w:sz w:val="24"/>
          <w:szCs w:val="24"/>
        </w:rPr>
        <w:t xml:space="preserve">- навчальні програми, стилі виховання, темп їх реалізації учнем носять персоніфікований характер; </w:t>
      </w:r>
    </w:p>
    <w:p w:rsidR="00953DE7" w:rsidRDefault="00953DE7" w:rsidP="00953DE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E7">
        <w:rPr>
          <w:rFonts w:ascii="Times New Roman" w:eastAsia="Times New Roman" w:hAnsi="Times New Roman" w:cs="Times New Roman"/>
          <w:sz w:val="24"/>
          <w:szCs w:val="24"/>
        </w:rPr>
        <w:t xml:space="preserve">- кінцевим продуктом процесу навчання дитини на </w:t>
      </w:r>
      <w:proofErr w:type="spellStart"/>
      <w:r w:rsidRPr="00953DE7">
        <w:rPr>
          <w:rFonts w:ascii="Times New Roman" w:eastAsia="Times New Roman" w:hAnsi="Times New Roman" w:cs="Times New Roman"/>
          <w:sz w:val="24"/>
          <w:szCs w:val="24"/>
        </w:rPr>
        <w:t>уроці</w:t>
      </w:r>
      <w:proofErr w:type="spellEnd"/>
      <w:r w:rsidRPr="00953DE7">
        <w:rPr>
          <w:rFonts w:ascii="Times New Roman" w:eastAsia="Times New Roman" w:hAnsi="Times New Roman" w:cs="Times New Roman"/>
          <w:sz w:val="24"/>
          <w:szCs w:val="24"/>
        </w:rPr>
        <w:t xml:space="preserve"> є інтелектуальний товар або корисна послуга. </w:t>
      </w:r>
    </w:p>
    <w:p w:rsidR="00E50743" w:rsidRDefault="00CC0E6C" w:rsidP="003706BF">
      <w:pPr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53DE7" w:rsidRPr="00953DE7">
        <w:rPr>
          <w:rFonts w:ascii="Times New Roman" w:eastAsia="Times New Roman" w:hAnsi="Times New Roman" w:cs="Times New Roman"/>
          <w:sz w:val="24"/>
          <w:szCs w:val="24"/>
        </w:rPr>
        <w:t xml:space="preserve">роведений протягом чверті століття </w:t>
      </w:r>
      <w:r w:rsidR="00953DE7">
        <w:rPr>
          <w:rFonts w:ascii="Times New Roman" w:eastAsia="Times New Roman" w:hAnsi="Times New Roman" w:cs="Times New Roman"/>
          <w:sz w:val="24"/>
          <w:szCs w:val="24"/>
        </w:rPr>
        <w:t xml:space="preserve">навчальний </w:t>
      </w:r>
      <w:r w:rsidR="00953DE7" w:rsidRPr="00953DE7">
        <w:rPr>
          <w:rFonts w:ascii="Times New Roman" w:eastAsia="Times New Roman" w:hAnsi="Times New Roman" w:cs="Times New Roman"/>
          <w:sz w:val="24"/>
          <w:szCs w:val="24"/>
        </w:rPr>
        <w:t xml:space="preserve">експеримент у Авторській школі М.П. </w:t>
      </w:r>
      <w:proofErr w:type="spellStart"/>
      <w:r w:rsidR="00953DE7" w:rsidRPr="00953DE7">
        <w:rPr>
          <w:rFonts w:ascii="Times New Roman" w:eastAsia="Times New Roman" w:hAnsi="Times New Roman" w:cs="Times New Roman"/>
          <w:sz w:val="24"/>
          <w:szCs w:val="24"/>
        </w:rPr>
        <w:t>Гузика</w:t>
      </w:r>
      <w:proofErr w:type="spellEnd"/>
      <w:r w:rsidR="00953DE7" w:rsidRPr="00953DE7">
        <w:rPr>
          <w:rFonts w:ascii="Times New Roman" w:eastAsia="Times New Roman" w:hAnsi="Times New Roman" w:cs="Times New Roman"/>
          <w:sz w:val="24"/>
          <w:szCs w:val="24"/>
        </w:rPr>
        <w:t xml:space="preserve"> та тих експериментальних школах України, які застосовують його педагогічну систему, засвідчив її безумовні переваги перед різноманітними формами сучасної традиційної </w:t>
      </w:r>
      <w:proofErr w:type="spellStart"/>
      <w:r w:rsidR="00953DE7" w:rsidRPr="00953DE7">
        <w:rPr>
          <w:rFonts w:ascii="Times New Roman" w:eastAsia="Times New Roman" w:hAnsi="Times New Roman" w:cs="Times New Roman"/>
          <w:sz w:val="24"/>
          <w:szCs w:val="24"/>
        </w:rPr>
        <w:t>секулярної</w:t>
      </w:r>
      <w:proofErr w:type="spellEnd"/>
      <w:r w:rsidR="00953DE7" w:rsidRPr="00953DE7">
        <w:rPr>
          <w:rFonts w:ascii="Times New Roman" w:eastAsia="Times New Roman" w:hAnsi="Times New Roman" w:cs="Times New Roman"/>
          <w:sz w:val="24"/>
          <w:szCs w:val="24"/>
        </w:rPr>
        <w:t xml:space="preserve"> педагогіки.</w:t>
      </w:r>
      <w:r w:rsidR="00E50743" w:rsidRPr="00E50743">
        <w:t xml:space="preserve"> </w:t>
      </w:r>
    </w:p>
    <w:p w:rsidR="00E50743" w:rsidRDefault="00E50743" w:rsidP="003706B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Досягнення та здобутки Ліцею № 3 «Авторська школа М.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Гузика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виходять за межі територіальної громади та регіону. </w:t>
      </w:r>
      <w:r w:rsidRPr="00E50743">
        <w:rPr>
          <w:rFonts w:ascii="Times New Roman" w:eastAsia="Times New Roman" w:hAnsi="Times New Roman" w:cs="Times New Roman"/>
          <w:sz w:val="24"/>
          <w:szCs w:val="24"/>
        </w:rPr>
        <w:t>У 20</w:t>
      </w:r>
      <w:r w:rsidR="00CC0E6C">
        <w:rPr>
          <w:rFonts w:ascii="Times New Roman" w:eastAsia="Times New Roman" w:hAnsi="Times New Roman" w:cs="Times New Roman"/>
          <w:sz w:val="24"/>
          <w:szCs w:val="24"/>
        </w:rPr>
        <w:t>05 році</w:t>
      </w:r>
      <w:r w:rsidRPr="00E50743">
        <w:rPr>
          <w:rFonts w:ascii="Times New Roman" w:eastAsia="Times New Roman" w:hAnsi="Times New Roman" w:cs="Times New Roman"/>
          <w:sz w:val="24"/>
          <w:szCs w:val="24"/>
        </w:rPr>
        <w:t xml:space="preserve"> Міністерств</w:t>
      </w:r>
      <w:r w:rsidR="00697D5F">
        <w:rPr>
          <w:rFonts w:ascii="Times New Roman" w:eastAsia="Times New Roman" w:hAnsi="Times New Roman" w:cs="Times New Roman"/>
          <w:sz w:val="24"/>
          <w:szCs w:val="24"/>
        </w:rPr>
        <w:t xml:space="preserve">о освіти і науки України </w:t>
      </w:r>
      <w:proofErr w:type="spellStart"/>
      <w:r w:rsidR="00697D5F">
        <w:rPr>
          <w:rFonts w:ascii="Times New Roman" w:eastAsia="Times New Roman" w:hAnsi="Times New Roman" w:cs="Times New Roman"/>
          <w:sz w:val="24"/>
          <w:szCs w:val="24"/>
        </w:rPr>
        <w:t>внесло</w:t>
      </w:r>
      <w:proofErr w:type="spellEnd"/>
      <w:r w:rsidR="00697D5F">
        <w:rPr>
          <w:rFonts w:ascii="Times New Roman" w:eastAsia="Times New Roman" w:hAnsi="Times New Roman" w:cs="Times New Roman"/>
          <w:sz w:val="24"/>
          <w:szCs w:val="24"/>
        </w:rPr>
        <w:t xml:space="preserve"> заклад</w:t>
      </w:r>
      <w:r w:rsidRPr="00E50743">
        <w:rPr>
          <w:rFonts w:ascii="Times New Roman" w:eastAsia="Times New Roman" w:hAnsi="Times New Roman" w:cs="Times New Roman"/>
          <w:sz w:val="24"/>
          <w:szCs w:val="24"/>
        </w:rPr>
        <w:t xml:space="preserve"> до списку «100 к</w:t>
      </w:r>
      <w:r w:rsidR="00697D5F">
        <w:rPr>
          <w:rFonts w:ascii="Times New Roman" w:eastAsia="Times New Roman" w:hAnsi="Times New Roman" w:cs="Times New Roman"/>
          <w:sz w:val="24"/>
          <w:szCs w:val="24"/>
        </w:rPr>
        <w:t>ращих шкіл України», а у 2010 році</w:t>
      </w:r>
      <w:r w:rsidRPr="00E50743">
        <w:rPr>
          <w:rFonts w:ascii="Times New Roman" w:eastAsia="Times New Roman" w:hAnsi="Times New Roman" w:cs="Times New Roman"/>
          <w:sz w:val="24"/>
          <w:szCs w:val="24"/>
        </w:rPr>
        <w:t xml:space="preserve"> школу було визнано «Флагманом освіти України» за рейтингом Асоціації керівників шкіл України.</w:t>
      </w:r>
    </w:p>
    <w:p w:rsidR="00953DE7" w:rsidRDefault="00E50743" w:rsidP="007768F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Заклад освіти отримав міжнародне визнання, Організація Об'єднаних Націй з питань освіти, науки і культу</w:t>
      </w:r>
      <w:r w:rsidRPr="00E50743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 (</w:t>
      </w:r>
      <w:r w:rsidRPr="00E50743">
        <w:rPr>
          <w:rFonts w:ascii="Times New Roman" w:eastAsia="Times New Roman" w:hAnsi="Times New Roman" w:cs="Times New Roman"/>
          <w:sz w:val="24"/>
          <w:szCs w:val="24"/>
        </w:rPr>
        <w:t>ЮНЕСКО</w:t>
      </w:r>
      <w:r>
        <w:rPr>
          <w:rFonts w:ascii="Times New Roman" w:eastAsia="Times New Roman" w:hAnsi="Times New Roman" w:cs="Times New Roman"/>
          <w:sz w:val="24"/>
          <w:szCs w:val="24"/>
        </w:rPr>
        <w:t>) у</w:t>
      </w:r>
      <w:r w:rsidR="00B770DA">
        <w:rPr>
          <w:rFonts w:ascii="Times New Roman" w:eastAsia="Times New Roman" w:hAnsi="Times New Roman" w:cs="Times New Roman"/>
          <w:sz w:val="24"/>
          <w:szCs w:val="24"/>
        </w:rPr>
        <w:t xml:space="preserve"> 1994 році</w:t>
      </w:r>
      <w:r w:rsidRPr="00E50743">
        <w:rPr>
          <w:rFonts w:ascii="Times New Roman" w:eastAsia="Times New Roman" w:hAnsi="Times New Roman" w:cs="Times New Roman"/>
          <w:sz w:val="24"/>
          <w:szCs w:val="24"/>
        </w:rPr>
        <w:t xml:space="preserve"> визнала Авторську школу </w:t>
      </w:r>
      <w:r w:rsidR="00B770DA">
        <w:rPr>
          <w:rFonts w:ascii="Times New Roman" w:eastAsia="Times New Roman" w:hAnsi="Times New Roman" w:cs="Times New Roman"/>
          <w:sz w:val="24"/>
          <w:szCs w:val="24"/>
        </w:rPr>
        <w:br/>
      </w:r>
      <w:r w:rsidRPr="00E50743">
        <w:rPr>
          <w:rFonts w:ascii="Times New Roman" w:eastAsia="Times New Roman" w:hAnsi="Times New Roman" w:cs="Times New Roman"/>
          <w:sz w:val="24"/>
          <w:szCs w:val="24"/>
        </w:rPr>
        <w:t xml:space="preserve">М.П. </w:t>
      </w:r>
      <w:proofErr w:type="spellStart"/>
      <w:r w:rsidRPr="00E50743">
        <w:rPr>
          <w:rFonts w:ascii="Times New Roman" w:eastAsia="Times New Roman" w:hAnsi="Times New Roman" w:cs="Times New Roman"/>
          <w:sz w:val="24"/>
          <w:szCs w:val="24"/>
        </w:rPr>
        <w:t>Гузика</w:t>
      </w:r>
      <w:proofErr w:type="spellEnd"/>
      <w:r w:rsidRPr="00E50743">
        <w:rPr>
          <w:rFonts w:ascii="Times New Roman" w:eastAsia="Times New Roman" w:hAnsi="Times New Roman" w:cs="Times New Roman"/>
          <w:sz w:val="24"/>
          <w:szCs w:val="24"/>
        </w:rPr>
        <w:t xml:space="preserve"> однією з найкращих шкіл Європи. </w:t>
      </w:r>
      <w:r w:rsidR="005A68FC">
        <w:rPr>
          <w:rFonts w:ascii="Times New Roman" w:eastAsia="Times New Roman" w:hAnsi="Times New Roman" w:cs="Times New Roman"/>
          <w:sz w:val="24"/>
          <w:szCs w:val="24"/>
        </w:rPr>
        <w:t>Дана обставина</w:t>
      </w:r>
      <w:r w:rsidR="00F95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110" w:rsidRPr="00F95110">
        <w:rPr>
          <w:rFonts w:ascii="Times New Roman" w:eastAsia="Times New Roman" w:hAnsi="Times New Roman" w:cs="Times New Roman"/>
          <w:sz w:val="24"/>
          <w:szCs w:val="24"/>
        </w:rPr>
        <w:t>має надзвичайно важливе значення</w:t>
      </w:r>
      <w:r w:rsidR="00F95110">
        <w:rPr>
          <w:rFonts w:ascii="Times New Roman" w:eastAsia="Times New Roman" w:hAnsi="Times New Roman" w:cs="Times New Roman"/>
          <w:sz w:val="24"/>
          <w:szCs w:val="24"/>
        </w:rPr>
        <w:t xml:space="preserve"> не лише</w:t>
      </w:r>
      <w:r w:rsidR="00F95110" w:rsidRPr="00F95110">
        <w:rPr>
          <w:rFonts w:ascii="Times New Roman" w:eastAsia="Times New Roman" w:hAnsi="Times New Roman" w:cs="Times New Roman"/>
          <w:sz w:val="24"/>
          <w:szCs w:val="24"/>
        </w:rPr>
        <w:t xml:space="preserve"> для самого</w:t>
      </w:r>
      <w:r w:rsidR="00F95110">
        <w:rPr>
          <w:rFonts w:ascii="Times New Roman" w:eastAsia="Times New Roman" w:hAnsi="Times New Roman" w:cs="Times New Roman"/>
          <w:sz w:val="24"/>
          <w:szCs w:val="24"/>
        </w:rPr>
        <w:t xml:space="preserve"> закладу освіти, територіальної громади та регіону, а засвідчує </w:t>
      </w:r>
      <w:r w:rsidR="00F95110" w:rsidRPr="00F95110">
        <w:rPr>
          <w:rFonts w:ascii="Times New Roman" w:eastAsia="Times New Roman" w:hAnsi="Times New Roman" w:cs="Times New Roman"/>
          <w:sz w:val="24"/>
          <w:szCs w:val="24"/>
        </w:rPr>
        <w:t xml:space="preserve"> що школа відповідає найвищим міжнародним стандартам освіти, має інноваційні педагогічні підходи, розвинену культуру навчання та індивідуальний підхід до розвитку дитини.</w:t>
      </w:r>
      <w:r w:rsidR="005A68FC" w:rsidRPr="005A68FC">
        <w:t xml:space="preserve"> </w:t>
      </w:r>
      <w:r w:rsidR="007768F4">
        <w:rPr>
          <w:rFonts w:ascii="Times New Roman" w:eastAsia="Times New Roman" w:hAnsi="Times New Roman" w:cs="Times New Roman"/>
          <w:sz w:val="24"/>
          <w:szCs w:val="24"/>
        </w:rPr>
        <w:t>Цей факт вказує на</w:t>
      </w:r>
      <w:r w:rsidR="005A68FC" w:rsidRPr="005A68FC">
        <w:rPr>
          <w:rFonts w:ascii="Times New Roman" w:eastAsia="Times New Roman" w:hAnsi="Times New Roman" w:cs="Times New Roman"/>
          <w:sz w:val="24"/>
          <w:szCs w:val="24"/>
        </w:rPr>
        <w:t xml:space="preserve"> визнання потенціалу </w:t>
      </w:r>
      <w:r w:rsidR="00D3210F">
        <w:rPr>
          <w:rFonts w:ascii="Times New Roman" w:eastAsia="Times New Roman" w:hAnsi="Times New Roman" w:cs="Times New Roman"/>
          <w:sz w:val="24"/>
          <w:szCs w:val="24"/>
        </w:rPr>
        <w:t xml:space="preserve">української освітньої думки, що </w:t>
      </w:r>
      <w:r w:rsidR="005A68FC" w:rsidRPr="005A68FC">
        <w:rPr>
          <w:rFonts w:ascii="Times New Roman" w:eastAsia="Times New Roman" w:hAnsi="Times New Roman" w:cs="Times New Roman"/>
          <w:sz w:val="24"/>
          <w:szCs w:val="24"/>
        </w:rPr>
        <w:t>підсилює імідж України як держави, здатної продукувати унікальні педагогічні підходи, що визнаються у світі.</w:t>
      </w:r>
      <w:r w:rsidR="0077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73FB" w:rsidRDefault="00C96AA1" w:rsidP="007768F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Статтею 54 </w:t>
      </w:r>
      <w:r w:rsidR="00124B70">
        <w:rPr>
          <w:rFonts w:ascii="Times New Roman" w:eastAsia="Times New Roman" w:hAnsi="Times New Roman" w:cs="Times New Roman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24B70">
        <w:rPr>
          <w:rFonts w:ascii="Times New Roman" w:eastAsia="Times New Roman" w:hAnsi="Times New Roman" w:cs="Times New Roman"/>
          <w:sz w:val="24"/>
          <w:szCs w:val="24"/>
        </w:rPr>
        <w:t xml:space="preserve"> України «Про освіту»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серед прав педагогічних працівників передбачено </w:t>
      </w:r>
      <w:r w:rsidR="00370D63">
        <w:rPr>
          <w:rFonts w:ascii="Times New Roman" w:eastAsia="Times New Roman" w:hAnsi="Times New Roman" w:cs="Times New Roman"/>
          <w:sz w:val="24"/>
          <w:szCs w:val="24"/>
        </w:rPr>
        <w:t xml:space="preserve">можливість </w:t>
      </w:r>
      <w:r w:rsidRPr="00C96AA1">
        <w:rPr>
          <w:rFonts w:ascii="Times New Roman" w:eastAsia="Times New Roman" w:hAnsi="Times New Roman" w:cs="Times New Roman"/>
          <w:sz w:val="24"/>
          <w:szCs w:val="24"/>
        </w:rPr>
        <w:t xml:space="preserve">розроблення та впровадження авторських навчальних програм, проектів, освітніх </w:t>
      </w:r>
      <w:proofErr w:type="spellStart"/>
      <w:r w:rsidRPr="00C96AA1">
        <w:rPr>
          <w:rFonts w:ascii="Times New Roman" w:eastAsia="Times New Roman" w:hAnsi="Times New Roman" w:cs="Times New Roman"/>
          <w:sz w:val="24"/>
          <w:szCs w:val="24"/>
        </w:rPr>
        <w:t>методик</w:t>
      </w:r>
      <w:proofErr w:type="spellEnd"/>
      <w:r w:rsidRPr="00C96AA1">
        <w:rPr>
          <w:rFonts w:ascii="Times New Roman" w:eastAsia="Times New Roman" w:hAnsi="Times New Roman" w:cs="Times New Roman"/>
          <w:sz w:val="24"/>
          <w:szCs w:val="24"/>
        </w:rPr>
        <w:t xml:space="preserve"> і технологій, методів і засобів, насамперед </w:t>
      </w:r>
      <w:proofErr w:type="spellStart"/>
      <w:r w:rsidRPr="00C96AA1">
        <w:rPr>
          <w:rFonts w:ascii="Times New Roman" w:eastAsia="Times New Roman" w:hAnsi="Times New Roman" w:cs="Times New Roman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тодик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навчання. </w:t>
      </w:r>
      <w:r w:rsidR="00637FD4">
        <w:rPr>
          <w:rFonts w:ascii="Times New Roman" w:eastAsia="Times New Roman" w:hAnsi="Times New Roman" w:cs="Times New Roman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F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4B70">
        <w:rPr>
          <w:rFonts w:ascii="Times New Roman" w:eastAsia="Times New Roman" w:hAnsi="Times New Roman" w:cs="Times New Roman"/>
          <w:sz w:val="24"/>
          <w:szCs w:val="24"/>
        </w:rPr>
        <w:t xml:space="preserve"> українських нормативно-правових актах, нажаль досі не ви</w:t>
      </w:r>
      <w:r w:rsidR="00637FD4">
        <w:rPr>
          <w:rFonts w:ascii="Times New Roman" w:eastAsia="Times New Roman" w:hAnsi="Times New Roman" w:cs="Times New Roman"/>
          <w:sz w:val="24"/>
          <w:szCs w:val="24"/>
        </w:rPr>
        <w:t xml:space="preserve">значено поняття, правовий статус та місце в системі освіти, саме авторських закладів освіти. </w:t>
      </w:r>
    </w:p>
    <w:p w:rsidR="002973FB" w:rsidRDefault="002973FB" w:rsidP="007768F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3FB">
        <w:rPr>
          <w:rFonts w:ascii="Times New Roman" w:eastAsia="Times New Roman" w:hAnsi="Times New Roman" w:cs="Times New Roman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973FB">
        <w:rPr>
          <w:rFonts w:ascii="Times New Roman" w:eastAsia="Times New Roman" w:hAnsi="Times New Roman" w:cs="Times New Roman"/>
          <w:sz w:val="24"/>
          <w:szCs w:val="24"/>
        </w:rPr>
        <w:t xml:space="preserve"> Закону про в</w:t>
      </w:r>
      <w:r w:rsidR="00EE31DE">
        <w:rPr>
          <w:rFonts w:ascii="Times New Roman" w:eastAsia="Times New Roman" w:hAnsi="Times New Roman" w:cs="Times New Roman"/>
          <w:sz w:val="24"/>
          <w:szCs w:val="24"/>
        </w:rPr>
        <w:t>несення змін до Закону України «</w:t>
      </w:r>
      <w:r w:rsidRPr="002973FB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EE31DE">
        <w:rPr>
          <w:rFonts w:ascii="Times New Roman" w:eastAsia="Times New Roman" w:hAnsi="Times New Roman" w:cs="Times New Roman"/>
          <w:sz w:val="24"/>
          <w:szCs w:val="24"/>
        </w:rPr>
        <w:t xml:space="preserve"> повну загальну середню освіту» </w:t>
      </w:r>
      <w:r w:rsidRPr="002973FB">
        <w:rPr>
          <w:rFonts w:ascii="Times New Roman" w:eastAsia="Times New Roman" w:hAnsi="Times New Roman" w:cs="Times New Roman"/>
          <w:sz w:val="24"/>
          <w:szCs w:val="24"/>
        </w:rPr>
        <w:t>щодо вдосконалення механізмів формування мережі ліцеїв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номер 13120 від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18 березня </w:t>
      </w:r>
      <w:r w:rsidRPr="002973FB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4F5ED5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альтернативним </w:t>
      </w:r>
      <w:r w:rsidR="00370D63"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31505">
        <w:rPr>
          <w:rFonts w:ascii="Times New Roman" w:eastAsia="Times New Roman" w:hAnsi="Times New Roman" w:cs="Times New Roman"/>
          <w:sz w:val="24"/>
          <w:szCs w:val="24"/>
        </w:rPr>
        <w:t xml:space="preserve">3120-1 від 26 березня 2025 року, також непередбачено визначення правового статусу авторських шкіл. </w:t>
      </w:r>
    </w:p>
    <w:p w:rsidR="00953DE7" w:rsidRDefault="00637FD4" w:rsidP="002973F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505">
        <w:rPr>
          <w:rFonts w:ascii="Times New Roman" w:eastAsia="Times New Roman" w:hAnsi="Times New Roman" w:cs="Times New Roman"/>
          <w:sz w:val="24"/>
          <w:szCs w:val="24"/>
        </w:rPr>
        <w:t>Враховуючи вищевикладені обставини, просимо вас забезпечити законодавче</w:t>
      </w:r>
      <w:r w:rsidR="00731505" w:rsidRPr="00731505">
        <w:rPr>
          <w:rFonts w:ascii="Times New Roman" w:eastAsia="Times New Roman" w:hAnsi="Times New Roman" w:cs="Times New Roman"/>
          <w:sz w:val="24"/>
          <w:szCs w:val="24"/>
        </w:rPr>
        <w:t xml:space="preserve"> визначення статусу авторських закладів освіти</w:t>
      </w:r>
      <w:r w:rsidR="004F1952">
        <w:rPr>
          <w:rFonts w:ascii="Times New Roman" w:eastAsia="Times New Roman" w:hAnsi="Times New Roman" w:cs="Times New Roman"/>
          <w:sz w:val="24"/>
          <w:szCs w:val="24"/>
        </w:rPr>
        <w:t xml:space="preserve"> в Україні. </w:t>
      </w:r>
      <w:r w:rsidR="004F1952" w:rsidRPr="004F1952">
        <w:rPr>
          <w:rFonts w:ascii="Times New Roman" w:eastAsia="Times New Roman" w:hAnsi="Times New Roman" w:cs="Times New Roman"/>
          <w:sz w:val="24"/>
          <w:szCs w:val="24"/>
        </w:rPr>
        <w:t>Збереження авторських шкіл в Україні має с</w:t>
      </w:r>
      <w:r w:rsidR="004F1952">
        <w:rPr>
          <w:rFonts w:ascii="Times New Roman" w:eastAsia="Times New Roman" w:hAnsi="Times New Roman" w:cs="Times New Roman"/>
          <w:sz w:val="24"/>
          <w:szCs w:val="24"/>
        </w:rPr>
        <w:t>тратегічне освітнє та культурне значення, оскільки такі</w:t>
      </w:r>
      <w:r w:rsidR="004F1952" w:rsidRPr="004F1952">
        <w:rPr>
          <w:rFonts w:ascii="Times New Roman" w:eastAsia="Times New Roman" w:hAnsi="Times New Roman" w:cs="Times New Roman"/>
          <w:sz w:val="24"/>
          <w:szCs w:val="24"/>
        </w:rPr>
        <w:t xml:space="preserve"> заклади виступають джерелом іннова</w:t>
      </w:r>
      <w:r w:rsidR="004F1952">
        <w:rPr>
          <w:rFonts w:ascii="Times New Roman" w:eastAsia="Times New Roman" w:hAnsi="Times New Roman" w:cs="Times New Roman"/>
          <w:sz w:val="24"/>
          <w:szCs w:val="24"/>
        </w:rPr>
        <w:t>цій, самобутності та нова</w:t>
      </w:r>
      <w:r w:rsidR="004F3D68">
        <w:rPr>
          <w:rFonts w:ascii="Times New Roman" w:eastAsia="Times New Roman" w:hAnsi="Times New Roman" w:cs="Times New Roman"/>
          <w:sz w:val="24"/>
          <w:szCs w:val="24"/>
        </w:rPr>
        <w:t>торських підходів в педагогіці, а також</w:t>
      </w:r>
      <w:r w:rsidR="004F1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D68">
        <w:rPr>
          <w:rFonts w:ascii="Times New Roman" w:eastAsia="Times New Roman" w:hAnsi="Times New Roman" w:cs="Times New Roman"/>
          <w:sz w:val="24"/>
          <w:szCs w:val="24"/>
        </w:rPr>
        <w:t xml:space="preserve">забезпечить апробацію нових освітніх програм та </w:t>
      </w:r>
      <w:proofErr w:type="spellStart"/>
      <w:r w:rsidR="004F3D68">
        <w:rPr>
          <w:rFonts w:ascii="Times New Roman" w:eastAsia="Times New Roman" w:hAnsi="Times New Roman" w:cs="Times New Roman"/>
          <w:sz w:val="24"/>
          <w:szCs w:val="24"/>
        </w:rPr>
        <w:t>методик</w:t>
      </w:r>
      <w:proofErr w:type="spellEnd"/>
      <w:r w:rsidR="004F3D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1A4">
        <w:rPr>
          <w:rFonts w:ascii="Times New Roman" w:eastAsia="Times New Roman" w:hAnsi="Times New Roman" w:cs="Times New Roman"/>
          <w:sz w:val="24"/>
          <w:szCs w:val="24"/>
        </w:rPr>
        <w:t xml:space="preserve"> На необхідності збереження в освітній мережі міста авторської школи, як носія цілісної інноваційної педагогічної технологі</w:t>
      </w:r>
      <w:r w:rsidR="00772791">
        <w:rPr>
          <w:rFonts w:ascii="Times New Roman" w:eastAsia="Times New Roman" w:hAnsi="Times New Roman" w:cs="Times New Roman"/>
          <w:sz w:val="24"/>
          <w:szCs w:val="24"/>
        </w:rPr>
        <w:t>ї вказують, зокрема в</w:t>
      </w:r>
      <w:r w:rsidR="008011A4">
        <w:rPr>
          <w:rFonts w:ascii="Times New Roman" w:eastAsia="Times New Roman" w:hAnsi="Times New Roman" w:cs="Times New Roman"/>
          <w:sz w:val="24"/>
          <w:szCs w:val="24"/>
        </w:rPr>
        <w:t xml:space="preserve"> Національній академії педагогічних наук України</w:t>
      </w:r>
      <w:r w:rsidR="007727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5214">
        <w:rPr>
          <w:rFonts w:ascii="Times New Roman" w:eastAsia="Times New Roman" w:hAnsi="Times New Roman" w:cs="Times New Roman"/>
          <w:sz w:val="24"/>
          <w:szCs w:val="24"/>
        </w:rPr>
        <w:t xml:space="preserve"> Законодавче визначення </w:t>
      </w:r>
      <w:r w:rsidR="00DE5214" w:rsidRPr="00DE5214">
        <w:rPr>
          <w:rFonts w:ascii="Times New Roman" w:eastAsia="Times New Roman" w:hAnsi="Times New Roman" w:cs="Times New Roman"/>
          <w:sz w:val="24"/>
          <w:szCs w:val="24"/>
        </w:rPr>
        <w:t>авторських шкіл</w:t>
      </w:r>
      <w:r w:rsidR="00DE5214">
        <w:rPr>
          <w:rFonts w:ascii="Times New Roman" w:eastAsia="Times New Roman" w:hAnsi="Times New Roman" w:cs="Times New Roman"/>
          <w:sz w:val="24"/>
          <w:szCs w:val="24"/>
        </w:rPr>
        <w:t xml:space="preserve"> сприятиме підтримці</w:t>
      </w:r>
      <w:r w:rsidR="00DE5214" w:rsidRPr="00DE5214">
        <w:rPr>
          <w:rFonts w:ascii="Times New Roman" w:eastAsia="Times New Roman" w:hAnsi="Times New Roman" w:cs="Times New Roman"/>
          <w:sz w:val="24"/>
          <w:szCs w:val="24"/>
        </w:rPr>
        <w:t xml:space="preserve"> різноманіття освітнього </w:t>
      </w:r>
      <w:r w:rsidR="002E3CC3">
        <w:rPr>
          <w:rFonts w:ascii="Times New Roman" w:eastAsia="Times New Roman" w:hAnsi="Times New Roman" w:cs="Times New Roman"/>
          <w:sz w:val="24"/>
          <w:szCs w:val="24"/>
        </w:rPr>
        <w:t>процесу</w:t>
      </w:r>
      <w:r w:rsidR="00DE5214" w:rsidRPr="00DE5214">
        <w:rPr>
          <w:rFonts w:ascii="Times New Roman" w:eastAsia="Times New Roman" w:hAnsi="Times New Roman" w:cs="Times New Roman"/>
          <w:sz w:val="24"/>
          <w:szCs w:val="24"/>
        </w:rPr>
        <w:t>, що відповідає євр</w:t>
      </w:r>
      <w:r w:rsidR="002E3CC3">
        <w:rPr>
          <w:rFonts w:ascii="Times New Roman" w:eastAsia="Times New Roman" w:hAnsi="Times New Roman" w:cs="Times New Roman"/>
          <w:sz w:val="24"/>
          <w:szCs w:val="24"/>
        </w:rPr>
        <w:t>опейським тенденціям та дозволить</w:t>
      </w:r>
      <w:r w:rsidR="00DE5214" w:rsidRPr="00DE5214">
        <w:rPr>
          <w:rFonts w:ascii="Times New Roman" w:eastAsia="Times New Roman" w:hAnsi="Times New Roman" w:cs="Times New Roman"/>
          <w:sz w:val="24"/>
          <w:szCs w:val="24"/>
        </w:rPr>
        <w:t xml:space="preserve"> Україні займати </w:t>
      </w:r>
      <w:r w:rsidR="002E3CC3">
        <w:rPr>
          <w:rFonts w:ascii="Times New Roman" w:eastAsia="Times New Roman" w:hAnsi="Times New Roman" w:cs="Times New Roman"/>
          <w:sz w:val="24"/>
          <w:szCs w:val="24"/>
        </w:rPr>
        <w:t>гідне</w:t>
      </w:r>
      <w:r w:rsidR="00DE5214" w:rsidRPr="00DE5214">
        <w:rPr>
          <w:rFonts w:ascii="Times New Roman" w:eastAsia="Times New Roman" w:hAnsi="Times New Roman" w:cs="Times New Roman"/>
          <w:sz w:val="24"/>
          <w:szCs w:val="24"/>
        </w:rPr>
        <w:t xml:space="preserve"> місце в міжнародних освітніх рейтингах.</w:t>
      </w:r>
      <w:r w:rsidR="0080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5A88" w:rsidRDefault="00655A88" w:rsidP="002E3CC3">
      <w:pPr>
        <w:widowControl w:val="0"/>
        <w:spacing w:after="63" w:line="32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55AB" w:rsidRDefault="009455AB" w:rsidP="009455AB">
      <w:pPr>
        <w:widowControl w:val="0"/>
        <w:spacing w:after="63" w:line="324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 повагою,</w:t>
      </w:r>
    </w:p>
    <w:p w:rsidR="00B93C43" w:rsidRPr="002E3CC3" w:rsidRDefault="002E3CC3" w:rsidP="002E3CC3">
      <w:pPr>
        <w:widowControl w:val="0"/>
        <w:spacing w:after="63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Півде</w:t>
      </w:r>
      <w:r w:rsidR="00655A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ннівський міський голова                                               Володимир НОВАЦЬКИЙ</w:t>
      </w:r>
      <w:bookmarkStart w:id="0" w:name="_gjdgxs" w:colFirst="0" w:colLast="0"/>
      <w:bookmarkEnd w:id="0"/>
    </w:p>
    <w:sectPr w:rsidR="00B93C43" w:rsidRPr="002E3CC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88"/>
    <w:rsid w:val="00103645"/>
    <w:rsid w:val="00124B70"/>
    <w:rsid w:val="00247E09"/>
    <w:rsid w:val="002973FB"/>
    <w:rsid w:val="002E3CC3"/>
    <w:rsid w:val="002E615F"/>
    <w:rsid w:val="003706BF"/>
    <w:rsid w:val="00370D63"/>
    <w:rsid w:val="003B293D"/>
    <w:rsid w:val="003E24E2"/>
    <w:rsid w:val="0040347C"/>
    <w:rsid w:val="00485748"/>
    <w:rsid w:val="004B5AA4"/>
    <w:rsid w:val="004F1952"/>
    <w:rsid w:val="004F3D68"/>
    <w:rsid w:val="004F5ED5"/>
    <w:rsid w:val="005A68FC"/>
    <w:rsid w:val="00637FD4"/>
    <w:rsid w:val="00655A88"/>
    <w:rsid w:val="0067322D"/>
    <w:rsid w:val="006940F8"/>
    <w:rsid w:val="00697D5F"/>
    <w:rsid w:val="00731505"/>
    <w:rsid w:val="00772791"/>
    <w:rsid w:val="007768F4"/>
    <w:rsid w:val="007E3BD0"/>
    <w:rsid w:val="008011A4"/>
    <w:rsid w:val="00853E0C"/>
    <w:rsid w:val="009455AB"/>
    <w:rsid w:val="00953DE7"/>
    <w:rsid w:val="00984CA0"/>
    <w:rsid w:val="00A33170"/>
    <w:rsid w:val="00B770DA"/>
    <w:rsid w:val="00B93C43"/>
    <w:rsid w:val="00BB6095"/>
    <w:rsid w:val="00C32BE0"/>
    <w:rsid w:val="00C838A3"/>
    <w:rsid w:val="00C960B5"/>
    <w:rsid w:val="00C96AA1"/>
    <w:rsid w:val="00CA345B"/>
    <w:rsid w:val="00CC0E6C"/>
    <w:rsid w:val="00D3210F"/>
    <w:rsid w:val="00DE5214"/>
    <w:rsid w:val="00E50743"/>
    <w:rsid w:val="00E63D39"/>
    <w:rsid w:val="00EE31DE"/>
    <w:rsid w:val="00EE7B44"/>
    <w:rsid w:val="00F95110"/>
    <w:rsid w:val="00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5BC6"/>
  <w15:chartTrackingRefBased/>
  <w15:docId w15:val="{C18FB058-86DE-4003-B6A0-9BF7EDE0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A88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Y Y</cp:lastModifiedBy>
  <cp:revision>38</cp:revision>
  <cp:lastPrinted>2025-05-12T06:39:00Z</cp:lastPrinted>
  <dcterms:created xsi:type="dcterms:W3CDTF">2025-05-09T09:19:00Z</dcterms:created>
  <dcterms:modified xsi:type="dcterms:W3CDTF">2025-05-12T06:40:00Z</dcterms:modified>
</cp:coreProperties>
</file>