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3AF2" w14:textId="13F7B50B" w:rsidR="0097437F" w:rsidRPr="0097437F" w:rsidRDefault="0097437F" w:rsidP="0097437F">
      <w:pPr>
        <w:ind w:left="4956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>Додаток</w:t>
      </w:r>
      <w:r>
        <w:rPr>
          <w:color w:val="000000"/>
          <w:lang w:val="uk-UA"/>
        </w:rPr>
        <w:t xml:space="preserve"> 1</w:t>
      </w:r>
    </w:p>
    <w:p w14:paraId="7FC02017" w14:textId="77777777" w:rsidR="0097437F" w:rsidRPr="0097437F" w:rsidRDefault="0097437F" w:rsidP="0097437F">
      <w:pPr>
        <w:ind w:left="4956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 xml:space="preserve">до рішення Південнівської міської ради </w:t>
      </w:r>
    </w:p>
    <w:p w14:paraId="089C0BD1" w14:textId="77777777" w:rsidR="0097437F" w:rsidRPr="0097437F" w:rsidRDefault="0097437F" w:rsidP="0097437F">
      <w:pPr>
        <w:ind w:left="4956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 xml:space="preserve">Одеського району Одеської області </w:t>
      </w:r>
    </w:p>
    <w:p w14:paraId="657E1555" w14:textId="6BF9A463" w:rsidR="0097437F" w:rsidRPr="0097437F" w:rsidRDefault="0097437F" w:rsidP="0097437F">
      <w:pPr>
        <w:ind w:left="4956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 xml:space="preserve">від 24.07.2025 № </w:t>
      </w:r>
      <w:r>
        <w:rPr>
          <w:color w:val="000000"/>
          <w:lang w:val="uk-UA"/>
        </w:rPr>
        <w:t>2294</w:t>
      </w:r>
      <w:r w:rsidRPr="0097437F">
        <w:rPr>
          <w:color w:val="000000"/>
          <w:lang w:val="uk-UA"/>
        </w:rPr>
        <w:t xml:space="preserve"> - </w:t>
      </w:r>
      <w:r w:rsidRPr="0097437F">
        <w:rPr>
          <w:color w:val="000000"/>
          <w:lang w:val="en-US"/>
        </w:rPr>
        <w:t>V</w:t>
      </w:r>
      <w:r w:rsidRPr="0097437F">
        <w:rPr>
          <w:color w:val="000000"/>
          <w:lang w:val="uk-UA"/>
        </w:rPr>
        <w:t>ІІІ</w:t>
      </w:r>
    </w:p>
    <w:p w14:paraId="027E91E1" w14:textId="77777777" w:rsidR="00435FC0" w:rsidRDefault="00435FC0" w:rsidP="00880B61">
      <w:pPr>
        <w:ind w:left="360"/>
        <w:jc w:val="center"/>
        <w:rPr>
          <w:b/>
          <w:color w:val="000000"/>
          <w:lang w:val="uk-UA"/>
        </w:rPr>
      </w:pPr>
    </w:p>
    <w:p w14:paraId="4CAF1A89" w14:textId="77777777"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Порядок</w:t>
      </w:r>
    </w:p>
    <w:p w14:paraId="7499E3A5" w14:textId="77777777"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призначення і виплати одноразової грошової винагороди</w:t>
      </w:r>
    </w:p>
    <w:p w14:paraId="4EBF14AC" w14:textId="77777777" w:rsidR="00435FC0" w:rsidRPr="00984193" w:rsidRDefault="00435FC0" w:rsidP="00880B61">
      <w:pPr>
        <w:ind w:left="360"/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спортсменам і тренерам з олімпійських та неолімпійських видів спорту</w:t>
      </w:r>
    </w:p>
    <w:p w14:paraId="1388DB56" w14:textId="77777777" w:rsidR="00435FC0" w:rsidRDefault="00435FC0" w:rsidP="00880B61">
      <w:pPr>
        <w:jc w:val="center"/>
        <w:rPr>
          <w:b/>
          <w:color w:val="000000"/>
          <w:lang w:val="uk-UA"/>
        </w:rPr>
      </w:pPr>
      <w:r w:rsidRPr="00984193">
        <w:rPr>
          <w:b/>
          <w:color w:val="000000"/>
          <w:lang w:val="uk-UA"/>
        </w:rPr>
        <w:t>Южненської міської територіальної громади</w:t>
      </w:r>
    </w:p>
    <w:p w14:paraId="04532559" w14:textId="77777777" w:rsidR="00435FC0" w:rsidRPr="00984193" w:rsidRDefault="00435FC0" w:rsidP="00880B61">
      <w:pPr>
        <w:jc w:val="center"/>
        <w:rPr>
          <w:b/>
          <w:color w:val="000000"/>
          <w:lang w:val="uk-UA"/>
        </w:rPr>
      </w:pPr>
    </w:p>
    <w:p w14:paraId="04CC762B" w14:textId="77777777" w:rsidR="00435FC0" w:rsidRPr="00984193" w:rsidRDefault="00435FC0" w:rsidP="00A00905">
      <w:pPr>
        <w:pStyle w:val="a3"/>
        <w:ind w:left="0"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/>
        </w:rPr>
        <w:t xml:space="preserve">1. </w:t>
      </w:r>
      <w:r w:rsidRPr="00984193">
        <w:rPr>
          <w:color w:val="000000"/>
          <w:lang w:val="uk-UA" w:eastAsia="uk-UA"/>
        </w:rPr>
        <w:t>Цей Порядок визначає механізм одноразової виплати грошових винагород спортсменам і тренерам з олімпійських та неолімпійських видів спорту.</w:t>
      </w:r>
    </w:p>
    <w:p w14:paraId="32DDF0E4" w14:textId="77777777" w:rsidR="00435FC0" w:rsidRPr="00984193" w:rsidRDefault="00435FC0" w:rsidP="00A00905">
      <w:pPr>
        <w:pStyle w:val="a3"/>
        <w:ind w:left="0" w:firstLine="708"/>
        <w:jc w:val="both"/>
        <w:rPr>
          <w:color w:val="000000"/>
          <w:lang w:val="uk-UA"/>
        </w:rPr>
      </w:pPr>
      <w:r w:rsidRPr="00984193">
        <w:rPr>
          <w:color w:val="000000"/>
          <w:lang w:val="uk-UA"/>
        </w:rPr>
        <w:t>2.  Одноразова грошова винагорода виплачується:</w:t>
      </w:r>
    </w:p>
    <w:p w14:paraId="076F272F" w14:textId="77777777" w:rsidR="00435FC0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/>
        </w:rPr>
        <w:t xml:space="preserve">- </w:t>
      </w:r>
      <w:r w:rsidRPr="00984193">
        <w:rPr>
          <w:color w:val="000000"/>
          <w:lang w:val="uk-UA" w:eastAsia="uk-UA"/>
        </w:rPr>
        <w:t>спортсменам</w:t>
      </w:r>
      <w:r>
        <w:rPr>
          <w:color w:val="000000"/>
          <w:lang w:val="uk-UA" w:eastAsia="uk-UA"/>
        </w:rPr>
        <w:t>-переможцям</w:t>
      </w:r>
      <w:r w:rsidRPr="00984193">
        <w:rPr>
          <w:color w:val="000000"/>
          <w:lang w:val="uk-UA" w:eastAsia="uk-UA"/>
        </w:rPr>
        <w:t xml:space="preserve">, які зайняли перше - третє місце у складі збірних команд України на офіційних міжнародних змаганнях </w:t>
      </w:r>
      <w:r>
        <w:rPr>
          <w:color w:val="000000"/>
          <w:lang w:val="uk-UA" w:eastAsia="uk-UA"/>
        </w:rPr>
        <w:t xml:space="preserve">та </w:t>
      </w:r>
      <w:r w:rsidRPr="00984193">
        <w:rPr>
          <w:color w:val="000000"/>
          <w:lang w:val="uk-UA" w:eastAsia="uk-UA"/>
        </w:rPr>
        <w:t>перше - третє місце у</w:t>
      </w:r>
      <w:r>
        <w:rPr>
          <w:color w:val="000000"/>
          <w:lang w:val="uk-UA" w:eastAsia="uk-UA"/>
        </w:rPr>
        <w:t xml:space="preserve"> чемпіонатах України в ігрових видах спорту</w:t>
      </w:r>
      <w:r w:rsidRPr="00984193">
        <w:rPr>
          <w:color w:val="000000"/>
          <w:lang w:val="uk-UA" w:eastAsia="uk-UA"/>
        </w:rPr>
        <w:t xml:space="preserve"> (згідно додатку 2) з олімпійських видів спорту, неолімпійських видів спорту, які входять до програми Всесвітніх ігор, Всесвітніх ігор з єдиноборств, Всесвітньої шахової олімпіади та міжнародні федерації з яких підписали угоду про співпрацю з Всесвітнім антидопінговим агентством (далі - спортсмени);</w:t>
      </w:r>
    </w:p>
    <w:p w14:paraId="4E3EED12" w14:textId="77777777" w:rsidR="00435FC0" w:rsidRPr="00984193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- тренерам (тренерам-викладачам), які брали безпосередню участь у підготовці спортсмена (команди) до офіційних міжнародних змагань з олімпійських видів спорту,</w:t>
      </w:r>
      <w:r>
        <w:rPr>
          <w:color w:val="000000"/>
          <w:lang w:val="uk-UA" w:eastAsia="uk-UA"/>
        </w:rPr>
        <w:t xml:space="preserve"> чемпіонатів України в ігрових видах спорту,</w:t>
      </w:r>
      <w:r w:rsidRPr="00984193">
        <w:rPr>
          <w:color w:val="000000"/>
          <w:lang w:val="uk-UA" w:eastAsia="uk-UA"/>
        </w:rPr>
        <w:t xml:space="preserve"> неолімпійських видів спорту, які входять до програми Всесвітніх ігор, Всесвітніх ігор з єдиноборств та Всесвітньої шахової олімпіади та міжнародні федерації з яких підписали угоду про співпрацю з Всесвітнім антидопінговим агентством (далі - тренери);</w:t>
      </w:r>
    </w:p>
    <w:p w14:paraId="5F19B1D1" w14:textId="77777777" w:rsidR="00435FC0" w:rsidRPr="00984193" w:rsidRDefault="00435FC0" w:rsidP="00945164">
      <w:pPr>
        <w:shd w:val="clear" w:color="auto" w:fill="FFFFFF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- спортсменам за встановлення рекордів світу та/або Європи на основних міжнародних змаганнях після їх реєстрації в установленому порядку відповідно до розмірів, визначених за перше місце. У разі встановлення спортсменом протягом одного змагання кількох рекордів світу та/або Європи винагорода виплачується за вищий рекорд.</w:t>
      </w:r>
    </w:p>
    <w:p w14:paraId="77C77670" w14:textId="77777777" w:rsidR="00435FC0" w:rsidRPr="00A91E2F" w:rsidRDefault="00435FC0" w:rsidP="00476EAA">
      <w:pPr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ab/>
      </w:r>
      <w:r w:rsidRPr="00A91E2F">
        <w:rPr>
          <w:color w:val="000000"/>
          <w:lang w:val="uk-UA" w:eastAsia="uk-UA"/>
        </w:rPr>
        <w:t>3. Розмір одноразової грошової винагороди розраховується відповідно до мінімальної заробітної плати із застосуванням коефіцієнту згідно додатку 2.</w:t>
      </w:r>
    </w:p>
    <w:p w14:paraId="3A17ACE2" w14:textId="77777777" w:rsidR="00435FC0" w:rsidRPr="00984193" w:rsidRDefault="00435FC0" w:rsidP="00A62575">
      <w:pPr>
        <w:shd w:val="clear" w:color="auto" w:fill="FFFFFF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ab/>
        <w:t xml:space="preserve">4. Списки спортсменів і тренерів із зазначенням розмірів одноразових грошових винагород формуються на підставі протоколів відповідних офіційних міжнародних змагань з урахуванням пропозицій спортивних закладів (клубів, федерацій з видів спорту тощо) та затверджуються наказом управління культури, спорту та молодіжної політики </w:t>
      </w:r>
      <w:r>
        <w:rPr>
          <w:color w:val="000000"/>
          <w:lang w:val="uk-UA" w:eastAsia="uk-UA"/>
        </w:rPr>
        <w:t>Південнівської</w:t>
      </w:r>
      <w:r w:rsidRPr="00984193">
        <w:rPr>
          <w:color w:val="000000"/>
          <w:lang w:val="uk-UA" w:eastAsia="uk-UA"/>
        </w:rPr>
        <w:t xml:space="preserve"> міської ради. Пропозиції мають містити наступну інформацію:</w:t>
      </w:r>
    </w:p>
    <w:p w14:paraId="3950403B" w14:textId="77777777"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4.1. Подання про виплату одноразових грошових винагород спортсменам і тренерам з олімпійських  та  неолімпійських видів спорту, у якому зазначаються його досягнення (підписане керівником та скріплене печаткою);</w:t>
      </w:r>
    </w:p>
    <w:p w14:paraId="56BCE103" w14:textId="77777777"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4.2. Копію реєстраційного номера облікової картки платника податків (щодо осіб, які через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-  копію паспорта громадянина України з відміткою про наявність у них права здійснювати будь-які платежі без реєстраційного номера облікової картки платника податків);</w:t>
      </w:r>
    </w:p>
    <w:p w14:paraId="2711182B" w14:textId="77777777"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4.3.  Копію паспорта громадянина України претендента на винагороду;</w:t>
      </w:r>
    </w:p>
    <w:p w14:paraId="55D8E88F" w14:textId="77777777" w:rsidR="00435FC0" w:rsidRPr="00984193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4.4. Довідку про реєстрацію місця проживання особи в Южненській міській територіальній громаді та документи, що підтверджують навчання спортсмена чи роботу тренера (тренера-викладача) в спортивному закладі (клубі, федерації з видів спорту тощо), які розташовані в межах Южненської міської територіальної громади;</w:t>
      </w:r>
    </w:p>
    <w:p w14:paraId="7D5EA5F7" w14:textId="77777777"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4.5.  Завірені витяги з протоколів (протоколи) змагань, де було здобуто результат;</w:t>
      </w:r>
    </w:p>
    <w:p w14:paraId="3311E3C6" w14:textId="77777777" w:rsidR="00435FC0" w:rsidRPr="00984193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984193">
        <w:rPr>
          <w:color w:val="000000"/>
          <w:lang w:val="uk-UA" w:eastAsia="uk-UA"/>
        </w:rPr>
        <w:t>4.6. Копію наказу Міністерства молоді та спорту України про відрядження членів збірних команд України на змагання міжнародного рівня;</w:t>
      </w:r>
    </w:p>
    <w:p w14:paraId="505C0443" w14:textId="77777777" w:rsidR="00435FC0" w:rsidRPr="002F1E55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lastRenderedPageBreak/>
        <w:t>4.7. Згоду претендента на виплату одноразової грошової винагороди на обробку персональних даних;</w:t>
      </w:r>
    </w:p>
    <w:p w14:paraId="751C564E" w14:textId="77777777" w:rsidR="00435FC0" w:rsidRPr="002F1E55" w:rsidRDefault="00435FC0" w:rsidP="00A62575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4.8. Виписка про наявність відкритого рахунку на ім’я спортсмена або тренера.</w:t>
      </w:r>
    </w:p>
    <w:p w14:paraId="5B27D19D" w14:textId="77777777"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5. Виплата одноразових грошових винагород спортсменам здійснюється за кожне зайняте перше - третє місце за кожним видом змагань (згідно додатку 2).</w:t>
      </w:r>
    </w:p>
    <w:p w14:paraId="21A167CD" w14:textId="77777777"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6. У разі зайняття спортсменом протягом одного змагання кількох призових місць у різних видах програми, виплата винагороди здійснюється за найвищим результатом.</w:t>
      </w:r>
    </w:p>
    <w:p w14:paraId="4817EF4D" w14:textId="77777777"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7. В ігрових видах спорту кваліфікаційні норми та вимоги для отримання винагород вважаються виконаними, якщо спортсмен був включений до заявочного листа стартового протоколу змагань і зіграв не менше ніж 50 відсотків ігор за календарем відповідних змагань.</w:t>
      </w:r>
    </w:p>
    <w:p w14:paraId="59442FEB" w14:textId="77777777" w:rsidR="00435FC0" w:rsidRPr="002F1E55" w:rsidRDefault="00435FC0" w:rsidP="00335AA9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 xml:space="preserve">8. У командних видах програми, групових номерах програми (групові справи, екіпажі, естафети тощо) та ігрових видах спорту одноразова грошова винагорода виплачується кожному спортсмену за умови виконання критеріїв, визначених у пункті 7 цього Порядку. </w:t>
      </w:r>
    </w:p>
    <w:p w14:paraId="27EF2722" w14:textId="77777777" w:rsidR="00435FC0" w:rsidRPr="002F1E55" w:rsidRDefault="00435FC0" w:rsidP="00DA3FA3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2F1E55">
        <w:rPr>
          <w:color w:val="000000"/>
          <w:lang w:val="uk-UA" w:eastAsia="uk-UA"/>
        </w:rPr>
        <w:t>9. Тренерам виплачуються одноразові грошові винагороди у таких розмірах:</w:t>
      </w:r>
    </w:p>
    <w:p w14:paraId="1CBD183F" w14:textId="77777777" w:rsidR="00435FC0" w:rsidRPr="002F1E55" w:rsidRDefault="00435FC0" w:rsidP="00DA3FA3">
      <w:pPr>
        <w:shd w:val="clear" w:color="auto" w:fill="FFFFFF"/>
        <w:ind w:firstLine="708"/>
        <w:jc w:val="both"/>
        <w:rPr>
          <w:color w:val="000000"/>
          <w:lang w:val="uk-UA"/>
        </w:rPr>
      </w:pPr>
      <w:bookmarkStart w:id="0" w:name="n31"/>
      <w:bookmarkEnd w:id="0"/>
      <w:r w:rsidRPr="002F1E55">
        <w:rPr>
          <w:color w:val="000000"/>
          <w:lang w:val="uk-UA" w:eastAsia="uk-UA"/>
        </w:rPr>
        <w:t>в індивідуальних видах програми – розмір винагороди одного спортсмена, отриманої за перше – третє місце в змаганнях, передбачених у додатку 2, виплачується особистому тренеру,  який здійснював безпосередньо підготовку до відповідних змагань; уразі двох або більше тренерів у одного спортсмена – виплачується не менше як 50 відсотків особистому тренеру,  який здійснював безпосередньо підготовку до відповідних змагань,  інші 50 відсотків розподіляються порівну між іншими тренерами;</w:t>
      </w:r>
    </w:p>
    <w:p w14:paraId="1D57FB03" w14:textId="77777777"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bookmarkStart w:id="1" w:name="n32"/>
      <w:bookmarkEnd w:id="1"/>
      <w:r w:rsidRPr="00AC1464">
        <w:rPr>
          <w:color w:val="000000"/>
          <w:lang w:val="uk-UA" w:eastAsia="uk-UA"/>
        </w:rPr>
        <w:t>у командних видах програми та ігрових видах спорту - потрійний розмір винагороди одного спортсмена, отриманої за перше - третє місце на змаганнях, передбачених пунктом 2 цього Порядку</w:t>
      </w:r>
      <w:r w:rsidRPr="002F1E55">
        <w:rPr>
          <w:color w:val="000000"/>
          <w:lang w:val="uk-UA" w:eastAsia="uk-UA"/>
        </w:rPr>
        <w:t>.</w:t>
      </w:r>
    </w:p>
    <w:p w14:paraId="53455890" w14:textId="77777777"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У разі підготовки тренером кількох спортсменів, які посіли перше-третє місце на одному змаганні, тренер отримує розмір винагороди спортсмена за найвищим результатом.</w:t>
      </w:r>
    </w:p>
    <w:p w14:paraId="2663682D" w14:textId="77777777" w:rsidR="00435FC0" w:rsidRPr="002F1E55" w:rsidRDefault="00435FC0" w:rsidP="00700C94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 xml:space="preserve">10. Видатки на виплату одноразових грошових винагород здійснюються в межах і за рахунок коштів, передбачених в місцевому бюджеті для управління культури, спорту та молодіжної політики Південнівської міської ради на відповідний рік. </w:t>
      </w:r>
    </w:p>
    <w:p w14:paraId="4EA05459" w14:textId="77777777"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11. Виплата одноразових грошових винагород за рахунок бюджетних коштів за результатами міжнародних змагань, що проводилися на комерційній основі, забороняється.</w:t>
      </w:r>
    </w:p>
    <w:p w14:paraId="77D0B78A" w14:textId="77777777"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12. Із суми одноразової грошової винагороди здійснюється утримання для сплати податків та інших обов’язкових платежів до бюджету в порядку і розмірах, встановлених законодавством.</w:t>
      </w:r>
    </w:p>
    <w:p w14:paraId="1D1E27D7" w14:textId="77777777"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13. Одноразова грошова в</w:t>
      </w:r>
      <w:r w:rsidRPr="002F1E55">
        <w:rPr>
          <w:color w:val="000000"/>
          <w:lang w:val="uk-UA"/>
        </w:rPr>
        <w:t>инагорода виплачується незалежно від отримання стипендіатом інших грошових виплат.</w:t>
      </w:r>
    </w:p>
    <w:p w14:paraId="28EB1C94" w14:textId="77777777" w:rsidR="00435FC0" w:rsidRPr="002F1E55" w:rsidRDefault="00435FC0" w:rsidP="00E36962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2F1E55">
        <w:rPr>
          <w:color w:val="000000"/>
          <w:lang w:val="uk-UA" w:eastAsia="uk-UA"/>
        </w:rPr>
        <w:t>14. Дія цього Порядку розповсюджується на спортсменів та тренерів, які постійно проживають та зареєстровані в межах  Южненської міської територіальної громади та несуть їй результативний залік.</w:t>
      </w:r>
    </w:p>
    <w:p w14:paraId="5EB41974" w14:textId="77777777" w:rsidR="00435FC0" w:rsidRDefault="00435FC0" w:rsidP="00755830">
      <w:pPr>
        <w:shd w:val="clear" w:color="auto" w:fill="FFFFFF"/>
        <w:ind w:firstLine="709"/>
        <w:jc w:val="both"/>
        <w:rPr>
          <w:color w:val="000000"/>
          <w:sz w:val="23"/>
          <w:szCs w:val="23"/>
          <w:lang w:val="uk-UA"/>
        </w:rPr>
      </w:pPr>
      <w:r w:rsidRPr="002F1E55">
        <w:rPr>
          <w:color w:val="000000"/>
          <w:lang w:val="uk-UA" w:eastAsia="uk-UA"/>
        </w:rPr>
        <w:t xml:space="preserve">15. </w:t>
      </w:r>
      <w:r w:rsidRPr="002F1E55">
        <w:rPr>
          <w:color w:val="000000"/>
          <w:lang w:val="uk-UA"/>
        </w:rPr>
        <w:t>Виплата одноразової грошової винагороди здійснюється згідно з розпорядженням міського голови.</w:t>
      </w:r>
    </w:p>
    <w:p w14:paraId="3E41601E" w14:textId="77777777" w:rsidR="00435FC0" w:rsidRDefault="00435FC0" w:rsidP="007A6949">
      <w:pPr>
        <w:shd w:val="clear" w:color="auto" w:fill="FFFFFF"/>
        <w:ind w:firstLine="709"/>
        <w:rPr>
          <w:color w:val="000000"/>
          <w:sz w:val="23"/>
          <w:szCs w:val="23"/>
          <w:lang w:val="uk-UA"/>
        </w:rPr>
      </w:pPr>
    </w:p>
    <w:p w14:paraId="1B4C83BC" w14:textId="77777777" w:rsidR="0097437F" w:rsidRDefault="0097437F" w:rsidP="007A6949">
      <w:pPr>
        <w:shd w:val="clear" w:color="auto" w:fill="FFFFFF"/>
        <w:ind w:firstLine="709"/>
        <w:rPr>
          <w:color w:val="000000"/>
          <w:sz w:val="23"/>
          <w:szCs w:val="23"/>
          <w:lang w:val="uk-UA"/>
        </w:rPr>
      </w:pPr>
    </w:p>
    <w:p w14:paraId="6D1124BB" w14:textId="77777777" w:rsidR="00435FC0" w:rsidRDefault="00435FC0" w:rsidP="007A6949">
      <w:pPr>
        <w:shd w:val="clear" w:color="auto" w:fill="FFFFFF"/>
        <w:ind w:firstLine="709"/>
        <w:rPr>
          <w:color w:val="000000"/>
          <w:sz w:val="23"/>
          <w:szCs w:val="23"/>
          <w:lang w:val="uk-UA"/>
        </w:rPr>
      </w:pPr>
    </w:p>
    <w:p w14:paraId="51DA1050" w14:textId="77777777" w:rsidR="0097437F" w:rsidRPr="0097437F" w:rsidRDefault="0097437F" w:rsidP="0097437F">
      <w:pPr>
        <w:jc w:val="both"/>
        <w:rPr>
          <w:bCs/>
          <w:color w:val="000000"/>
          <w:lang w:val="uk-UA"/>
        </w:rPr>
      </w:pPr>
      <w:r w:rsidRPr="0097437F">
        <w:rPr>
          <w:bCs/>
          <w:color w:val="000000"/>
          <w:lang w:val="uk-UA"/>
        </w:rPr>
        <w:t>Секретар Південнівської міської ради</w:t>
      </w:r>
      <w:r w:rsidRPr="0097437F">
        <w:rPr>
          <w:bCs/>
          <w:color w:val="000000"/>
          <w:lang w:val="uk-UA"/>
        </w:rPr>
        <w:tab/>
      </w:r>
      <w:r w:rsidRPr="0097437F">
        <w:rPr>
          <w:bCs/>
          <w:color w:val="000000"/>
          <w:lang w:val="uk-UA"/>
        </w:rPr>
        <w:tab/>
      </w:r>
      <w:r w:rsidRPr="0097437F">
        <w:rPr>
          <w:bCs/>
          <w:color w:val="000000"/>
          <w:lang w:val="uk-UA"/>
        </w:rPr>
        <w:tab/>
      </w:r>
      <w:r w:rsidRPr="0097437F">
        <w:rPr>
          <w:bCs/>
          <w:color w:val="000000"/>
          <w:lang w:val="uk-UA"/>
        </w:rPr>
        <w:tab/>
      </w:r>
      <w:r w:rsidRPr="0097437F">
        <w:rPr>
          <w:bCs/>
          <w:color w:val="000000"/>
          <w:lang w:val="uk-UA"/>
        </w:rPr>
        <w:tab/>
        <w:t>Ігор ЧУГУННИКОВ</w:t>
      </w:r>
    </w:p>
    <w:p w14:paraId="31D0318A" w14:textId="77777777" w:rsidR="00435FC0" w:rsidRDefault="00435FC0" w:rsidP="005E0D7D">
      <w:pPr>
        <w:jc w:val="both"/>
        <w:rPr>
          <w:b/>
          <w:color w:val="000000"/>
          <w:lang w:val="uk-UA"/>
        </w:rPr>
      </w:pPr>
    </w:p>
    <w:p w14:paraId="1B093907" w14:textId="6B58C11D" w:rsidR="00435FC0" w:rsidRPr="00984193" w:rsidRDefault="00435FC0" w:rsidP="002F1E55">
      <w:pPr>
        <w:shd w:val="clear" w:color="auto" w:fill="FFFFFF"/>
        <w:rPr>
          <w:color w:val="000000"/>
          <w:lang w:val="uk-UA"/>
        </w:rPr>
        <w:sectPr w:rsidR="00435FC0" w:rsidRPr="00984193" w:rsidSect="007B226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5A73E12F" w14:textId="39ECF83F" w:rsidR="0097437F" w:rsidRPr="0097437F" w:rsidRDefault="0097437F" w:rsidP="0097437F">
      <w:pPr>
        <w:shd w:val="clear" w:color="auto" w:fill="FFFFFF"/>
        <w:ind w:left="9912" w:right="448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lastRenderedPageBreak/>
        <w:t>Додаток</w:t>
      </w:r>
      <w:r>
        <w:rPr>
          <w:color w:val="000000"/>
          <w:lang w:val="uk-UA"/>
        </w:rPr>
        <w:t xml:space="preserve"> 2</w:t>
      </w:r>
    </w:p>
    <w:p w14:paraId="2A92B373" w14:textId="77777777" w:rsidR="0097437F" w:rsidRPr="0097437F" w:rsidRDefault="0097437F" w:rsidP="0097437F">
      <w:pPr>
        <w:shd w:val="clear" w:color="auto" w:fill="FFFFFF"/>
        <w:ind w:left="9912" w:right="448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 xml:space="preserve">до рішення Південнівської міської ради </w:t>
      </w:r>
    </w:p>
    <w:p w14:paraId="58FB016B" w14:textId="77777777" w:rsidR="0097437F" w:rsidRPr="0097437F" w:rsidRDefault="0097437F" w:rsidP="0097437F">
      <w:pPr>
        <w:shd w:val="clear" w:color="auto" w:fill="FFFFFF"/>
        <w:ind w:left="9912" w:right="448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 xml:space="preserve">Одеського району Одеської області </w:t>
      </w:r>
    </w:p>
    <w:p w14:paraId="30723A04" w14:textId="2BE516C3" w:rsidR="0097437F" w:rsidRPr="0097437F" w:rsidRDefault="0097437F" w:rsidP="0097437F">
      <w:pPr>
        <w:shd w:val="clear" w:color="auto" w:fill="FFFFFF"/>
        <w:ind w:left="9912" w:right="448"/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>від 24.07.2025 № 2</w:t>
      </w:r>
      <w:r>
        <w:rPr>
          <w:color w:val="000000"/>
          <w:lang w:val="uk-UA"/>
        </w:rPr>
        <w:t>294</w:t>
      </w:r>
      <w:r w:rsidRPr="0097437F">
        <w:rPr>
          <w:color w:val="000000"/>
          <w:lang w:val="uk-UA"/>
        </w:rPr>
        <w:t xml:space="preserve"> - </w:t>
      </w:r>
      <w:r w:rsidRPr="0097437F">
        <w:rPr>
          <w:color w:val="000000"/>
          <w:lang w:val="en-US"/>
        </w:rPr>
        <w:t>V</w:t>
      </w:r>
      <w:r w:rsidRPr="0097437F">
        <w:rPr>
          <w:color w:val="000000"/>
          <w:lang w:val="uk-UA"/>
        </w:rPr>
        <w:t>ІІІ</w:t>
      </w:r>
    </w:p>
    <w:p w14:paraId="3CA4FF6C" w14:textId="77777777"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</w:p>
    <w:p w14:paraId="20E7AAF4" w14:textId="77777777" w:rsidR="00435FC0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КОЕФІЦІЄНТИ</w:t>
      </w:r>
    </w:p>
    <w:p w14:paraId="72960883" w14:textId="77777777"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відповідно до мінімальної заробітної плати щодо виплати</w:t>
      </w:r>
    </w:p>
    <w:p w14:paraId="00D17A70" w14:textId="77777777" w:rsidR="00435FC0" w:rsidRPr="00984193" w:rsidRDefault="00435FC0" w:rsidP="001410F3">
      <w:pPr>
        <w:shd w:val="clear" w:color="auto" w:fill="FFFFFF"/>
        <w:ind w:left="448" w:right="448"/>
        <w:jc w:val="center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о</w:t>
      </w:r>
      <w:r w:rsidRPr="00984193">
        <w:rPr>
          <w:b/>
          <w:bCs/>
          <w:color w:val="000000"/>
          <w:lang w:val="uk-UA" w:eastAsia="uk-UA"/>
        </w:rPr>
        <w:t xml:space="preserve">дноразових грошових винагород спортсменам і тренерам </w:t>
      </w:r>
    </w:p>
    <w:p w14:paraId="7F52BD13" w14:textId="77777777" w:rsidR="00435FC0" w:rsidRPr="00984193" w:rsidRDefault="00435FC0" w:rsidP="007E6837">
      <w:pPr>
        <w:shd w:val="clear" w:color="auto" w:fill="FFFFFF"/>
        <w:ind w:left="448" w:right="448"/>
        <w:jc w:val="center"/>
        <w:rPr>
          <w:color w:val="000000"/>
          <w:lang w:val="uk-UA" w:eastAsia="uk-UA"/>
        </w:rPr>
      </w:pPr>
      <w:r w:rsidRPr="00984193">
        <w:rPr>
          <w:b/>
          <w:bCs/>
          <w:color w:val="000000"/>
          <w:lang w:val="uk-UA" w:eastAsia="uk-UA"/>
        </w:rPr>
        <w:t>з олімпійських та неолімпійських видів спорту</w:t>
      </w:r>
      <w:bookmarkStart w:id="2" w:name="n13"/>
      <w:bookmarkStart w:id="3" w:name="n63"/>
      <w:bookmarkEnd w:id="2"/>
      <w:bookmarkEnd w:id="3"/>
      <w:r w:rsidRPr="00984193">
        <w:rPr>
          <w:color w:val="000000"/>
          <w:lang w:val="uk-UA" w:eastAsia="uk-UA"/>
        </w:rPr>
        <w:tab/>
      </w:r>
    </w:p>
    <w:tbl>
      <w:tblPr>
        <w:tblpPr w:leftFromText="180" w:rightFromText="180" w:vertAnchor="text" w:horzAnchor="margin" w:tblpXSpec="center" w:tblpY="186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6485"/>
        <w:gridCol w:w="1260"/>
        <w:gridCol w:w="1260"/>
        <w:gridCol w:w="1260"/>
        <w:gridCol w:w="1260"/>
        <w:gridCol w:w="1260"/>
        <w:gridCol w:w="1260"/>
      </w:tblGrid>
      <w:tr w:rsidR="00435FC0" w:rsidRPr="00984193" w14:paraId="57CC5285" w14:textId="77777777" w:rsidTr="00884C65">
        <w:trPr>
          <w:trHeight w:val="709"/>
        </w:trPr>
        <w:tc>
          <w:tcPr>
            <w:tcW w:w="463" w:type="dxa"/>
            <w:vMerge w:val="restart"/>
            <w:vAlign w:val="center"/>
          </w:tcPr>
          <w:p w14:paraId="242C906B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№</w:t>
            </w:r>
          </w:p>
        </w:tc>
        <w:tc>
          <w:tcPr>
            <w:tcW w:w="6485" w:type="dxa"/>
            <w:vMerge w:val="restart"/>
            <w:vAlign w:val="center"/>
          </w:tcPr>
          <w:p w14:paraId="5CAD2A51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Вид змагань</w:t>
            </w:r>
          </w:p>
        </w:tc>
        <w:tc>
          <w:tcPr>
            <w:tcW w:w="3780" w:type="dxa"/>
            <w:gridSpan w:val="3"/>
            <w:vAlign w:val="center"/>
          </w:tcPr>
          <w:p w14:paraId="7A3D5045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Олімпійські види спорту</w:t>
            </w:r>
          </w:p>
        </w:tc>
        <w:tc>
          <w:tcPr>
            <w:tcW w:w="3780" w:type="dxa"/>
            <w:gridSpan w:val="3"/>
            <w:vAlign w:val="center"/>
          </w:tcPr>
          <w:p w14:paraId="1D3D6805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Неолімпійські види спорту</w:t>
            </w:r>
          </w:p>
        </w:tc>
      </w:tr>
      <w:tr w:rsidR="00435FC0" w:rsidRPr="00984193" w14:paraId="7A4F430A" w14:textId="77777777" w:rsidTr="00884C65">
        <w:trPr>
          <w:trHeight w:val="62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548695D3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79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85" w:type="dxa"/>
            <w:vMerge/>
            <w:vAlign w:val="center"/>
          </w:tcPr>
          <w:p w14:paraId="4A2EB3DE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7CB71AEB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 місце</w:t>
            </w:r>
          </w:p>
        </w:tc>
        <w:tc>
          <w:tcPr>
            <w:tcW w:w="1260" w:type="dxa"/>
            <w:vAlign w:val="center"/>
          </w:tcPr>
          <w:p w14:paraId="1790B052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 місце</w:t>
            </w:r>
          </w:p>
        </w:tc>
        <w:tc>
          <w:tcPr>
            <w:tcW w:w="1260" w:type="dxa"/>
            <w:vAlign w:val="center"/>
          </w:tcPr>
          <w:p w14:paraId="24C8F283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ІІІ місце</w:t>
            </w:r>
          </w:p>
        </w:tc>
        <w:tc>
          <w:tcPr>
            <w:tcW w:w="1260" w:type="dxa"/>
            <w:vAlign w:val="center"/>
          </w:tcPr>
          <w:p w14:paraId="4C0C5252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 місце</w:t>
            </w:r>
          </w:p>
        </w:tc>
        <w:tc>
          <w:tcPr>
            <w:tcW w:w="1260" w:type="dxa"/>
            <w:vAlign w:val="center"/>
          </w:tcPr>
          <w:p w14:paraId="0FBEFF9D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 місце</w:t>
            </w:r>
          </w:p>
        </w:tc>
        <w:tc>
          <w:tcPr>
            <w:tcW w:w="1260" w:type="dxa"/>
            <w:vAlign w:val="center"/>
          </w:tcPr>
          <w:p w14:paraId="2D60EC20" w14:textId="77777777" w:rsidR="00435FC0" w:rsidRPr="00984193" w:rsidRDefault="00435FC0" w:rsidP="00501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ІІІ місце</w:t>
            </w:r>
          </w:p>
        </w:tc>
      </w:tr>
      <w:tr w:rsidR="00435FC0" w:rsidRPr="00984193" w14:paraId="7C737255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4DCBD868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</w:t>
            </w:r>
          </w:p>
        </w:tc>
        <w:tc>
          <w:tcPr>
            <w:tcW w:w="6485" w:type="dxa"/>
            <w:vAlign w:val="center"/>
          </w:tcPr>
          <w:p w14:paraId="2039FEB3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Всесвітні ігри</w:t>
            </w:r>
          </w:p>
        </w:tc>
        <w:tc>
          <w:tcPr>
            <w:tcW w:w="1260" w:type="dxa"/>
            <w:vAlign w:val="center"/>
          </w:tcPr>
          <w:p w14:paraId="6BECE899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14:paraId="7AA43209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0820783D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60B15E1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260" w:type="dxa"/>
            <w:vAlign w:val="center"/>
          </w:tcPr>
          <w:p w14:paraId="0F73F02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14:paraId="6DD0C07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</w:tr>
      <w:tr w:rsidR="00435FC0" w:rsidRPr="00984193" w14:paraId="2A0A5995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73F62B93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2</w:t>
            </w:r>
          </w:p>
        </w:tc>
        <w:tc>
          <w:tcPr>
            <w:tcW w:w="6485" w:type="dxa"/>
            <w:vAlign w:val="center"/>
          </w:tcPr>
          <w:p w14:paraId="45F29A9E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Всесвітня шахова олімпіада</w:t>
            </w:r>
          </w:p>
        </w:tc>
        <w:tc>
          <w:tcPr>
            <w:tcW w:w="1260" w:type="dxa"/>
            <w:vAlign w:val="center"/>
          </w:tcPr>
          <w:p w14:paraId="07226EC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4EFF7CF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3A68DE1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641C656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17</w:t>
            </w:r>
          </w:p>
        </w:tc>
        <w:tc>
          <w:tcPr>
            <w:tcW w:w="1260" w:type="dxa"/>
            <w:vAlign w:val="center"/>
          </w:tcPr>
          <w:p w14:paraId="306B0CD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14:paraId="15D8679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13</w:t>
            </w:r>
          </w:p>
        </w:tc>
      </w:tr>
      <w:tr w:rsidR="00435FC0" w:rsidRPr="00984193" w14:paraId="04688B94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6A1B612C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3</w:t>
            </w:r>
          </w:p>
        </w:tc>
        <w:tc>
          <w:tcPr>
            <w:tcW w:w="6485" w:type="dxa"/>
            <w:vAlign w:val="center"/>
          </w:tcPr>
          <w:p w14:paraId="376BD018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дорослих</w:t>
            </w:r>
          </w:p>
        </w:tc>
        <w:tc>
          <w:tcPr>
            <w:tcW w:w="1260" w:type="dxa"/>
            <w:vAlign w:val="center"/>
          </w:tcPr>
          <w:p w14:paraId="3E1AECE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21</w:t>
            </w:r>
          </w:p>
        </w:tc>
        <w:tc>
          <w:tcPr>
            <w:tcW w:w="1260" w:type="dxa"/>
            <w:vAlign w:val="center"/>
          </w:tcPr>
          <w:p w14:paraId="29FF3EFF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18</w:t>
            </w:r>
          </w:p>
        </w:tc>
        <w:tc>
          <w:tcPr>
            <w:tcW w:w="1260" w:type="dxa"/>
            <w:vAlign w:val="center"/>
          </w:tcPr>
          <w:p w14:paraId="402097C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14:paraId="3D6A75C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11,5</w:t>
            </w:r>
          </w:p>
        </w:tc>
        <w:tc>
          <w:tcPr>
            <w:tcW w:w="1260" w:type="dxa"/>
            <w:vAlign w:val="center"/>
          </w:tcPr>
          <w:p w14:paraId="3835CCCE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02FECF6F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7,5</w:t>
            </w:r>
          </w:p>
        </w:tc>
      </w:tr>
      <w:tr w:rsidR="00435FC0" w:rsidRPr="00984193" w14:paraId="5799DF74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39BF4D5D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4</w:t>
            </w:r>
          </w:p>
        </w:tc>
        <w:tc>
          <w:tcPr>
            <w:tcW w:w="6485" w:type="dxa"/>
            <w:vAlign w:val="center"/>
          </w:tcPr>
          <w:p w14:paraId="7B07B3C7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Всесвітня універсіада (літня, зимова)</w:t>
            </w:r>
          </w:p>
        </w:tc>
        <w:tc>
          <w:tcPr>
            <w:tcW w:w="1260" w:type="dxa"/>
            <w:vAlign w:val="center"/>
          </w:tcPr>
          <w:p w14:paraId="7188C36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26BCB4F6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30770EE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62842722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02DE346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218DCA62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</w:tr>
      <w:tr w:rsidR="00435FC0" w:rsidRPr="00984193" w14:paraId="01B42AB9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451E4B6B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5</w:t>
            </w:r>
          </w:p>
        </w:tc>
        <w:tc>
          <w:tcPr>
            <w:tcW w:w="6485" w:type="dxa"/>
            <w:vAlign w:val="center"/>
          </w:tcPr>
          <w:p w14:paraId="36401F63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Юнацькі Олімпійські ігри</w:t>
            </w:r>
          </w:p>
        </w:tc>
        <w:tc>
          <w:tcPr>
            <w:tcW w:w="1260" w:type="dxa"/>
            <w:vAlign w:val="center"/>
          </w:tcPr>
          <w:p w14:paraId="5500F8C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2155902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6A885DDE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0C85F9D9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0ACEB86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3784EE3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</w:tr>
      <w:tr w:rsidR="00435FC0" w:rsidRPr="00984193" w14:paraId="1CD9F2CC" w14:textId="77777777" w:rsidTr="00884C65">
        <w:trPr>
          <w:trHeight w:val="323"/>
        </w:trPr>
        <w:tc>
          <w:tcPr>
            <w:tcW w:w="463" w:type="dxa"/>
            <w:vAlign w:val="center"/>
          </w:tcPr>
          <w:p w14:paraId="77D7B426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6</w:t>
            </w:r>
          </w:p>
        </w:tc>
        <w:tc>
          <w:tcPr>
            <w:tcW w:w="6485" w:type="dxa"/>
            <w:vAlign w:val="center"/>
          </w:tcPr>
          <w:p w14:paraId="292717CF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Європейські ігри</w:t>
            </w:r>
          </w:p>
        </w:tc>
        <w:tc>
          <w:tcPr>
            <w:tcW w:w="1260" w:type="dxa"/>
            <w:vAlign w:val="center"/>
          </w:tcPr>
          <w:p w14:paraId="5BC9304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16</w:t>
            </w:r>
          </w:p>
        </w:tc>
        <w:tc>
          <w:tcPr>
            <w:tcW w:w="1260" w:type="dxa"/>
            <w:vAlign w:val="center"/>
          </w:tcPr>
          <w:p w14:paraId="504EB41E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14:paraId="7660BAF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77F0736F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5E89590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5629CE3E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</w:tr>
      <w:tr w:rsidR="00435FC0" w:rsidRPr="00984193" w14:paraId="4B887059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70444084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7</w:t>
            </w:r>
          </w:p>
        </w:tc>
        <w:tc>
          <w:tcPr>
            <w:tcW w:w="6485" w:type="dxa"/>
            <w:vAlign w:val="center"/>
          </w:tcPr>
          <w:p w14:paraId="056C01F1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дорослих</w:t>
            </w:r>
          </w:p>
        </w:tc>
        <w:tc>
          <w:tcPr>
            <w:tcW w:w="1260" w:type="dxa"/>
            <w:vAlign w:val="center"/>
          </w:tcPr>
          <w:p w14:paraId="1B9322F1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16</w:t>
            </w:r>
          </w:p>
        </w:tc>
        <w:tc>
          <w:tcPr>
            <w:tcW w:w="1260" w:type="dxa"/>
            <w:vAlign w:val="center"/>
          </w:tcPr>
          <w:p w14:paraId="76B0275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14:paraId="5EE2A38D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37A93BCE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726810A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1D54713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</w:tr>
      <w:tr w:rsidR="00435FC0" w:rsidRPr="00984193" w14:paraId="0B701E6F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4C4ADB9A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8</w:t>
            </w:r>
          </w:p>
        </w:tc>
        <w:tc>
          <w:tcPr>
            <w:tcW w:w="6485" w:type="dxa"/>
            <w:vAlign w:val="center"/>
          </w:tcPr>
          <w:p w14:paraId="6ED7718B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молоді, юніорів та юніорок</w:t>
            </w:r>
          </w:p>
        </w:tc>
        <w:tc>
          <w:tcPr>
            <w:tcW w:w="1260" w:type="dxa"/>
            <w:vAlign w:val="center"/>
          </w:tcPr>
          <w:p w14:paraId="5A2BD01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14</w:t>
            </w:r>
          </w:p>
        </w:tc>
        <w:tc>
          <w:tcPr>
            <w:tcW w:w="1260" w:type="dxa"/>
            <w:vAlign w:val="center"/>
          </w:tcPr>
          <w:p w14:paraId="5DDAE01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30D3B51D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44D7DC72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2830E31F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7685F0B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</w:tr>
      <w:tr w:rsidR="00435FC0" w:rsidRPr="00984193" w14:paraId="69876DD0" w14:textId="77777777" w:rsidTr="00884C65">
        <w:trPr>
          <w:trHeight w:val="310"/>
        </w:trPr>
        <w:tc>
          <w:tcPr>
            <w:tcW w:w="463" w:type="dxa"/>
            <w:vAlign w:val="center"/>
          </w:tcPr>
          <w:p w14:paraId="674C314F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9</w:t>
            </w:r>
          </w:p>
        </w:tc>
        <w:tc>
          <w:tcPr>
            <w:tcW w:w="6485" w:type="dxa"/>
            <w:vAlign w:val="center"/>
          </w:tcPr>
          <w:p w14:paraId="710C8B3F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світу серед юнаків, дівчат і кадетів</w:t>
            </w:r>
          </w:p>
        </w:tc>
        <w:tc>
          <w:tcPr>
            <w:tcW w:w="1260" w:type="dxa"/>
            <w:vAlign w:val="center"/>
          </w:tcPr>
          <w:p w14:paraId="0946F12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019DB24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19CDB446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0389B0C9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44FB558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10ECDA82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</w:tr>
      <w:tr w:rsidR="00435FC0" w:rsidRPr="00984193" w14:paraId="5CA033C3" w14:textId="77777777" w:rsidTr="00884C65">
        <w:trPr>
          <w:trHeight w:val="323"/>
        </w:trPr>
        <w:tc>
          <w:tcPr>
            <w:tcW w:w="463" w:type="dxa"/>
            <w:vAlign w:val="center"/>
          </w:tcPr>
          <w:p w14:paraId="0B8CB46F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10</w:t>
            </w:r>
          </w:p>
        </w:tc>
        <w:tc>
          <w:tcPr>
            <w:tcW w:w="6485" w:type="dxa"/>
            <w:vAlign w:val="center"/>
          </w:tcPr>
          <w:p w14:paraId="2FF2C112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молоді, юніорів та юніорок</w:t>
            </w:r>
          </w:p>
        </w:tc>
        <w:tc>
          <w:tcPr>
            <w:tcW w:w="1260" w:type="dxa"/>
            <w:vAlign w:val="center"/>
          </w:tcPr>
          <w:p w14:paraId="0EE5929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1835E73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66F46845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495114D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3,5</w:t>
            </w:r>
          </w:p>
        </w:tc>
        <w:tc>
          <w:tcPr>
            <w:tcW w:w="1260" w:type="dxa"/>
            <w:vAlign w:val="center"/>
          </w:tcPr>
          <w:p w14:paraId="4699DDB7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17DB8C4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2,5</w:t>
            </w:r>
          </w:p>
        </w:tc>
      </w:tr>
      <w:tr w:rsidR="00435FC0" w:rsidRPr="00984193" w14:paraId="6C79121B" w14:textId="77777777" w:rsidTr="00884C65">
        <w:trPr>
          <w:trHeight w:val="323"/>
        </w:trPr>
        <w:tc>
          <w:tcPr>
            <w:tcW w:w="463" w:type="dxa"/>
            <w:vAlign w:val="center"/>
          </w:tcPr>
          <w:p w14:paraId="08EEA8BE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11</w:t>
            </w:r>
          </w:p>
        </w:tc>
        <w:tc>
          <w:tcPr>
            <w:tcW w:w="6485" w:type="dxa"/>
            <w:vAlign w:val="center"/>
          </w:tcPr>
          <w:p w14:paraId="46CC3FE3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Чемпіонат Європи серед юнаків, дівчат і кадетів</w:t>
            </w:r>
          </w:p>
        </w:tc>
        <w:tc>
          <w:tcPr>
            <w:tcW w:w="1260" w:type="dxa"/>
            <w:vAlign w:val="center"/>
          </w:tcPr>
          <w:p w14:paraId="24BBD08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43B24C1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7BFDE0E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55AA8B49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2,5</w:t>
            </w:r>
          </w:p>
        </w:tc>
        <w:tc>
          <w:tcPr>
            <w:tcW w:w="1260" w:type="dxa"/>
            <w:vAlign w:val="center"/>
          </w:tcPr>
          <w:p w14:paraId="0AAE495D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5B412018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1,5</w:t>
            </w:r>
          </w:p>
        </w:tc>
      </w:tr>
      <w:tr w:rsidR="00435FC0" w:rsidRPr="00984193" w14:paraId="099B5C15" w14:textId="77777777" w:rsidTr="00884C65">
        <w:trPr>
          <w:trHeight w:val="323"/>
        </w:trPr>
        <w:tc>
          <w:tcPr>
            <w:tcW w:w="463" w:type="dxa"/>
            <w:vAlign w:val="center"/>
          </w:tcPr>
          <w:p w14:paraId="7BB88A65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12</w:t>
            </w:r>
          </w:p>
        </w:tc>
        <w:tc>
          <w:tcPr>
            <w:tcW w:w="6485" w:type="dxa"/>
            <w:vAlign w:val="center"/>
          </w:tcPr>
          <w:p w14:paraId="71A236CE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984193">
              <w:rPr>
                <w:color w:val="000000"/>
                <w:lang w:val="uk-UA"/>
              </w:rPr>
              <w:t>Європейський юнацький олімпійський фестиваль</w:t>
            </w:r>
          </w:p>
        </w:tc>
        <w:tc>
          <w:tcPr>
            <w:tcW w:w="1260" w:type="dxa"/>
            <w:vAlign w:val="center"/>
          </w:tcPr>
          <w:p w14:paraId="771D6F4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3F41D22D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14:paraId="5B28DFC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4A1E213F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00EE5810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14:paraId="52B5200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 w:rsidRPr="00A57411">
              <w:rPr>
                <w:color w:val="000000"/>
                <w:lang w:val="uk-UA"/>
              </w:rPr>
              <w:t>-</w:t>
            </w:r>
          </w:p>
        </w:tc>
      </w:tr>
      <w:tr w:rsidR="00435FC0" w:rsidRPr="008B4921" w14:paraId="68D6493F" w14:textId="77777777" w:rsidTr="00884C65">
        <w:trPr>
          <w:trHeight w:val="323"/>
        </w:trPr>
        <w:tc>
          <w:tcPr>
            <w:tcW w:w="463" w:type="dxa"/>
            <w:vAlign w:val="center"/>
          </w:tcPr>
          <w:p w14:paraId="282849E7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6485" w:type="dxa"/>
            <w:vAlign w:val="center"/>
          </w:tcPr>
          <w:p w14:paraId="2CA7E635" w14:textId="77777777" w:rsidR="00435FC0" w:rsidRPr="00984193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Чемпіонат України в ігрових видах спорту серед </w:t>
            </w:r>
            <w:r w:rsidRPr="00984193">
              <w:rPr>
                <w:color w:val="000000"/>
                <w:lang w:val="uk-UA"/>
              </w:rPr>
              <w:t>молоді, юніорів та юніорок</w:t>
            </w:r>
            <w:r>
              <w:rPr>
                <w:color w:val="000000"/>
                <w:lang w:val="uk-UA"/>
              </w:rPr>
              <w:t xml:space="preserve">, кадетів і </w:t>
            </w:r>
            <w:proofErr w:type="spellStart"/>
            <w:r>
              <w:rPr>
                <w:color w:val="000000"/>
                <w:lang w:val="uk-UA"/>
              </w:rPr>
              <w:t>кадеток</w:t>
            </w:r>
            <w:proofErr w:type="spellEnd"/>
            <w:r>
              <w:rPr>
                <w:color w:val="000000"/>
                <w:lang w:val="uk-UA"/>
              </w:rPr>
              <w:t>, юнаків та дівчат</w:t>
            </w:r>
          </w:p>
        </w:tc>
        <w:tc>
          <w:tcPr>
            <w:tcW w:w="1260" w:type="dxa"/>
            <w:vAlign w:val="center"/>
          </w:tcPr>
          <w:p w14:paraId="40373713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14:paraId="2148BA1B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2,5</w:t>
            </w:r>
          </w:p>
        </w:tc>
        <w:tc>
          <w:tcPr>
            <w:tcW w:w="1260" w:type="dxa"/>
            <w:vAlign w:val="center"/>
          </w:tcPr>
          <w:p w14:paraId="7E186E5A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0A4E7D04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14:paraId="001EC1EC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260" w:type="dxa"/>
            <w:vAlign w:val="center"/>
          </w:tcPr>
          <w:p w14:paraId="37022871" w14:textId="77777777" w:rsidR="00435FC0" w:rsidRPr="00A57411" w:rsidRDefault="00435FC0" w:rsidP="00A5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</w:tbl>
    <w:p w14:paraId="7FC4E813" w14:textId="77777777" w:rsidR="00435FC0" w:rsidRDefault="00435FC0" w:rsidP="00880B61">
      <w:pPr>
        <w:jc w:val="both"/>
        <w:rPr>
          <w:color w:val="000000"/>
          <w:lang w:val="uk-UA"/>
        </w:rPr>
      </w:pPr>
    </w:p>
    <w:p w14:paraId="311A7B63" w14:textId="77777777" w:rsidR="0097437F" w:rsidRDefault="0097437F" w:rsidP="00880B61">
      <w:pPr>
        <w:jc w:val="both"/>
        <w:rPr>
          <w:color w:val="000000"/>
          <w:lang w:val="uk-UA"/>
        </w:rPr>
      </w:pPr>
    </w:p>
    <w:p w14:paraId="3C4D905D" w14:textId="3907CCFB" w:rsidR="00435FC0" w:rsidRPr="00984193" w:rsidRDefault="0097437F" w:rsidP="0097437F">
      <w:pPr>
        <w:jc w:val="both"/>
        <w:rPr>
          <w:color w:val="000000"/>
          <w:lang w:val="uk-UA"/>
        </w:rPr>
      </w:pPr>
      <w:r w:rsidRPr="0097437F">
        <w:rPr>
          <w:color w:val="000000"/>
          <w:lang w:val="uk-UA"/>
        </w:rPr>
        <w:t>Секретар Південнівської міської ради</w:t>
      </w:r>
      <w:r w:rsidRPr="0097437F">
        <w:rPr>
          <w:color w:val="000000"/>
          <w:lang w:val="uk-UA"/>
        </w:rPr>
        <w:tab/>
      </w:r>
      <w:r w:rsidRPr="0097437F">
        <w:rPr>
          <w:color w:val="000000"/>
          <w:lang w:val="uk-UA"/>
        </w:rPr>
        <w:tab/>
      </w:r>
      <w:r w:rsidRPr="0097437F">
        <w:rPr>
          <w:color w:val="000000"/>
          <w:lang w:val="uk-UA"/>
        </w:rPr>
        <w:tab/>
      </w:r>
      <w:r w:rsidRPr="0097437F">
        <w:rPr>
          <w:color w:val="000000"/>
          <w:lang w:val="uk-UA"/>
        </w:rPr>
        <w:tab/>
      </w:r>
      <w:r w:rsidRPr="0097437F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97437F">
        <w:rPr>
          <w:color w:val="000000"/>
          <w:lang w:val="uk-UA"/>
        </w:rPr>
        <w:t>Ігор ЧУГУННИКОВ</w:t>
      </w:r>
    </w:p>
    <w:sectPr w:rsidR="00435FC0" w:rsidRPr="00984193" w:rsidSect="0097437F">
      <w:pgSz w:w="16838" w:h="11906" w:orient="landscape"/>
      <w:pgMar w:top="170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5A0A"/>
    <w:multiLevelType w:val="hybridMultilevel"/>
    <w:tmpl w:val="4ADC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277A3A"/>
    <w:multiLevelType w:val="hybridMultilevel"/>
    <w:tmpl w:val="DF5C6F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E115B6"/>
    <w:multiLevelType w:val="hybridMultilevel"/>
    <w:tmpl w:val="5C8E402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D12307"/>
    <w:multiLevelType w:val="hybridMultilevel"/>
    <w:tmpl w:val="64766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93AFB"/>
    <w:multiLevelType w:val="hybridMultilevel"/>
    <w:tmpl w:val="2976EB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866814"/>
    <w:multiLevelType w:val="hybridMultilevel"/>
    <w:tmpl w:val="9D78AACA"/>
    <w:lvl w:ilvl="0" w:tplc="E89C3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B3E3A"/>
    <w:multiLevelType w:val="hybridMultilevel"/>
    <w:tmpl w:val="B36254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747487"/>
    <w:multiLevelType w:val="hybridMultilevel"/>
    <w:tmpl w:val="ACFA5D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507502">
    <w:abstractNumId w:val="3"/>
  </w:num>
  <w:num w:numId="2" w16cid:durableId="1455058942">
    <w:abstractNumId w:val="0"/>
  </w:num>
  <w:num w:numId="3" w16cid:durableId="1220559061">
    <w:abstractNumId w:val="5"/>
  </w:num>
  <w:num w:numId="4" w16cid:durableId="2056006378">
    <w:abstractNumId w:val="2"/>
  </w:num>
  <w:num w:numId="5" w16cid:durableId="875774738">
    <w:abstractNumId w:val="7"/>
  </w:num>
  <w:num w:numId="6" w16cid:durableId="22635828">
    <w:abstractNumId w:val="6"/>
  </w:num>
  <w:num w:numId="7" w16cid:durableId="542599617">
    <w:abstractNumId w:val="4"/>
  </w:num>
  <w:num w:numId="8" w16cid:durableId="49527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61"/>
    <w:rsid w:val="00006DA9"/>
    <w:rsid w:val="00020697"/>
    <w:rsid w:val="0004402B"/>
    <w:rsid w:val="00047E0B"/>
    <w:rsid w:val="000653D2"/>
    <w:rsid w:val="00066C64"/>
    <w:rsid w:val="0007106E"/>
    <w:rsid w:val="000A5B34"/>
    <w:rsid w:val="000F04CE"/>
    <w:rsid w:val="000F3E36"/>
    <w:rsid w:val="00104076"/>
    <w:rsid w:val="00104B67"/>
    <w:rsid w:val="00106C94"/>
    <w:rsid w:val="001262D0"/>
    <w:rsid w:val="001410F3"/>
    <w:rsid w:val="00187B93"/>
    <w:rsid w:val="001932F9"/>
    <w:rsid w:val="001C2D8F"/>
    <w:rsid w:val="00210FF3"/>
    <w:rsid w:val="0023362F"/>
    <w:rsid w:val="00263648"/>
    <w:rsid w:val="0026696B"/>
    <w:rsid w:val="00284DCC"/>
    <w:rsid w:val="002F0A33"/>
    <w:rsid w:val="002F1E55"/>
    <w:rsid w:val="002F2EA4"/>
    <w:rsid w:val="00313A5A"/>
    <w:rsid w:val="003240A5"/>
    <w:rsid w:val="00331BEA"/>
    <w:rsid w:val="00335AA9"/>
    <w:rsid w:val="00336B46"/>
    <w:rsid w:val="003460DA"/>
    <w:rsid w:val="003A4BCE"/>
    <w:rsid w:val="003E6D04"/>
    <w:rsid w:val="003F4D25"/>
    <w:rsid w:val="00435FC0"/>
    <w:rsid w:val="004469A4"/>
    <w:rsid w:val="00476EAA"/>
    <w:rsid w:val="004B5689"/>
    <w:rsid w:val="004B7D6E"/>
    <w:rsid w:val="004C3F4C"/>
    <w:rsid w:val="004D032F"/>
    <w:rsid w:val="00501591"/>
    <w:rsid w:val="00511DD4"/>
    <w:rsid w:val="005727D8"/>
    <w:rsid w:val="00591B28"/>
    <w:rsid w:val="005B38B2"/>
    <w:rsid w:val="005E0D7D"/>
    <w:rsid w:val="005F4442"/>
    <w:rsid w:val="00604CAA"/>
    <w:rsid w:val="00610B17"/>
    <w:rsid w:val="00614FB9"/>
    <w:rsid w:val="00643472"/>
    <w:rsid w:val="00695B0B"/>
    <w:rsid w:val="006A2BBF"/>
    <w:rsid w:val="006B71ED"/>
    <w:rsid w:val="006E627E"/>
    <w:rsid w:val="00700C94"/>
    <w:rsid w:val="00705AED"/>
    <w:rsid w:val="007301DF"/>
    <w:rsid w:val="00755830"/>
    <w:rsid w:val="007728B4"/>
    <w:rsid w:val="007A6949"/>
    <w:rsid w:val="007B226E"/>
    <w:rsid w:val="007B30B3"/>
    <w:rsid w:val="007B6521"/>
    <w:rsid w:val="007B65C1"/>
    <w:rsid w:val="007C7D34"/>
    <w:rsid w:val="007E6837"/>
    <w:rsid w:val="00826670"/>
    <w:rsid w:val="00852957"/>
    <w:rsid w:val="0085363C"/>
    <w:rsid w:val="00880B61"/>
    <w:rsid w:val="00884C65"/>
    <w:rsid w:val="00890A82"/>
    <w:rsid w:val="008A35FF"/>
    <w:rsid w:val="008B4921"/>
    <w:rsid w:val="008C63BD"/>
    <w:rsid w:val="008D4161"/>
    <w:rsid w:val="008F06E5"/>
    <w:rsid w:val="0091047C"/>
    <w:rsid w:val="00912A0F"/>
    <w:rsid w:val="00914AEE"/>
    <w:rsid w:val="00933B87"/>
    <w:rsid w:val="00945164"/>
    <w:rsid w:val="00960068"/>
    <w:rsid w:val="00960510"/>
    <w:rsid w:val="009718C3"/>
    <w:rsid w:val="0097437F"/>
    <w:rsid w:val="00980F69"/>
    <w:rsid w:val="00984193"/>
    <w:rsid w:val="00996C75"/>
    <w:rsid w:val="009A29D5"/>
    <w:rsid w:val="009D315B"/>
    <w:rsid w:val="00A00905"/>
    <w:rsid w:val="00A056B1"/>
    <w:rsid w:val="00A57411"/>
    <w:rsid w:val="00A62575"/>
    <w:rsid w:val="00A630D7"/>
    <w:rsid w:val="00A91E2F"/>
    <w:rsid w:val="00AA3455"/>
    <w:rsid w:val="00AC1464"/>
    <w:rsid w:val="00AE0BF2"/>
    <w:rsid w:val="00B325FD"/>
    <w:rsid w:val="00B33D57"/>
    <w:rsid w:val="00B3677D"/>
    <w:rsid w:val="00B634E6"/>
    <w:rsid w:val="00BA2EAD"/>
    <w:rsid w:val="00BD2676"/>
    <w:rsid w:val="00BE6F0B"/>
    <w:rsid w:val="00C034BA"/>
    <w:rsid w:val="00C35C91"/>
    <w:rsid w:val="00C9348A"/>
    <w:rsid w:val="00CB1290"/>
    <w:rsid w:val="00CD1FB2"/>
    <w:rsid w:val="00CE49F3"/>
    <w:rsid w:val="00CF2548"/>
    <w:rsid w:val="00CF415F"/>
    <w:rsid w:val="00D31285"/>
    <w:rsid w:val="00D445B7"/>
    <w:rsid w:val="00D631DB"/>
    <w:rsid w:val="00D66D35"/>
    <w:rsid w:val="00DA3FA3"/>
    <w:rsid w:val="00DA4DD2"/>
    <w:rsid w:val="00DB3461"/>
    <w:rsid w:val="00DF3CDA"/>
    <w:rsid w:val="00E36962"/>
    <w:rsid w:val="00E47644"/>
    <w:rsid w:val="00E62281"/>
    <w:rsid w:val="00E83C08"/>
    <w:rsid w:val="00E95DB0"/>
    <w:rsid w:val="00EA319E"/>
    <w:rsid w:val="00EB3449"/>
    <w:rsid w:val="00EB348D"/>
    <w:rsid w:val="00EC51FF"/>
    <w:rsid w:val="00EF7B8C"/>
    <w:rsid w:val="00F36863"/>
    <w:rsid w:val="00F54A56"/>
    <w:rsid w:val="00F74670"/>
    <w:rsid w:val="00F81302"/>
    <w:rsid w:val="00F84D97"/>
    <w:rsid w:val="00FD044E"/>
    <w:rsid w:val="00FD2D89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D4FF"/>
  <w15:docId w15:val="{BBF70994-1309-400B-95DF-D8113B4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6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4907</Words>
  <Characters>2797</Characters>
  <Application>Microsoft Office Word</Application>
  <DocSecurity>0</DocSecurity>
  <Lines>23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User</cp:lastModifiedBy>
  <cp:revision>2</cp:revision>
  <cp:lastPrinted>2025-07-24T12:09:00Z</cp:lastPrinted>
  <dcterms:created xsi:type="dcterms:W3CDTF">2025-07-31T09:17:00Z</dcterms:created>
  <dcterms:modified xsi:type="dcterms:W3CDTF">2025-07-31T09:17:00Z</dcterms:modified>
</cp:coreProperties>
</file>