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20274" w14:textId="6AA8AC0C" w:rsidR="002616A6" w:rsidRDefault="002616A6" w:rsidP="002616A6">
      <w:pPr>
        <w:ind w:left="5664" w:firstLine="708"/>
        <w:rPr>
          <w:lang w:val="uk-UA" w:eastAsia="uk-UA"/>
        </w:rPr>
      </w:pPr>
      <w:r>
        <w:rPr>
          <w:lang w:val="uk-UA" w:eastAsia="uk-UA"/>
        </w:rPr>
        <w:t>Додаток</w:t>
      </w:r>
      <w:r w:rsidR="002215B7">
        <w:rPr>
          <w:lang w:val="uk-UA" w:eastAsia="uk-UA"/>
        </w:rPr>
        <w:t xml:space="preserve"> 1</w:t>
      </w:r>
    </w:p>
    <w:p w14:paraId="5194DD41" w14:textId="23E47E08" w:rsidR="002616A6" w:rsidRDefault="002616A6" w:rsidP="002616A6">
      <w:pPr>
        <w:ind w:left="5664" w:firstLine="708"/>
        <w:rPr>
          <w:lang w:val="uk-UA" w:eastAsia="uk-UA"/>
        </w:rPr>
      </w:pPr>
      <w:r>
        <w:rPr>
          <w:lang w:val="uk-UA" w:eastAsia="uk-UA"/>
        </w:rPr>
        <w:t>до рішення</w:t>
      </w:r>
    </w:p>
    <w:p w14:paraId="56F8DA88" w14:textId="2775245A" w:rsidR="002616A6" w:rsidRDefault="00445A31" w:rsidP="002616A6">
      <w:pPr>
        <w:ind w:left="6372"/>
        <w:rPr>
          <w:lang w:val="uk-UA" w:eastAsia="uk-UA"/>
        </w:rPr>
      </w:pPr>
      <w:r>
        <w:rPr>
          <w:lang w:val="uk-UA" w:eastAsia="uk-UA"/>
        </w:rPr>
        <w:t>Південнівської</w:t>
      </w:r>
      <w:r w:rsidR="002616A6">
        <w:rPr>
          <w:lang w:val="uk-UA" w:eastAsia="uk-UA"/>
        </w:rPr>
        <w:t xml:space="preserve"> міської ради</w:t>
      </w:r>
    </w:p>
    <w:p w14:paraId="63737DD8" w14:textId="2AE20B09" w:rsidR="002616A6" w:rsidRDefault="002616A6" w:rsidP="002616A6">
      <w:pPr>
        <w:ind w:left="6372"/>
        <w:rPr>
          <w:lang w:val="uk-UA" w:eastAsia="uk-UA"/>
        </w:rPr>
      </w:pPr>
      <w:r>
        <w:rPr>
          <w:lang w:val="uk-UA" w:eastAsia="uk-UA"/>
        </w:rPr>
        <w:t>Від «_____»______202</w:t>
      </w:r>
      <w:r w:rsidR="00445A31">
        <w:rPr>
          <w:lang w:val="uk-UA" w:eastAsia="uk-UA"/>
        </w:rPr>
        <w:t>5</w:t>
      </w:r>
      <w:r>
        <w:rPr>
          <w:lang w:val="uk-UA" w:eastAsia="uk-UA"/>
        </w:rPr>
        <w:t xml:space="preserve"> р.</w:t>
      </w:r>
    </w:p>
    <w:p w14:paraId="5DCF3649" w14:textId="676E7425" w:rsidR="002616A6" w:rsidRDefault="002616A6" w:rsidP="002616A6">
      <w:pPr>
        <w:ind w:left="6372"/>
        <w:rPr>
          <w:lang w:val="uk-UA" w:eastAsia="uk-UA"/>
        </w:rPr>
      </w:pPr>
      <w:r>
        <w:rPr>
          <w:lang w:val="uk-UA" w:eastAsia="uk-UA"/>
        </w:rPr>
        <w:t>№___________________</w:t>
      </w:r>
    </w:p>
    <w:p w14:paraId="48B0C1CD" w14:textId="4007AF76" w:rsidR="002616A6" w:rsidRPr="00F1199D" w:rsidRDefault="002616A6" w:rsidP="002616A6">
      <w:pPr>
        <w:rPr>
          <w:lang w:val="uk-UA" w:eastAsia="uk-UA"/>
        </w:rPr>
      </w:pPr>
    </w:p>
    <w:p w14:paraId="01E3217B" w14:textId="01881679" w:rsidR="002616A6" w:rsidRPr="00F1199D" w:rsidRDefault="002616A6" w:rsidP="002616A6">
      <w:pPr>
        <w:rPr>
          <w:lang w:val="uk-UA" w:eastAsia="uk-UA"/>
        </w:rPr>
      </w:pPr>
    </w:p>
    <w:p w14:paraId="5CD2C892" w14:textId="1D6564BF" w:rsidR="002616A6" w:rsidRPr="00F1199D" w:rsidRDefault="002616A6" w:rsidP="002616A6">
      <w:pPr>
        <w:rPr>
          <w:lang w:val="uk-UA" w:eastAsia="uk-UA"/>
        </w:rPr>
      </w:pPr>
    </w:p>
    <w:p w14:paraId="55D6C6B5" w14:textId="2B91E6FF" w:rsidR="002616A6" w:rsidRPr="00F1199D" w:rsidRDefault="002616A6" w:rsidP="002616A6">
      <w:pPr>
        <w:rPr>
          <w:lang w:val="uk-UA" w:eastAsia="uk-UA"/>
        </w:rPr>
      </w:pPr>
    </w:p>
    <w:p w14:paraId="06786903" w14:textId="0AC69FE9" w:rsidR="002616A6" w:rsidRPr="00F1199D" w:rsidRDefault="002616A6" w:rsidP="002616A6">
      <w:pPr>
        <w:jc w:val="center"/>
        <w:rPr>
          <w:b/>
          <w:bCs/>
          <w:lang w:val="uk-UA" w:eastAsia="uk-UA"/>
        </w:rPr>
      </w:pPr>
      <w:r w:rsidRPr="00F1199D">
        <w:rPr>
          <w:b/>
          <w:bCs/>
          <w:lang w:val="uk-UA" w:eastAsia="uk-UA"/>
        </w:rPr>
        <w:t>Склад геральдичної комісії</w:t>
      </w:r>
    </w:p>
    <w:p w14:paraId="175784EE" w14:textId="115D4166" w:rsidR="002616A6" w:rsidRPr="00F1199D" w:rsidRDefault="002616A6" w:rsidP="002616A6">
      <w:pPr>
        <w:jc w:val="center"/>
        <w:rPr>
          <w:b/>
          <w:bCs/>
          <w:lang w:val="uk-UA" w:eastAsia="uk-UA"/>
        </w:rPr>
      </w:pPr>
      <w:r w:rsidRPr="00F1199D">
        <w:rPr>
          <w:b/>
          <w:bCs/>
          <w:lang w:val="uk-UA" w:eastAsia="uk-UA"/>
        </w:rPr>
        <w:t xml:space="preserve">при </w:t>
      </w:r>
      <w:r w:rsidR="00445A31" w:rsidRPr="00F1199D">
        <w:rPr>
          <w:b/>
          <w:bCs/>
          <w:lang w:val="uk-UA" w:eastAsia="uk-UA"/>
        </w:rPr>
        <w:t>Південнівській</w:t>
      </w:r>
      <w:r w:rsidRPr="00F1199D">
        <w:rPr>
          <w:b/>
          <w:bCs/>
          <w:lang w:val="uk-UA" w:eastAsia="uk-UA"/>
        </w:rPr>
        <w:t xml:space="preserve"> міській раді</w:t>
      </w:r>
    </w:p>
    <w:p w14:paraId="2C0E9043" w14:textId="08950B61" w:rsidR="002616A6" w:rsidRPr="00F1199D" w:rsidRDefault="002616A6" w:rsidP="002616A6">
      <w:pPr>
        <w:jc w:val="center"/>
        <w:rPr>
          <w:b/>
          <w:bCs/>
          <w:lang w:val="uk-UA" w:eastAsia="uk-UA"/>
        </w:rPr>
      </w:pPr>
      <w:r w:rsidRPr="00F1199D">
        <w:rPr>
          <w:b/>
          <w:bCs/>
          <w:lang w:val="uk-UA" w:eastAsia="uk-UA"/>
        </w:rPr>
        <w:t xml:space="preserve">Одеського району Одеської області </w:t>
      </w:r>
    </w:p>
    <w:p w14:paraId="128692FF" w14:textId="4FC1EB1F" w:rsidR="002616A6" w:rsidRPr="00F1199D" w:rsidRDefault="002616A6" w:rsidP="002616A6">
      <w:pPr>
        <w:rPr>
          <w:b/>
          <w:bCs/>
          <w:lang w:val="uk-UA" w:eastAsia="uk-UA"/>
        </w:rPr>
      </w:pPr>
    </w:p>
    <w:p w14:paraId="5D65DDBA" w14:textId="27F7FDC4" w:rsidR="002616A6" w:rsidRPr="00F1199D" w:rsidRDefault="002616A6" w:rsidP="002616A6">
      <w:pPr>
        <w:rPr>
          <w:lang w:val="uk-UA" w:eastAsia="uk-UA"/>
        </w:rPr>
      </w:pPr>
    </w:p>
    <w:p w14:paraId="6FCF0FD5" w14:textId="4F46C071" w:rsidR="002616A6" w:rsidRPr="00F1199D" w:rsidRDefault="00445A31" w:rsidP="002616A6">
      <w:pPr>
        <w:pStyle w:val="a3"/>
        <w:numPr>
          <w:ilvl w:val="0"/>
          <w:numId w:val="3"/>
        </w:numPr>
        <w:rPr>
          <w:lang w:val="uk-UA" w:eastAsia="uk-UA"/>
        </w:rPr>
      </w:pPr>
      <w:r w:rsidRPr="00F1199D">
        <w:rPr>
          <w:lang w:val="uk-UA" w:eastAsia="uk-UA"/>
        </w:rPr>
        <w:t xml:space="preserve">ЧУГУННИКОВ Ігор </w:t>
      </w:r>
      <w:r w:rsidR="002616A6" w:rsidRPr="00F1199D">
        <w:rPr>
          <w:lang w:val="uk-UA" w:eastAsia="uk-UA"/>
        </w:rPr>
        <w:t xml:space="preserve"> – секретар </w:t>
      </w:r>
      <w:r w:rsidRPr="00F1199D">
        <w:rPr>
          <w:lang w:val="uk-UA" w:eastAsia="uk-UA"/>
        </w:rPr>
        <w:t xml:space="preserve">Південнівської </w:t>
      </w:r>
      <w:r w:rsidR="002616A6" w:rsidRPr="00F1199D">
        <w:rPr>
          <w:lang w:val="uk-UA" w:eastAsia="uk-UA"/>
        </w:rPr>
        <w:t xml:space="preserve">міської ради, </w:t>
      </w:r>
      <w:r w:rsidR="002616A6" w:rsidRPr="00F1199D">
        <w:rPr>
          <w:b/>
          <w:bCs/>
          <w:i/>
          <w:iCs/>
          <w:lang w:val="uk-UA" w:eastAsia="uk-UA"/>
        </w:rPr>
        <w:t>голова комісії</w:t>
      </w:r>
      <w:r w:rsidR="002616A6" w:rsidRPr="00F1199D">
        <w:rPr>
          <w:lang w:val="uk-UA" w:eastAsia="uk-UA"/>
        </w:rPr>
        <w:t>;</w:t>
      </w:r>
    </w:p>
    <w:p w14:paraId="67C05CF1" w14:textId="77777777" w:rsidR="002616A6" w:rsidRPr="00F1199D" w:rsidRDefault="002616A6" w:rsidP="002616A6">
      <w:pPr>
        <w:pStyle w:val="a3"/>
        <w:rPr>
          <w:lang w:val="uk-UA" w:eastAsia="uk-UA"/>
        </w:rPr>
      </w:pPr>
    </w:p>
    <w:p w14:paraId="554B9759" w14:textId="0EB2F768" w:rsidR="002616A6" w:rsidRPr="00F1199D" w:rsidRDefault="00445A31" w:rsidP="00445A31">
      <w:pPr>
        <w:pStyle w:val="a3"/>
        <w:numPr>
          <w:ilvl w:val="0"/>
          <w:numId w:val="3"/>
        </w:numPr>
        <w:jc w:val="both"/>
        <w:rPr>
          <w:b/>
          <w:bCs/>
          <w:i/>
          <w:iCs/>
          <w:lang w:val="uk-UA" w:eastAsia="uk-UA"/>
        </w:rPr>
      </w:pPr>
      <w:r w:rsidRPr="00F1199D">
        <w:rPr>
          <w:lang w:val="uk-UA" w:eastAsia="uk-UA"/>
        </w:rPr>
        <w:t>БАРАНЕЦЬКА</w:t>
      </w:r>
      <w:r w:rsidR="00F1199D" w:rsidRPr="00F1199D">
        <w:rPr>
          <w:lang w:val="uk-UA" w:eastAsia="uk-UA"/>
        </w:rPr>
        <w:t xml:space="preserve"> Олена </w:t>
      </w:r>
      <w:r w:rsidR="007B2141" w:rsidRPr="00F1199D">
        <w:rPr>
          <w:lang w:val="uk-UA" w:eastAsia="uk-UA"/>
        </w:rPr>
        <w:t xml:space="preserve">– заступник міського голови </w:t>
      </w:r>
      <w:r w:rsidRPr="00F1199D">
        <w:rPr>
          <w:lang w:val="uk-UA" w:eastAsia="uk-UA"/>
        </w:rPr>
        <w:t>з питань діяльності виконавчих органів ради</w:t>
      </w:r>
      <w:r w:rsidR="007B2141" w:rsidRPr="00F1199D">
        <w:rPr>
          <w:lang w:val="uk-UA" w:eastAsia="uk-UA"/>
        </w:rPr>
        <w:t>–</w:t>
      </w:r>
      <w:r w:rsidRPr="00F1199D">
        <w:rPr>
          <w:lang w:val="uk-UA" w:eastAsia="uk-UA"/>
        </w:rPr>
        <w:t xml:space="preserve"> </w:t>
      </w:r>
      <w:r w:rsidR="007B2141" w:rsidRPr="00F1199D">
        <w:rPr>
          <w:lang w:val="uk-UA"/>
        </w:rPr>
        <w:t xml:space="preserve">начальник управління </w:t>
      </w:r>
      <w:r w:rsidR="002215B7" w:rsidRPr="00F1199D">
        <w:rPr>
          <w:lang w:val="uk-UA"/>
        </w:rPr>
        <w:t>освіти</w:t>
      </w:r>
      <w:r w:rsidR="007B2141" w:rsidRPr="00F1199D">
        <w:rPr>
          <w:lang w:val="uk-UA"/>
        </w:rPr>
        <w:t xml:space="preserve"> </w:t>
      </w:r>
      <w:r w:rsidRPr="00F1199D">
        <w:rPr>
          <w:lang w:val="uk-UA" w:eastAsia="uk-UA"/>
        </w:rPr>
        <w:t>Південнівської міської ради</w:t>
      </w:r>
      <w:r w:rsidR="002616A6" w:rsidRPr="00F1199D">
        <w:rPr>
          <w:lang w:val="uk-UA" w:eastAsia="uk-UA"/>
        </w:rPr>
        <w:t xml:space="preserve">,  </w:t>
      </w:r>
      <w:r w:rsidR="002616A6" w:rsidRPr="00F1199D">
        <w:rPr>
          <w:b/>
          <w:bCs/>
          <w:i/>
          <w:iCs/>
          <w:lang w:val="uk-UA" w:eastAsia="uk-UA"/>
        </w:rPr>
        <w:t>заступник голови комісії;</w:t>
      </w:r>
    </w:p>
    <w:p w14:paraId="2483D18E" w14:textId="77777777" w:rsidR="002616A6" w:rsidRPr="00F1199D" w:rsidRDefault="002616A6" w:rsidP="002616A6">
      <w:pPr>
        <w:pStyle w:val="a3"/>
        <w:rPr>
          <w:lang w:val="uk-UA" w:eastAsia="uk-UA"/>
        </w:rPr>
      </w:pPr>
    </w:p>
    <w:p w14:paraId="24FE290D" w14:textId="43433434" w:rsidR="002616A6" w:rsidRPr="00F1199D" w:rsidRDefault="00445A31" w:rsidP="002616A6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F1199D">
        <w:rPr>
          <w:lang w:val="uk-UA" w:eastAsia="uk-UA"/>
        </w:rPr>
        <w:t xml:space="preserve">КЛІМОВА </w:t>
      </w:r>
      <w:r w:rsidR="00F1199D" w:rsidRPr="00F1199D">
        <w:rPr>
          <w:lang w:val="uk-UA" w:eastAsia="uk-UA"/>
        </w:rPr>
        <w:t xml:space="preserve">Вероніка </w:t>
      </w:r>
      <w:r w:rsidR="002616A6" w:rsidRPr="00F1199D">
        <w:rPr>
          <w:lang w:val="uk-UA" w:eastAsia="uk-UA"/>
        </w:rPr>
        <w:t xml:space="preserve">– начальник відділу </w:t>
      </w:r>
      <w:r w:rsidR="002616A6" w:rsidRPr="00F1199D">
        <w:rPr>
          <w:lang w:val="uk-UA"/>
        </w:rPr>
        <w:t xml:space="preserve">з  питань внутрішньої політики та зв’язків  з громадськістю </w:t>
      </w:r>
      <w:r w:rsidRPr="00F1199D">
        <w:rPr>
          <w:lang w:val="uk-UA" w:eastAsia="uk-UA"/>
        </w:rPr>
        <w:t>Південнівської міської ради</w:t>
      </w:r>
      <w:r w:rsidR="002616A6" w:rsidRPr="00F1199D">
        <w:rPr>
          <w:lang w:val="uk-UA"/>
        </w:rPr>
        <w:t xml:space="preserve">, </w:t>
      </w:r>
      <w:r w:rsidR="002616A6" w:rsidRPr="00F1199D">
        <w:rPr>
          <w:b/>
          <w:bCs/>
          <w:lang w:val="uk-UA"/>
        </w:rPr>
        <w:t>секретар комісії</w:t>
      </w:r>
      <w:r w:rsidR="002616A6" w:rsidRPr="00F1199D">
        <w:rPr>
          <w:lang w:val="uk-UA"/>
        </w:rPr>
        <w:t>;</w:t>
      </w:r>
    </w:p>
    <w:p w14:paraId="4B32781A" w14:textId="6A366299" w:rsidR="002616A6" w:rsidRPr="00F1199D" w:rsidRDefault="002616A6" w:rsidP="002616A6">
      <w:pPr>
        <w:jc w:val="both"/>
        <w:rPr>
          <w:lang w:val="uk-UA"/>
        </w:rPr>
      </w:pPr>
    </w:p>
    <w:p w14:paraId="437169AA" w14:textId="3A307BB6" w:rsidR="002616A6" w:rsidRPr="00F1199D" w:rsidRDefault="002616A6" w:rsidP="002616A6">
      <w:pPr>
        <w:ind w:firstLine="708"/>
        <w:jc w:val="both"/>
        <w:rPr>
          <w:b/>
          <w:bCs/>
          <w:i/>
          <w:iCs/>
          <w:lang w:val="uk-UA"/>
        </w:rPr>
      </w:pPr>
      <w:r w:rsidRPr="00F1199D">
        <w:rPr>
          <w:b/>
          <w:bCs/>
          <w:i/>
          <w:iCs/>
          <w:lang w:val="uk-UA"/>
        </w:rPr>
        <w:t>Члени комісії:</w:t>
      </w:r>
    </w:p>
    <w:p w14:paraId="7106C19E" w14:textId="77777777" w:rsidR="002616A6" w:rsidRPr="00F1199D" w:rsidRDefault="002616A6" w:rsidP="002616A6">
      <w:pPr>
        <w:ind w:firstLine="708"/>
        <w:jc w:val="both"/>
        <w:rPr>
          <w:lang w:val="uk-UA" w:eastAsia="uk-UA"/>
        </w:rPr>
      </w:pPr>
    </w:p>
    <w:p w14:paraId="7891094C" w14:textId="48AB354E" w:rsidR="002616A6" w:rsidRPr="00F1199D" w:rsidRDefault="00445A31" w:rsidP="002616A6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F1199D">
        <w:rPr>
          <w:lang w:val="uk-UA"/>
        </w:rPr>
        <w:t>ГОНЧАРОВ</w:t>
      </w:r>
      <w:r w:rsidR="00F1199D" w:rsidRPr="00F1199D">
        <w:rPr>
          <w:lang w:val="uk-UA"/>
        </w:rPr>
        <w:t xml:space="preserve"> Сергій </w:t>
      </w:r>
      <w:r w:rsidR="009D5C21" w:rsidRPr="00F1199D">
        <w:rPr>
          <w:lang w:val="uk-UA"/>
        </w:rPr>
        <w:t>–</w:t>
      </w:r>
      <w:r w:rsidR="002865C3" w:rsidRPr="00F1199D">
        <w:rPr>
          <w:lang w:val="uk-UA"/>
        </w:rPr>
        <w:t xml:space="preserve"> </w:t>
      </w:r>
      <w:r w:rsidR="009D5C21" w:rsidRPr="00F1199D">
        <w:rPr>
          <w:lang w:val="uk-UA"/>
        </w:rPr>
        <w:t>міський художник;</w:t>
      </w:r>
    </w:p>
    <w:p w14:paraId="1D1E9969" w14:textId="561F6171" w:rsidR="008B6732" w:rsidRPr="00F1199D" w:rsidRDefault="008B6732" w:rsidP="008B6732">
      <w:pPr>
        <w:pStyle w:val="a3"/>
        <w:jc w:val="both"/>
        <w:rPr>
          <w:lang w:val="uk-UA"/>
        </w:rPr>
      </w:pPr>
    </w:p>
    <w:p w14:paraId="49B6CE02" w14:textId="0CF2FF56" w:rsidR="008B6732" w:rsidRPr="00F1199D" w:rsidRDefault="00445A31" w:rsidP="008B6732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F1199D">
        <w:rPr>
          <w:lang w:val="uk-UA"/>
        </w:rPr>
        <w:t xml:space="preserve">ДЕНОВ </w:t>
      </w:r>
      <w:r w:rsidR="00F1199D" w:rsidRPr="00F1199D">
        <w:rPr>
          <w:lang w:val="uk-UA"/>
        </w:rPr>
        <w:t xml:space="preserve">Григорій </w:t>
      </w:r>
      <w:r w:rsidR="008B6732" w:rsidRPr="00F1199D">
        <w:rPr>
          <w:lang w:val="uk-UA"/>
        </w:rPr>
        <w:t>– начальник юридичного відділу викон</w:t>
      </w:r>
      <w:r w:rsidRPr="00F1199D">
        <w:rPr>
          <w:lang w:val="uk-UA"/>
        </w:rPr>
        <w:t xml:space="preserve">авчого </w:t>
      </w:r>
      <w:r w:rsidR="008B6732" w:rsidRPr="00F1199D">
        <w:rPr>
          <w:lang w:val="uk-UA"/>
        </w:rPr>
        <w:t>ком</w:t>
      </w:r>
      <w:r w:rsidRPr="00F1199D">
        <w:rPr>
          <w:lang w:val="uk-UA"/>
        </w:rPr>
        <w:t>ітет</w:t>
      </w:r>
      <w:r w:rsidR="008B6732" w:rsidRPr="00F1199D">
        <w:rPr>
          <w:lang w:val="uk-UA"/>
        </w:rPr>
        <w:t xml:space="preserve">у </w:t>
      </w:r>
      <w:r w:rsidRPr="00F1199D">
        <w:rPr>
          <w:lang w:val="uk-UA" w:eastAsia="uk-UA"/>
        </w:rPr>
        <w:t xml:space="preserve">Південнівської </w:t>
      </w:r>
      <w:r w:rsidR="008B6732" w:rsidRPr="00F1199D">
        <w:rPr>
          <w:lang w:val="uk-UA"/>
        </w:rPr>
        <w:t>міської ради;</w:t>
      </w:r>
    </w:p>
    <w:p w14:paraId="3CE600E2" w14:textId="77777777" w:rsidR="00007D56" w:rsidRPr="00F1199D" w:rsidRDefault="00007D56" w:rsidP="00007D56">
      <w:pPr>
        <w:pStyle w:val="a3"/>
        <w:rPr>
          <w:lang w:val="uk-UA"/>
        </w:rPr>
      </w:pPr>
    </w:p>
    <w:p w14:paraId="143E80F5" w14:textId="59CA9228" w:rsidR="00007D56" w:rsidRPr="00F1199D" w:rsidRDefault="00445A31" w:rsidP="008B6732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F1199D">
        <w:rPr>
          <w:lang w:val="uk-UA"/>
        </w:rPr>
        <w:t xml:space="preserve">ЄРОШЕНКО-АФАНАСЬЄВА </w:t>
      </w:r>
      <w:r w:rsidR="00F1199D" w:rsidRPr="00F1199D">
        <w:rPr>
          <w:lang w:val="uk-UA"/>
        </w:rPr>
        <w:t xml:space="preserve">Тетяна </w:t>
      </w:r>
      <w:r w:rsidR="00007D56" w:rsidRPr="00F1199D">
        <w:rPr>
          <w:lang w:val="uk-UA"/>
        </w:rPr>
        <w:t xml:space="preserve">– директор </w:t>
      </w:r>
      <w:r w:rsidRPr="00F1199D">
        <w:rPr>
          <w:shd w:val="clear" w:color="auto" w:fill="FFFFFF"/>
        </w:rPr>
        <w:t>комунальн</w:t>
      </w:r>
      <w:r w:rsidRPr="00F1199D">
        <w:rPr>
          <w:shd w:val="clear" w:color="auto" w:fill="FFFFFF"/>
          <w:lang w:val="uk-UA"/>
        </w:rPr>
        <w:t>ого</w:t>
      </w:r>
      <w:r w:rsidRPr="00F1199D">
        <w:rPr>
          <w:shd w:val="clear" w:color="auto" w:fill="FFFFFF"/>
        </w:rPr>
        <w:t xml:space="preserve"> заклад</w:t>
      </w:r>
      <w:r w:rsidRPr="00F1199D">
        <w:rPr>
          <w:shd w:val="clear" w:color="auto" w:fill="FFFFFF"/>
          <w:lang w:val="uk-UA"/>
        </w:rPr>
        <w:t>у</w:t>
      </w:r>
      <w:r w:rsidRPr="00F1199D">
        <w:rPr>
          <w:shd w:val="clear" w:color="auto" w:fill="FFFFFF"/>
        </w:rPr>
        <w:t xml:space="preserve"> "МУЗЕЙ МІСТА ПІВДЕННОГО" </w:t>
      </w:r>
      <w:r w:rsidRPr="00F1199D">
        <w:rPr>
          <w:shd w:val="clear" w:color="auto" w:fill="FFFFFF"/>
          <w:lang w:val="uk-UA"/>
        </w:rPr>
        <w:t>П</w:t>
      </w:r>
      <w:r w:rsidRPr="00F1199D">
        <w:rPr>
          <w:shd w:val="clear" w:color="auto" w:fill="FFFFFF"/>
        </w:rPr>
        <w:t xml:space="preserve">івденнівської міської ради </w:t>
      </w:r>
      <w:r w:rsidRPr="00F1199D">
        <w:rPr>
          <w:shd w:val="clear" w:color="auto" w:fill="FFFFFF"/>
          <w:lang w:val="uk-UA"/>
        </w:rPr>
        <w:t>О</w:t>
      </w:r>
      <w:r w:rsidRPr="00F1199D">
        <w:rPr>
          <w:shd w:val="clear" w:color="auto" w:fill="FFFFFF"/>
        </w:rPr>
        <w:t xml:space="preserve">деського району </w:t>
      </w:r>
      <w:r w:rsidRPr="00F1199D">
        <w:rPr>
          <w:shd w:val="clear" w:color="auto" w:fill="FFFFFF"/>
          <w:lang w:val="uk-UA"/>
        </w:rPr>
        <w:t>О</w:t>
      </w:r>
      <w:r w:rsidRPr="00F1199D">
        <w:rPr>
          <w:shd w:val="clear" w:color="auto" w:fill="FFFFFF"/>
        </w:rPr>
        <w:t>деської області </w:t>
      </w:r>
      <w:r w:rsidRPr="00F1199D">
        <w:rPr>
          <w:shd w:val="clear" w:color="auto" w:fill="FFFFFF"/>
          <w:lang w:val="uk-UA"/>
        </w:rPr>
        <w:t>;</w:t>
      </w:r>
    </w:p>
    <w:p w14:paraId="6146FCA2" w14:textId="77777777" w:rsidR="008B6732" w:rsidRPr="00F1199D" w:rsidRDefault="008B6732" w:rsidP="008B6732">
      <w:pPr>
        <w:pStyle w:val="a3"/>
        <w:rPr>
          <w:lang w:val="uk-UA"/>
        </w:rPr>
      </w:pPr>
    </w:p>
    <w:p w14:paraId="709757CF" w14:textId="198639C0" w:rsidR="008B6732" w:rsidRPr="00F1199D" w:rsidRDefault="00824CCA" w:rsidP="008B6732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F1199D">
        <w:rPr>
          <w:lang w:val="uk-UA"/>
        </w:rPr>
        <w:t xml:space="preserve">КОНОПАЦЬКА </w:t>
      </w:r>
      <w:r w:rsidR="00F1199D" w:rsidRPr="00F1199D">
        <w:rPr>
          <w:lang w:val="uk-UA"/>
        </w:rPr>
        <w:t xml:space="preserve">Надія </w:t>
      </w:r>
      <w:r w:rsidR="008B6732" w:rsidRPr="00F1199D">
        <w:rPr>
          <w:lang w:val="uk-UA"/>
        </w:rPr>
        <w:t xml:space="preserve">– начальник управління культури, спорту та молодіжної політики </w:t>
      </w:r>
      <w:r w:rsidRPr="00F1199D">
        <w:rPr>
          <w:lang w:val="uk-UA" w:eastAsia="uk-UA"/>
        </w:rPr>
        <w:t xml:space="preserve">Південнівської </w:t>
      </w:r>
      <w:r w:rsidRPr="00F1199D">
        <w:rPr>
          <w:lang w:val="uk-UA"/>
        </w:rPr>
        <w:t>міської ради</w:t>
      </w:r>
      <w:r w:rsidR="008B6732" w:rsidRPr="00F1199D">
        <w:rPr>
          <w:lang w:val="uk-UA"/>
        </w:rPr>
        <w:t>;</w:t>
      </w:r>
    </w:p>
    <w:p w14:paraId="162B011D" w14:textId="77777777" w:rsidR="00007D56" w:rsidRPr="00F1199D" w:rsidRDefault="00007D56" w:rsidP="00007D56">
      <w:pPr>
        <w:pStyle w:val="a3"/>
        <w:rPr>
          <w:lang w:val="uk-UA"/>
        </w:rPr>
      </w:pPr>
    </w:p>
    <w:p w14:paraId="645E713C" w14:textId="48FBB572" w:rsidR="00007D56" w:rsidRPr="00F1199D" w:rsidRDefault="00824CCA" w:rsidP="008B6732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F1199D">
        <w:rPr>
          <w:lang w:val="uk-UA"/>
        </w:rPr>
        <w:t>МАКОВЕЙ</w:t>
      </w:r>
      <w:r w:rsidR="00F1199D" w:rsidRPr="00F1199D">
        <w:rPr>
          <w:lang w:val="uk-UA"/>
        </w:rPr>
        <w:t xml:space="preserve"> Наталя </w:t>
      </w:r>
      <w:r w:rsidR="00007D56" w:rsidRPr="00F1199D">
        <w:rPr>
          <w:lang w:val="uk-UA"/>
        </w:rPr>
        <w:t>– фотограф фотостудії «Шарм»;</w:t>
      </w:r>
    </w:p>
    <w:p w14:paraId="46CB089A" w14:textId="77777777" w:rsidR="008B6732" w:rsidRPr="00F1199D" w:rsidRDefault="008B6732" w:rsidP="008B6732">
      <w:pPr>
        <w:pStyle w:val="a3"/>
        <w:rPr>
          <w:lang w:val="uk-UA"/>
        </w:rPr>
      </w:pPr>
    </w:p>
    <w:p w14:paraId="53E3535D" w14:textId="1ECCE2F5" w:rsidR="008B6732" w:rsidRPr="00F1199D" w:rsidRDefault="00824CCA" w:rsidP="008B6732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F1199D">
        <w:rPr>
          <w:lang w:val="uk-UA"/>
        </w:rPr>
        <w:t xml:space="preserve">ОРИШАКА  </w:t>
      </w:r>
      <w:r w:rsidR="00F1199D" w:rsidRPr="00F1199D">
        <w:rPr>
          <w:lang w:val="uk-UA"/>
        </w:rPr>
        <w:t xml:space="preserve">Сергій </w:t>
      </w:r>
      <w:r w:rsidR="008B6732" w:rsidRPr="00F1199D">
        <w:rPr>
          <w:lang w:val="uk-UA"/>
        </w:rPr>
        <w:t xml:space="preserve">– начальник управління архітектури та містобудування </w:t>
      </w:r>
      <w:r w:rsidRPr="00F1199D">
        <w:rPr>
          <w:lang w:val="uk-UA" w:eastAsia="uk-UA"/>
        </w:rPr>
        <w:t xml:space="preserve">Південнівської </w:t>
      </w:r>
      <w:r w:rsidRPr="00F1199D">
        <w:rPr>
          <w:lang w:val="uk-UA"/>
        </w:rPr>
        <w:t>міської ради</w:t>
      </w:r>
      <w:r w:rsidR="008B6732" w:rsidRPr="00F1199D">
        <w:rPr>
          <w:lang w:val="uk-UA"/>
        </w:rPr>
        <w:t>;</w:t>
      </w:r>
    </w:p>
    <w:p w14:paraId="1678691C" w14:textId="77777777" w:rsidR="00697799" w:rsidRPr="00F1199D" w:rsidRDefault="00697799" w:rsidP="00697799">
      <w:pPr>
        <w:pStyle w:val="a3"/>
        <w:rPr>
          <w:lang w:val="uk-UA"/>
        </w:rPr>
      </w:pPr>
    </w:p>
    <w:p w14:paraId="71D6254A" w14:textId="45026F4D" w:rsidR="009D5C21" w:rsidRPr="00F1199D" w:rsidRDefault="00824CCA" w:rsidP="002616A6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F1199D">
        <w:rPr>
          <w:lang w:val="uk-UA"/>
        </w:rPr>
        <w:t xml:space="preserve">ПОМОГАЛОВ  </w:t>
      </w:r>
      <w:r w:rsidR="00F1199D" w:rsidRPr="00F1199D">
        <w:rPr>
          <w:lang w:val="uk-UA"/>
        </w:rPr>
        <w:t xml:space="preserve">Віктор </w:t>
      </w:r>
      <w:r w:rsidR="009D5C21" w:rsidRPr="00F1199D">
        <w:rPr>
          <w:lang w:val="uk-UA"/>
        </w:rPr>
        <w:t>– член Волино-</w:t>
      </w:r>
      <w:r w:rsidR="004450B0" w:rsidRPr="00F1199D">
        <w:rPr>
          <w:lang w:val="uk-UA"/>
        </w:rPr>
        <w:t>П</w:t>
      </w:r>
      <w:r w:rsidR="009D5C21" w:rsidRPr="00F1199D">
        <w:rPr>
          <w:lang w:val="uk-UA"/>
        </w:rPr>
        <w:t xml:space="preserve">одільської </w:t>
      </w:r>
      <w:r w:rsidR="004450B0" w:rsidRPr="00F1199D">
        <w:rPr>
          <w:lang w:val="uk-UA"/>
        </w:rPr>
        <w:t>Г</w:t>
      </w:r>
      <w:r w:rsidR="009D5C21" w:rsidRPr="00F1199D">
        <w:rPr>
          <w:lang w:val="uk-UA"/>
        </w:rPr>
        <w:t xml:space="preserve">еральдичної </w:t>
      </w:r>
      <w:r w:rsidR="004450B0" w:rsidRPr="00F1199D">
        <w:rPr>
          <w:lang w:val="uk-UA"/>
        </w:rPr>
        <w:t>К</w:t>
      </w:r>
      <w:r w:rsidR="009D5C21" w:rsidRPr="00F1199D">
        <w:rPr>
          <w:lang w:val="uk-UA"/>
        </w:rPr>
        <w:t xml:space="preserve">олегії. </w:t>
      </w:r>
    </w:p>
    <w:p w14:paraId="18A59793" w14:textId="77777777" w:rsidR="008B6732" w:rsidRPr="00F1199D" w:rsidRDefault="008B6732" w:rsidP="008B6732">
      <w:pPr>
        <w:pStyle w:val="a3"/>
        <w:jc w:val="both"/>
        <w:rPr>
          <w:lang w:val="uk-UA"/>
        </w:rPr>
      </w:pPr>
    </w:p>
    <w:p w14:paraId="0C39C1E8" w14:textId="0B2D411C" w:rsidR="00C347DC" w:rsidRPr="00F1199D" w:rsidRDefault="00C347DC" w:rsidP="002616A6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F1199D">
        <w:rPr>
          <w:lang w:val="uk-UA"/>
        </w:rPr>
        <w:t xml:space="preserve">Депутати </w:t>
      </w:r>
      <w:r w:rsidR="00824CCA" w:rsidRPr="00F1199D">
        <w:rPr>
          <w:lang w:val="uk-UA" w:eastAsia="uk-UA"/>
        </w:rPr>
        <w:t xml:space="preserve">Південнівської </w:t>
      </w:r>
      <w:r w:rsidR="00824CCA" w:rsidRPr="00F1199D">
        <w:rPr>
          <w:lang w:val="uk-UA"/>
        </w:rPr>
        <w:t xml:space="preserve">міської ради </w:t>
      </w:r>
      <w:r w:rsidR="00824CCA" w:rsidRPr="00F1199D">
        <w:rPr>
          <w:lang w:val="en-US" w:eastAsia="uk-UA"/>
        </w:rPr>
        <w:t>V</w:t>
      </w:r>
      <w:r w:rsidR="00824CCA" w:rsidRPr="00F1199D">
        <w:rPr>
          <w:lang w:val="uk-UA" w:eastAsia="uk-UA"/>
        </w:rPr>
        <w:t xml:space="preserve">ІІІ </w:t>
      </w:r>
      <w:r w:rsidRPr="00F1199D">
        <w:rPr>
          <w:lang w:val="uk-UA"/>
        </w:rPr>
        <w:t xml:space="preserve">скликання (за згодою). </w:t>
      </w:r>
    </w:p>
    <w:p w14:paraId="0A03924C" w14:textId="6B93DB73" w:rsidR="008B6732" w:rsidRPr="00F1199D" w:rsidRDefault="008B6732" w:rsidP="008B6732">
      <w:pPr>
        <w:jc w:val="both"/>
        <w:rPr>
          <w:lang w:val="uk-UA"/>
        </w:rPr>
      </w:pPr>
    </w:p>
    <w:p w14:paraId="2256C656" w14:textId="760398F2" w:rsidR="008B6732" w:rsidRPr="00F1199D" w:rsidRDefault="008B6732" w:rsidP="008B6732">
      <w:pPr>
        <w:jc w:val="both"/>
        <w:rPr>
          <w:lang w:val="uk-UA"/>
        </w:rPr>
      </w:pPr>
    </w:p>
    <w:p w14:paraId="0071CE62" w14:textId="290733C2" w:rsidR="008B6732" w:rsidRPr="00F1199D" w:rsidRDefault="008B6732" w:rsidP="008B6732">
      <w:pPr>
        <w:jc w:val="both"/>
        <w:rPr>
          <w:lang w:val="uk-UA"/>
        </w:rPr>
      </w:pPr>
    </w:p>
    <w:p w14:paraId="14596F20" w14:textId="4013DE2B" w:rsidR="008B6732" w:rsidRDefault="008B6732" w:rsidP="008B6732">
      <w:pPr>
        <w:jc w:val="both"/>
        <w:rPr>
          <w:b/>
          <w:bCs/>
          <w:lang w:val="uk-UA"/>
        </w:rPr>
      </w:pPr>
      <w:r w:rsidRPr="008B6732">
        <w:rPr>
          <w:b/>
          <w:bCs/>
          <w:lang w:val="uk-UA"/>
        </w:rPr>
        <w:t xml:space="preserve">Секретар </w:t>
      </w:r>
      <w:r w:rsidR="00824CCA" w:rsidRPr="00824CCA">
        <w:rPr>
          <w:b/>
          <w:bCs/>
          <w:lang w:val="uk-UA"/>
        </w:rPr>
        <w:t>Південнівської міської ради</w:t>
      </w:r>
      <w:r w:rsidRPr="008B6732">
        <w:rPr>
          <w:b/>
          <w:bCs/>
          <w:lang w:val="uk-UA"/>
        </w:rPr>
        <w:tab/>
      </w:r>
      <w:r w:rsidRPr="008B6732">
        <w:rPr>
          <w:b/>
          <w:bCs/>
          <w:lang w:val="uk-UA"/>
        </w:rPr>
        <w:tab/>
      </w:r>
      <w:r w:rsidRPr="008B6732">
        <w:rPr>
          <w:b/>
          <w:bCs/>
          <w:lang w:val="uk-UA"/>
        </w:rPr>
        <w:tab/>
      </w:r>
      <w:r w:rsidRPr="008B6732">
        <w:rPr>
          <w:b/>
          <w:bCs/>
          <w:lang w:val="uk-UA"/>
        </w:rPr>
        <w:tab/>
      </w:r>
      <w:r w:rsidR="00824CCA">
        <w:rPr>
          <w:b/>
          <w:bCs/>
          <w:lang w:val="uk-UA"/>
        </w:rPr>
        <w:t>Ігор ЧУГУННИКОВ</w:t>
      </w:r>
    </w:p>
    <w:p w14:paraId="205C28E0" w14:textId="0A98E235" w:rsidR="00F32B66" w:rsidRDefault="00F32B66" w:rsidP="008B6732">
      <w:pPr>
        <w:jc w:val="both"/>
        <w:rPr>
          <w:b/>
          <w:bCs/>
          <w:lang w:val="uk-UA"/>
        </w:rPr>
      </w:pPr>
    </w:p>
    <w:p w14:paraId="262AD403" w14:textId="609D26F9" w:rsidR="00F32B66" w:rsidRDefault="00F32B66" w:rsidP="008B6732">
      <w:pPr>
        <w:jc w:val="both"/>
        <w:rPr>
          <w:b/>
          <w:bCs/>
          <w:lang w:val="uk-UA"/>
        </w:rPr>
      </w:pPr>
    </w:p>
    <w:p w14:paraId="07ECF753" w14:textId="28D8EEF7" w:rsidR="00411039" w:rsidRDefault="00411039" w:rsidP="008B6732">
      <w:pPr>
        <w:jc w:val="both"/>
        <w:rPr>
          <w:b/>
          <w:bCs/>
          <w:lang w:val="uk-UA"/>
        </w:rPr>
      </w:pPr>
    </w:p>
    <w:p w14:paraId="1F453762" w14:textId="3011DF4F" w:rsidR="002215B7" w:rsidRDefault="002215B7" w:rsidP="002215B7">
      <w:pPr>
        <w:ind w:left="5664" w:firstLine="708"/>
        <w:rPr>
          <w:lang w:val="uk-UA" w:eastAsia="uk-UA"/>
        </w:rPr>
      </w:pPr>
      <w:bookmarkStart w:id="0" w:name="_Hlk489972405"/>
      <w:r>
        <w:rPr>
          <w:lang w:val="uk-UA" w:eastAsia="uk-UA"/>
        </w:rPr>
        <w:lastRenderedPageBreak/>
        <w:t>Додаток 2</w:t>
      </w:r>
    </w:p>
    <w:p w14:paraId="3D6A7FF2" w14:textId="77777777" w:rsidR="002215B7" w:rsidRDefault="002215B7" w:rsidP="002215B7">
      <w:pPr>
        <w:ind w:left="5664" w:firstLine="708"/>
        <w:rPr>
          <w:lang w:val="uk-UA" w:eastAsia="uk-UA"/>
        </w:rPr>
      </w:pPr>
      <w:r>
        <w:rPr>
          <w:lang w:val="uk-UA" w:eastAsia="uk-UA"/>
        </w:rPr>
        <w:t>до рішення</w:t>
      </w:r>
    </w:p>
    <w:p w14:paraId="5F0C2528" w14:textId="2EC8FA64" w:rsidR="002215B7" w:rsidRDefault="00824CCA" w:rsidP="002215B7">
      <w:pPr>
        <w:ind w:left="6372"/>
        <w:rPr>
          <w:lang w:val="uk-UA" w:eastAsia="uk-UA"/>
        </w:rPr>
      </w:pPr>
      <w:r>
        <w:rPr>
          <w:lang w:val="uk-UA" w:eastAsia="uk-UA"/>
        </w:rPr>
        <w:t xml:space="preserve">Південнівської </w:t>
      </w:r>
      <w:r>
        <w:rPr>
          <w:lang w:val="uk-UA"/>
        </w:rPr>
        <w:t>міської ради</w:t>
      </w:r>
      <w:r>
        <w:rPr>
          <w:lang w:val="uk-UA" w:eastAsia="uk-UA"/>
        </w:rPr>
        <w:t xml:space="preserve"> </w:t>
      </w:r>
      <w:r w:rsidR="002215B7">
        <w:rPr>
          <w:lang w:val="uk-UA" w:eastAsia="uk-UA"/>
        </w:rPr>
        <w:t>Від «_____»______202</w:t>
      </w:r>
      <w:r>
        <w:rPr>
          <w:lang w:val="uk-UA" w:eastAsia="uk-UA"/>
        </w:rPr>
        <w:t>5</w:t>
      </w:r>
      <w:r w:rsidR="002215B7">
        <w:rPr>
          <w:lang w:val="uk-UA" w:eastAsia="uk-UA"/>
        </w:rPr>
        <w:t xml:space="preserve"> р.</w:t>
      </w:r>
    </w:p>
    <w:p w14:paraId="6FFA4DA3" w14:textId="77777777" w:rsidR="002215B7" w:rsidRDefault="002215B7" w:rsidP="002215B7">
      <w:pPr>
        <w:ind w:left="6372"/>
        <w:rPr>
          <w:lang w:val="uk-UA" w:eastAsia="uk-UA"/>
        </w:rPr>
      </w:pPr>
      <w:r>
        <w:rPr>
          <w:lang w:val="uk-UA" w:eastAsia="uk-UA"/>
        </w:rPr>
        <w:t>№___________________</w:t>
      </w:r>
    </w:p>
    <w:p w14:paraId="6F90C0E6" w14:textId="77777777" w:rsidR="002215B7" w:rsidRDefault="002215B7" w:rsidP="002215B7">
      <w:pPr>
        <w:pStyle w:val="a6"/>
        <w:jc w:val="center"/>
        <w:rPr>
          <w:rStyle w:val="a7"/>
          <w:lang w:val="uk-UA"/>
        </w:rPr>
      </w:pPr>
    </w:p>
    <w:p w14:paraId="070C9C8A" w14:textId="77777777" w:rsidR="00F82726" w:rsidRDefault="002215B7" w:rsidP="004C5FBE">
      <w:pPr>
        <w:pStyle w:val="a6"/>
        <w:spacing w:before="0" w:beforeAutospacing="0" w:after="0" w:afterAutospacing="0"/>
        <w:jc w:val="center"/>
        <w:rPr>
          <w:rStyle w:val="a7"/>
          <w:lang w:val="uk-UA"/>
        </w:rPr>
      </w:pPr>
      <w:r w:rsidRPr="009375D0">
        <w:rPr>
          <w:rStyle w:val="a7"/>
          <w:lang w:val="uk-UA"/>
        </w:rPr>
        <w:t>ПОЛОЖЕННЯ</w:t>
      </w:r>
      <w:r w:rsidRPr="009375D0">
        <w:rPr>
          <w:bCs/>
          <w:lang w:val="uk-UA"/>
        </w:rPr>
        <w:br/>
      </w:r>
      <w:r w:rsidRPr="009375D0">
        <w:rPr>
          <w:rStyle w:val="a7"/>
          <w:lang w:val="uk-UA"/>
        </w:rPr>
        <w:t xml:space="preserve">про </w:t>
      </w:r>
      <w:r>
        <w:rPr>
          <w:rStyle w:val="a7"/>
          <w:lang w:val="uk-UA"/>
        </w:rPr>
        <w:t xml:space="preserve">геральдичну </w:t>
      </w:r>
      <w:r w:rsidRPr="009375D0">
        <w:rPr>
          <w:rStyle w:val="a7"/>
          <w:lang w:val="uk-UA"/>
        </w:rPr>
        <w:t xml:space="preserve">комісію при </w:t>
      </w:r>
      <w:r w:rsidR="00824CCA">
        <w:rPr>
          <w:rStyle w:val="a7"/>
          <w:lang w:val="uk-UA"/>
        </w:rPr>
        <w:t xml:space="preserve">Південнівській </w:t>
      </w:r>
    </w:p>
    <w:p w14:paraId="30C598AC" w14:textId="375D4F62" w:rsidR="004C5FBE" w:rsidRPr="009375D0" w:rsidRDefault="002215B7" w:rsidP="004C5FBE">
      <w:pPr>
        <w:pStyle w:val="a6"/>
        <w:spacing w:before="0" w:beforeAutospacing="0" w:after="0" w:afterAutospacing="0"/>
        <w:jc w:val="center"/>
        <w:rPr>
          <w:lang w:val="uk-UA"/>
        </w:rPr>
      </w:pPr>
      <w:r>
        <w:rPr>
          <w:rStyle w:val="a7"/>
          <w:lang w:val="uk-UA"/>
        </w:rPr>
        <w:t xml:space="preserve">міській </w:t>
      </w:r>
      <w:r w:rsidRPr="009375D0">
        <w:rPr>
          <w:rStyle w:val="a7"/>
          <w:lang w:val="uk-UA"/>
        </w:rPr>
        <w:t xml:space="preserve">раді </w:t>
      </w:r>
      <w:r w:rsidR="004C5FBE">
        <w:rPr>
          <w:rStyle w:val="a7"/>
          <w:lang w:val="uk-UA"/>
        </w:rPr>
        <w:t>Одеського району Одеської області</w:t>
      </w:r>
    </w:p>
    <w:p w14:paraId="05E87F3E" w14:textId="41BD7171" w:rsidR="002215B7" w:rsidRDefault="002215B7" w:rsidP="004C5FBE">
      <w:pPr>
        <w:pStyle w:val="a6"/>
        <w:tabs>
          <w:tab w:val="left" w:pos="540"/>
        </w:tabs>
        <w:spacing w:before="0" w:beforeAutospacing="0"/>
        <w:ind w:firstLine="540"/>
        <w:jc w:val="both"/>
        <w:rPr>
          <w:lang w:val="uk-UA"/>
        </w:rPr>
      </w:pPr>
      <w:r w:rsidRPr="00660320">
        <w:rPr>
          <w:lang w:val="uk-UA"/>
        </w:rPr>
        <w:br/>
      </w:r>
      <w:r>
        <w:rPr>
          <w:lang w:val="uk-UA"/>
        </w:rPr>
        <w:t xml:space="preserve">          </w:t>
      </w:r>
      <w:r w:rsidRPr="00ED6491">
        <w:rPr>
          <w:lang w:val="uk-UA"/>
        </w:rPr>
        <w:t>1.</w:t>
      </w:r>
      <w:r w:rsidRPr="00ED6491">
        <w:rPr>
          <w:b/>
          <w:lang w:val="uk-UA"/>
        </w:rPr>
        <w:t xml:space="preserve"> </w:t>
      </w:r>
      <w:r w:rsidRPr="00ED6491">
        <w:rPr>
          <w:rStyle w:val="a7"/>
          <w:b w:val="0"/>
          <w:lang w:val="uk-UA"/>
        </w:rPr>
        <w:t xml:space="preserve">Геральдична комісія при </w:t>
      </w:r>
      <w:r w:rsidR="001D4293" w:rsidRPr="001D4293">
        <w:rPr>
          <w:rStyle w:val="a7"/>
          <w:b w:val="0"/>
          <w:lang w:val="uk-UA"/>
        </w:rPr>
        <w:t xml:space="preserve">Південнівській </w:t>
      </w:r>
      <w:r w:rsidRPr="00ED6491">
        <w:rPr>
          <w:rStyle w:val="a7"/>
          <w:b w:val="0"/>
          <w:lang w:val="uk-UA"/>
        </w:rPr>
        <w:t>міській раді</w:t>
      </w:r>
      <w:r w:rsidR="004C5FBE">
        <w:rPr>
          <w:rStyle w:val="a7"/>
          <w:b w:val="0"/>
          <w:lang w:val="uk-UA"/>
        </w:rPr>
        <w:t xml:space="preserve"> Одеського району Одеської області</w:t>
      </w:r>
      <w:r w:rsidRPr="00ED6491">
        <w:rPr>
          <w:rStyle w:val="a7"/>
          <w:lang w:val="uk-UA"/>
        </w:rPr>
        <w:t xml:space="preserve"> </w:t>
      </w:r>
      <w:r w:rsidRPr="00ED6491">
        <w:rPr>
          <w:lang w:val="uk-UA"/>
        </w:rPr>
        <w:t xml:space="preserve">(далі </w:t>
      </w:r>
      <w:r>
        <w:rPr>
          <w:lang w:val="uk-UA"/>
        </w:rPr>
        <w:t>–</w:t>
      </w:r>
      <w:r w:rsidRPr="00ED6491">
        <w:rPr>
          <w:lang w:val="uk-UA"/>
        </w:rPr>
        <w:t xml:space="preserve"> </w:t>
      </w:r>
      <w:r>
        <w:rPr>
          <w:lang w:val="uk-UA"/>
        </w:rPr>
        <w:t>Геральдична к</w:t>
      </w:r>
      <w:r w:rsidRPr="00ED6491">
        <w:rPr>
          <w:lang w:val="uk-UA"/>
        </w:rPr>
        <w:t>омісія)</w:t>
      </w:r>
      <w:r w:rsidRPr="00ED6491">
        <w:rPr>
          <w:b/>
          <w:lang w:val="uk-UA"/>
        </w:rPr>
        <w:t xml:space="preserve"> </w:t>
      </w:r>
      <w:r w:rsidRPr="00660320">
        <w:rPr>
          <w:lang w:val="uk-UA"/>
        </w:rPr>
        <w:t xml:space="preserve">створюється </w:t>
      </w:r>
      <w:r w:rsidR="000416A7">
        <w:rPr>
          <w:lang w:val="uk-UA"/>
        </w:rPr>
        <w:t>Південнівською</w:t>
      </w:r>
      <w:r w:rsidRPr="00660320">
        <w:rPr>
          <w:lang w:val="uk-UA"/>
        </w:rPr>
        <w:t xml:space="preserve"> </w:t>
      </w:r>
      <w:r>
        <w:rPr>
          <w:lang w:val="uk-UA"/>
        </w:rPr>
        <w:t xml:space="preserve">міською </w:t>
      </w:r>
      <w:r w:rsidRPr="00660320">
        <w:rPr>
          <w:lang w:val="uk-UA"/>
        </w:rPr>
        <w:t xml:space="preserve">радою, до складу якої входять депутати </w:t>
      </w:r>
      <w:r>
        <w:rPr>
          <w:lang w:val="uk-UA"/>
        </w:rPr>
        <w:t xml:space="preserve">міської </w:t>
      </w:r>
      <w:r w:rsidRPr="00660320">
        <w:rPr>
          <w:lang w:val="uk-UA"/>
        </w:rPr>
        <w:t xml:space="preserve"> ради, представники </w:t>
      </w:r>
      <w:r>
        <w:rPr>
          <w:lang w:val="uk-UA"/>
        </w:rPr>
        <w:t>виконкому</w:t>
      </w:r>
      <w:r w:rsidRPr="00660320">
        <w:rPr>
          <w:lang w:val="uk-UA"/>
        </w:rPr>
        <w:t>, фахівці з історії, геральдики, права, мистецтвознавства, музейної та архівної справи.</w:t>
      </w:r>
    </w:p>
    <w:p w14:paraId="43660E91" w14:textId="77777777" w:rsidR="002215B7" w:rsidRPr="00411039" w:rsidRDefault="002215B7" w:rsidP="002215B7">
      <w:pPr>
        <w:pStyle w:val="a6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660320">
        <w:rPr>
          <w:lang w:val="uk-UA"/>
        </w:rPr>
        <w:t xml:space="preserve">2. У своїй діяльності Геральдична комісія керується Конституцією України, Законом України "Про місцеве самоврядування в Україні", чинним законодавством та даним </w:t>
      </w:r>
      <w:r w:rsidRPr="00411039">
        <w:rPr>
          <w:lang w:val="uk-UA"/>
        </w:rPr>
        <w:t>Положенням.</w:t>
      </w:r>
    </w:p>
    <w:p w14:paraId="3D49B9FC" w14:textId="77777777" w:rsidR="002215B7" w:rsidRPr="00411039" w:rsidRDefault="002215B7" w:rsidP="002215B7">
      <w:pPr>
        <w:pStyle w:val="a6"/>
        <w:jc w:val="both"/>
        <w:rPr>
          <w:b/>
          <w:i/>
          <w:lang w:val="uk-UA"/>
        </w:rPr>
      </w:pPr>
      <w:r w:rsidRPr="00411039">
        <w:rPr>
          <w:b/>
          <w:i/>
          <w:lang w:val="uk-UA"/>
        </w:rPr>
        <w:t xml:space="preserve">         3. Основні завдання Геральдичної комісії:</w:t>
      </w:r>
    </w:p>
    <w:p w14:paraId="6EAFF9FE" w14:textId="78A5808A" w:rsidR="00D6209A" w:rsidRPr="00411039" w:rsidRDefault="002215B7" w:rsidP="00D6209A">
      <w:pPr>
        <w:pStyle w:val="a6"/>
        <w:spacing w:before="0" w:beforeAutospacing="0" w:after="0" w:afterAutospacing="0"/>
        <w:jc w:val="both"/>
        <w:rPr>
          <w:color w:val="000000"/>
          <w:lang w:val="uk-UA"/>
        </w:rPr>
      </w:pPr>
      <w:r w:rsidRPr="00411039">
        <w:rPr>
          <w:lang w:val="uk-UA"/>
        </w:rPr>
        <w:t>- координація процесу відновлення (утворення) та використання символіки Южненської міської територіальної громади</w:t>
      </w:r>
      <w:r w:rsidR="000416A7" w:rsidRPr="00411039">
        <w:rPr>
          <w:lang w:val="uk-UA"/>
        </w:rPr>
        <w:t>, а також символіки населених пунктів, що входять до складу громади</w:t>
      </w:r>
      <w:r w:rsidRPr="00411039">
        <w:rPr>
          <w:lang w:val="uk-UA"/>
        </w:rPr>
        <w:t xml:space="preserve"> (далі - місцева символіка);</w:t>
      </w:r>
      <w:r w:rsidR="00D6209A" w:rsidRPr="00411039">
        <w:rPr>
          <w:color w:val="000000"/>
          <w:lang w:val="uk-UA"/>
        </w:rPr>
        <w:t xml:space="preserve"> </w:t>
      </w:r>
    </w:p>
    <w:p w14:paraId="05E40A80" w14:textId="77777777" w:rsidR="00D6209A" w:rsidRPr="00411039" w:rsidRDefault="00D6209A" w:rsidP="00D6209A">
      <w:pPr>
        <w:pStyle w:val="a6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</w:p>
    <w:p w14:paraId="211F7091" w14:textId="77777777" w:rsidR="00D6209A" w:rsidRPr="00411039" w:rsidRDefault="00D6209A" w:rsidP="00D6209A">
      <w:pPr>
        <w:pStyle w:val="a6"/>
        <w:spacing w:before="0" w:beforeAutospacing="0" w:after="0" w:afterAutospacing="0"/>
        <w:jc w:val="both"/>
        <w:rPr>
          <w:color w:val="000000"/>
          <w:lang w:val="uk-UA"/>
        </w:rPr>
      </w:pPr>
      <w:r w:rsidRPr="00411039">
        <w:rPr>
          <w:color w:val="000000"/>
          <w:lang w:val="uk-UA"/>
        </w:rPr>
        <w:t>- координація герботворчих процесів, відпрацювання основних принципів використання місцевої символіки як в системі місцевого самоврядування, так і поза нею;</w:t>
      </w:r>
    </w:p>
    <w:p w14:paraId="10F3CC48" w14:textId="18737A17" w:rsidR="002215B7" w:rsidRPr="00411039" w:rsidRDefault="00D6209A" w:rsidP="00D6209A">
      <w:pPr>
        <w:pStyle w:val="a6"/>
        <w:spacing w:before="0" w:beforeAutospacing="0" w:after="0" w:afterAutospacing="0"/>
        <w:jc w:val="both"/>
        <w:rPr>
          <w:lang w:val="uk-UA"/>
        </w:rPr>
      </w:pPr>
      <w:r w:rsidRPr="00411039">
        <w:rPr>
          <w:color w:val="000000"/>
          <w:lang w:val="uk-UA"/>
        </w:rPr>
        <w:br/>
      </w:r>
      <w:r w:rsidR="002215B7" w:rsidRPr="00411039">
        <w:rPr>
          <w:lang w:val="uk-UA"/>
        </w:rPr>
        <w:t xml:space="preserve">- </w:t>
      </w:r>
      <w:r w:rsidRPr="00411039">
        <w:rPr>
          <w:lang w:val="uk-UA"/>
        </w:rPr>
        <w:t>забезпечення</w:t>
      </w:r>
      <w:r w:rsidR="002215B7" w:rsidRPr="00411039">
        <w:rPr>
          <w:lang w:val="uk-UA"/>
        </w:rPr>
        <w:t xml:space="preserve"> наукового підходу при відновленні (утворенні) місцевої символіки, включення її у </w:t>
      </w:r>
      <w:r w:rsidRPr="00411039">
        <w:rPr>
          <w:lang w:val="uk-UA"/>
        </w:rPr>
        <w:t xml:space="preserve">реальний </w:t>
      </w:r>
      <w:r w:rsidR="002215B7" w:rsidRPr="00411039">
        <w:rPr>
          <w:lang w:val="uk-UA"/>
        </w:rPr>
        <w:t xml:space="preserve">механізм функціонування системи місцевого самоврядування. </w:t>
      </w:r>
    </w:p>
    <w:p w14:paraId="73F09E20" w14:textId="77777777" w:rsidR="002215B7" w:rsidRPr="00411039" w:rsidRDefault="002215B7" w:rsidP="002215B7">
      <w:pPr>
        <w:pStyle w:val="a6"/>
        <w:jc w:val="both"/>
        <w:rPr>
          <w:b/>
          <w:i/>
          <w:lang w:val="uk-UA"/>
        </w:rPr>
      </w:pPr>
      <w:r w:rsidRPr="00411039">
        <w:rPr>
          <w:b/>
          <w:i/>
          <w:lang w:val="uk-UA"/>
        </w:rPr>
        <w:t xml:space="preserve">        4. Геральдична комісія відповідно до покладених на неї завдань:</w:t>
      </w:r>
    </w:p>
    <w:p w14:paraId="70EF25C3" w14:textId="77777777" w:rsidR="002215B7" w:rsidRPr="00004CB6" w:rsidRDefault="002215B7" w:rsidP="002215B7">
      <w:pPr>
        <w:pStyle w:val="a6"/>
        <w:jc w:val="both"/>
        <w:rPr>
          <w:lang w:val="uk-UA"/>
        </w:rPr>
      </w:pPr>
      <w:r w:rsidRPr="00004CB6">
        <w:rPr>
          <w:lang w:val="uk-UA"/>
        </w:rPr>
        <w:t>- дає висновки щодо проектів місцевої символіки та іншої продукції з використанням геральдичних символів;</w:t>
      </w:r>
    </w:p>
    <w:p w14:paraId="218898A9" w14:textId="393E690C" w:rsidR="002215B7" w:rsidRPr="00004CB6" w:rsidRDefault="002215B7" w:rsidP="002215B7">
      <w:pPr>
        <w:pStyle w:val="a6"/>
        <w:jc w:val="both"/>
        <w:rPr>
          <w:lang w:val="uk-UA"/>
        </w:rPr>
      </w:pPr>
      <w:r w:rsidRPr="00004CB6">
        <w:rPr>
          <w:lang w:val="uk-UA"/>
        </w:rPr>
        <w:t>- дає висновки та рекомендації стосовно раніше прийнятої (затвердженої) місцевої символіки</w:t>
      </w:r>
      <w:r w:rsidR="00D6209A" w:rsidRPr="00004CB6">
        <w:rPr>
          <w:color w:val="000000"/>
        </w:rPr>
        <w:t xml:space="preserve"> та розроблених проектів місцевої символіки та іншої продукції з використанням геральдичних символів</w:t>
      </w:r>
      <w:r w:rsidRPr="00004CB6">
        <w:rPr>
          <w:lang w:val="uk-UA"/>
        </w:rPr>
        <w:t>.</w:t>
      </w:r>
    </w:p>
    <w:p w14:paraId="105557C0" w14:textId="77777777" w:rsidR="002215B7" w:rsidRDefault="002215B7" w:rsidP="002215B7">
      <w:pPr>
        <w:pStyle w:val="a6"/>
        <w:jc w:val="both"/>
        <w:rPr>
          <w:lang w:val="uk-UA"/>
        </w:rPr>
      </w:pPr>
      <w:r>
        <w:rPr>
          <w:lang w:val="uk-UA"/>
        </w:rPr>
        <w:t xml:space="preserve">- </w:t>
      </w:r>
      <w:r w:rsidRPr="00660320">
        <w:rPr>
          <w:lang w:val="uk-UA"/>
        </w:rPr>
        <w:t xml:space="preserve">надає методичну допомогу у розробці, затвердженні та впровадженні власної символіки, </w:t>
      </w:r>
    </w:p>
    <w:p w14:paraId="351417C0" w14:textId="77777777" w:rsidR="002215B7" w:rsidRDefault="002215B7" w:rsidP="002215B7">
      <w:pPr>
        <w:pStyle w:val="a6"/>
        <w:jc w:val="both"/>
        <w:rPr>
          <w:lang w:val="uk-UA"/>
        </w:rPr>
      </w:pPr>
      <w:r>
        <w:rPr>
          <w:lang w:val="uk-UA"/>
        </w:rPr>
        <w:t xml:space="preserve">- </w:t>
      </w:r>
      <w:r w:rsidRPr="00660320">
        <w:rPr>
          <w:lang w:val="uk-UA"/>
        </w:rPr>
        <w:t xml:space="preserve">рекомендує у разі необхідності </w:t>
      </w:r>
      <w:r w:rsidRPr="00C21145">
        <w:rPr>
          <w:lang w:val="uk-UA"/>
        </w:rPr>
        <w:t>кваліфікованих спеціалістів, наукові заклади та установи для виконання необхідних історичних пошуків та мистецько-оформлювальних робіт</w:t>
      </w:r>
      <w:r>
        <w:rPr>
          <w:lang w:val="uk-UA"/>
        </w:rPr>
        <w:t xml:space="preserve"> для виготовлення власної символіки</w:t>
      </w:r>
      <w:r w:rsidRPr="00660320">
        <w:rPr>
          <w:lang w:val="uk-UA"/>
        </w:rPr>
        <w:t>;</w:t>
      </w:r>
    </w:p>
    <w:p w14:paraId="5EDFE0AA" w14:textId="1F2C3F8B" w:rsidR="002215B7" w:rsidRPr="00411039" w:rsidRDefault="002215B7" w:rsidP="002215B7">
      <w:pPr>
        <w:pStyle w:val="a6"/>
        <w:jc w:val="both"/>
        <w:rPr>
          <w:lang w:val="uk-UA"/>
        </w:rPr>
      </w:pPr>
      <w:r>
        <w:rPr>
          <w:lang w:val="uk-UA"/>
        </w:rPr>
        <w:t xml:space="preserve">- </w:t>
      </w:r>
      <w:r w:rsidRPr="00660320">
        <w:rPr>
          <w:lang w:val="uk-UA"/>
        </w:rPr>
        <w:t xml:space="preserve">інформує </w:t>
      </w:r>
      <w:r w:rsidR="000416A7">
        <w:rPr>
          <w:lang w:val="uk-UA"/>
        </w:rPr>
        <w:t>Південнівську</w:t>
      </w:r>
      <w:r>
        <w:rPr>
          <w:lang w:val="uk-UA"/>
        </w:rPr>
        <w:t xml:space="preserve"> міську</w:t>
      </w:r>
      <w:r w:rsidRPr="00660320">
        <w:rPr>
          <w:lang w:val="uk-UA"/>
        </w:rPr>
        <w:t xml:space="preserve"> раду про порушення порядку створення та використання </w:t>
      </w:r>
      <w:r w:rsidRPr="00411039">
        <w:rPr>
          <w:lang w:val="uk-UA"/>
        </w:rPr>
        <w:t xml:space="preserve">місцевої символіки, вносить пропозиції щодо їх усунення. </w:t>
      </w:r>
    </w:p>
    <w:p w14:paraId="4DBAB146" w14:textId="77777777" w:rsidR="002215B7" w:rsidRPr="007C358E" w:rsidRDefault="002215B7" w:rsidP="002215B7">
      <w:pPr>
        <w:pStyle w:val="a6"/>
        <w:jc w:val="both"/>
        <w:rPr>
          <w:b/>
          <w:i/>
          <w:lang w:val="uk-UA"/>
        </w:rPr>
      </w:pPr>
      <w:r w:rsidRPr="007C358E">
        <w:rPr>
          <w:b/>
          <w:i/>
          <w:lang w:val="uk-UA"/>
        </w:rPr>
        <w:t xml:space="preserve">      5. Геральдична комісія має право:</w:t>
      </w:r>
    </w:p>
    <w:p w14:paraId="55A3B264" w14:textId="77777777" w:rsidR="002215B7" w:rsidRDefault="002215B7" w:rsidP="002215B7">
      <w:pPr>
        <w:pStyle w:val="a6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Pr="00660320">
        <w:rPr>
          <w:lang w:val="uk-UA"/>
        </w:rPr>
        <w:t>залучати у разі необхідності на договірних засадах фахівців для вирішення питань, що належать до компетенції Геральдичної комісії;</w:t>
      </w:r>
    </w:p>
    <w:p w14:paraId="15B47B8D" w14:textId="77777777" w:rsidR="002215B7" w:rsidRPr="00D6209A" w:rsidRDefault="002215B7" w:rsidP="002215B7">
      <w:pPr>
        <w:pStyle w:val="a6"/>
        <w:jc w:val="both"/>
        <w:rPr>
          <w:lang w:val="uk-UA"/>
        </w:rPr>
      </w:pPr>
      <w:r w:rsidRPr="00D6209A">
        <w:rPr>
          <w:lang w:val="uk-UA"/>
        </w:rPr>
        <w:t>- скликати наради, конференції з питань, що належать до компетенції Геральдичної комісії.</w:t>
      </w:r>
    </w:p>
    <w:p w14:paraId="39F03EFC" w14:textId="6611A2D3" w:rsidR="00D6209A" w:rsidRPr="00D6209A" w:rsidRDefault="00D6209A" w:rsidP="002215B7">
      <w:pPr>
        <w:pStyle w:val="a6"/>
        <w:jc w:val="both"/>
        <w:rPr>
          <w:color w:val="000000"/>
        </w:rPr>
      </w:pPr>
      <w:r>
        <w:rPr>
          <w:color w:val="000000"/>
          <w:lang w:val="uk-UA"/>
        </w:rPr>
        <w:t xml:space="preserve">- </w:t>
      </w:r>
      <w:r w:rsidRPr="00D6209A">
        <w:rPr>
          <w:color w:val="000000"/>
        </w:rPr>
        <w:t>утворювати робочу (експертну) групу для оперативного вирішення питань, що належать до її компетенції.</w:t>
      </w:r>
    </w:p>
    <w:p w14:paraId="47F49D79" w14:textId="3954548D" w:rsidR="002215B7" w:rsidRPr="008A4CB2" w:rsidRDefault="00D6209A" w:rsidP="002215B7">
      <w:pPr>
        <w:pStyle w:val="a6"/>
        <w:jc w:val="both"/>
        <w:rPr>
          <w:b/>
          <w:i/>
          <w:lang w:val="uk-UA"/>
        </w:rPr>
      </w:pPr>
      <w:r>
        <w:rPr>
          <w:color w:val="000000"/>
          <w:sz w:val="27"/>
          <w:szCs w:val="27"/>
        </w:rPr>
        <w:t xml:space="preserve"> </w:t>
      </w:r>
      <w:r w:rsidR="002215B7" w:rsidRPr="008A4CB2">
        <w:rPr>
          <w:b/>
          <w:i/>
          <w:lang w:val="uk-UA"/>
        </w:rPr>
        <w:t xml:space="preserve">       </w:t>
      </w:r>
      <w:r w:rsidR="00004CB6">
        <w:rPr>
          <w:b/>
          <w:i/>
          <w:lang w:val="uk-UA"/>
        </w:rPr>
        <w:t xml:space="preserve">6. </w:t>
      </w:r>
      <w:r w:rsidR="002215B7" w:rsidRPr="008A4CB2">
        <w:rPr>
          <w:b/>
          <w:i/>
          <w:lang w:val="uk-UA"/>
        </w:rPr>
        <w:t xml:space="preserve">Порядок утворення та управління Геральдичною комісією. </w:t>
      </w:r>
    </w:p>
    <w:p w14:paraId="0E4A0F37" w14:textId="63914C66" w:rsidR="002215B7" w:rsidRPr="00660320" w:rsidRDefault="002215B7" w:rsidP="002215B7">
      <w:pPr>
        <w:pStyle w:val="a6"/>
        <w:jc w:val="both"/>
        <w:rPr>
          <w:lang w:val="uk-UA"/>
        </w:rPr>
      </w:pPr>
      <w:r>
        <w:rPr>
          <w:lang w:val="uk-UA"/>
        </w:rPr>
        <w:t xml:space="preserve">      </w:t>
      </w:r>
      <w:r w:rsidRPr="00660320">
        <w:rPr>
          <w:lang w:val="uk-UA"/>
        </w:rPr>
        <w:t xml:space="preserve">Персональний склад Геральдичної комісії затверджується рішенням </w:t>
      </w:r>
      <w:r w:rsidR="000416A7">
        <w:rPr>
          <w:lang w:val="uk-UA"/>
        </w:rPr>
        <w:t>Південнівської</w:t>
      </w:r>
      <w:r>
        <w:rPr>
          <w:lang w:val="uk-UA"/>
        </w:rPr>
        <w:t xml:space="preserve"> міської</w:t>
      </w:r>
      <w:r w:rsidRPr="00660320">
        <w:rPr>
          <w:lang w:val="uk-UA"/>
        </w:rPr>
        <w:t xml:space="preserve"> рад</w:t>
      </w:r>
      <w:r>
        <w:rPr>
          <w:lang w:val="uk-UA"/>
        </w:rPr>
        <w:t xml:space="preserve">и на період повноважень </w:t>
      </w:r>
      <w:r w:rsidRPr="00660320">
        <w:rPr>
          <w:lang w:val="uk-UA"/>
        </w:rPr>
        <w:t>ради.</w:t>
      </w:r>
    </w:p>
    <w:p w14:paraId="4A3665CE" w14:textId="03A4574D" w:rsidR="002215B7" w:rsidRDefault="002215B7" w:rsidP="002215B7">
      <w:pPr>
        <w:pStyle w:val="a6"/>
        <w:jc w:val="both"/>
        <w:rPr>
          <w:lang w:val="uk-UA"/>
        </w:rPr>
      </w:pPr>
      <w:r>
        <w:rPr>
          <w:lang w:val="uk-UA"/>
        </w:rPr>
        <w:t xml:space="preserve">      </w:t>
      </w:r>
      <w:r w:rsidRPr="00C8739A">
        <w:rPr>
          <w:lang w:val="uk-UA"/>
        </w:rPr>
        <w:t>Голова Геральдичної комісії</w:t>
      </w:r>
      <w:r>
        <w:rPr>
          <w:lang w:val="uk-UA"/>
        </w:rPr>
        <w:t xml:space="preserve"> </w:t>
      </w:r>
      <w:r w:rsidRPr="00660320">
        <w:rPr>
          <w:lang w:val="uk-UA"/>
        </w:rPr>
        <w:t>(а у разі його відсутності - його заступник):</w:t>
      </w:r>
    </w:p>
    <w:p w14:paraId="23EC6BDA" w14:textId="77777777" w:rsidR="002215B7" w:rsidRDefault="002215B7" w:rsidP="002215B7">
      <w:pPr>
        <w:pStyle w:val="a6"/>
        <w:jc w:val="both"/>
        <w:rPr>
          <w:lang w:val="uk-UA"/>
        </w:rPr>
      </w:pPr>
      <w:r>
        <w:rPr>
          <w:lang w:val="uk-UA"/>
        </w:rPr>
        <w:t xml:space="preserve">- </w:t>
      </w:r>
      <w:r w:rsidRPr="00660320">
        <w:rPr>
          <w:lang w:val="uk-UA"/>
        </w:rPr>
        <w:t>здійснює планування і керівництво роботою Геральдичної комісії;</w:t>
      </w:r>
    </w:p>
    <w:p w14:paraId="3FF23FC5" w14:textId="77777777" w:rsidR="002215B7" w:rsidRDefault="002215B7" w:rsidP="002215B7">
      <w:pPr>
        <w:pStyle w:val="a6"/>
        <w:jc w:val="both"/>
        <w:rPr>
          <w:lang w:val="uk-UA"/>
        </w:rPr>
      </w:pPr>
      <w:r>
        <w:rPr>
          <w:lang w:val="uk-UA"/>
        </w:rPr>
        <w:t xml:space="preserve">- </w:t>
      </w:r>
      <w:r w:rsidRPr="00660320">
        <w:rPr>
          <w:lang w:val="uk-UA"/>
        </w:rPr>
        <w:t>скликає та проводить засідання Геральдичної комісії;</w:t>
      </w:r>
    </w:p>
    <w:p w14:paraId="4B853D89" w14:textId="77777777" w:rsidR="002215B7" w:rsidRPr="00660320" w:rsidRDefault="002215B7" w:rsidP="002215B7">
      <w:pPr>
        <w:pStyle w:val="a6"/>
        <w:jc w:val="both"/>
        <w:rPr>
          <w:lang w:val="uk-UA"/>
        </w:rPr>
      </w:pPr>
      <w:r>
        <w:rPr>
          <w:lang w:val="uk-UA"/>
        </w:rPr>
        <w:t xml:space="preserve">- </w:t>
      </w:r>
      <w:r w:rsidRPr="00660320">
        <w:rPr>
          <w:lang w:val="uk-UA"/>
        </w:rPr>
        <w:t>представляє комісію у стосунках з іншими установами та організаціями.</w:t>
      </w:r>
    </w:p>
    <w:p w14:paraId="519689DC" w14:textId="7AEBB53C" w:rsidR="002215B7" w:rsidRDefault="002215B7" w:rsidP="002215B7">
      <w:pPr>
        <w:pStyle w:val="a6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660320">
        <w:rPr>
          <w:lang w:val="uk-UA"/>
        </w:rPr>
        <w:t>Секретар Геральдичної комісії відповідає за ведення документації Геральдичної комісії, виконує вказівки голови Геральдичної комісії щодо організації її роботи.</w:t>
      </w:r>
    </w:p>
    <w:p w14:paraId="173395A4" w14:textId="46E76223" w:rsidR="002215B7" w:rsidRPr="00C8739A" w:rsidRDefault="002215B7" w:rsidP="002215B7">
      <w:pPr>
        <w:pStyle w:val="a6"/>
        <w:jc w:val="both"/>
        <w:rPr>
          <w:b/>
          <w:i/>
          <w:lang w:val="uk-UA"/>
        </w:rPr>
      </w:pPr>
      <w:r w:rsidRPr="00C8739A">
        <w:rPr>
          <w:b/>
          <w:i/>
          <w:lang w:val="uk-UA"/>
        </w:rPr>
        <w:tab/>
      </w:r>
      <w:r w:rsidR="00004CB6">
        <w:rPr>
          <w:b/>
          <w:i/>
          <w:lang w:val="uk-UA"/>
        </w:rPr>
        <w:t xml:space="preserve">7. </w:t>
      </w:r>
      <w:r w:rsidRPr="00C8739A">
        <w:rPr>
          <w:b/>
          <w:i/>
          <w:lang w:val="uk-UA"/>
        </w:rPr>
        <w:t>Організація</w:t>
      </w:r>
      <w:r>
        <w:rPr>
          <w:b/>
          <w:i/>
          <w:lang w:val="uk-UA"/>
        </w:rPr>
        <w:t xml:space="preserve"> </w:t>
      </w:r>
      <w:r w:rsidRPr="00C8739A">
        <w:rPr>
          <w:b/>
          <w:i/>
          <w:lang w:val="uk-UA"/>
        </w:rPr>
        <w:t>р</w:t>
      </w:r>
      <w:r>
        <w:rPr>
          <w:b/>
          <w:i/>
          <w:lang w:val="uk-UA"/>
        </w:rPr>
        <w:t>о</w:t>
      </w:r>
      <w:r w:rsidRPr="00C8739A">
        <w:rPr>
          <w:b/>
          <w:i/>
          <w:lang w:val="uk-UA"/>
        </w:rPr>
        <w:t xml:space="preserve">боти геральдичної комісії. </w:t>
      </w:r>
    </w:p>
    <w:p w14:paraId="31006A74" w14:textId="1120129A" w:rsidR="002215B7" w:rsidRDefault="002215B7" w:rsidP="002215B7">
      <w:pPr>
        <w:pStyle w:val="a6"/>
        <w:jc w:val="both"/>
        <w:rPr>
          <w:lang w:val="uk-UA"/>
        </w:rPr>
      </w:pPr>
      <w:r>
        <w:rPr>
          <w:lang w:val="uk-UA"/>
        </w:rPr>
        <w:t xml:space="preserve">       </w:t>
      </w:r>
      <w:r w:rsidRPr="00660320">
        <w:rPr>
          <w:lang w:val="uk-UA"/>
        </w:rPr>
        <w:t>Засідання Геральдичної комісії проводяться в міру необхідності. Рішення приймаються простою більшістю голосів при відкритому голосуванні та мають рекомендаційний характер.</w:t>
      </w:r>
      <w:r>
        <w:rPr>
          <w:lang w:val="uk-UA"/>
        </w:rPr>
        <w:t xml:space="preserve"> За рівної кількості голосів, голос голови Геральдичної комісії є вирішальним.</w:t>
      </w:r>
    </w:p>
    <w:p w14:paraId="7800AE9E" w14:textId="467A4146" w:rsidR="002215B7" w:rsidRDefault="002215B7" w:rsidP="002215B7">
      <w:pPr>
        <w:pStyle w:val="a6"/>
        <w:jc w:val="both"/>
        <w:rPr>
          <w:lang w:val="uk-UA"/>
        </w:rPr>
      </w:pPr>
      <w:r>
        <w:rPr>
          <w:lang w:val="uk-UA"/>
        </w:rPr>
        <w:t xml:space="preserve">       Ініціативу про скликання Геральдичної комісії може подати будь-який член Геральдичної комісії шляхом письмового звернення на ім‘я голови Геральдичної комісії.  Рішення про скликання приймається головою Геральдичної комісії. </w:t>
      </w:r>
    </w:p>
    <w:p w14:paraId="4D37D25E" w14:textId="7F8117F3" w:rsidR="002215B7" w:rsidRPr="00660320" w:rsidRDefault="002215B7" w:rsidP="002215B7">
      <w:pPr>
        <w:pStyle w:val="a6"/>
        <w:jc w:val="both"/>
        <w:rPr>
          <w:lang w:val="uk-UA"/>
        </w:rPr>
      </w:pPr>
      <w:r>
        <w:rPr>
          <w:lang w:val="uk-UA"/>
        </w:rPr>
        <w:t xml:space="preserve">       Рішення Геральдичної комісії оформляються протоколом, який підписується головою Геральдичної комісії та впроваджуються в життя рішенням міської ради. </w:t>
      </w:r>
    </w:p>
    <w:p w14:paraId="718E3A6F" w14:textId="775FB5D2" w:rsidR="002215B7" w:rsidRDefault="002215B7" w:rsidP="002215B7">
      <w:pPr>
        <w:pStyle w:val="a6"/>
        <w:jc w:val="both"/>
        <w:rPr>
          <w:lang w:val="uk-UA"/>
        </w:rPr>
      </w:pPr>
      <w:r>
        <w:rPr>
          <w:lang w:val="uk-UA"/>
        </w:rPr>
        <w:t xml:space="preserve">      </w:t>
      </w:r>
      <w:r w:rsidRPr="00660320">
        <w:rPr>
          <w:lang w:val="uk-UA"/>
        </w:rPr>
        <w:t>Члени комісії здійснюють свою діяльність на громадських засадах.</w:t>
      </w:r>
    </w:p>
    <w:p w14:paraId="7864AFCE" w14:textId="62C50963" w:rsidR="002215B7" w:rsidRPr="00C8739A" w:rsidRDefault="002215B7" w:rsidP="002215B7">
      <w:pPr>
        <w:pStyle w:val="a6"/>
        <w:jc w:val="both"/>
        <w:rPr>
          <w:b/>
          <w:i/>
          <w:lang w:val="uk-UA"/>
        </w:rPr>
      </w:pPr>
      <w:r w:rsidRPr="00C8739A">
        <w:rPr>
          <w:b/>
          <w:i/>
          <w:lang w:val="uk-UA"/>
        </w:rPr>
        <w:tab/>
      </w:r>
      <w:r w:rsidR="005F08B1">
        <w:rPr>
          <w:b/>
          <w:i/>
          <w:lang w:val="uk-UA"/>
        </w:rPr>
        <w:t xml:space="preserve">8. </w:t>
      </w:r>
      <w:r w:rsidRPr="00C8739A">
        <w:rPr>
          <w:b/>
          <w:i/>
          <w:lang w:val="uk-UA"/>
        </w:rPr>
        <w:t xml:space="preserve">Припинення діяльності Геральдичної комісії. </w:t>
      </w:r>
    </w:p>
    <w:p w14:paraId="49B958DD" w14:textId="01576727" w:rsidR="002215B7" w:rsidRPr="00660320" w:rsidRDefault="002215B7" w:rsidP="002215B7">
      <w:pPr>
        <w:pStyle w:val="a6"/>
        <w:jc w:val="both"/>
        <w:rPr>
          <w:lang w:val="uk-UA"/>
        </w:rPr>
      </w:pPr>
      <w:r>
        <w:rPr>
          <w:lang w:val="uk-UA"/>
        </w:rPr>
        <w:t xml:space="preserve">       </w:t>
      </w:r>
      <w:r w:rsidRPr="00660320">
        <w:rPr>
          <w:lang w:val="uk-UA"/>
        </w:rPr>
        <w:t xml:space="preserve">Геральдична комісія припиняє свою діяльність після прийняття відповідного рішення </w:t>
      </w:r>
      <w:r w:rsidR="000416A7">
        <w:rPr>
          <w:lang w:val="uk-UA"/>
        </w:rPr>
        <w:t>Південнівської</w:t>
      </w:r>
      <w:r>
        <w:rPr>
          <w:lang w:val="uk-UA"/>
        </w:rPr>
        <w:t xml:space="preserve"> міської </w:t>
      </w:r>
      <w:r w:rsidRPr="00660320">
        <w:rPr>
          <w:lang w:val="uk-UA"/>
        </w:rPr>
        <w:t xml:space="preserve"> ради.</w:t>
      </w:r>
    </w:p>
    <w:p w14:paraId="6692E6D5" w14:textId="77777777" w:rsidR="002215B7" w:rsidRPr="00660320" w:rsidRDefault="002215B7" w:rsidP="002215B7">
      <w:pPr>
        <w:jc w:val="both"/>
      </w:pPr>
    </w:p>
    <w:p w14:paraId="2CAE5D56" w14:textId="77777777" w:rsidR="002215B7" w:rsidRPr="00660320" w:rsidRDefault="002215B7" w:rsidP="002215B7">
      <w:pPr>
        <w:jc w:val="both"/>
      </w:pPr>
    </w:p>
    <w:p w14:paraId="740E1314" w14:textId="4C6C06CA" w:rsidR="002215B7" w:rsidRPr="003A4989" w:rsidRDefault="002215B7" w:rsidP="008E3A47">
      <w:pPr>
        <w:jc w:val="both"/>
        <w:rPr>
          <w:b/>
        </w:rPr>
      </w:pPr>
      <w:r w:rsidRPr="003A4989">
        <w:rPr>
          <w:b/>
        </w:rPr>
        <w:t xml:space="preserve">Секретар </w:t>
      </w:r>
      <w:r w:rsidR="000416A7" w:rsidRPr="000416A7">
        <w:rPr>
          <w:b/>
        </w:rPr>
        <w:t xml:space="preserve">Південнівської </w:t>
      </w:r>
      <w:r w:rsidR="008E3A47">
        <w:rPr>
          <w:b/>
          <w:lang w:val="uk-UA"/>
        </w:rPr>
        <w:t xml:space="preserve">міської </w:t>
      </w:r>
      <w:r w:rsidRPr="003A4989">
        <w:rPr>
          <w:b/>
        </w:rPr>
        <w:t>ради</w:t>
      </w:r>
      <w:r w:rsidRPr="003A4989">
        <w:rPr>
          <w:b/>
        </w:rPr>
        <w:tab/>
      </w:r>
      <w:r w:rsidRPr="003A4989">
        <w:rPr>
          <w:b/>
        </w:rPr>
        <w:tab/>
      </w:r>
      <w:r w:rsidRPr="003A4989">
        <w:rPr>
          <w:b/>
        </w:rPr>
        <w:tab/>
      </w:r>
      <w:r w:rsidRPr="003A4989">
        <w:rPr>
          <w:b/>
        </w:rPr>
        <w:tab/>
      </w:r>
      <w:r w:rsidR="000416A7">
        <w:rPr>
          <w:b/>
          <w:lang w:val="uk-UA"/>
        </w:rPr>
        <w:t xml:space="preserve">        Ігор ЧУГУННИКОВ</w:t>
      </w:r>
      <w:r w:rsidRPr="003A4989">
        <w:rPr>
          <w:b/>
        </w:rPr>
        <w:t xml:space="preserve"> </w:t>
      </w:r>
    </w:p>
    <w:p w14:paraId="5AFEE711" w14:textId="77777777" w:rsidR="002215B7" w:rsidRPr="00660320" w:rsidRDefault="002215B7" w:rsidP="002215B7">
      <w:pPr>
        <w:jc w:val="both"/>
      </w:pPr>
    </w:p>
    <w:bookmarkEnd w:id="0"/>
    <w:p w14:paraId="7FF35A4D" w14:textId="49582E45" w:rsidR="002215B7" w:rsidRDefault="002215B7" w:rsidP="002215B7">
      <w:pPr>
        <w:jc w:val="both"/>
      </w:pPr>
    </w:p>
    <w:p w14:paraId="56F3FB6F" w14:textId="6901C084" w:rsidR="00987058" w:rsidRDefault="00987058" w:rsidP="002215B7">
      <w:pPr>
        <w:jc w:val="both"/>
      </w:pPr>
    </w:p>
    <w:p w14:paraId="47E0734C" w14:textId="77777777" w:rsidR="00987058" w:rsidRDefault="00987058" w:rsidP="00987058">
      <w:pPr>
        <w:jc w:val="both"/>
        <w:rPr>
          <w:sz w:val="28"/>
          <w:szCs w:val="28"/>
          <w:lang w:val="uk-UA"/>
        </w:rPr>
      </w:pPr>
    </w:p>
    <w:p w14:paraId="08B4128A" w14:textId="77777777" w:rsidR="00987058" w:rsidRDefault="00987058" w:rsidP="00987058">
      <w:pPr>
        <w:jc w:val="both"/>
        <w:rPr>
          <w:sz w:val="28"/>
          <w:szCs w:val="28"/>
          <w:lang w:val="uk-UA"/>
        </w:rPr>
      </w:pPr>
    </w:p>
    <w:p w14:paraId="7F37E922" w14:textId="77777777" w:rsidR="00987058" w:rsidRDefault="00987058" w:rsidP="00987058">
      <w:pPr>
        <w:ind w:firstLine="70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 xml:space="preserve">ОБГРУНТУВАННЯ </w:t>
      </w:r>
    </w:p>
    <w:p w14:paraId="1EF7B59D" w14:textId="77777777" w:rsidR="00987058" w:rsidRDefault="00987058" w:rsidP="00987058">
      <w:pPr>
        <w:ind w:firstLine="70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До проекту рішення </w:t>
      </w:r>
    </w:p>
    <w:p w14:paraId="1FFF100B" w14:textId="77777777" w:rsidR="00987058" w:rsidRDefault="00987058" w:rsidP="00987058">
      <w:pPr>
        <w:ind w:firstLine="708"/>
        <w:jc w:val="center"/>
        <w:rPr>
          <w:b/>
          <w:szCs w:val="28"/>
          <w:lang w:val="uk-UA"/>
        </w:rPr>
      </w:pPr>
    </w:p>
    <w:p w14:paraId="0061DDA7" w14:textId="412E1083" w:rsidR="00987058" w:rsidRDefault="00987058" w:rsidP="00987058">
      <w:pPr>
        <w:jc w:val="center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 xml:space="preserve">Про затвердження нового складу </w:t>
      </w:r>
      <w:r w:rsidRPr="007B2141">
        <w:rPr>
          <w:b/>
          <w:bCs/>
          <w:lang w:val="uk-UA" w:eastAsia="uk-UA"/>
        </w:rPr>
        <w:t>геральдичної комісії</w:t>
      </w:r>
      <w:r>
        <w:rPr>
          <w:b/>
          <w:bCs/>
          <w:lang w:val="uk-UA" w:eastAsia="uk-UA"/>
        </w:rPr>
        <w:t xml:space="preserve"> та Положення про геральдичну комісію при </w:t>
      </w:r>
      <w:r w:rsidR="000416A7">
        <w:rPr>
          <w:b/>
          <w:bCs/>
          <w:lang w:val="uk-UA" w:eastAsia="uk-UA"/>
        </w:rPr>
        <w:t xml:space="preserve">Південнівській </w:t>
      </w:r>
      <w:r>
        <w:rPr>
          <w:b/>
          <w:bCs/>
          <w:lang w:val="uk-UA" w:eastAsia="uk-UA"/>
        </w:rPr>
        <w:t xml:space="preserve">міській раді </w:t>
      </w:r>
    </w:p>
    <w:p w14:paraId="458108EA" w14:textId="77777777" w:rsidR="00987058" w:rsidRPr="003B32AE" w:rsidRDefault="00987058" w:rsidP="00987058">
      <w:pPr>
        <w:jc w:val="center"/>
        <w:rPr>
          <w:b/>
          <w:bCs/>
          <w:lang w:val="uk-UA" w:eastAsia="uk-UA"/>
        </w:rPr>
      </w:pPr>
      <w:r w:rsidRPr="004C5FBE">
        <w:rPr>
          <w:b/>
          <w:bCs/>
          <w:lang w:val="uk-UA" w:eastAsia="uk-UA"/>
        </w:rPr>
        <w:t xml:space="preserve">Одеського району Одеської області  </w:t>
      </w:r>
    </w:p>
    <w:p w14:paraId="70A25D63" w14:textId="77777777" w:rsidR="00987058" w:rsidRDefault="00987058" w:rsidP="00987058">
      <w:pPr>
        <w:jc w:val="both"/>
        <w:rPr>
          <w:sz w:val="28"/>
          <w:szCs w:val="28"/>
          <w:lang w:val="uk-UA"/>
        </w:rPr>
      </w:pPr>
    </w:p>
    <w:p w14:paraId="1FE58625" w14:textId="77777777" w:rsidR="00987058" w:rsidRDefault="00987058" w:rsidP="00987058">
      <w:pPr>
        <w:pStyle w:val="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 Обґрунтування необхідності прийняття рішення</w:t>
      </w:r>
    </w:p>
    <w:p w14:paraId="1FDAFD07" w14:textId="04B6DFCA" w:rsidR="00987058" w:rsidRPr="00987058" w:rsidRDefault="00987058" w:rsidP="00987058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Даний проект </w:t>
      </w:r>
      <w:r w:rsidRPr="00987058">
        <w:rPr>
          <w:sz w:val="26"/>
          <w:szCs w:val="26"/>
          <w:lang w:val="uk-UA"/>
        </w:rPr>
        <w:t>рішення підготовлений</w:t>
      </w:r>
      <w:r w:rsidRPr="00987058">
        <w:rPr>
          <w:sz w:val="28"/>
          <w:szCs w:val="28"/>
          <w:lang w:val="uk-UA"/>
        </w:rPr>
        <w:t xml:space="preserve"> на підставі необхідності прийняття рішень щодо затвердження та використання символіки Южненської міської територіальної громади</w:t>
      </w:r>
      <w:r>
        <w:rPr>
          <w:sz w:val="28"/>
          <w:szCs w:val="28"/>
          <w:lang w:val="uk-UA"/>
        </w:rPr>
        <w:t xml:space="preserve">, а попередньо розглянути ці проєкти на засіданні Геральдичної комісії. </w:t>
      </w:r>
      <w:r w:rsidRPr="00987058">
        <w:rPr>
          <w:sz w:val="28"/>
          <w:szCs w:val="28"/>
          <w:lang w:val="uk-UA"/>
        </w:rPr>
        <w:t xml:space="preserve"> </w:t>
      </w:r>
    </w:p>
    <w:p w14:paraId="2F29B59C" w14:textId="77777777" w:rsidR="00987058" w:rsidRDefault="00987058" w:rsidP="00987058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3143706F" w14:textId="77777777" w:rsidR="00987058" w:rsidRDefault="00987058" w:rsidP="00987058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Цілі і завдання рішення</w:t>
      </w:r>
    </w:p>
    <w:p w14:paraId="16BC0FC9" w14:textId="25FB67C9" w:rsidR="00987058" w:rsidRPr="00004CB6" w:rsidRDefault="00987058" w:rsidP="00987058">
      <w:pPr>
        <w:pStyle w:val="a6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ро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кт рішення приймається з </w:t>
      </w:r>
      <w:r w:rsidRPr="00987058">
        <w:rPr>
          <w:sz w:val="28"/>
          <w:szCs w:val="28"/>
        </w:rPr>
        <w:t xml:space="preserve">метою </w:t>
      </w:r>
      <w:r w:rsidRPr="00987058">
        <w:rPr>
          <w:sz w:val="28"/>
          <w:szCs w:val="28"/>
          <w:lang w:val="uk-UA"/>
        </w:rPr>
        <w:t xml:space="preserve">приведення символіки </w:t>
      </w:r>
      <w:r w:rsidR="000416A7">
        <w:rPr>
          <w:sz w:val="28"/>
          <w:szCs w:val="28"/>
          <w:lang w:val="uk-UA"/>
        </w:rPr>
        <w:t>Южненської міської територіальної громади</w:t>
      </w:r>
      <w:r w:rsidRPr="00987058">
        <w:rPr>
          <w:sz w:val="28"/>
          <w:szCs w:val="28"/>
          <w:lang w:val="uk-UA"/>
        </w:rPr>
        <w:t xml:space="preserve"> у відповідність, а для цього мають бути висновки Геральдичної комісії  щодо проектів місцевої символіки та іншої продукції з використанням геральдичних символів.</w:t>
      </w:r>
    </w:p>
    <w:p w14:paraId="34BC1AE4" w14:textId="77777777" w:rsidR="00987058" w:rsidRDefault="00987058" w:rsidP="00987058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Стан нормативно-правової бази у даній сфері правового регулювання</w:t>
      </w:r>
    </w:p>
    <w:p w14:paraId="2F606091" w14:textId="77777777" w:rsidR="00987058" w:rsidRDefault="00987058" w:rsidP="00987058">
      <w:pPr>
        <w:pStyle w:val="3"/>
        <w:ind w:left="0"/>
        <w:jc w:val="both"/>
        <w:rPr>
          <w:sz w:val="28"/>
          <w:szCs w:val="28"/>
        </w:rPr>
      </w:pPr>
    </w:p>
    <w:p w14:paraId="1F6555F2" w14:textId="77FD17A1" w:rsidR="00987058" w:rsidRDefault="00987058" w:rsidP="00987058">
      <w:pPr>
        <w:pStyle w:val="3"/>
        <w:ind w:left="0" w:firstLine="708"/>
        <w:jc w:val="both"/>
        <w:rPr>
          <w:szCs w:val="28"/>
          <w:lang w:val="uk-UA"/>
        </w:rPr>
      </w:pPr>
      <w:r>
        <w:rPr>
          <w:sz w:val="28"/>
          <w:szCs w:val="28"/>
        </w:rPr>
        <w:t>Основними нормативно-правовими актами, що регулюють зазначене питання, є Конституція України, Закон України «Про місцеве самоврядування в Україні»</w:t>
      </w:r>
    </w:p>
    <w:p w14:paraId="0D9EF265" w14:textId="11BB3A32" w:rsidR="00987058" w:rsidRDefault="00987058" w:rsidP="00987058">
      <w:pPr>
        <w:jc w:val="both"/>
        <w:rPr>
          <w:szCs w:val="28"/>
          <w:lang w:val="uk-UA"/>
        </w:rPr>
      </w:pPr>
    </w:p>
    <w:p w14:paraId="56B4509A" w14:textId="5E8505E0" w:rsidR="00411039" w:rsidRDefault="00411039" w:rsidP="00987058">
      <w:pPr>
        <w:jc w:val="both"/>
        <w:rPr>
          <w:szCs w:val="28"/>
          <w:lang w:val="uk-UA"/>
        </w:rPr>
      </w:pPr>
    </w:p>
    <w:p w14:paraId="303F4BBA" w14:textId="77777777" w:rsidR="00411039" w:rsidRDefault="00411039" w:rsidP="00987058">
      <w:pPr>
        <w:jc w:val="both"/>
        <w:rPr>
          <w:szCs w:val="28"/>
          <w:lang w:val="uk-UA"/>
        </w:rPr>
      </w:pPr>
    </w:p>
    <w:p w14:paraId="25C5B920" w14:textId="77777777" w:rsidR="00987058" w:rsidRDefault="00987058" w:rsidP="00987058">
      <w:pPr>
        <w:pStyle w:val="a3"/>
        <w:ind w:left="1068"/>
        <w:jc w:val="both"/>
        <w:rPr>
          <w:bCs/>
          <w:sz w:val="28"/>
          <w:szCs w:val="28"/>
          <w:lang w:val="uk-UA"/>
        </w:rPr>
      </w:pPr>
    </w:p>
    <w:p w14:paraId="2D5BCF73" w14:textId="77777777" w:rsidR="00987058" w:rsidRPr="00987058" w:rsidRDefault="00987058" w:rsidP="00987058">
      <w:pPr>
        <w:pStyle w:val="a3"/>
        <w:ind w:left="1068"/>
        <w:jc w:val="both"/>
        <w:rPr>
          <w:b/>
          <w:bCs/>
          <w:lang w:val="uk-UA"/>
        </w:rPr>
      </w:pPr>
    </w:p>
    <w:p w14:paraId="36324BEA" w14:textId="77777777" w:rsidR="00987058" w:rsidRPr="00987058" w:rsidRDefault="00987058" w:rsidP="00987058">
      <w:pPr>
        <w:jc w:val="both"/>
        <w:rPr>
          <w:b/>
          <w:lang w:val="uk-UA"/>
        </w:rPr>
      </w:pPr>
      <w:r w:rsidRPr="00987058">
        <w:rPr>
          <w:b/>
          <w:lang w:val="uk-UA"/>
        </w:rPr>
        <w:t xml:space="preserve">Начальник відділу з питань внутрішньої політики </w:t>
      </w:r>
    </w:p>
    <w:p w14:paraId="42972161" w14:textId="77777777" w:rsidR="00987058" w:rsidRPr="00987058" w:rsidRDefault="00987058" w:rsidP="00987058">
      <w:pPr>
        <w:jc w:val="both"/>
        <w:rPr>
          <w:b/>
          <w:lang w:val="uk-UA"/>
        </w:rPr>
      </w:pPr>
      <w:r w:rsidRPr="00987058">
        <w:rPr>
          <w:b/>
          <w:lang w:val="uk-UA"/>
        </w:rPr>
        <w:t>та зв’язків з громадськістю</w:t>
      </w:r>
      <w:r w:rsidRPr="00987058">
        <w:rPr>
          <w:b/>
          <w:lang w:val="uk-UA"/>
        </w:rPr>
        <w:tab/>
      </w:r>
      <w:r w:rsidRPr="00987058">
        <w:rPr>
          <w:b/>
          <w:lang w:val="uk-UA"/>
        </w:rPr>
        <w:tab/>
      </w:r>
      <w:r w:rsidRPr="00987058">
        <w:rPr>
          <w:b/>
          <w:lang w:val="uk-UA"/>
        </w:rPr>
        <w:tab/>
      </w:r>
      <w:r w:rsidRPr="00987058">
        <w:rPr>
          <w:b/>
          <w:lang w:val="uk-UA"/>
        </w:rPr>
        <w:tab/>
      </w:r>
      <w:r w:rsidRPr="00987058">
        <w:rPr>
          <w:b/>
          <w:lang w:val="uk-UA"/>
        </w:rPr>
        <w:tab/>
      </w:r>
      <w:r w:rsidRPr="00987058">
        <w:rPr>
          <w:b/>
          <w:lang w:val="uk-UA"/>
        </w:rPr>
        <w:tab/>
      </w:r>
      <w:r w:rsidRPr="00987058">
        <w:rPr>
          <w:b/>
          <w:lang w:val="uk-UA"/>
        </w:rPr>
        <w:tab/>
        <w:t xml:space="preserve"> В.Л.Клімова</w:t>
      </w:r>
      <w:r w:rsidRPr="00987058">
        <w:rPr>
          <w:b/>
          <w:lang w:val="uk-UA"/>
        </w:rPr>
        <w:tab/>
      </w:r>
    </w:p>
    <w:p w14:paraId="3AE86A1E" w14:textId="77777777" w:rsidR="00987058" w:rsidRPr="00987058" w:rsidRDefault="00987058" w:rsidP="00987058">
      <w:pPr>
        <w:pStyle w:val="a3"/>
        <w:ind w:left="1068"/>
        <w:jc w:val="both"/>
        <w:rPr>
          <w:bCs/>
          <w:sz w:val="28"/>
          <w:szCs w:val="28"/>
          <w:lang w:val="uk-UA"/>
        </w:rPr>
      </w:pPr>
    </w:p>
    <w:p w14:paraId="013BDF9D" w14:textId="77777777" w:rsidR="00987058" w:rsidRDefault="00987058" w:rsidP="00987058">
      <w:pPr>
        <w:pStyle w:val="a3"/>
        <w:ind w:left="1068"/>
        <w:jc w:val="both"/>
        <w:rPr>
          <w:bCs/>
          <w:sz w:val="28"/>
          <w:szCs w:val="28"/>
        </w:rPr>
      </w:pPr>
    </w:p>
    <w:p w14:paraId="70FE2DEC" w14:textId="77777777" w:rsidR="00987058" w:rsidRDefault="00987058" w:rsidP="00987058">
      <w:pPr>
        <w:rPr>
          <w:b/>
        </w:rPr>
      </w:pPr>
    </w:p>
    <w:p w14:paraId="6234B729" w14:textId="77777777" w:rsidR="00987058" w:rsidRDefault="00987058" w:rsidP="00987058">
      <w:pPr>
        <w:ind w:left="708" w:firstLine="708"/>
      </w:pPr>
    </w:p>
    <w:p w14:paraId="1B639203" w14:textId="77777777" w:rsidR="00987058" w:rsidRDefault="00987058" w:rsidP="00987058">
      <w:pPr>
        <w:ind w:left="708" w:firstLine="708"/>
      </w:pPr>
    </w:p>
    <w:p w14:paraId="55E54911" w14:textId="77777777" w:rsidR="00987058" w:rsidRDefault="00987058" w:rsidP="00987058">
      <w:pPr>
        <w:ind w:left="708" w:firstLine="708"/>
      </w:pPr>
    </w:p>
    <w:p w14:paraId="5830F20F" w14:textId="77777777" w:rsidR="00987058" w:rsidRDefault="00987058" w:rsidP="00987058">
      <w:pPr>
        <w:ind w:left="708" w:firstLine="708"/>
      </w:pPr>
    </w:p>
    <w:p w14:paraId="68C2FDF7" w14:textId="77777777" w:rsidR="00987058" w:rsidRDefault="00987058" w:rsidP="00987058">
      <w:pPr>
        <w:ind w:left="708" w:firstLine="708"/>
      </w:pPr>
    </w:p>
    <w:p w14:paraId="03437713" w14:textId="77777777" w:rsidR="00987058" w:rsidRPr="00660320" w:rsidRDefault="00987058" w:rsidP="002215B7">
      <w:pPr>
        <w:jc w:val="both"/>
      </w:pPr>
    </w:p>
    <w:sectPr w:rsidR="00987058" w:rsidRPr="0066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E68DB"/>
    <w:multiLevelType w:val="hybridMultilevel"/>
    <w:tmpl w:val="7E18FC26"/>
    <w:lvl w:ilvl="0" w:tplc="BAD4FD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C79ED"/>
    <w:multiLevelType w:val="hybridMultilevel"/>
    <w:tmpl w:val="7230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A5E07"/>
    <w:multiLevelType w:val="hybridMultilevel"/>
    <w:tmpl w:val="BD725FA6"/>
    <w:lvl w:ilvl="0" w:tplc="96FE0B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C55417"/>
    <w:multiLevelType w:val="hybridMultilevel"/>
    <w:tmpl w:val="BAFA9288"/>
    <w:lvl w:ilvl="0" w:tplc="83FE1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C665E7"/>
    <w:multiLevelType w:val="hybridMultilevel"/>
    <w:tmpl w:val="78CC9D1A"/>
    <w:lvl w:ilvl="0" w:tplc="A060239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66A1B08"/>
    <w:multiLevelType w:val="hybridMultilevel"/>
    <w:tmpl w:val="72A82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055148">
    <w:abstractNumId w:val="3"/>
  </w:num>
  <w:num w:numId="2" w16cid:durableId="1751541358">
    <w:abstractNumId w:val="1"/>
  </w:num>
  <w:num w:numId="3" w16cid:durableId="1402870468">
    <w:abstractNumId w:val="0"/>
  </w:num>
  <w:num w:numId="4" w16cid:durableId="824246510">
    <w:abstractNumId w:val="5"/>
  </w:num>
  <w:num w:numId="5" w16cid:durableId="1818185525">
    <w:abstractNumId w:val="4"/>
  </w:num>
  <w:num w:numId="6" w16cid:durableId="719867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DF"/>
    <w:rsid w:val="00004CB6"/>
    <w:rsid w:val="00007D56"/>
    <w:rsid w:val="000416A7"/>
    <w:rsid w:val="000A5762"/>
    <w:rsid w:val="00163587"/>
    <w:rsid w:val="001D4293"/>
    <w:rsid w:val="002215B7"/>
    <w:rsid w:val="00256EC1"/>
    <w:rsid w:val="002616A6"/>
    <w:rsid w:val="002865C3"/>
    <w:rsid w:val="002E19E2"/>
    <w:rsid w:val="003B32AE"/>
    <w:rsid w:val="00411039"/>
    <w:rsid w:val="004450B0"/>
    <w:rsid w:val="00445A31"/>
    <w:rsid w:val="004C5FBE"/>
    <w:rsid w:val="004E009D"/>
    <w:rsid w:val="005019A6"/>
    <w:rsid w:val="00534F33"/>
    <w:rsid w:val="005A2FA5"/>
    <w:rsid w:val="005D0BB2"/>
    <w:rsid w:val="005D4570"/>
    <w:rsid w:val="005F08B1"/>
    <w:rsid w:val="00697799"/>
    <w:rsid w:val="00762E77"/>
    <w:rsid w:val="007A0A19"/>
    <w:rsid w:val="007B2141"/>
    <w:rsid w:val="00824CCA"/>
    <w:rsid w:val="008B6732"/>
    <w:rsid w:val="008E3A47"/>
    <w:rsid w:val="009209BD"/>
    <w:rsid w:val="00987058"/>
    <w:rsid w:val="009D5C21"/>
    <w:rsid w:val="00B212D9"/>
    <w:rsid w:val="00C347DC"/>
    <w:rsid w:val="00CD52DF"/>
    <w:rsid w:val="00D61DCF"/>
    <w:rsid w:val="00D6209A"/>
    <w:rsid w:val="00D81379"/>
    <w:rsid w:val="00DE2CF6"/>
    <w:rsid w:val="00E0356F"/>
    <w:rsid w:val="00E44132"/>
    <w:rsid w:val="00E55289"/>
    <w:rsid w:val="00E72B71"/>
    <w:rsid w:val="00EB7CEC"/>
    <w:rsid w:val="00F1199D"/>
    <w:rsid w:val="00F32B66"/>
    <w:rsid w:val="00F82726"/>
    <w:rsid w:val="00F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967B"/>
  <w15:chartTrackingRefBased/>
  <w15:docId w15:val="{55E15955-5C85-48EA-9C2A-B0972324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2AE"/>
    <w:pPr>
      <w:ind w:left="720"/>
      <w:contextualSpacing/>
    </w:pPr>
  </w:style>
  <w:style w:type="paragraph" w:styleId="a4">
    <w:name w:val="Body Text"/>
    <w:basedOn w:val="a"/>
    <w:link w:val="a5"/>
    <w:rsid w:val="005D0BB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uk-UA"/>
    </w:rPr>
  </w:style>
  <w:style w:type="character" w:customStyle="1" w:styleId="a5">
    <w:name w:val="Основний текст Знак"/>
    <w:basedOn w:val="a0"/>
    <w:link w:val="a4"/>
    <w:rsid w:val="005D0BB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paragraph" w:styleId="a6">
    <w:name w:val="Normal (Web)"/>
    <w:basedOn w:val="a"/>
    <w:rsid w:val="002215B7"/>
    <w:pPr>
      <w:spacing w:before="100" w:beforeAutospacing="1" w:after="100" w:afterAutospacing="1"/>
    </w:pPr>
  </w:style>
  <w:style w:type="character" w:styleId="a7">
    <w:name w:val="Strong"/>
    <w:basedOn w:val="a0"/>
    <w:qFormat/>
    <w:rsid w:val="002215B7"/>
    <w:rPr>
      <w:b/>
      <w:bCs/>
    </w:rPr>
  </w:style>
  <w:style w:type="paragraph" w:customStyle="1" w:styleId="tj">
    <w:name w:val="tj"/>
    <w:basedOn w:val="a"/>
    <w:rsid w:val="008E3A4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E3A47"/>
    <w:rPr>
      <w:color w:val="0000FF"/>
      <w:u w:val="single"/>
    </w:rPr>
  </w:style>
  <w:style w:type="character" w:customStyle="1" w:styleId="hard-blue-color">
    <w:name w:val="hard-blue-color"/>
    <w:basedOn w:val="a0"/>
    <w:rsid w:val="008E3A47"/>
  </w:style>
  <w:style w:type="paragraph" w:customStyle="1" w:styleId="tr">
    <w:name w:val="tr"/>
    <w:basedOn w:val="a"/>
    <w:rsid w:val="008E3A47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4C5FBE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C5FBE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87058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98705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4163</Words>
  <Characters>2373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 К Р А Ї Н А</vt:lpstr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2025-08-15T11:13:00Z</cp:lastPrinted>
  <dcterms:created xsi:type="dcterms:W3CDTF">2021-01-04T09:44:00Z</dcterms:created>
  <dcterms:modified xsi:type="dcterms:W3CDTF">2025-09-02T09:11:00Z</dcterms:modified>
</cp:coreProperties>
</file>