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23CE" w14:textId="77777777" w:rsidR="00EF46A2" w:rsidRDefault="00EF46A2">
      <w:pPr>
        <w:rPr>
          <w:lang w:val="uk-UA"/>
        </w:rPr>
      </w:pPr>
    </w:p>
    <w:p w14:paraId="1FE3F3B2" w14:textId="14B14E4C" w:rsidR="00EF46A2" w:rsidRPr="00EF46A2" w:rsidRDefault="00EF46A2" w:rsidP="00EF46A2">
      <w:pPr>
        <w:ind w:left="5760"/>
        <w:rPr>
          <w:lang w:val="uk-UA"/>
        </w:rPr>
      </w:pPr>
      <w:bookmarkStart w:id="0" w:name="_Hlk193542762"/>
      <w:r w:rsidRPr="00EF46A2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0708A87E" w14:textId="77777777" w:rsidR="00EF46A2" w:rsidRPr="00EF46A2" w:rsidRDefault="00EF46A2" w:rsidP="00EF46A2">
      <w:pPr>
        <w:ind w:left="5760"/>
        <w:rPr>
          <w:lang w:val="uk-UA"/>
        </w:rPr>
      </w:pPr>
      <w:r w:rsidRPr="00EF46A2">
        <w:rPr>
          <w:lang w:val="uk-UA"/>
        </w:rPr>
        <w:t xml:space="preserve">до рішення виконавчого комітету </w:t>
      </w:r>
    </w:p>
    <w:p w14:paraId="72349F6B" w14:textId="77777777" w:rsidR="00EF46A2" w:rsidRPr="00EF46A2" w:rsidRDefault="00EF46A2" w:rsidP="00EF46A2">
      <w:pPr>
        <w:ind w:left="5760"/>
        <w:rPr>
          <w:lang w:val="uk-UA"/>
        </w:rPr>
      </w:pPr>
      <w:r w:rsidRPr="00EF46A2">
        <w:rPr>
          <w:lang w:val="uk-UA"/>
        </w:rPr>
        <w:t>Південнівської міської ради</w:t>
      </w:r>
    </w:p>
    <w:p w14:paraId="67D4CE2B" w14:textId="0F165A45" w:rsidR="00EF46A2" w:rsidRPr="00EF46A2" w:rsidRDefault="00EF46A2" w:rsidP="00EF46A2">
      <w:pPr>
        <w:ind w:left="5760"/>
      </w:pPr>
      <w:r w:rsidRPr="00EF46A2">
        <w:rPr>
          <w:lang w:val="uk-UA"/>
        </w:rPr>
        <w:t xml:space="preserve">від 19.09.2025 № </w:t>
      </w:r>
      <w:bookmarkEnd w:id="0"/>
      <w:r>
        <w:rPr>
          <w:lang w:val="uk-UA"/>
        </w:rPr>
        <w:t>2462</w:t>
      </w:r>
    </w:p>
    <w:p w14:paraId="26F43D3F" w14:textId="77777777" w:rsidR="00EF46A2" w:rsidRDefault="00EF46A2">
      <w:pPr>
        <w:rPr>
          <w:lang w:val="uk-UA"/>
        </w:rPr>
      </w:pPr>
    </w:p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19"/>
        <w:gridCol w:w="10176"/>
        <w:gridCol w:w="48"/>
      </w:tblGrid>
      <w:tr w:rsidR="00EF46A2" w:rsidRPr="001E5CF9" w14:paraId="06F56A7C" w14:textId="77777777" w:rsidTr="0037517B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5B5A0" w14:textId="77777777" w:rsidR="00EF46A2" w:rsidRPr="001E5CF9" w:rsidRDefault="00EF46A2" w:rsidP="003751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46A2" w:rsidRPr="001E5CF9" w14:paraId="4FA3784F" w14:textId="77777777" w:rsidTr="0037517B">
        <w:trPr>
          <w:trHeight w:val="1872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EF46A2" w:rsidRPr="001E5CF9" w14:paraId="62E97974" w14:textId="77777777" w:rsidTr="0037517B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002C2BC" w14:textId="77777777" w:rsidR="00EF46A2" w:rsidRPr="001E5CF9" w:rsidRDefault="00EF46A2" w:rsidP="0037517B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4F555CD" w14:textId="77777777" w:rsidR="00EF46A2" w:rsidRPr="001E5CF9" w:rsidRDefault="00EF46A2" w:rsidP="0037517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EF46A2" w:rsidRPr="001E5CF9" w14:paraId="0034ACCB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1E54B21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48011B9" w14:textId="77777777" w:rsidR="00EF46A2" w:rsidRPr="001E5CF9" w:rsidRDefault="00EF46A2" w:rsidP="0037517B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EF46A2" w:rsidRPr="001E5CF9" w14:paraId="1785E61D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FD59F44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14BE466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4CA6C8A7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6D99DD6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Територія                                                                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588D02A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5F531202" w14:textId="77777777" w:rsidTr="0037517B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356C9000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Орган управління створено рішенням </w:t>
                  </w:r>
                  <w:proofErr w:type="spellStart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міської ради від  №277 -YIII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0DD27F8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1963F001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0E6CA6B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0F02FBC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53AF4E1D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9FB0C64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                                </w:t>
                  </w: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F1715E2" w14:textId="77777777" w:rsidR="00EF46A2" w:rsidRPr="001E5CF9" w:rsidRDefault="00EF46A2" w:rsidP="0037517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74248B12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75489EA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13B89DC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14EA6585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8F81CB0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1715C30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01CFC7EF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F456F1D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5C49689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514F9093" w14:textId="77777777" w:rsidTr="0037517B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1B35DE37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місто Південне, пр.</w:t>
                  </w:r>
                  <w:r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Григорівського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C9A94E8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300805F6" w14:textId="77777777" w:rsidTr="0037517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46A40D3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Pr="001E5CF9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B45CE4C" w14:textId="77777777" w:rsidR="00EF46A2" w:rsidRPr="001E5CF9" w:rsidRDefault="00EF46A2" w:rsidP="0037517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EF46A2" w:rsidRPr="001E5CF9" w14:paraId="3AD244D9" w14:textId="77777777" w:rsidTr="0037517B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D98BBA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ВІДКОРИГОВАННИЙ ФІНАНСОВИЙ ПЛАН КОМУНАЛЬНОГО ПІДПРИЄМСТВА  "УЗБЕРЕЖЖЯ"</w:t>
                  </w:r>
                </w:p>
              </w:tc>
            </w:tr>
            <w:tr w:rsidR="00EF46A2" w:rsidRPr="001E5CF9" w14:paraId="5D88062A" w14:textId="77777777" w:rsidTr="0037517B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A81059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2025 рік</w:t>
                  </w:r>
                </w:p>
              </w:tc>
            </w:tr>
            <w:tr w:rsidR="00EF46A2" w:rsidRPr="001E5CF9" w14:paraId="209242AD" w14:textId="77777777" w:rsidTr="0037517B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46615F4F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EF46A2" w:rsidRPr="001E5CF9" w14:paraId="02317425" w14:textId="77777777" w:rsidTr="0037517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2614ACAF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EF46A2" w:rsidRPr="001E5CF9" w14:paraId="3E275DA7" w14:textId="77777777" w:rsidTr="0037517B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415641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96D8E6" w14:textId="77777777" w:rsidR="00EF46A2" w:rsidRPr="001E5CF9" w:rsidRDefault="00EF46A2" w:rsidP="0037517B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0BE5DF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47E484C" w14:textId="77777777" w:rsidR="00EF46A2" w:rsidRPr="001E5CF9" w:rsidRDefault="00EF46A2" w:rsidP="0037517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BA84C7E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1E5CF9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8B8985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EF46A2" w:rsidRPr="001E5CF9" w14:paraId="118E14B8" w14:textId="77777777" w:rsidTr="0037517B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409B34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8EC19A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A61521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58540D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157E9A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A6B582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36BE7B9B" w14:textId="77777777" w:rsidTr="0037517B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BD9E2E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69FB31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D64E48" w14:textId="77777777" w:rsidR="00EF46A2" w:rsidRPr="001E5CF9" w:rsidRDefault="00EF46A2" w:rsidP="0037517B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 року (2023р)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B8604F0" w14:textId="77777777" w:rsidR="00EF46A2" w:rsidRPr="001E5CF9" w:rsidRDefault="00EF46A2" w:rsidP="0037517B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  план поточного року (2024р)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782A81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035CFF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137D14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B224F5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740A9C9" w14:textId="77777777" w:rsidR="00EF46A2" w:rsidRPr="001E5CF9" w:rsidRDefault="00EF46A2" w:rsidP="0037517B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EF46A2" w:rsidRPr="001E5CF9" w14:paraId="32EDE134" w14:textId="77777777" w:rsidTr="0037517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98BF40" w14:textId="77777777" w:rsidR="00EF46A2" w:rsidRPr="001E5CF9" w:rsidRDefault="00EF46A2" w:rsidP="0037517B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EF46A2" w:rsidRPr="001E5CF9" w14:paraId="265A955F" w14:textId="77777777" w:rsidTr="0037517B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AE55165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7070CC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A42B8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31,986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26F02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175,151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D6CEC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6C8336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22,044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969320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89,169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3B17CE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82,169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B10961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23,244</w:t>
                  </w:r>
                </w:p>
              </w:tc>
            </w:tr>
            <w:tr w:rsidR="00EF46A2" w:rsidRPr="001E5CF9" w14:paraId="2DE217E7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212D02" w14:textId="77777777" w:rsidR="00EF46A2" w:rsidRPr="001E5CF9" w:rsidRDefault="00EF46A2" w:rsidP="0037517B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C89B37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F75FA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1C646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439C6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D3F9F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29CE8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E3E6C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1A52A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E1A5766" w14:textId="77777777" w:rsidTr="0037517B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BBD215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774F51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2A882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B7179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111,840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0FDAD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156,576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4B106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22,044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C0C59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59,144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67FB1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52,144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1913D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23,244</w:t>
                  </w:r>
                </w:p>
              </w:tc>
            </w:tr>
            <w:tr w:rsidR="00EF46A2" w:rsidRPr="001E5CF9" w14:paraId="7022CEC1" w14:textId="77777777" w:rsidTr="0037517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97C46B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56E0C2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F972E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16,609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B9EEA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48,351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B050AE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48,352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802D6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5A174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24,176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3B5F8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24,176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CD618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358D1C85" w14:textId="77777777" w:rsidTr="0037517B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62BF19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49D4A9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70222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21,958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DBED7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14,960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31D54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11,698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CF158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7999A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5,849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07C18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5,849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98449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F8ED953" w14:textId="77777777" w:rsidTr="0037517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8BD9DC" w14:textId="77777777" w:rsidR="00EF46A2" w:rsidRPr="001E5CF9" w:rsidRDefault="00EF46A2" w:rsidP="0037517B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318198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4598A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FE54C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061CE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90550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1B293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09E36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64A80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73BA4A1A" w14:textId="77777777" w:rsidTr="0037517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343B9D" w14:textId="77777777" w:rsidR="00EF46A2" w:rsidRPr="001E5CF9" w:rsidRDefault="00EF46A2" w:rsidP="0037517B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DFD69F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394A6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E85DE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677D3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3BDBC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6B6CF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3FE30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F525D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2D911492" w14:textId="77777777" w:rsidTr="0037517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B9B7D6" w14:textId="77777777" w:rsidR="00EF46A2" w:rsidRPr="001E5CF9" w:rsidRDefault="00EF46A2" w:rsidP="0037517B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BCE7845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E8954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B3B71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82945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828C6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5206D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DE414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7A07F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6AF794C1" w14:textId="77777777" w:rsidTr="0037517B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1CEE1E2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8BC6175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DF3B4D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31,986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96DBF8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175,151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59579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882028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22,044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EA7408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89,169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162FB7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82,169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D56EE0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23,244</w:t>
                  </w:r>
                </w:p>
              </w:tc>
            </w:tr>
            <w:tr w:rsidR="00EF46A2" w:rsidRPr="001E5CF9" w14:paraId="7921956E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712B21D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347E211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7B896B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50,147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F7AE3F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88758E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B69C91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45556C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8EE995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47E377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242F2B03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86EA3AF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78A3AD3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3CFFB11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420,067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383932D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530,307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560558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365,058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BBCB87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1FE549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182,529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5004C7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182,529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7827E2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3F434F17" w14:textId="77777777" w:rsidTr="0037517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091E170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7826D3D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A5980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12126,436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8C6EAD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22CE65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F8D916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5115CD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3798,144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62468C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3555,969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DD4295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606B7FA1" w14:textId="77777777" w:rsidTr="0037517B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43E06B1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програмами,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A9365E8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3B9323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12126,436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2C79BD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EB2E56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01810F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64EA39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3798,144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E616D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3555,969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30636A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3748354A" w14:textId="77777777" w:rsidTr="0037517B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C30F6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комунального господарства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F0F4E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AF72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12091,715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9835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E2176F4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98,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4DD4541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7B6CDEA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670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B067B39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483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2B22527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3A712EB5" w14:textId="77777777" w:rsidTr="0037517B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135EA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E50A3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8560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12091,715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8479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A4E726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14398,126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E877C0A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AE3BF5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3670,044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D3F2C46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3483,869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B926672" w14:textId="77777777" w:rsidR="00EF46A2" w:rsidRPr="00F615B6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1F352207" w14:textId="77777777" w:rsidTr="0037517B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9A302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F419E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5259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9321,244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FC78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11246,570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57BC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14209,211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4B3C7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C5A942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3510,883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9F201C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454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115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43BA4F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4945A913" w14:textId="77777777" w:rsidTr="0037517B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4672F26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889F05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54950F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8B3FEE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C45CDD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CF66B3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47D4E4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631573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DEB5C6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59986F71" w14:textId="77777777" w:rsidTr="0037517B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07411E6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проведення технічної інвентаризації та виготовлення технічних паспортів 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DF6FC8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9D0339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81,429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357B27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667840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C41153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7D72DC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50311F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D5FEB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F6B2053" w14:textId="77777777" w:rsidTr="0037517B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7F82328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699EF5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003E64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0A64AB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68D6AA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A40910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A07DBF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A8F66D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A68BEC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7FC30AD4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C3CFB2" w14:textId="77777777" w:rsidR="00EF46A2" w:rsidRPr="001E5CF9" w:rsidRDefault="00EF46A2" w:rsidP="0037517B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039457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E9BA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45,610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7466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55,899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6A43E8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60060F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795CBD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8B9A93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59E2A2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767C311" w14:textId="77777777" w:rsidTr="0037517B">
              <w:trPr>
                <w:trHeight w:val="36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8354DB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Інші доходи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5B60D9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F587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2639,862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0F1A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8364,366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214084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158F9AB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12F140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621320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028A1C2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4F74E6F4" w14:textId="77777777" w:rsidTr="0037517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3190D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D4E933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2F9D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6B68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55B4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B341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94D6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A74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13B1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120793EF" w14:textId="77777777" w:rsidTr="0037517B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CF34F" w14:textId="77777777" w:rsidR="00EF46A2" w:rsidRPr="001E5CF9" w:rsidRDefault="00EF46A2" w:rsidP="0037517B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9F0148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0E9F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D900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D2A9BA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24A5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A719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4E8C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3E1BB" w14:textId="77777777" w:rsidR="00EF46A2" w:rsidRPr="001E5CF9" w:rsidRDefault="00EF46A2" w:rsidP="0037517B">
                  <w:pPr>
                    <w:ind w:left="-107"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48F5D288" w14:textId="77777777" w:rsidTr="0037517B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7C2F8DD" w14:textId="77777777" w:rsidR="00EF46A2" w:rsidRPr="001E5CF9" w:rsidRDefault="00EF46A2" w:rsidP="0037517B">
                  <w:pPr>
                    <w:ind w:left="-104"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  <w:p w14:paraId="1DD2033D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D3038B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63BB0C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AFAA95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D3FA55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DB76EB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11F80C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128,100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09D314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72,100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977835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492792D5" w14:textId="77777777" w:rsidTr="0037517B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A7AE8" w14:textId="77777777" w:rsidR="00EF46A2" w:rsidRPr="001E5CF9" w:rsidRDefault="00EF46A2" w:rsidP="0037517B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69E568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792996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E14D1D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54,303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FC3573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13F5833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CB8A61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62C8552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3A78D8F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63BE4225" w14:textId="77777777" w:rsidTr="0037517B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8C3D5" w14:textId="77777777" w:rsidR="00EF46A2" w:rsidRPr="001E5CF9" w:rsidRDefault="00EF46A2" w:rsidP="0037517B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2BD7CAD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4B877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568D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55,850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5235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137,244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9322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58D2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65,144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6127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72,100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E9F9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2E0C679" w14:textId="77777777" w:rsidTr="0037517B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C65CD" w14:textId="77777777" w:rsidR="00EF46A2" w:rsidRPr="001E5CF9" w:rsidRDefault="00EF46A2" w:rsidP="0037517B">
                  <w:pPr>
                    <w:ind w:left="-104"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2025-2027роки</w:t>
                  </w:r>
                </w:p>
                <w:p w14:paraId="31DA3394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980E5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299A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D419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9C7A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DE37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BCE6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A299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AA6E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1EC7017C" w14:textId="77777777" w:rsidTr="0037517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2B0DC2" w14:textId="77777777" w:rsidR="00EF46A2" w:rsidRPr="001E5CF9" w:rsidRDefault="00EF46A2" w:rsidP="0037517B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BBCAB4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5C459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E58DE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82135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2DA9F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DDE74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FF8A3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66CCA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1867FAB5" w14:textId="77777777" w:rsidTr="0037517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90B675" w14:textId="77777777" w:rsidR="00EF46A2" w:rsidRPr="001E5CF9" w:rsidRDefault="00EF46A2" w:rsidP="0037517B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B47A1F" w14:textId="77777777" w:rsidR="00EF46A2" w:rsidRPr="001E5CF9" w:rsidRDefault="00EF46A2" w:rsidP="0037517B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BDEC6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21F51F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C55C5C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7514CE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AC0571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599B6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AB0EEB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60BF01F" w14:textId="77777777" w:rsidTr="0037517B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809A11B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768138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1481736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3334,654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5AF529A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4211,894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200AB9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EC2E0C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535D28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CD9C9A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18D764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1015,562</w:t>
                  </w:r>
                </w:p>
              </w:tc>
            </w:tr>
            <w:tr w:rsidR="00EF46A2" w:rsidRPr="001E5CF9" w14:paraId="772E2862" w14:textId="77777777" w:rsidTr="0037517B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307921B" w14:textId="77777777" w:rsidR="00EF46A2" w:rsidRPr="001E5CF9" w:rsidRDefault="00EF46A2" w:rsidP="0037517B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47CDC2B" w14:textId="77777777" w:rsidR="00EF46A2" w:rsidRPr="001E5CF9" w:rsidRDefault="00EF46A2" w:rsidP="0037517B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5172699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15963,290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430B8A3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24794,320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C282520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19242,261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B250348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4898,554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5FBC602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5085,405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6E8274D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4836,230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3387005" w14:textId="77777777" w:rsidR="00EF46A2" w:rsidRPr="001E5CF9" w:rsidRDefault="00EF46A2" w:rsidP="0037517B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4422,072</w:t>
                  </w:r>
                </w:p>
              </w:tc>
            </w:tr>
            <w:tr w:rsidR="00EF46A2" w:rsidRPr="001E5CF9" w14:paraId="0FC5C27B" w14:textId="77777777" w:rsidTr="0037517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D03D2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3F504DAA" w14:textId="77777777" w:rsidTr="0037517B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0C29198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35854CD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EBA1B7B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103,205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4BD23D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702,650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713AC25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579,633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8BFC92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21,759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094C279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271,021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5F5659D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264,118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24800B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22,735</w:t>
                  </w:r>
                </w:p>
              </w:tc>
            </w:tr>
            <w:tr w:rsidR="00EF46A2" w:rsidRPr="001E5CF9" w14:paraId="67A80B12" w14:textId="77777777" w:rsidTr="0037517B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C03CCA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E8D68B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7B5F1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5,612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FB27C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195,518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32E3C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241,882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581565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21,759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39729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79,791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EE262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117,597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3BA14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22,735</w:t>
                  </w:r>
                </w:p>
              </w:tc>
            </w:tr>
            <w:tr w:rsidR="00EF46A2" w:rsidRPr="001E5CF9" w14:paraId="53095EAE" w14:textId="77777777" w:rsidTr="0037517B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BD944C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EEF5FB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55F9E3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464DE5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7,131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272BD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15,102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C90B2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5,664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BCC3CA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2,794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AFC4D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1F6F9A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6,644</w:t>
                  </w:r>
                </w:p>
              </w:tc>
            </w:tr>
            <w:tr w:rsidR="00EF46A2" w:rsidRPr="001E5CF9" w14:paraId="71AE7215" w14:textId="77777777" w:rsidTr="0037517B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821D18" w14:textId="77777777" w:rsidR="00EF46A2" w:rsidRPr="001E5CF9" w:rsidRDefault="00EF46A2" w:rsidP="0037517B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FA2DA10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94886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42BE19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154,417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83B2A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68936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13,191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EB597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63,112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D4FB6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96,391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BDAD4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13,190</w:t>
                  </w:r>
                </w:p>
              </w:tc>
            </w:tr>
            <w:tr w:rsidR="00EF46A2" w:rsidRPr="001E5CF9" w14:paraId="622DDE92" w14:textId="77777777" w:rsidTr="0037517B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5B8D6F" w14:textId="77777777" w:rsidR="00EF46A2" w:rsidRPr="001E5CF9" w:rsidRDefault="00EF46A2" w:rsidP="0037517B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F4DB443" w14:textId="77777777" w:rsidR="00EF46A2" w:rsidRPr="001E5CF9" w:rsidRDefault="00EF46A2" w:rsidP="0037517B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95F7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A0D64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154,417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4A92BA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EBD75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13,191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B1026A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63,112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B6863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96,391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486A9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13,190</w:t>
                  </w:r>
                </w:p>
              </w:tc>
            </w:tr>
            <w:tr w:rsidR="00EF46A2" w:rsidRPr="001E5CF9" w14:paraId="5DF7F528" w14:textId="77777777" w:rsidTr="0037517B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C07E54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B1696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E4991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907A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33,970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E88D67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40,896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859789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2,904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134AE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13,885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2E05CB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21,206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A1103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2,901</w:t>
                  </w:r>
                </w:p>
              </w:tc>
            </w:tr>
            <w:tr w:rsidR="00EF46A2" w:rsidRPr="001E5CF9" w14:paraId="3CC19910" w14:textId="77777777" w:rsidTr="0037517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0C84DDF2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0433B4B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E4696C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3271,296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513CED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4211,894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F24FC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EAE74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BB63BF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926878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2962D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1015,562</w:t>
                  </w:r>
                </w:p>
              </w:tc>
            </w:tr>
            <w:tr w:rsidR="00EF46A2" w:rsidRPr="001E5CF9" w14:paraId="1D70C96B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A19D52C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3FB6E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1B43B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C0C4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BFFF9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BE4BF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74BDA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9BE29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4FB21D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EF46A2" w:rsidRPr="001E5CF9" w14:paraId="5D2A5D78" w14:textId="77777777" w:rsidTr="0037517B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AEBE14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DCDEA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1462C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97,593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E00B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507,132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DE5AB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337,751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4A6649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2CF8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191,230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C1FE25A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146,521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3B8A0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2F5D2A52" w14:textId="77777777" w:rsidTr="0037517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D50B044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інші комунальні послуги (вивіз </w:t>
                  </w:r>
                  <w:proofErr w:type="spellStart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6FB37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05701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35,636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69C0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289,280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5CC8A2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177,205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2DC5981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A6255D8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70,882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9843137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106,323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F60CB1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5450A7E1" w14:textId="77777777" w:rsidTr="0037517B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42D5F43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C4E26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F0C95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61,957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25E8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217,852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808BC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160,546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7F100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95F7D7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120,348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51C827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40,198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7839DD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7628B44" w14:textId="77777777" w:rsidTr="0037517B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35454AD1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3F2DE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8F84E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A910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11A27A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36F623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318D00B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9F228F0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A194B16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47589B3E" w14:textId="77777777" w:rsidTr="0037517B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A85AEB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58C2B07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D5B53C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12583,868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3A9E7E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831CD3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99A004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409B36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3798,144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3564B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3555,969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266A86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429FC728" w14:textId="77777777" w:rsidTr="0037517B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8691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Витрати за рахунок доходів  із місцевого бюджету за цільовими програмами, у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4BA2D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71ED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12583,868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838A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1A71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5A33FEC" w14:textId="77777777" w:rsidR="00EF46A2" w:rsidRPr="00F615B6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2D812AA" w14:textId="77777777" w:rsidR="00EF46A2" w:rsidRPr="00F615B6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sz w:val="20"/>
                      <w:szCs w:val="20"/>
                      <w:lang w:val="uk-UA"/>
                    </w:rPr>
                    <w:t>3798,144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AC0" w14:textId="77777777" w:rsidR="00EF46A2" w:rsidRPr="00F615B6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sz w:val="20"/>
                      <w:szCs w:val="20"/>
                      <w:lang w:val="uk-UA"/>
                    </w:rPr>
                    <w:t>3555,969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4CD2A" w14:textId="77777777" w:rsidR="00EF46A2" w:rsidRPr="00F615B6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79DFF215" w14:textId="77777777" w:rsidTr="0037517B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A82FF6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комунального господарства 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D44AF7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F0BF31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12549,147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879C69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C49E1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14398,126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2CA2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116A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3670,044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80FB7A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483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E053C1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11595ABC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570FC2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A04505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A91F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12549,147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E7656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EB7A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14398,126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77506" w14:textId="77777777" w:rsidR="00EF46A2" w:rsidRPr="001D06AE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D06A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169B5" w14:textId="77777777" w:rsidR="00EF46A2" w:rsidRPr="001D06AE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D06A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3670,044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C910869" w14:textId="77777777" w:rsidR="00EF46A2" w:rsidRPr="001D06AE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D06A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3483,869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2FCA52B" w14:textId="77777777" w:rsidR="00EF46A2" w:rsidRPr="001D06AE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D06A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0CBBC1A6" w14:textId="77777777" w:rsidTr="0037517B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BFA984B" w14:textId="77777777" w:rsidR="00EF46A2" w:rsidRPr="001E5CF9" w:rsidRDefault="00EF46A2" w:rsidP="0037517B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7B13F5A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2BD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9778,676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6061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11246,570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F52C86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14209,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9EE0C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3860,947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DE76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3510,883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21D5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454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DBAF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3383,266</w:t>
                  </w:r>
                </w:p>
              </w:tc>
            </w:tr>
            <w:tr w:rsidR="00EF46A2" w:rsidRPr="001E5CF9" w14:paraId="2E79C154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00BE32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98D432E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70C56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881,505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8103CD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921,083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7BB109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1089,345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43466B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443,415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F1276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289,471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825A8D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209,967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D8852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146,492</w:t>
                  </w:r>
                </w:p>
              </w:tc>
            </w:tr>
            <w:tr w:rsidR="00EF46A2" w:rsidRPr="001E5CF9" w14:paraId="72C78841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FA6CEA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53105BB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59DA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7080,534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E6E95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8133,110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950C38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10608,290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027BC3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2727,189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52C34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2628,198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195F2B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2628,027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64C43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2624,876</w:t>
                  </w:r>
                </w:p>
              </w:tc>
            </w:tr>
            <w:tr w:rsidR="00EF46A2" w:rsidRPr="001E5CF9" w14:paraId="5BA1CC3B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C31A80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6DC882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F158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2218,423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CAD1E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2503,662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E4A67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3098,010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D44CE7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774,504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96E992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774,504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8B73F6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774,504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EC69C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774,498</w:t>
                  </w:r>
                </w:p>
              </w:tc>
            </w:tr>
            <w:tr w:rsidR="00EF46A2" w:rsidRPr="001E5CF9" w14:paraId="6C9184DF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24D969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5B57327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F691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4447,186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40AED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5098,908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7F589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6826,868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77BDA7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1780,143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7B38D1B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1682,832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390BB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1682,661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8258B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1681,232</w:t>
                  </w:r>
                </w:p>
              </w:tc>
            </w:tr>
            <w:tr w:rsidR="00EF46A2" w:rsidRPr="001E5CF9" w14:paraId="01204A44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A3418B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31645F2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5FD3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414,925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506946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530,540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E36CA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683,412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CCF3A9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172,542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AC958A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170,862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F1C0F3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170,862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8400D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169,146</w:t>
                  </w:r>
                </w:p>
              </w:tc>
            </w:tr>
            <w:tr w:rsidR="00EF46A2" w:rsidRPr="001E5CF9" w14:paraId="5A6DD1C2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CDBB3D" w14:textId="77777777" w:rsidR="00EF46A2" w:rsidRPr="001E5CF9" w:rsidRDefault="00EF46A2" w:rsidP="0037517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594F74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EC46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1485,882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22191C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1754,283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2A11BB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2184,824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F6DC24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569,982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684D88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520,392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734F5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544,982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B8B7B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549,468</w:t>
                  </w:r>
                </w:p>
              </w:tc>
            </w:tr>
            <w:tr w:rsidR="00EF46A2" w:rsidRPr="001E5CF9" w14:paraId="5E07E600" w14:textId="77777777" w:rsidTr="0037517B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214E23B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637DAB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E337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330,755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90A4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438,094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2D6DBC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326,752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7BADC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120,361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8639D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72,822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241C5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71,139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2043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62,430</w:t>
                  </w:r>
                </w:p>
              </w:tc>
            </w:tr>
            <w:tr w:rsidR="00EF46A2" w:rsidRPr="001E5CF9" w14:paraId="5F791530" w14:textId="77777777" w:rsidTr="0037517B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F8728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EC0FEB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8B5F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27,951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6A2F8F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58,179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AF3E9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54,169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01F9A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10,903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D47096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20,363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F0054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12,003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0860D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10,</w:t>
                  </w:r>
                  <w:r>
                    <w:rPr>
                      <w:sz w:val="20"/>
                      <w:szCs w:val="20"/>
                      <w:lang w:val="uk-UA"/>
                    </w:rPr>
                    <w:t>900</w:t>
                  </w:r>
                </w:p>
              </w:tc>
            </w:tr>
            <w:tr w:rsidR="00EF46A2" w:rsidRPr="001E5CF9" w14:paraId="7358688D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ECBE5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550FAE3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5C97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302,804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FF46A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379,915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2456B4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272,583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304B25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109,458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BF9C9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52,459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E63428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59,136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6B8EF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51,530</w:t>
                  </w:r>
                </w:p>
              </w:tc>
            </w:tr>
            <w:tr w:rsidR="00EF46A2" w:rsidRPr="001E5CF9" w14:paraId="533C9F9F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AFECBA" w14:textId="77777777" w:rsidR="00EF46A2" w:rsidRPr="001E5CF9" w:rsidRDefault="00EF46A2" w:rsidP="0037517B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5195D9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7F7F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243,225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5FB816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317,640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C25EE2C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185,625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2EE114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89,843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7DA6F6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31,931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7B1E63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31,931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49688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31,920</w:t>
                  </w:r>
                </w:p>
              </w:tc>
            </w:tr>
            <w:tr w:rsidR="00EF46A2" w:rsidRPr="001E5CF9" w14:paraId="01580880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C46BA8" w14:textId="77777777" w:rsidR="00EF46A2" w:rsidRPr="001E5CF9" w:rsidRDefault="00EF46A2" w:rsidP="0037517B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562DE28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5B0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23D113A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BCAAC11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9380BC0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279D17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C25B1D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2E469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EF46A2" w:rsidRPr="001E5CF9" w14:paraId="16F730AE" w14:textId="77777777" w:rsidTr="0037517B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AB59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Проведення технічної інвентаризації та виготовлення технічних паспортів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22570AC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03D6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81,429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20827B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E3A739D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721A17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5FA5D8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6A1FDE" w14:textId="77777777" w:rsidR="00EF46A2" w:rsidRPr="003F7B0B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555DA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48FE1CF9" w14:textId="77777777" w:rsidTr="0037517B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489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12D4D0B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748E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495AD7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D2DD59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674CB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F7841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5933E3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C7D33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5C6FFA76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AA6761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F4CD5CC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2B99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45,610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87B95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55,899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1DD26E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C29570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8FCD12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5F1B48C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4A8026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6BAE369" w14:textId="77777777" w:rsidTr="0037517B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E855AF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22C0C17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8AF5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2639,862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CA6B8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8364,366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58CD1B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5757D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FD1A9A6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966174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C97CDB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2951781C" w14:textId="77777777" w:rsidTr="0037517B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B2DA08" w14:textId="77777777" w:rsidR="00EF46A2" w:rsidRPr="001E5CF9" w:rsidRDefault="00EF46A2" w:rsidP="0037517B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A634929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FA851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ED052A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F398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24E520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1AC83B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245184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72,100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FC08F9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4CA7BA58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579A55C" w14:textId="77777777" w:rsidR="00EF46A2" w:rsidRPr="001E5CF9" w:rsidRDefault="00EF46A2" w:rsidP="0037517B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6C9967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CFC4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7866B4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CF8EC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7A5B42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FDDF43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86B010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C1354C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2B726FDE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9A4A553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C673573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A3D8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6C86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D92A38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D9968E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15A82D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859736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72,100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AAD0A5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3331AD4" w14:textId="77777777" w:rsidTr="0037517B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A5D55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A1B5CDF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6AC6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D1D47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54,303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2D1F27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B5083E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AE0C3E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BC85B5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065246C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7BE40934" w14:textId="77777777" w:rsidTr="0037517B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98F774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959FF13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B55E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3AEB6F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55,850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566F8D6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137,244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A64F8C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EA94F6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65,144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058CD9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72,100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9D4985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3FD7B44E" w14:textId="77777777" w:rsidTr="0037517B">
              <w:trPr>
                <w:trHeight w:val="9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6420F6A" w14:textId="77777777" w:rsidR="00EF46A2" w:rsidRPr="001E5CF9" w:rsidRDefault="00EF46A2" w:rsidP="0037517B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.р.</w:t>
                  </w:r>
                  <w:r w:rsidRPr="001E5CF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5F565BB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F08EE8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B32DE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8F4924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699C200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2584B66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6F55964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41732957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7A05B8B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488BEA3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3AA63B5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163F6B4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1A02264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F835C3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4D749AF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0D68F2E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E3B829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C0D288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F01D658" w14:textId="77777777" w:rsidTr="0037517B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CED33" w14:textId="77777777" w:rsidR="00EF46A2" w:rsidRPr="001E5CF9" w:rsidRDefault="00EF46A2" w:rsidP="0037517B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394A7B3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266A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7F7D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7CBECA4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21AE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E18A1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3D21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FDB6D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279A9FCF" w14:textId="77777777" w:rsidTr="0037517B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8971A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  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719B5F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5647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CC36D8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160E1D9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C5127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1D71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4625E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E9D05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F46A2" w:rsidRPr="001E5CF9" w14:paraId="08ABB02D" w14:textId="77777777" w:rsidTr="0037517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19D9D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5D3892EF" w14:textId="77777777" w:rsidR="00EF46A2" w:rsidRPr="001E5CF9" w:rsidRDefault="00EF46A2" w:rsidP="0037517B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9C140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2799B5" w14:textId="77777777" w:rsidR="00EF46A2" w:rsidRPr="001E5CF9" w:rsidRDefault="00EF46A2" w:rsidP="0037517B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C4065F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9534FC" w14:textId="77777777" w:rsidR="00EF46A2" w:rsidRPr="001E5CF9" w:rsidRDefault="00EF46A2" w:rsidP="0037517B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1E897A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CF6AB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FE6F2" w14:textId="77777777" w:rsidR="00EF46A2" w:rsidRPr="001E5CF9" w:rsidRDefault="00EF46A2" w:rsidP="0037517B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6A4EF93F" w14:textId="77777777" w:rsidTr="0037517B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D927528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6A54BF6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7E5FDA54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15958,368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E47D109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24791,512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642B1E4F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19240,210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536A6F2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4898,269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CAF817B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5084,728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4073747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4835,650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53E098B3" w14:textId="77777777" w:rsidR="00EF46A2" w:rsidRPr="001E5CF9" w:rsidRDefault="00EF46A2" w:rsidP="0037517B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4421,563</w:t>
                  </w:r>
                </w:p>
              </w:tc>
            </w:tr>
            <w:tr w:rsidR="00EF46A2" w:rsidRPr="001E5CF9" w14:paraId="1CF2D469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CC72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4F30A77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45B2B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A2E2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A5EF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02A3C2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2081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0,285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C7E5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0,677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7CDB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0,580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B8D92" w14:textId="77777777" w:rsidR="00EF46A2" w:rsidRPr="001E5CF9" w:rsidRDefault="00EF46A2" w:rsidP="0037517B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0,509</w:t>
                  </w:r>
                </w:p>
              </w:tc>
            </w:tr>
            <w:tr w:rsidR="00EF46A2" w:rsidRPr="001E5CF9" w14:paraId="2E21DE8B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B86BB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C6B74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331D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B996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189339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D685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8EA2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BF9D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C89D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4574593D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34C9E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F263C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AA7A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ECC6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7641BE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68F454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60D4B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CE0F6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E30E95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36F31A86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06090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54144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5961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B8F4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245579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3CF9F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34D691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C58FC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529281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25058C54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D544F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A81511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D1A1F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FF52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B0C7D2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929626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B02C2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899E8B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381C8E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5A5618AD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54BC1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9811C4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E603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D4FC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919870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35E621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6E54BC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598886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7B4B37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11483D5C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D780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2231F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A24C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252F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056AC9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291B2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0303B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AB2D3A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6DB86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EF46A2" w:rsidRPr="001E5CF9" w14:paraId="4AD2CD94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6A227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780B1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0EDE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47EF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037390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9361B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0,285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1773D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0,677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4C4670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B0986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0,509</w:t>
                  </w:r>
                </w:p>
              </w:tc>
            </w:tr>
            <w:tr w:rsidR="00EF46A2" w:rsidRPr="001E5CF9" w14:paraId="04E530CA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588C6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CDDE1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90BA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0FCE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5121D3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2F7291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0,285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EEFF89F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0,677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721DE7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960E2B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0,509</w:t>
                  </w:r>
                </w:p>
              </w:tc>
            </w:tr>
            <w:tr w:rsidR="00EF46A2" w:rsidRPr="001E5CF9" w14:paraId="09B52E98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D675C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3142E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A07C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9E3D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4E69AE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D25E8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A8202A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AC28F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AD62D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D2B7057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2CF4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34CD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C841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0,886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4950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1057D8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0,369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ACFA4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0,051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90B7BF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9EC54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0,104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E0266B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0,092</w:t>
                  </w:r>
                </w:p>
              </w:tc>
            </w:tr>
            <w:tr w:rsidR="00EF46A2" w:rsidRPr="001E5CF9" w14:paraId="745F7109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1AF2B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9DE50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266C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4,036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E81B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2,302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174238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1,682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82B84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4E50A6F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0,555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1CE217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0,476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E67D3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0,417</w:t>
                  </w:r>
                </w:p>
              </w:tc>
            </w:tr>
            <w:tr w:rsidR="00EF46A2" w:rsidRPr="001E5CF9" w14:paraId="2FF6F471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6B58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2D939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439C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4,036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9212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2,302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0D9557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1,682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B0ABF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0,234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C1241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0,555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92D47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0,476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EE672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0,417</w:t>
                  </w:r>
                </w:p>
              </w:tc>
            </w:tr>
            <w:tr w:rsidR="00EF46A2" w:rsidRPr="001E5CF9" w14:paraId="203DF85A" w14:textId="77777777" w:rsidTr="0037517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C6745" w14:textId="77777777" w:rsidR="00EF46A2" w:rsidRPr="001E5CF9" w:rsidRDefault="00EF46A2" w:rsidP="0037517B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2A233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5A1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DFCD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7A9D82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9D69A1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E29EE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F7CEE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C84CF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702E8960" w14:textId="77777777" w:rsidTr="0037517B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46D4CF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EF46A2" w:rsidRPr="001E5CF9" w14:paraId="7EB9AE8C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92C6C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A1183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EA61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739A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C7B2EA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B8BF9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9BBDC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CD648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596369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629089B9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A33AF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DA01B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41C5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0,767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07BC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0,437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D59DF1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CFF54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0,046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4019E0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0,109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184856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0,093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79BE44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0,082</w:t>
                  </w:r>
                </w:p>
              </w:tc>
            </w:tr>
            <w:tr w:rsidR="00EF46A2" w:rsidRPr="001E5CF9" w14:paraId="75C6EFE5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05E90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8AAC7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C86C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3,067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B957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1,750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A32359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1,318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3F04FA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0,183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AEAED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0,435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F76DEB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0,373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4A5C6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0,327</w:t>
                  </w:r>
                </w:p>
              </w:tc>
            </w:tr>
            <w:tr w:rsidR="00EF46A2" w:rsidRPr="001E5CF9" w14:paraId="7E882BA6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E0B4A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413B0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41FE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7C58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7513D7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AE950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E9909B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174E5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25E9D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D77E838" w14:textId="77777777" w:rsidTr="0037517B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8FF840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EF46A2" w:rsidRPr="001E5CF9" w14:paraId="32D27217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45541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77F32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7802C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CFE1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C2D6830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502E87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9D97D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D7E9A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2C7D5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4B11D48E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FA842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6C5E4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2947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694D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39B0E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243BCB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BAAD66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EFE9E2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5EC735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08A2A2D5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42069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C00EF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CB1C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D212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1DD59F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D1242E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65F58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89A0A7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E4E14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F46A2" w:rsidRPr="001E5CF9" w14:paraId="3A0FB6D7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D7089" w14:textId="77777777" w:rsidR="00EF46A2" w:rsidRPr="001E5CF9" w:rsidRDefault="00EF46A2" w:rsidP="0037517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32996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F35F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0,202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5E95F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E56B48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0,034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F58A923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0,005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75D747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0,011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74AB1E8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0,010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797EA9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0,008</w:t>
                  </w:r>
                </w:p>
              </w:tc>
            </w:tr>
            <w:tr w:rsidR="00EF46A2" w:rsidRPr="001E5CF9" w14:paraId="08F1E15A" w14:textId="77777777" w:rsidTr="0037517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625FC" w14:textId="77777777" w:rsidR="00EF46A2" w:rsidRPr="001E5CF9" w:rsidRDefault="00EF46A2" w:rsidP="0037517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BD9CA" w14:textId="77777777" w:rsidR="00EF46A2" w:rsidRPr="001E5CF9" w:rsidRDefault="00EF46A2" w:rsidP="0037517B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D86D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1905B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63BED31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4074DA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73A4214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05C745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BA58E9" w14:textId="77777777" w:rsidR="00EF46A2" w:rsidRPr="001E5CF9" w:rsidRDefault="00EF46A2" w:rsidP="0037517B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425EF32A" w14:textId="77777777" w:rsidR="00EF46A2" w:rsidRPr="001E5CF9" w:rsidRDefault="00EF46A2" w:rsidP="0037517B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76B96A09" w14:textId="77777777" w:rsidR="00EF46A2" w:rsidRPr="002351BB" w:rsidRDefault="00EF46A2" w:rsidP="00EF46A2">
      <w:pPr>
        <w:jc w:val="center"/>
        <w:rPr>
          <w:lang w:val="uk-UA"/>
        </w:rPr>
      </w:pPr>
    </w:p>
    <w:p w14:paraId="68FA435C" w14:textId="77777777" w:rsidR="00EF46A2" w:rsidRDefault="00EF46A2" w:rsidP="00EF46A2">
      <w:pPr>
        <w:jc w:val="both"/>
        <w:rPr>
          <w:iCs/>
          <w:lang w:val="uk-UA"/>
        </w:rPr>
      </w:pPr>
    </w:p>
    <w:p w14:paraId="163EDEC1" w14:textId="77777777" w:rsidR="00EF46A2" w:rsidRDefault="00EF46A2" w:rsidP="00EF46A2">
      <w:pPr>
        <w:jc w:val="both"/>
        <w:rPr>
          <w:iCs/>
          <w:lang w:val="uk-UA"/>
        </w:rPr>
      </w:pPr>
    </w:p>
    <w:p w14:paraId="5FC14D2F" w14:textId="63F7031A" w:rsidR="00EF46A2" w:rsidRPr="00EF46A2" w:rsidRDefault="00EF46A2" w:rsidP="00EF46A2">
      <w:pPr>
        <w:jc w:val="both"/>
        <w:rPr>
          <w:iCs/>
          <w:lang w:val="uk-UA"/>
        </w:rPr>
      </w:pPr>
      <w:r w:rsidRPr="00EF46A2">
        <w:rPr>
          <w:iCs/>
          <w:lang w:val="uk-UA"/>
        </w:rPr>
        <w:t>Керуючий справами</w:t>
      </w:r>
    </w:p>
    <w:p w14:paraId="15BADAB2" w14:textId="77777777" w:rsidR="00EF46A2" w:rsidRPr="00EF46A2" w:rsidRDefault="00EF46A2" w:rsidP="00EF46A2">
      <w:pPr>
        <w:jc w:val="both"/>
        <w:rPr>
          <w:iCs/>
          <w:lang w:val="uk-UA"/>
        </w:rPr>
      </w:pPr>
      <w:r w:rsidRPr="00EF46A2">
        <w:rPr>
          <w:iCs/>
          <w:lang w:val="uk-UA"/>
        </w:rPr>
        <w:t>виконавчого комітету</w:t>
      </w:r>
      <w:r w:rsidRPr="00EF46A2">
        <w:rPr>
          <w:iCs/>
          <w:lang w:val="uk-UA"/>
        </w:rPr>
        <w:tab/>
      </w:r>
      <w:r w:rsidRPr="00EF46A2">
        <w:rPr>
          <w:iCs/>
          <w:lang w:val="uk-UA"/>
        </w:rPr>
        <w:tab/>
      </w:r>
      <w:r w:rsidRPr="00EF46A2">
        <w:rPr>
          <w:iCs/>
          <w:lang w:val="uk-UA"/>
        </w:rPr>
        <w:tab/>
      </w:r>
      <w:r w:rsidRPr="00EF46A2">
        <w:rPr>
          <w:iCs/>
          <w:lang w:val="uk-UA"/>
        </w:rPr>
        <w:tab/>
      </w:r>
      <w:r w:rsidRPr="00EF46A2">
        <w:rPr>
          <w:iCs/>
          <w:lang w:val="uk-UA"/>
        </w:rPr>
        <w:tab/>
      </w:r>
      <w:r w:rsidRPr="00EF46A2">
        <w:rPr>
          <w:iCs/>
          <w:lang w:val="uk-UA"/>
        </w:rPr>
        <w:tab/>
        <w:t>Владислав ТЕРЕЩЕНКО</w:t>
      </w:r>
    </w:p>
    <w:p w14:paraId="14201E46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484D7D23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5B2EAFBC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3094FB6E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3518B0E6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39238E34" w14:textId="77777777" w:rsidR="007805CD" w:rsidRDefault="007805CD" w:rsidP="00EF46A2">
      <w:pPr>
        <w:ind w:left="5760"/>
        <w:jc w:val="both"/>
        <w:rPr>
          <w:iCs/>
          <w:lang w:val="en-US"/>
        </w:rPr>
      </w:pPr>
    </w:p>
    <w:p w14:paraId="3B029CF4" w14:textId="0F4730B0" w:rsidR="00EF46A2" w:rsidRPr="00EF46A2" w:rsidRDefault="00EF46A2" w:rsidP="00EF46A2">
      <w:pPr>
        <w:ind w:left="5760"/>
        <w:jc w:val="both"/>
        <w:rPr>
          <w:iCs/>
          <w:lang w:val="uk-UA"/>
        </w:rPr>
      </w:pPr>
      <w:r w:rsidRPr="00EF46A2">
        <w:rPr>
          <w:iCs/>
          <w:lang w:val="uk-UA"/>
        </w:rPr>
        <w:t>Додаток</w:t>
      </w:r>
      <w:r>
        <w:rPr>
          <w:iCs/>
          <w:lang w:val="uk-UA"/>
        </w:rPr>
        <w:t xml:space="preserve"> 2</w:t>
      </w:r>
    </w:p>
    <w:p w14:paraId="6E4C1FFE" w14:textId="77777777" w:rsidR="00EF46A2" w:rsidRPr="00EF46A2" w:rsidRDefault="00EF46A2" w:rsidP="00EF46A2">
      <w:pPr>
        <w:ind w:left="5760"/>
        <w:jc w:val="both"/>
        <w:rPr>
          <w:iCs/>
          <w:lang w:val="uk-UA"/>
        </w:rPr>
      </w:pPr>
      <w:r w:rsidRPr="00EF46A2">
        <w:rPr>
          <w:iCs/>
          <w:lang w:val="uk-UA"/>
        </w:rPr>
        <w:t xml:space="preserve">до рішення виконавчого комітету </w:t>
      </w:r>
    </w:p>
    <w:p w14:paraId="79744DEE" w14:textId="77777777" w:rsidR="00EF46A2" w:rsidRPr="00EF46A2" w:rsidRDefault="00EF46A2" w:rsidP="00EF46A2">
      <w:pPr>
        <w:ind w:left="5760"/>
        <w:jc w:val="both"/>
        <w:rPr>
          <w:iCs/>
          <w:lang w:val="uk-UA"/>
        </w:rPr>
      </w:pPr>
      <w:r w:rsidRPr="00EF46A2">
        <w:rPr>
          <w:iCs/>
          <w:lang w:val="uk-UA"/>
        </w:rPr>
        <w:t>Південнівської міської ради</w:t>
      </w:r>
    </w:p>
    <w:p w14:paraId="7DDE8AA2" w14:textId="4EE3272B" w:rsidR="00EF46A2" w:rsidRPr="007805CD" w:rsidRDefault="00EF46A2" w:rsidP="00EF46A2">
      <w:pPr>
        <w:ind w:left="5760"/>
        <w:jc w:val="both"/>
        <w:rPr>
          <w:iCs/>
          <w:lang w:val="en-US"/>
        </w:rPr>
      </w:pPr>
      <w:r w:rsidRPr="00EF46A2">
        <w:rPr>
          <w:iCs/>
          <w:lang w:val="uk-UA"/>
        </w:rPr>
        <w:t xml:space="preserve">від 19.09.2025 № </w:t>
      </w:r>
      <w:r>
        <w:rPr>
          <w:iCs/>
          <w:lang w:val="uk-UA"/>
        </w:rPr>
        <w:t>2462</w:t>
      </w:r>
    </w:p>
    <w:p w14:paraId="45EE88FA" w14:textId="77777777" w:rsidR="00EF46A2" w:rsidRPr="000D125C" w:rsidRDefault="00EF46A2" w:rsidP="00EF46A2">
      <w:pPr>
        <w:jc w:val="center"/>
        <w:rPr>
          <w:b/>
          <w:u w:val="single"/>
          <w:shd w:val="clear" w:color="auto" w:fill="FFFF99"/>
          <w:lang w:val="uk-UA"/>
        </w:rPr>
      </w:pPr>
    </w:p>
    <w:p w14:paraId="691C1F74" w14:textId="77777777" w:rsidR="00EF46A2" w:rsidRDefault="00EF46A2" w:rsidP="00EF46A2">
      <w:pPr>
        <w:jc w:val="center"/>
        <w:rPr>
          <w:b/>
          <w:iCs/>
          <w:sz w:val="26"/>
          <w:szCs w:val="26"/>
          <w:u w:val="single"/>
          <w:lang w:val="uk-UA"/>
        </w:rPr>
      </w:pPr>
      <w:bookmarkStart w:id="1" w:name="_Hlk208916340"/>
      <w:r w:rsidRPr="000D125C">
        <w:rPr>
          <w:b/>
          <w:sz w:val="26"/>
          <w:szCs w:val="26"/>
          <w:u w:val="single"/>
          <w:lang w:val="uk-UA"/>
        </w:rPr>
        <w:t xml:space="preserve"> </w:t>
      </w:r>
      <w:r>
        <w:rPr>
          <w:b/>
          <w:sz w:val="26"/>
          <w:szCs w:val="26"/>
          <w:u w:val="single"/>
          <w:lang w:val="uk-UA"/>
        </w:rPr>
        <w:t>Зміни р</w:t>
      </w:r>
      <w:r w:rsidRPr="000D125C">
        <w:rPr>
          <w:b/>
          <w:sz w:val="26"/>
          <w:szCs w:val="26"/>
          <w:u w:val="single"/>
          <w:lang w:val="uk-UA"/>
        </w:rPr>
        <w:t>озподіл</w:t>
      </w:r>
      <w:r>
        <w:rPr>
          <w:b/>
          <w:sz w:val="26"/>
          <w:szCs w:val="26"/>
          <w:u w:val="single"/>
          <w:lang w:val="uk-UA"/>
        </w:rPr>
        <w:t>у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використання коштів від пайового внеску в 202</w:t>
      </w:r>
      <w:r>
        <w:rPr>
          <w:b/>
          <w:iCs/>
          <w:sz w:val="26"/>
          <w:szCs w:val="26"/>
          <w:u w:val="single"/>
          <w:lang w:val="uk-UA"/>
        </w:rPr>
        <w:t>5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р. </w:t>
      </w:r>
    </w:p>
    <w:bookmarkEnd w:id="1"/>
    <w:p w14:paraId="4F9C0CAD" w14:textId="77777777" w:rsidR="00EF46A2" w:rsidRPr="00C34A1D" w:rsidRDefault="00EF46A2" w:rsidP="00EF46A2">
      <w:pPr>
        <w:jc w:val="both"/>
        <w:rPr>
          <w:iCs/>
          <w:sz w:val="26"/>
          <w:szCs w:val="26"/>
          <w:lang w:val="uk-UA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306"/>
        <w:gridCol w:w="11"/>
        <w:gridCol w:w="4495"/>
        <w:gridCol w:w="1418"/>
      </w:tblGrid>
      <w:tr w:rsidR="00EF46A2" w:rsidRPr="002351BB" w14:paraId="2584DF7B" w14:textId="77777777" w:rsidTr="0037517B">
        <w:trPr>
          <w:trHeight w:val="315"/>
        </w:trPr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F1CEB" w14:textId="77777777" w:rsidR="00EF46A2" w:rsidRPr="002351BB" w:rsidRDefault="00EF46A2" w:rsidP="0037517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План надходження коштів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53591" w14:textId="77777777" w:rsidR="00EF46A2" w:rsidRPr="002351BB" w:rsidRDefault="00EF46A2" w:rsidP="0037517B">
            <w:pPr>
              <w:jc w:val="center"/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 xml:space="preserve">План використання надходжень </w:t>
            </w:r>
          </w:p>
        </w:tc>
      </w:tr>
      <w:tr w:rsidR="00EF46A2" w:rsidRPr="002351BB" w14:paraId="4388268C" w14:textId="77777777" w:rsidTr="0037517B">
        <w:trPr>
          <w:trHeight w:val="19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E496C" w14:textId="77777777" w:rsidR="00EF46A2" w:rsidRPr="002351BB" w:rsidRDefault="00EF46A2" w:rsidP="0037517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D3A8FA" w14:textId="77777777" w:rsidR="00EF46A2" w:rsidRPr="002351BB" w:rsidRDefault="00EF46A2" w:rsidP="0037517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6324C" w14:textId="77777777" w:rsidR="00EF46A2" w:rsidRPr="002351BB" w:rsidRDefault="00EF46A2" w:rsidP="0037517B">
            <w:pPr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 xml:space="preserve">Найменування статей витрат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45F47" w14:textId="77777777" w:rsidR="00EF46A2" w:rsidRPr="002351BB" w:rsidRDefault="00EF46A2" w:rsidP="0037517B">
            <w:pPr>
              <w:rPr>
                <w:sz w:val="26"/>
                <w:szCs w:val="26"/>
                <w:lang w:val="uk-UA"/>
              </w:rPr>
            </w:pPr>
            <w:proofErr w:type="spellStart"/>
            <w:r w:rsidRPr="002351BB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>тис.грн</w:t>
            </w:r>
            <w:proofErr w:type="spellEnd"/>
            <w:r w:rsidRPr="002351BB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</w:tr>
      <w:tr w:rsidR="00EF46A2" w:rsidRPr="002351BB" w14:paraId="53E797DF" w14:textId="77777777" w:rsidTr="0037517B">
        <w:trPr>
          <w:trHeight w:val="291"/>
        </w:trPr>
        <w:tc>
          <w:tcPr>
            <w:tcW w:w="2155" w:type="dxa"/>
            <w:vMerge w:val="restart"/>
            <w:tcBorders>
              <w:left w:val="single" w:sz="4" w:space="0" w:color="000000"/>
            </w:tcBorders>
            <w:vAlign w:val="bottom"/>
          </w:tcPr>
          <w:p w14:paraId="593B9729" w14:textId="77777777" w:rsidR="00EF46A2" w:rsidRPr="002351BB" w:rsidRDefault="00EF46A2" w:rsidP="0037517B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Пайовий внесок</w:t>
            </w:r>
          </w:p>
          <w:p w14:paraId="5E22D29D" w14:textId="77777777" w:rsidR="00EF46A2" w:rsidRPr="002351BB" w:rsidRDefault="00EF46A2" w:rsidP="0037517B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</w:tcBorders>
            <w:vAlign w:val="bottom"/>
          </w:tcPr>
          <w:p w14:paraId="78F6BF40" w14:textId="77777777" w:rsidR="00EF46A2" w:rsidRPr="002351BB" w:rsidRDefault="00EF46A2" w:rsidP="0037517B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  <w:p w14:paraId="2D1401DF" w14:textId="77777777" w:rsidR="00EF46A2" w:rsidRPr="002351BB" w:rsidRDefault="00EF46A2" w:rsidP="0037517B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89928" w14:textId="77777777" w:rsidR="00EF46A2" w:rsidRPr="002351BB" w:rsidRDefault="00EF46A2" w:rsidP="0037517B">
            <w:pPr>
              <w:rPr>
                <w:b/>
                <w:lang w:val="uk-UA"/>
              </w:rPr>
            </w:pPr>
            <w:r w:rsidRPr="002351BB">
              <w:rPr>
                <w:b/>
                <w:bCs/>
                <w:lang w:val="uk-UA"/>
              </w:rPr>
              <w:t>Заробітна плата 1 робітника (4 місяця)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88DF" w14:textId="77777777" w:rsidR="00EF46A2" w:rsidRPr="002351BB" w:rsidRDefault="00EF46A2" w:rsidP="0037517B">
            <w:pPr>
              <w:ind w:left="-110" w:right="-105"/>
              <w:jc w:val="center"/>
              <w:rPr>
                <w:b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22 383,00</w:t>
            </w:r>
          </w:p>
        </w:tc>
      </w:tr>
      <w:tr w:rsidR="00EF46A2" w:rsidRPr="002351BB" w14:paraId="42604EEA" w14:textId="77777777" w:rsidTr="0037517B">
        <w:trPr>
          <w:trHeight w:val="29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76BA1D13" w14:textId="77777777" w:rsidR="00EF46A2" w:rsidRPr="002351BB" w:rsidRDefault="00EF46A2" w:rsidP="0037517B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5CFA64A7" w14:textId="77777777" w:rsidR="00EF46A2" w:rsidRPr="002351BB" w:rsidRDefault="00EF46A2" w:rsidP="0037517B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F43329" w14:textId="77777777" w:rsidR="00EF46A2" w:rsidRPr="002351BB" w:rsidRDefault="00EF46A2" w:rsidP="0037517B">
            <w:pPr>
              <w:ind w:left="-108" w:right="-114"/>
              <w:rPr>
                <w:b/>
                <w:lang w:val="uk-UA"/>
              </w:rPr>
            </w:pPr>
            <w:r w:rsidRPr="002351BB">
              <w:rPr>
                <w:b/>
                <w:lang w:val="uk-UA"/>
              </w:rPr>
              <w:t xml:space="preserve">  Нарахування на ФЗП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B733B" w14:textId="77777777" w:rsidR="00EF46A2" w:rsidRPr="002351BB" w:rsidRDefault="00EF46A2" w:rsidP="0037517B">
            <w:pPr>
              <w:ind w:left="-110" w:right="-10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4 924,00</w:t>
            </w:r>
          </w:p>
        </w:tc>
      </w:tr>
      <w:tr w:rsidR="00EF46A2" w:rsidRPr="002351BB" w14:paraId="12127175" w14:textId="77777777" w:rsidTr="0037517B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03C02E7E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7EC4562F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B550A" w14:textId="77777777" w:rsidR="00EF46A2" w:rsidRPr="002351BB" w:rsidRDefault="00EF46A2" w:rsidP="0037517B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lang w:val="uk-UA"/>
              </w:rPr>
              <w:t xml:space="preserve">  Предмети, обладнання та інвентар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462A" w14:textId="77777777" w:rsidR="00EF46A2" w:rsidRPr="002351BB" w:rsidRDefault="00EF46A2" w:rsidP="0037517B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160 546,00</w:t>
            </w:r>
          </w:p>
        </w:tc>
      </w:tr>
      <w:tr w:rsidR="00EF46A2" w:rsidRPr="002351BB" w14:paraId="15372629" w14:textId="77777777" w:rsidTr="0037517B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689751D2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102AC799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7F80C" w14:textId="77777777" w:rsidR="00EF46A2" w:rsidRPr="002351BB" w:rsidRDefault="00EF46A2" w:rsidP="0037517B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Придбання ПММ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B86F" w14:textId="77777777" w:rsidR="00EF46A2" w:rsidRPr="002351BB" w:rsidRDefault="00EF46A2" w:rsidP="0037517B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35 305</w:t>
            </w:r>
            <w:r w:rsidRPr="002351BB">
              <w:rPr>
                <w:bCs/>
                <w:sz w:val="26"/>
                <w:szCs w:val="26"/>
                <w:lang w:val="uk-UA"/>
              </w:rPr>
              <w:t>,00</w:t>
            </w:r>
          </w:p>
        </w:tc>
      </w:tr>
      <w:tr w:rsidR="00EF46A2" w:rsidRPr="002351BB" w14:paraId="2DBF214F" w14:textId="77777777" w:rsidTr="0037517B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7FBFB056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77DCC1FC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ACC5E" w14:textId="77777777" w:rsidR="00EF46A2" w:rsidRPr="002351BB" w:rsidRDefault="00EF46A2" w:rsidP="0037517B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</w:t>
            </w:r>
            <w:r w:rsidRPr="002351BB">
              <w:rPr>
                <w:bCs/>
                <w:sz w:val="26"/>
                <w:szCs w:val="26"/>
                <w:lang w:val="uk-UA"/>
              </w:rPr>
              <w:t xml:space="preserve">Придбання </w:t>
            </w:r>
            <w:r>
              <w:rPr>
                <w:bCs/>
                <w:sz w:val="26"/>
                <w:szCs w:val="26"/>
                <w:lang w:val="uk-UA"/>
              </w:rPr>
              <w:t>ТМЦ</w:t>
            </w:r>
            <w:r w:rsidRPr="002351BB">
              <w:rPr>
                <w:bCs/>
                <w:sz w:val="26"/>
                <w:szCs w:val="26"/>
                <w:lang w:val="uk-UA"/>
              </w:rPr>
              <w:t xml:space="preserve"> та обладнання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1AAD" w14:textId="77777777" w:rsidR="00EF46A2" w:rsidRPr="002351BB" w:rsidRDefault="00EF46A2" w:rsidP="0037517B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116 482,00</w:t>
            </w:r>
          </w:p>
        </w:tc>
      </w:tr>
      <w:tr w:rsidR="00EF46A2" w:rsidRPr="002351BB" w14:paraId="33B4613E" w14:textId="77777777" w:rsidTr="0037517B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186DB1F6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4350F12D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117C7" w14:textId="77777777" w:rsidR="00EF46A2" w:rsidRPr="002351BB" w:rsidRDefault="00EF46A2" w:rsidP="0037517B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Придбання спецодягу , матеріалів та   </w:t>
            </w:r>
          </w:p>
          <w:p w14:paraId="4339EB42" w14:textId="77777777" w:rsidR="00EF46A2" w:rsidRPr="002351BB" w:rsidRDefault="00EF46A2" w:rsidP="0037517B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обладнання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2523" w14:textId="77777777" w:rsidR="00EF46A2" w:rsidRPr="002351BB" w:rsidRDefault="00EF46A2" w:rsidP="0037517B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>8 759,00</w:t>
            </w:r>
          </w:p>
        </w:tc>
      </w:tr>
      <w:tr w:rsidR="00EF46A2" w:rsidRPr="002351BB" w14:paraId="361EF9E0" w14:textId="77777777" w:rsidTr="0037517B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363D6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9DA30" w14:textId="77777777" w:rsidR="00EF46A2" w:rsidRPr="002351BB" w:rsidRDefault="00EF46A2" w:rsidP="0037517B">
            <w:pPr>
              <w:ind w:left="-79" w:right="-101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D44E48" w14:textId="77777777" w:rsidR="00EF46A2" w:rsidRPr="002351BB" w:rsidRDefault="00EF46A2" w:rsidP="0037517B">
            <w:pPr>
              <w:ind w:left="-108" w:right="-114"/>
              <w:rPr>
                <w:b/>
                <w:bCs/>
                <w:lang w:val="uk-UA"/>
              </w:rPr>
            </w:pPr>
            <w:r w:rsidRPr="002351BB">
              <w:rPr>
                <w:b/>
                <w:bCs/>
                <w:lang w:val="uk-UA"/>
              </w:rPr>
              <w:t xml:space="preserve">  Оплата послуг (крім комунальних) 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CC211B" w14:textId="77777777" w:rsidR="00EF46A2" w:rsidRPr="002351BB" w:rsidRDefault="00EF46A2" w:rsidP="0037517B">
            <w:pPr>
              <w:ind w:left="-110" w:right="-105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177 205</w:t>
            </w:r>
            <w:r w:rsidRPr="002351BB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</w:tr>
      <w:tr w:rsidR="00EF46A2" w:rsidRPr="002351BB" w14:paraId="23CF32B6" w14:textId="77777777" w:rsidTr="0037517B">
        <w:trPr>
          <w:trHeight w:val="12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4E3E2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> (30421,50*12 м</w:t>
            </w:r>
            <w:r>
              <w:rPr>
                <w:sz w:val="26"/>
                <w:szCs w:val="26"/>
                <w:lang w:val="uk-UA"/>
              </w:rPr>
              <w:t>і</w:t>
            </w:r>
            <w:r w:rsidRPr="002351BB">
              <w:rPr>
                <w:sz w:val="26"/>
                <w:szCs w:val="26"/>
                <w:lang w:val="uk-UA"/>
              </w:rPr>
              <w:t>с = 365 058,00 грн)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74952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1477B4" w14:textId="77777777" w:rsidR="00EF46A2" w:rsidRPr="002351BB" w:rsidRDefault="00EF46A2" w:rsidP="0037517B">
            <w:pPr>
              <w:ind w:left="-108" w:right="-114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 xml:space="preserve">  Вивезення та поховання ТПВ   </w:t>
            </w:r>
          </w:p>
          <w:p w14:paraId="7B40EE9C" w14:textId="77777777" w:rsidR="00EF46A2" w:rsidRPr="002351BB" w:rsidRDefault="00EF46A2" w:rsidP="0037517B">
            <w:pPr>
              <w:ind w:left="-25" w:right="-114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 xml:space="preserve"> ((14 </w:t>
            </w:r>
            <w:proofErr w:type="spellStart"/>
            <w:r w:rsidRPr="002351BB">
              <w:rPr>
                <w:sz w:val="26"/>
                <w:szCs w:val="26"/>
                <w:lang w:val="uk-UA"/>
              </w:rPr>
              <w:t>конт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Pr="002351BB">
              <w:rPr>
                <w:sz w:val="26"/>
                <w:szCs w:val="26"/>
                <w:lang w:val="uk-UA"/>
              </w:rPr>
              <w:t xml:space="preserve">*1,1м3*44 рази= 678 </w:t>
            </w:r>
            <w:proofErr w:type="spellStart"/>
            <w:r w:rsidRPr="002351BB">
              <w:rPr>
                <w:sz w:val="26"/>
                <w:szCs w:val="26"/>
                <w:lang w:val="uk-UA"/>
              </w:rPr>
              <w:t>куб.м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2351BB">
              <w:rPr>
                <w:sz w:val="26"/>
                <w:szCs w:val="26"/>
                <w:lang w:val="uk-UA"/>
              </w:rPr>
              <w:t>*</w:t>
            </w:r>
            <w:r>
              <w:rPr>
                <w:sz w:val="26"/>
                <w:szCs w:val="26"/>
                <w:lang w:val="uk-UA"/>
              </w:rPr>
              <w:t xml:space="preserve">247,68 </w:t>
            </w:r>
            <w:r w:rsidRPr="002351BB">
              <w:rPr>
                <w:sz w:val="26"/>
                <w:szCs w:val="26"/>
                <w:lang w:val="uk-UA"/>
              </w:rPr>
              <w:t xml:space="preserve">=  </w:t>
            </w:r>
            <w:r>
              <w:rPr>
                <w:bCs/>
                <w:sz w:val="26"/>
                <w:szCs w:val="26"/>
                <w:lang w:val="uk-UA"/>
              </w:rPr>
              <w:t>167 925</w:t>
            </w:r>
            <w:r w:rsidRPr="002351BB">
              <w:rPr>
                <w:sz w:val="26"/>
                <w:szCs w:val="26"/>
                <w:lang w:val="uk-UA"/>
              </w:rPr>
              <w:t>,00 грн)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ECCB0" w14:textId="77777777" w:rsidR="00EF46A2" w:rsidRPr="002351BB" w:rsidRDefault="00EF46A2" w:rsidP="0037517B">
            <w:pPr>
              <w:ind w:left="-110" w:right="-105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167 925</w:t>
            </w:r>
            <w:r w:rsidRPr="002351BB">
              <w:rPr>
                <w:sz w:val="26"/>
                <w:szCs w:val="26"/>
                <w:lang w:val="uk-UA"/>
              </w:rPr>
              <w:t>,00</w:t>
            </w:r>
          </w:p>
        </w:tc>
      </w:tr>
      <w:tr w:rsidR="00EF46A2" w:rsidRPr="002351BB" w14:paraId="4337D08B" w14:textId="77777777" w:rsidTr="0037517B">
        <w:trPr>
          <w:trHeight w:val="12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9417D" w14:textId="77777777" w:rsidR="00EF46A2" w:rsidRPr="002351BB" w:rsidRDefault="00EF46A2" w:rsidP="0037517B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B23C4A" w14:textId="77777777" w:rsidR="00EF46A2" w:rsidRPr="002351BB" w:rsidRDefault="00EF46A2" w:rsidP="0037517B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FC199" w14:textId="77777777" w:rsidR="00EF46A2" w:rsidRDefault="00EF46A2" w:rsidP="0037517B">
            <w:pPr>
              <w:ind w:left="-108" w:right="-11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Послуги консультативні, нотаріуса,   </w:t>
            </w:r>
          </w:p>
          <w:p w14:paraId="6E72AE78" w14:textId="77777777" w:rsidR="00EF46A2" w:rsidRPr="002351BB" w:rsidRDefault="00EF46A2" w:rsidP="0037517B">
            <w:pPr>
              <w:ind w:left="-108" w:right="-11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РКО, оплата податків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9C3205" w14:textId="77777777" w:rsidR="00EF46A2" w:rsidRPr="002351BB" w:rsidRDefault="00EF46A2" w:rsidP="0037517B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9280,00</w:t>
            </w:r>
          </w:p>
        </w:tc>
      </w:tr>
      <w:tr w:rsidR="00EF46A2" w:rsidRPr="002351BB" w14:paraId="54906B71" w14:textId="77777777" w:rsidTr="0037517B">
        <w:trPr>
          <w:trHeight w:val="300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83F75" w14:textId="77777777" w:rsidR="00EF46A2" w:rsidRPr="002351BB" w:rsidRDefault="00EF46A2" w:rsidP="0037517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758FA" w14:textId="77777777" w:rsidR="00EF46A2" w:rsidRPr="002351BB" w:rsidRDefault="00EF46A2" w:rsidP="0037517B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DD30C3" w14:textId="77777777" w:rsidR="00EF46A2" w:rsidRPr="002351BB" w:rsidRDefault="00EF46A2" w:rsidP="0037517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45652" w14:textId="77777777" w:rsidR="00EF46A2" w:rsidRPr="002351BB" w:rsidRDefault="00EF46A2" w:rsidP="0037517B">
            <w:pPr>
              <w:ind w:right="-105"/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</w:tc>
      </w:tr>
    </w:tbl>
    <w:p w14:paraId="569401CB" w14:textId="77777777" w:rsidR="00EF46A2" w:rsidRDefault="00EF46A2">
      <w:pPr>
        <w:rPr>
          <w:lang w:val="uk-UA"/>
        </w:rPr>
      </w:pPr>
    </w:p>
    <w:p w14:paraId="66C2C6DD" w14:textId="77777777" w:rsidR="00EF46A2" w:rsidRDefault="00EF46A2">
      <w:pPr>
        <w:rPr>
          <w:lang w:val="uk-UA"/>
        </w:rPr>
      </w:pPr>
    </w:p>
    <w:p w14:paraId="0864699A" w14:textId="77777777" w:rsidR="00EF46A2" w:rsidRDefault="00EF46A2">
      <w:pPr>
        <w:rPr>
          <w:lang w:val="uk-UA"/>
        </w:rPr>
      </w:pPr>
    </w:p>
    <w:p w14:paraId="7AA4C711" w14:textId="77777777" w:rsidR="00EF46A2" w:rsidRPr="00EF46A2" w:rsidRDefault="00EF46A2" w:rsidP="00EF46A2">
      <w:pPr>
        <w:rPr>
          <w:lang w:val="uk-UA"/>
        </w:rPr>
      </w:pPr>
      <w:r w:rsidRPr="00EF46A2">
        <w:rPr>
          <w:lang w:val="uk-UA"/>
        </w:rPr>
        <w:t>Керуючий справами</w:t>
      </w:r>
    </w:p>
    <w:p w14:paraId="1E75C972" w14:textId="77777777" w:rsidR="00EF46A2" w:rsidRPr="00EF46A2" w:rsidRDefault="00EF46A2" w:rsidP="00EF46A2">
      <w:pPr>
        <w:rPr>
          <w:lang w:val="uk-UA"/>
        </w:rPr>
      </w:pPr>
      <w:r w:rsidRPr="00EF46A2">
        <w:rPr>
          <w:lang w:val="uk-UA"/>
        </w:rPr>
        <w:t>виконавчого комітету</w:t>
      </w:r>
      <w:r w:rsidRPr="00EF46A2">
        <w:rPr>
          <w:lang w:val="uk-UA"/>
        </w:rPr>
        <w:tab/>
      </w:r>
      <w:r w:rsidRPr="00EF46A2">
        <w:rPr>
          <w:lang w:val="uk-UA"/>
        </w:rPr>
        <w:tab/>
      </w:r>
      <w:r w:rsidRPr="00EF46A2">
        <w:rPr>
          <w:lang w:val="uk-UA"/>
        </w:rPr>
        <w:tab/>
      </w:r>
      <w:r w:rsidRPr="00EF46A2">
        <w:rPr>
          <w:lang w:val="uk-UA"/>
        </w:rPr>
        <w:tab/>
      </w:r>
      <w:r w:rsidRPr="00EF46A2">
        <w:rPr>
          <w:lang w:val="uk-UA"/>
        </w:rPr>
        <w:tab/>
      </w:r>
      <w:r w:rsidRPr="00EF46A2">
        <w:rPr>
          <w:lang w:val="uk-UA"/>
        </w:rPr>
        <w:tab/>
        <w:t>Владислав ТЕРЕЩЕНКО</w:t>
      </w:r>
    </w:p>
    <w:p w14:paraId="0B89DCFE" w14:textId="77777777" w:rsidR="00EF46A2" w:rsidRPr="00702C04" w:rsidRDefault="00EF46A2">
      <w:pPr>
        <w:rPr>
          <w:lang w:val="uk-UA"/>
        </w:rPr>
      </w:pPr>
    </w:p>
    <w:sectPr w:rsidR="00EF46A2" w:rsidRPr="00702C04" w:rsidSect="00702C04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63015306">
    <w:abstractNumId w:val="18"/>
  </w:num>
  <w:num w:numId="2" w16cid:durableId="1454207995">
    <w:abstractNumId w:val="13"/>
  </w:num>
  <w:num w:numId="3" w16cid:durableId="626282525">
    <w:abstractNumId w:val="26"/>
  </w:num>
  <w:num w:numId="4" w16cid:durableId="1040546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99604">
    <w:abstractNumId w:val="16"/>
  </w:num>
  <w:num w:numId="6" w16cid:durableId="16323194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9984711">
    <w:abstractNumId w:val="3"/>
  </w:num>
  <w:num w:numId="8" w16cid:durableId="1301229303">
    <w:abstractNumId w:val="22"/>
  </w:num>
  <w:num w:numId="9" w16cid:durableId="1284842883">
    <w:abstractNumId w:val="17"/>
  </w:num>
  <w:num w:numId="10" w16cid:durableId="935943451">
    <w:abstractNumId w:val="27"/>
  </w:num>
  <w:num w:numId="11" w16cid:durableId="1827890241">
    <w:abstractNumId w:val="25"/>
  </w:num>
  <w:num w:numId="12" w16cid:durableId="873078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9512007">
    <w:abstractNumId w:val="2"/>
  </w:num>
  <w:num w:numId="14" w16cid:durableId="1452869303">
    <w:abstractNumId w:val="14"/>
  </w:num>
  <w:num w:numId="15" w16cid:durableId="2086760444">
    <w:abstractNumId w:val="20"/>
  </w:num>
  <w:num w:numId="16" w16cid:durableId="513813105">
    <w:abstractNumId w:val="4"/>
  </w:num>
  <w:num w:numId="17" w16cid:durableId="459499850">
    <w:abstractNumId w:val="21"/>
  </w:num>
  <w:num w:numId="18" w16cid:durableId="2146660287">
    <w:abstractNumId w:val="7"/>
  </w:num>
  <w:num w:numId="19" w16cid:durableId="978610021">
    <w:abstractNumId w:val="9"/>
  </w:num>
  <w:num w:numId="20" w16cid:durableId="100421585">
    <w:abstractNumId w:val="23"/>
  </w:num>
  <w:num w:numId="21" w16cid:durableId="1209340964">
    <w:abstractNumId w:val="6"/>
  </w:num>
  <w:num w:numId="22" w16cid:durableId="1531183856">
    <w:abstractNumId w:val="8"/>
  </w:num>
  <w:num w:numId="23" w16cid:durableId="84111647">
    <w:abstractNumId w:val="10"/>
  </w:num>
  <w:num w:numId="24" w16cid:durableId="1725063856">
    <w:abstractNumId w:val="15"/>
  </w:num>
  <w:num w:numId="25" w16cid:durableId="221260831">
    <w:abstractNumId w:val="12"/>
  </w:num>
  <w:num w:numId="26" w16cid:durableId="198905328">
    <w:abstractNumId w:val="0"/>
  </w:num>
  <w:num w:numId="27" w16cid:durableId="1215969882">
    <w:abstractNumId w:val="1"/>
  </w:num>
  <w:num w:numId="28" w16cid:durableId="485051830">
    <w:abstractNumId w:val="5"/>
  </w:num>
  <w:num w:numId="29" w16cid:durableId="881329846">
    <w:abstractNumId w:val="11"/>
  </w:num>
  <w:num w:numId="30" w16cid:durableId="16589164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5B"/>
    <w:rsid w:val="001559DF"/>
    <w:rsid w:val="002C7FB0"/>
    <w:rsid w:val="002E49C0"/>
    <w:rsid w:val="00307D05"/>
    <w:rsid w:val="006C30CF"/>
    <w:rsid w:val="006C7DE2"/>
    <w:rsid w:val="00702C04"/>
    <w:rsid w:val="007805CD"/>
    <w:rsid w:val="009C500D"/>
    <w:rsid w:val="00A119AD"/>
    <w:rsid w:val="00C0082A"/>
    <w:rsid w:val="00CC6C5B"/>
    <w:rsid w:val="00DA1A75"/>
    <w:rsid w:val="00E55FB5"/>
    <w:rsid w:val="00E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1187"/>
  <w15:chartTrackingRefBased/>
  <w15:docId w15:val="{FCDEB535-2D91-4AD8-BB47-6748641D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C04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CC6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C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CC6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C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C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C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C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C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C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C5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6C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6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6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5B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EF46A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EF46A2"/>
    <w:rPr>
      <w:rFonts w:eastAsia="Times New Roman"/>
      <w:bCs w:val="0"/>
      <w:kern w:val="0"/>
      <w:lang w:val="ru-RU" w:eastAsia="ru-RU"/>
      <w14:ligatures w14:val="none"/>
    </w:rPr>
  </w:style>
  <w:style w:type="paragraph" w:styleId="ae">
    <w:name w:val="caption"/>
    <w:basedOn w:val="a"/>
    <w:next w:val="a"/>
    <w:qFormat/>
    <w:rsid w:val="00EF46A2"/>
    <w:pPr>
      <w:jc w:val="center"/>
      <w:outlineLvl w:val="0"/>
    </w:pPr>
    <w:rPr>
      <w:b/>
      <w:sz w:val="40"/>
      <w:szCs w:val="20"/>
    </w:rPr>
  </w:style>
  <w:style w:type="table" w:styleId="af">
    <w:name w:val="Table Grid"/>
    <w:basedOn w:val="a1"/>
    <w:rsid w:val="00EF46A2"/>
    <w:pPr>
      <w:spacing w:after="0" w:line="240" w:lineRule="auto"/>
    </w:pPr>
    <w:rPr>
      <w:rFonts w:eastAsia="Times New Roman"/>
      <w:bCs w:val="0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EF46A2"/>
    <w:pPr>
      <w:spacing w:after="120"/>
    </w:pPr>
  </w:style>
  <w:style w:type="character" w:customStyle="1" w:styleId="af1">
    <w:name w:val="Основний текст Знак"/>
    <w:basedOn w:val="a0"/>
    <w:link w:val="af0"/>
    <w:rsid w:val="00EF46A2"/>
    <w:rPr>
      <w:rFonts w:eastAsia="Times New Roman"/>
      <w:bCs w:val="0"/>
      <w:kern w:val="0"/>
      <w:lang w:val="ru-RU" w:eastAsia="ru-RU"/>
      <w14:ligatures w14:val="none"/>
    </w:rPr>
  </w:style>
  <w:style w:type="paragraph" w:customStyle="1" w:styleId="af2">
    <w:name w:val="Знак Знак Знак"/>
    <w:basedOn w:val="a"/>
    <w:rsid w:val="00EF46A2"/>
    <w:rPr>
      <w:rFonts w:ascii="Verdana" w:hAnsi="Verdana" w:cs="Verdana"/>
      <w:lang w:val="en-US" w:eastAsia="en-US"/>
    </w:rPr>
  </w:style>
  <w:style w:type="character" w:customStyle="1" w:styleId="af3">
    <w:name w:val="Текст Знак"/>
    <w:link w:val="af4"/>
    <w:semiHidden/>
    <w:locked/>
    <w:rsid w:val="00EF46A2"/>
    <w:rPr>
      <w:rFonts w:ascii="Courier New" w:hAnsi="Courier New" w:cs="Courier New"/>
      <w:szCs w:val="28"/>
      <w:lang w:val="uk-UA"/>
    </w:rPr>
  </w:style>
  <w:style w:type="paragraph" w:styleId="af4">
    <w:name w:val="Plain Text"/>
    <w:basedOn w:val="a"/>
    <w:link w:val="af3"/>
    <w:semiHidden/>
    <w:rsid w:val="00EF46A2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EF46A2"/>
    <w:rPr>
      <w:rFonts w:ascii="Consolas" w:eastAsia="Times New Roman" w:hAnsi="Consolas"/>
      <w:bCs w:val="0"/>
      <w:kern w:val="0"/>
      <w:sz w:val="21"/>
      <w:szCs w:val="21"/>
      <w:lang w:val="ru-RU" w:eastAsia="ru-RU"/>
      <w14:ligatures w14:val="none"/>
    </w:rPr>
  </w:style>
  <w:style w:type="paragraph" w:customStyle="1" w:styleId="12">
    <w:name w:val="Абзац списка1"/>
    <w:basedOn w:val="a"/>
    <w:rsid w:val="00EF46A2"/>
    <w:pPr>
      <w:ind w:left="720"/>
      <w:contextualSpacing/>
      <w:jc w:val="both"/>
    </w:pPr>
    <w:rPr>
      <w:sz w:val="28"/>
      <w:lang w:val="uk-UA"/>
    </w:rPr>
  </w:style>
  <w:style w:type="paragraph" w:styleId="af5">
    <w:name w:val="header"/>
    <w:basedOn w:val="a"/>
    <w:link w:val="af6"/>
    <w:rsid w:val="00EF46A2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rsid w:val="00EF46A2"/>
    <w:rPr>
      <w:rFonts w:eastAsia="Times New Roman"/>
      <w:bCs w:val="0"/>
      <w:kern w:val="0"/>
      <w:lang w:val="ru-RU" w:eastAsia="ru-RU"/>
      <w14:ligatures w14:val="none"/>
    </w:rPr>
  </w:style>
  <w:style w:type="character" w:styleId="af7">
    <w:name w:val="page number"/>
    <w:basedOn w:val="a0"/>
    <w:rsid w:val="00EF46A2"/>
  </w:style>
  <w:style w:type="paragraph" w:styleId="af8">
    <w:name w:val="footer"/>
    <w:basedOn w:val="a"/>
    <w:link w:val="af9"/>
    <w:rsid w:val="00EF46A2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rsid w:val="00EF46A2"/>
    <w:rPr>
      <w:rFonts w:eastAsia="Times New Roman"/>
      <w:bCs w:val="0"/>
      <w:kern w:val="0"/>
      <w:lang w:val="ru-RU" w:eastAsia="ru-RU"/>
      <w14:ligatures w14:val="none"/>
    </w:rPr>
  </w:style>
  <w:style w:type="paragraph" w:styleId="afa">
    <w:name w:val="Normal (Web)"/>
    <w:basedOn w:val="a"/>
    <w:rsid w:val="00EF46A2"/>
    <w:pPr>
      <w:spacing w:before="100" w:beforeAutospacing="1" w:after="100" w:afterAutospacing="1"/>
    </w:pPr>
  </w:style>
  <w:style w:type="paragraph" w:styleId="afb">
    <w:name w:val="Body Text Indent"/>
    <w:basedOn w:val="a"/>
    <w:link w:val="afc"/>
    <w:semiHidden/>
    <w:unhideWhenUsed/>
    <w:rsid w:val="00EF46A2"/>
    <w:pPr>
      <w:spacing w:after="120"/>
      <w:ind w:left="283"/>
    </w:pPr>
  </w:style>
  <w:style w:type="character" w:customStyle="1" w:styleId="afc">
    <w:name w:val="Основний текст з відступом Знак"/>
    <w:basedOn w:val="a0"/>
    <w:link w:val="afb"/>
    <w:semiHidden/>
    <w:rsid w:val="00EF46A2"/>
    <w:rPr>
      <w:rFonts w:eastAsia="Times New Roman"/>
      <w:bCs w:val="0"/>
      <w:kern w:val="0"/>
      <w:lang w:val="ru-RU" w:eastAsia="ru-RU"/>
      <w14:ligatures w14:val="none"/>
    </w:rPr>
  </w:style>
  <w:style w:type="paragraph" w:styleId="afd">
    <w:name w:val="Balloon Text"/>
    <w:basedOn w:val="a"/>
    <w:link w:val="afe"/>
    <w:rsid w:val="00EF46A2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rsid w:val="00EF46A2"/>
    <w:rPr>
      <w:rFonts w:ascii="Tahoma" w:eastAsia="Times New Roman" w:hAnsi="Tahoma" w:cs="Tahoma"/>
      <w:bCs w:val="0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6720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2025-09-19T09:19:00Z</cp:lastPrinted>
  <dcterms:created xsi:type="dcterms:W3CDTF">2025-09-17T11:43:00Z</dcterms:created>
  <dcterms:modified xsi:type="dcterms:W3CDTF">2025-09-24T07:00:00Z</dcterms:modified>
</cp:coreProperties>
</file>