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77B6" w14:textId="77777777" w:rsidR="00A435E9" w:rsidRDefault="00A435E9" w:rsidP="00A435E9">
      <w:pPr>
        <w:suppressAutoHyphens/>
        <w:spacing w:line="276" w:lineRule="auto"/>
        <w:ind w:left="-142" w:firstLine="720"/>
        <w:jc w:val="both"/>
        <w:rPr>
          <w:lang w:val="uk-UA" w:eastAsia="zh-CN"/>
        </w:rPr>
      </w:pPr>
    </w:p>
    <w:p w14:paraId="49AB27DB" w14:textId="6E4DB335" w:rsidR="00A435E9" w:rsidRDefault="00CD49A3" w:rsidP="00A435E9">
      <w:pPr>
        <w:jc w:val="center"/>
        <w:rPr>
          <w:b/>
          <w:bCs/>
          <w:u w:val="single"/>
          <w:lang w:val="uk-UA"/>
        </w:rPr>
      </w:pPr>
      <w:r>
        <w:rPr>
          <w:b/>
          <w:bCs/>
          <w:u w:val="single"/>
          <w:lang w:val="uk-UA"/>
        </w:rPr>
        <w:t>Обґрунтування</w:t>
      </w:r>
    </w:p>
    <w:p w14:paraId="2D06D591" w14:textId="77777777" w:rsidR="00A435E9" w:rsidRDefault="00A435E9" w:rsidP="00A435E9">
      <w:pPr>
        <w:jc w:val="center"/>
        <w:rPr>
          <w:b/>
          <w:bCs/>
          <w:u w:val="single"/>
          <w:lang w:val="uk-UA"/>
        </w:rPr>
      </w:pPr>
    </w:p>
    <w:p w14:paraId="4E29BCAA" w14:textId="4A613D0A" w:rsidR="00F7576B" w:rsidRDefault="00092172" w:rsidP="00F7576B">
      <w:pPr>
        <w:jc w:val="center"/>
        <w:rPr>
          <w:b/>
          <w:bCs/>
          <w:lang w:val="uk-UA"/>
        </w:rPr>
      </w:pPr>
      <w:bookmarkStart w:id="0" w:name="_Hlk77110425"/>
      <w:r>
        <w:rPr>
          <w:b/>
          <w:lang w:val="uk-UA"/>
        </w:rPr>
        <w:t>д</w:t>
      </w:r>
      <w:r w:rsidR="00CD49A3">
        <w:rPr>
          <w:b/>
          <w:lang w:val="uk-UA"/>
        </w:rPr>
        <w:t xml:space="preserve">о </w:t>
      </w:r>
      <w:r w:rsidR="00691FBF">
        <w:rPr>
          <w:b/>
          <w:lang w:val="uk-UA"/>
        </w:rPr>
        <w:t xml:space="preserve">проєкту рішення </w:t>
      </w:r>
      <w:bookmarkEnd w:id="0"/>
      <w:r w:rsidR="00F7576B">
        <w:rPr>
          <w:b/>
          <w:lang w:val="uk-UA"/>
        </w:rPr>
        <w:t>«</w:t>
      </w:r>
      <w:r w:rsidR="00F7576B" w:rsidRPr="00F7576B">
        <w:rPr>
          <w:b/>
          <w:bCs/>
          <w:lang w:val="uk-UA"/>
        </w:rPr>
        <w:t xml:space="preserve">Про </w:t>
      </w:r>
      <w:r w:rsidR="00074B90">
        <w:rPr>
          <w:b/>
          <w:bCs/>
          <w:lang w:val="uk-UA"/>
        </w:rPr>
        <w:t xml:space="preserve">погодження </w:t>
      </w:r>
      <w:r w:rsidR="00F7576B" w:rsidRPr="00F7576B">
        <w:rPr>
          <w:b/>
          <w:bCs/>
          <w:lang w:val="uk-UA"/>
        </w:rPr>
        <w:t xml:space="preserve">внесення змін та доповнень до Програми </w:t>
      </w:r>
      <w:r w:rsidR="00F7576B">
        <w:rPr>
          <w:b/>
          <w:bCs/>
          <w:lang w:val="uk-UA"/>
        </w:rPr>
        <w:t xml:space="preserve">                            </w:t>
      </w:r>
      <w:r w:rsidR="00F7576B" w:rsidRPr="00F7576B">
        <w:rPr>
          <w:b/>
          <w:bCs/>
          <w:lang w:val="uk-UA"/>
        </w:rPr>
        <w:t>капітального ремонту</w:t>
      </w:r>
      <w:r w:rsidR="00F7576B">
        <w:rPr>
          <w:b/>
          <w:bCs/>
          <w:lang w:val="uk-UA"/>
        </w:rPr>
        <w:t xml:space="preserve"> </w:t>
      </w:r>
      <w:r w:rsidR="00F7576B" w:rsidRPr="00F7576B">
        <w:rPr>
          <w:b/>
          <w:bCs/>
          <w:lang w:val="uk-UA"/>
        </w:rPr>
        <w:t>(модернізації, заміни) ліфтів в місті Південному</w:t>
      </w:r>
      <w:r w:rsidR="00F7576B">
        <w:rPr>
          <w:b/>
          <w:bCs/>
          <w:lang w:val="uk-UA"/>
        </w:rPr>
        <w:t xml:space="preserve">                              </w:t>
      </w:r>
      <w:r w:rsidR="00F7576B" w:rsidRPr="00F7576B">
        <w:rPr>
          <w:b/>
          <w:bCs/>
          <w:lang w:val="uk-UA"/>
        </w:rPr>
        <w:t xml:space="preserve"> Одеського району Одеської області на 2024-2026 роки</w:t>
      </w:r>
      <w:r w:rsidR="00F7576B">
        <w:rPr>
          <w:b/>
          <w:bCs/>
          <w:lang w:val="uk-UA"/>
        </w:rPr>
        <w:t>»</w:t>
      </w:r>
      <w:r w:rsidR="00F7576B" w:rsidRPr="00F7576B">
        <w:rPr>
          <w:b/>
          <w:bCs/>
          <w:lang w:val="uk-UA"/>
        </w:rPr>
        <w:t xml:space="preserve"> </w:t>
      </w:r>
    </w:p>
    <w:p w14:paraId="58457BF0" w14:textId="436D2B7A" w:rsidR="00931862" w:rsidRDefault="00F7576B" w:rsidP="00F7576B">
      <w:pPr>
        <w:jc w:val="center"/>
        <w:rPr>
          <w:b/>
          <w:bCs/>
          <w:lang w:val="uk-UA"/>
        </w:rPr>
      </w:pPr>
      <w:r w:rsidRPr="00F7576B">
        <w:rPr>
          <w:b/>
          <w:bCs/>
          <w:lang w:val="uk-UA"/>
        </w:rPr>
        <w:t>шляхом викладення її в новій редакції</w:t>
      </w:r>
    </w:p>
    <w:p w14:paraId="7CB09CB8" w14:textId="58CAAB02" w:rsidR="00931862" w:rsidRDefault="00931862" w:rsidP="00931862">
      <w:pPr>
        <w:jc w:val="center"/>
        <w:rPr>
          <w:lang w:val="uk-UA"/>
        </w:rPr>
      </w:pPr>
    </w:p>
    <w:p w14:paraId="42DAA9C3" w14:textId="762C1B9B" w:rsidR="0095073C" w:rsidRPr="0092645B" w:rsidRDefault="0095073C" w:rsidP="0079048D">
      <w:pPr>
        <w:pStyle w:val="a3"/>
        <w:numPr>
          <w:ilvl w:val="0"/>
          <w:numId w:val="5"/>
        </w:numPr>
        <w:ind w:left="0" w:firstLine="709"/>
        <w:jc w:val="both"/>
        <w:rPr>
          <w:lang w:val="uk-UA"/>
        </w:rPr>
      </w:pPr>
      <w:r w:rsidRPr="0095073C">
        <w:rPr>
          <w:bCs/>
          <w:lang w:val="uk-UA" w:eastAsia="zh-CN"/>
        </w:rPr>
        <w:t>У зв’язку</w:t>
      </w:r>
      <w:r>
        <w:rPr>
          <w:bCs/>
          <w:lang w:val="uk-UA" w:eastAsia="zh-CN"/>
        </w:rPr>
        <w:t xml:space="preserve"> з перейменуванням вносяться зміни </w:t>
      </w:r>
      <w:r w:rsidR="0079048D">
        <w:rPr>
          <w:bCs/>
          <w:lang w:val="uk-UA" w:eastAsia="zh-CN"/>
        </w:rPr>
        <w:t xml:space="preserve">в текстову частину з </w:t>
      </w:r>
      <w:r>
        <w:rPr>
          <w:bCs/>
          <w:lang w:val="uk-UA" w:eastAsia="zh-CN"/>
        </w:rPr>
        <w:t xml:space="preserve">УЖКГ ЮМР на УЖКГ </w:t>
      </w:r>
      <w:r w:rsidR="0079048D">
        <w:rPr>
          <w:bCs/>
          <w:lang w:val="uk-UA" w:eastAsia="zh-CN"/>
        </w:rPr>
        <w:t>ПМР.</w:t>
      </w:r>
    </w:p>
    <w:p w14:paraId="5DB8B6CB" w14:textId="77777777" w:rsidR="0092645B" w:rsidRPr="0079048D" w:rsidRDefault="0092645B" w:rsidP="0092645B">
      <w:pPr>
        <w:pStyle w:val="a3"/>
        <w:ind w:left="709"/>
        <w:jc w:val="both"/>
        <w:rPr>
          <w:lang w:val="uk-UA"/>
        </w:rPr>
      </w:pPr>
    </w:p>
    <w:p w14:paraId="4EA13A98" w14:textId="5635DE82" w:rsidR="0079048D" w:rsidRDefault="0079048D" w:rsidP="00167F3E">
      <w:pPr>
        <w:pStyle w:val="a3"/>
        <w:numPr>
          <w:ilvl w:val="0"/>
          <w:numId w:val="5"/>
        </w:numPr>
        <w:ind w:left="0" w:firstLine="709"/>
        <w:jc w:val="both"/>
        <w:rPr>
          <w:rFonts w:eastAsia="Arial"/>
          <w:lang w:val="uk-UA"/>
        </w:rPr>
      </w:pPr>
      <w:r w:rsidRPr="0079048D">
        <w:rPr>
          <w:lang w:val="uk-UA"/>
        </w:rPr>
        <w:t xml:space="preserve">У зв’язку з передачею будинку по вул. Будівельників, 7 з управління </w:t>
      </w:r>
      <w:r w:rsidRPr="0079048D">
        <w:rPr>
          <w:rFonts w:eastAsia="Arial"/>
          <w:lang w:val="uk-UA"/>
        </w:rPr>
        <w:t xml:space="preserve">ФОП Бацура М. М. до ОСББ «Будівельників 7», ФОП Бацура М.М. </w:t>
      </w:r>
      <w:r w:rsidRPr="0079048D">
        <w:rPr>
          <w:lang w:val="uk-UA"/>
        </w:rPr>
        <w:t>виключається</w:t>
      </w:r>
      <w:r w:rsidR="002E6414">
        <w:rPr>
          <w:lang w:val="uk-UA"/>
        </w:rPr>
        <w:t xml:space="preserve"> з</w:t>
      </w:r>
      <w:r w:rsidR="002E6414" w:rsidRPr="0079048D">
        <w:rPr>
          <w:rFonts w:eastAsia="Arial"/>
          <w:lang w:val="uk-UA"/>
        </w:rPr>
        <w:t xml:space="preserve"> текст</w:t>
      </w:r>
      <w:r w:rsidR="002E6414">
        <w:rPr>
          <w:rFonts w:eastAsia="Arial"/>
          <w:lang w:val="uk-UA"/>
        </w:rPr>
        <w:t xml:space="preserve">ової частини і </w:t>
      </w:r>
      <w:r w:rsidRPr="0079048D">
        <w:rPr>
          <w:lang w:val="uk-UA"/>
        </w:rPr>
        <w:t xml:space="preserve">з </w:t>
      </w:r>
      <w:r w:rsidR="002E6414">
        <w:rPr>
          <w:lang w:val="uk-UA"/>
        </w:rPr>
        <w:t xml:space="preserve">пункту 2 </w:t>
      </w:r>
      <w:r w:rsidR="002E6414" w:rsidRPr="0079048D">
        <w:rPr>
          <w:rFonts w:eastAsia="Arial"/>
          <w:lang w:val="uk-UA"/>
        </w:rPr>
        <w:t xml:space="preserve">додатку 1 </w:t>
      </w:r>
      <w:r w:rsidR="002E6414" w:rsidRPr="0079048D">
        <w:rPr>
          <w:lang w:val="uk-UA" w:eastAsia="zh-CN"/>
        </w:rPr>
        <w:t>до Програми</w:t>
      </w:r>
      <w:r w:rsidRPr="0079048D">
        <w:rPr>
          <w:lang w:val="uk-UA"/>
        </w:rPr>
        <w:t xml:space="preserve"> та </w:t>
      </w:r>
      <w:r w:rsidRPr="0079048D">
        <w:rPr>
          <w:rFonts w:eastAsia="Arial"/>
          <w:lang w:val="uk-UA"/>
        </w:rPr>
        <w:t xml:space="preserve">будинок </w:t>
      </w:r>
      <w:r w:rsidRPr="0079048D">
        <w:rPr>
          <w:lang w:val="uk-UA"/>
        </w:rPr>
        <w:t>додається до пункту 1</w:t>
      </w:r>
      <w:r w:rsidRPr="0079048D">
        <w:rPr>
          <w:rFonts w:eastAsia="Arial"/>
          <w:lang w:val="uk-UA"/>
        </w:rPr>
        <w:t>.</w:t>
      </w:r>
    </w:p>
    <w:p w14:paraId="00956C6E" w14:textId="77777777" w:rsidR="0092645B" w:rsidRPr="0092645B" w:rsidRDefault="0092645B" w:rsidP="0092645B">
      <w:pPr>
        <w:pStyle w:val="a3"/>
        <w:rPr>
          <w:rFonts w:eastAsia="Arial"/>
          <w:lang w:val="uk-UA"/>
        </w:rPr>
      </w:pPr>
    </w:p>
    <w:p w14:paraId="24FB9935" w14:textId="51F742D3" w:rsidR="0079048D" w:rsidRPr="0092645B" w:rsidRDefault="0079048D" w:rsidP="00425B33">
      <w:pPr>
        <w:pStyle w:val="a3"/>
        <w:numPr>
          <w:ilvl w:val="0"/>
          <w:numId w:val="5"/>
        </w:numPr>
        <w:ind w:left="0" w:firstLine="709"/>
        <w:jc w:val="both"/>
        <w:rPr>
          <w:lang w:val="uk-UA"/>
        </w:rPr>
      </w:pPr>
      <w:r w:rsidRPr="002E6414">
        <w:rPr>
          <w:lang w:val="uk-UA"/>
        </w:rPr>
        <w:t xml:space="preserve">У зв’язку з передачею будинку по проспекту Миру, 15 з управління ТОВ «КК «Добробут-сервіс» </w:t>
      </w:r>
      <w:r w:rsidRPr="002E6414">
        <w:rPr>
          <w:rFonts w:eastAsia="Arial"/>
          <w:lang w:val="uk-UA"/>
        </w:rPr>
        <w:t xml:space="preserve">до ОСББ «Миру 15», відповідно у додатку 1 </w:t>
      </w:r>
      <w:r w:rsidRPr="002E6414">
        <w:rPr>
          <w:lang w:val="uk-UA" w:eastAsia="zh-CN"/>
        </w:rPr>
        <w:t xml:space="preserve">до Програми </w:t>
      </w:r>
      <w:r w:rsidRPr="002E6414">
        <w:rPr>
          <w:rFonts w:eastAsia="Arial"/>
          <w:lang w:val="uk-UA"/>
        </w:rPr>
        <w:t xml:space="preserve">будинок </w:t>
      </w:r>
      <w:r w:rsidRPr="002E6414">
        <w:rPr>
          <w:lang w:val="uk-UA"/>
        </w:rPr>
        <w:t>виключається з пункту 2 та додається до пункту 1</w:t>
      </w:r>
      <w:r w:rsidRPr="002E6414">
        <w:rPr>
          <w:rFonts w:eastAsia="Arial"/>
          <w:lang w:val="uk-UA"/>
        </w:rPr>
        <w:t>.</w:t>
      </w:r>
    </w:p>
    <w:p w14:paraId="4F53A010" w14:textId="77777777" w:rsidR="0092645B" w:rsidRPr="0092645B" w:rsidRDefault="0092645B" w:rsidP="0092645B">
      <w:pPr>
        <w:pStyle w:val="a3"/>
        <w:rPr>
          <w:lang w:val="uk-UA"/>
        </w:rPr>
      </w:pPr>
    </w:p>
    <w:p w14:paraId="0318A62E" w14:textId="2A6327E9" w:rsidR="002E6414" w:rsidRPr="0092645B" w:rsidRDefault="0095073C" w:rsidP="0079048D">
      <w:pPr>
        <w:pStyle w:val="a3"/>
        <w:numPr>
          <w:ilvl w:val="0"/>
          <w:numId w:val="5"/>
        </w:numPr>
        <w:ind w:left="0" w:firstLine="709"/>
        <w:jc w:val="both"/>
        <w:rPr>
          <w:lang w:val="uk-UA"/>
        </w:rPr>
      </w:pPr>
      <w:r w:rsidRPr="0095073C">
        <w:rPr>
          <w:bCs/>
          <w:lang w:val="uk-UA" w:eastAsia="zh-CN"/>
        </w:rPr>
        <w:t xml:space="preserve">У зв’язку з обмеженням фінансової спроможності місцевого бюджету </w:t>
      </w:r>
      <w:r w:rsidR="00155851">
        <w:rPr>
          <w:bCs/>
          <w:lang w:val="uk-UA" w:eastAsia="zh-CN"/>
        </w:rPr>
        <w:t xml:space="preserve">на 2025 рік </w:t>
      </w:r>
      <w:r w:rsidRPr="0095073C">
        <w:rPr>
          <w:bCs/>
          <w:lang w:val="uk-UA" w:eastAsia="zh-CN"/>
        </w:rPr>
        <w:t>корегу</w:t>
      </w:r>
      <w:r w:rsidR="002E6414">
        <w:rPr>
          <w:bCs/>
          <w:lang w:val="uk-UA" w:eastAsia="zh-CN"/>
        </w:rPr>
        <w:t>ється (зменшується) сума коштів місцевого бюджету на заплановану.</w:t>
      </w:r>
    </w:p>
    <w:p w14:paraId="26E94DDC" w14:textId="77777777" w:rsidR="0092645B" w:rsidRPr="0092645B" w:rsidRDefault="0092645B" w:rsidP="0092645B">
      <w:pPr>
        <w:pStyle w:val="a3"/>
        <w:rPr>
          <w:lang w:val="uk-UA"/>
        </w:rPr>
      </w:pPr>
    </w:p>
    <w:p w14:paraId="26865678" w14:textId="68398A02" w:rsidR="00F7576B" w:rsidRPr="008B3DB6" w:rsidRDefault="008B3DB6" w:rsidP="0092645B">
      <w:pPr>
        <w:pStyle w:val="a3"/>
        <w:numPr>
          <w:ilvl w:val="0"/>
          <w:numId w:val="5"/>
        </w:numPr>
        <w:ind w:left="0" w:firstLine="567"/>
        <w:jc w:val="both"/>
        <w:rPr>
          <w:lang w:val="uk-UA"/>
        </w:rPr>
      </w:pPr>
      <w:r w:rsidRPr="008B3DB6">
        <w:rPr>
          <w:bCs/>
          <w:lang w:val="uk-UA" w:eastAsia="zh-CN"/>
        </w:rPr>
        <w:t xml:space="preserve">На </w:t>
      </w:r>
      <w:r w:rsidR="0095073C" w:rsidRPr="008B3DB6">
        <w:rPr>
          <w:bCs/>
          <w:lang w:val="uk-UA" w:eastAsia="zh-CN"/>
        </w:rPr>
        <w:t>2026 рік</w:t>
      </w:r>
      <w:r w:rsidRPr="008B3DB6">
        <w:rPr>
          <w:bCs/>
          <w:lang w:val="uk-UA" w:eastAsia="zh-CN"/>
        </w:rPr>
        <w:t xml:space="preserve"> вносяться суми </w:t>
      </w:r>
      <w:r>
        <w:rPr>
          <w:bCs/>
          <w:lang w:val="uk-UA" w:eastAsia="zh-CN"/>
        </w:rPr>
        <w:t>згідно</w:t>
      </w:r>
      <w:r w:rsidRPr="008B3DB6">
        <w:rPr>
          <w:lang w:val="uk-UA"/>
        </w:rPr>
        <w:t xml:space="preserve"> наданих зведен</w:t>
      </w:r>
      <w:r>
        <w:rPr>
          <w:lang w:val="uk-UA"/>
        </w:rPr>
        <w:t>их</w:t>
      </w:r>
      <w:r w:rsidRPr="008B3DB6">
        <w:rPr>
          <w:lang w:val="uk-UA"/>
        </w:rPr>
        <w:t xml:space="preserve"> кошторисн</w:t>
      </w:r>
      <w:r>
        <w:rPr>
          <w:lang w:val="uk-UA"/>
        </w:rPr>
        <w:t>их</w:t>
      </w:r>
      <w:r w:rsidRPr="008B3DB6">
        <w:rPr>
          <w:lang w:val="uk-UA"/>
        </w:rPr>
        <w:t xml:space="preserve"> розрахунк</w:t>
      </w:r>
      <w:r>
        <w:rPr>
          <w:lang w:val="uk-UA"/>
        </w:rPr>
        <w:t>ів</w:t>
      </w:r>
      <w:r w:rsidRPr="008B3DB6">
        <w:rPr>
          <w:bCs/>
          <w:lang w:val="uk-UA" w:eastAsia="zh-CN"/>
        </w:rPr>
        <w:t xml:space="preserve"> на капітальний ремонт </w:t>
      </w:r>
      <w:r w:rsidR="0095073C" w:rsidRPr="008B3DB6">
        <w:rPr>
          <w:lang w:val="uk-UA"/>
        </w:rPr>
        <w:t xml:space="preserve">ліфтів, які </w:t>
      </w:r>
      <w:r w:rsidRPr="008B3DB6">
        <w:rPr>
          <w:lang w:val="uk-UA"/>
        </w:rPr>
        <w:t xml:space="preserve">визначені </w:t>
      </w:r>
      <w:r w:rsidRPr="008B3DB6">
        <w:rPr>
          <w:bCs/>
          <w:lang w:val="uk-UA" w:eastAsia="zh-CN"/>
        </w:rPr>
        <w:t>комісією з відбору заходів Програми</w:t>
      </w:r>
      <w:r>
        <w:rPr>
          <w:bCs/>
          <w:lang w:val="uk-UA" w:eastAsia="zh-CN"/>
        </w:rPr>
        <w:t>.</w:t>
      </w:r>
    </w:p>
    <w:p w14:paraId="2082890A" w14:textId="635921BC" w:rsidR="00F7576B" w:rsidRPr="00BB1399" w:rsidRDefault="0092645B" w:rsidP="0092645B">
      <w:pPr>
        <w:pStyle w:val="a3"/>
        <w:ind w:left="0" w:firstLine="567"/>
        <w:jc w:val="both"/>
        <w:rPr>
          <w:lang w:val="uk-UA"/>
        </w:rPr>
      </w:pPr>
      <w:r>
        <w:rPr>
          <w:lang w:val="uk-UA"/>
        </w:rPr>
        <w:t xml:space="preserve">У тому числі, </w:t>
      </w:r>
      <w:r w:rsidR="00F7576B" w:rsidRPr="00FA2902">
        <w:rPr>
          <w:lang w:val="uk-UA"/>
        </w:rPr>
        <w:t>з метою забезпечення сучасних вимог до інклюзивності для осіб з інвалідністю</w:t>
      </w:r>
      <w:r w:rsidR="00F7576B">
        <w:rPr>
          <w:lang w:val="uk-UA"/>
        </w:rPr>
        <w:t>,</w:t>
      </w:r>
      <w:r w:rsidR="00F7576B" w:rsidRPr="00FA2902">
        <w:rPr>
          <w:lang w:val="uk-UA"/>
        </w:rPr>
        <w:t xml:space="preserve"> в</w:t>
      </w:r>
      <w:r w:rsidR="00F7576B" w:rsidRPr="00FA2902">
        <w:rPr>
          <w:bCs/>
          <w:lang w:val="uk-UA"/>
        </w:rPr>
        <w:t xml:space="preserve">раховуючи </w:t>
      </w:r>
      <w:r w:rsidR="00F7576B" w:rsidRPr="00FA2902">
        <w:rPr>
          <w:lang w:val="uk-UA"/>
        </w:rPr>
        <w:t xml:space="preserve">неможливість закінчення у 2025 році в повному обсязі капітального ремонту </w:t>
      </w:r>
      <w:r w:rsidR="00F7576B" w:rsidRPr="00FA2902">
        <w:rPr>
          <w:bCs/>
          <w:lang w:val="uk-UA" w:eastAsia="zh-CN"/>
        </w:rPr>
        <w:t xml:space="preserve">ліфту в </w:t>
      </w:r>
      <w:r w:rsidR="00F7576B" w:rsidRPr="00FA2902">
        <w:rPr>
          <w:color w:val="000000" w:themeColor="text1"/>
          <w:lang w:val="uk-UA"/>
        </w:rPr>
        <w:t>будівлі поліклініки,</w:t>
      </w:r>
      <w:r w:rsidR="00F7576B">
        <w:rPr>
          <w:color w:val="000000" w:themeColor="text1"/>
          <w:lang w:val="uk-UA"/>
        </w:rPr>
        <w:t xml:space="preserve"> </w:t>
      </w:r>
      <w:r w:rsidR="00F7576B" w:rsidRPr="00BB1399">
        <w:rPr>
          <w:lang w:val="uk-UA"/>
        </w:rPr>
        <w:t>внесен</w:t>
      </w:r>
      <w:r>
        <w:rPr>
          <w:lang w:val="uk-UA"/>
        </w:rPr>
        <w:t>а</w:t>
      </w:r>
      <w:r w:rsidR="00F7576B" w:rsidRPr="00BB1399">
        <w:rPr>
          <w:lang w:val="uk-UA"/>
        </w:rPr>
        <w:t xml:space="preserve"> додатк</w:t>
      </w:r>
      <w:r>
        <w:rPr>
          <w:lang w:val="uk-UA"/>
        </w:rPr>
        <w:t>ова</w:t>
      </w:r>
      <w:r w:rsidR="00F7576B" w:rsidRPr="00BB1399">
        <w:rPr>
          <w:lang w:val="uk-UA"/>
        </w:rPr>
        <w:t xml:space="preserve"> </w:t>
      </w:r>
      <w:r>
        <w:rPr>
          <w:lang w:val="uk-UA"/>
        </w:rPr>
        <w:t xml:space="preserve">сума, яка потрібна </w:t>
      </w:r>
      <w:r w:rsidR="00F7576B" w:rsidRPr="00BB1399">
        <w:rPr>
          <w:bCs/>
          <w:lang w:val="uk-UA" w:eastAsia="zh-CN"/>
        </w:rPr>
        <w:t xml:space="preserve">для завершення </w:t>
      </w:r>
      <w:r w:rsidR="00F7576B" w:rsidRPr="00BB1399">
        <w:rPr>
          <w:lang w:val="uk-UA"/>
        </w:rPr>
        <w:t xml:space="preserve">капітального ремонту (модернізації, заміни) </w:t>
      </w:r>
      <w:r w:rsidR="00F7576B" w:rsidRPr="00BB1399">
        <w:rPr>
          <w:bCs/>
          <w:lang w:val="uk-UA" w:eastAsia="zh-CN"/>
        </w:rPr>
        <w:t xml:space="preserve">ліфту </w:t>
      </w:r>
      <w:r w:rsidR="00F7576B" w:rsidRPr="00BB1399">
        <w:rPr>
          <w:lang w:val="uk-UA"/>
        </w:rPr>
        <w:t xml:space="preserve">за адресою: </w:t>
      </w:r>
      <w:r w:rsidR="00F7576B" w:rsidRPr="00BB1399">
        <w:rPr>
          <w:color w:val="000000" w:themeColor="text1"/>
          <w:lang w:val="uk-UA"/>
        </w:rPr>
        <w:t>вул. Будівельників, 19 (будівля поліклініки).</w:t>
      </w:r>
    </w:p>
    <w:p w14:paraId="45E767A0" w14:textId="77777777" w:rsidR="00804776" w:rsidRPr="00E73216" w:rsidRDefault="00804776" w:rsidP="0079048D">
      <w:pPr>
        <w:suppressAutoHyphens/>
        <w:spacing w:line="276" w:lineRule="auto"/>
        <w:ind w:firstLine="709"/>
        <w:jc w:val="both"/>
        <w:rPr>
          <w:lang w:val="uk-UA"/>
        </w:rPr>
      </w:pPr>
    </w:p>
    <w:p w14:paraId="530F7A39" w14:textId="4B54599A" w:rsidR="00AE124D" w:rsidRDefault="00AE124D" w:rsidP="0079048D">
      <w:pPr>
        <w:suppressAutoHyphens/>
        <w:spacing w:line="276" w:lineRule="auto"/>
        <w:ind w:firstLine="709"/>
        <w:jc w:val="both"/>
        <w:rPr>
          <w:lang w:val="uk-UA" w:eastAsia="zh-CN"/>
        </w:rPr>
      </w:pPr>
      <w:r>
        <w:rPr>
          <w:lang w:val="uk-UA" w:eastAsia="zh-CN"/>
        </w:rPr>
        <w:t>Відповідно вносяться відкориговані суми обсягів коштів, які пропонується залучити на виконання Програм, до тексту Програми</w:t>
      </w:r>
      <w:r w:rsidR="008B3DB6">
        <w:rPr>
          <w:lang w:val="uk-UA" w:eastAsia="zh-CN"/>
        </w:rPr>
        <w:t>,</w:t>
      </w:r>
      <w:r>
        <w:rPr>
          <w:lang w:val="uk-UA" w:eastAsia="zh-CN"/>
        </w:rPr>
        <w:t xml:space="preserve"> додатків 1 та 2 до Програми. </w:t>
      </w:r>
    </w:p>
    <w:p w14:paraId="6C4709F1" w14:textId="51E93AF2" w:rsidR="00A435E9" w:rsidRDefault="00A435E9">
      <w:pPr>
        <w:rPr>
          <w:lang w:val="uk-UA"/>
        </w:rPr>
      </w:pPr>
    </w:p>
    <w:p w14:paraId="7B873FA2" w14:textId="77777777" w:rsidR="00463E75" w:rsidRDefault="00463E75">
      <w:pPr>
        <w:rPr>
          <w:lang w:val="uk-UA"/>
        </w:rPr>
      </w:pPr>
    </w:p>
    <w:p w14:paraId="04D41871" w14:textId="1EF1F5BE" w:rsidR="00804776" w:rsidRPr="00BD635F" w:rsidRDefault="00F7576B" w:rsidP="00804776">
      <w:pPr>
        <w:pStyle w:val="a8"/>
        <w:ind w:left="851"/>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Т. в. о. </w:t>
      </w:r>
      <w:r w:rsidR="00804776" w:rsidRPr="00BD635F">
        <w:rPr>
          <w:rFonts w:ascii="Times New Roman" w:hAnsi="Times New Roman" w:cs="Times New Roman"/>
          <w:sz w:val="24"/>
          <w:szCs w:val="24"/>
          <w:lang w:val="uk-UA"/>
        </w:rPr>
        <w:t xml:space="preserve">начальника </w:t>
      </w:r>
      <w:r>
        <w:rPr>
          <w:rFonts w:ascii="Times New Roman" w:hAnsi="Times New Roman" w:cs="Times New Roman"/>
          <w:sz w:val="24"/>
          <w:szCs w:val="24"/>
          <w:lang w:val="uk-UA"/>
        </w:rPr>
        <w:t>У</w:t>
      </w:r>
      <w:r w:rsidR="00804776">
        <w:rPr>
          <w:rFonts w:ascii="Times New Roman" w:hAnsi="Times New Roman" w:cs="Times New Roman"/>
          <w:sz w:val="24"/>
          <w:szCs w:val="24"/>
          <w:lang w:val="uk-UA"/>
        </w:rPr>
        <w:t xml:space="preserve">ЖКГ </w:t>
      </w:r>
      <w:r>
        <w:rPr>
          <w:rFonts w:ascii="Times New Roman" w:hAnsi="Times New Roman" w:cs="Times New Roman"/>
          <w:sz w:val="24"/>
          <w:szCs w:val="24"/>
          <w:lang w:val="uk-UA"/>
        </w:rPr>
        <w:t>П</w:t>
      </w:r>
      <w:r w:rsidR="00804776">
        <w:rPr>
          <w:rFonts w:ascii="Times New Roman" w:hAnsi="Times New Roman" w:cs="Times New Roman"/>
          <w:sz w:val="24"/>
          <w:szCs w:val="24"/>
          <w:lang w:val="uk-UA"/>
        </w:rPr>
        <w:t>МР</w:t>
      </w:r>
      <w:r w:rsidR="00804776" w:rsidRPr="00BD63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4776" w:rsidRPr="00BD635F">
        <w:rPr>
          <w:rFonts w:ascii="Times New Roman" w:hAnsi="Times New Roman" w:cs="Times New Roman"/>
          <w:sz w:val="24"/>
          <w:szCs w:val="24"/>
          <w:lang w:val="uk-UA"/>
        </w:rPr>
        <w:t xml:space="preserve">                    </w:t>
      </w:r>
      <w:r w:rsidR="00804776">
        <w:rPr>
          <w:rFonts w:ascii="Times New Roman" w:hAnsi="Times New Roman" w:cs="Times New Roman"/>
          <w:sz w:val="24"/>
          <w:szCs w:val="24"/>
          <w:lang w:val="uk-UA"/>
        </w:rPr>
        <w:t>Марина ПАВЛЕНКО</w:t>
      </w:r>
      <w:r w:rsidR="00804776" w:rsidRPr="00BD635F">
        <w:rPr>
          <w:rFonts w:ascii="Times New Roman" w:hAnsi="Times New Roman" w:cs="Times New Roman"/>
          <w:sz w:val="24"/>
          <w:szCs w:val="24"/>
          <w:lang w:val="uk-UA"/>
        </w:rPr>
        <w:t xml:space="preserve"> </w:t>
      </w:r>
    </w:p>
    <w:p w14:paraId="6E480B12" w14:textId="77777777" w:rsidR="00A435E9" w:rsidRPr="00092172" w:rsidRDefault="00A435E9" w:rsidP="00804776">
      <w:pPr>
        <w:shd w:val="clear" w:color="auto" w:fill="FFFFFF"/>
        <w:tabs>
          <w:tab w:val="left" w:pos="6804"/>
          <w:tab w:val="left" w:pos="6946"/>
          <w:tab w:val="left" w:pos="8080"/>
        </w:tabs>
        <w:autoSpaceDE w:val="0"/>
        <w:autoSpaceDN w:val="0"/>
        <w:adjustRightInd w:val="0"/>
        <w:ind w:left="851"/>
        <w:rPr>
          <w:lang w:val="uk-UA"/>
        </w:rPr>
      </w:pPr>
    </w:p>
    <w:sectPr w:rsidR="00A435E9" w:rsidRPr="00092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6C6"/>
    <w:multiLevelType w:val="hybridMultilevel"/>
    <w:tmpl w:val="8CD2D656"/>
    <w:lvl w:ilvl="0" w:tplc="8C6200FE">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525159"/>
    <w:multiLevelType w:val="hybridMultilevel"/>
    <w:tmpl w:val="FA5AF0E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6F01C18"/>
    <w:multiLevelType w:val="hybridMultilevel"/>
    <w:tmpl w:val="F3E2DF02"/>
    <w:lvl w:ilvl="0" w:tplc="0F244B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B1D39A5"/>
    <w:multiLevelType w:val="hybridMultilevel"/>
    <w:tmpl w:val="1E42406C"/>
    <w:lvl w:ilvl="0" w:tplc="8168CF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5994356"/>
    <w:multiLevelType w:val="hybridMultilevel"/>
    <w:tmpl w:val="974A7ADE"/>
    <w:lvl w:ilvl="0" w:tplc="6FBC1308">
      <w:numFmt w:val="bullet"/>
      <w:lvlText w:val="-"/>
      <w:lvlJc w:val="left"/>
      <w:pPr>
        <w:ind w:left="938" w:hanging="360"/>
      </w:pPr>
      <w:rPr>
        <w:rFonts w:ascii="Times New Roman" w:eastAsia="Times New Roman" w:hAnsi="Times New Roman" w:cs="Times New Roman"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num w:numId="1" w16cid:durableId="653218000">
    <w:abstractNumId w:val="4"/>
  </w:num>
  <w:num w:numId="2" w16cid:durableId="1220554585">
    <w:abstractNumId w:val="0"/>
  </w:num>
  <w:num w:numId="3" w16cid:durableId="50235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368657">
    <w:abstractNumId w:val="2"/>
  </w:num>
  <w:num w:numId="5" w16cid:durableId="191643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1"/>
    <w:rsid w:val="000003D1"/>
    <w:rsid w:val="00002E73"/>
    <w:rsid w:val="00017685"/>
    <w:rsid w:val="00074B90"/>
    <w:rsid w:val="00092172"/>
    <w:rsid w:val="00155851"/>
    <w:rsid w:val="00161D92"/>
    <w:rsid w:val="001931C0"/>
    <w:rsid w:val="002C66B9"/>
    <w:rsid w:val="002E6414"/>
    <w:rsid w:val="00354580"/>
    <w:rsid w:val="003614B7"/>
    <w:rsid w:val="00452B72"/>
    <w:rsid w:val="00463E75"/>
    <w:rsid w:val="0048209D"/>
    <w:rsid w:val="004D6D71"/>
    <w:rsid w:val="005105B3"/>
    <w:rsid w:val="005506DB"/>
    <w:rsid w:val="005961AE"/>
    <w:rsid w:val="00691FBF"/>
    <w:rsid w:val="0079048D"/>
    <w:rsid w:val="007B010F"/>
    <w:rsid w:val="007E5845"/>
    <w:rsid w:val="00803319"/>
    <w:rsid w:val="00804776"/>
    <w:rsid w:val="00814829"/>
    <w:rsid w:val="00867D58"/>
    <w:rsid w:val="008B3DB6"/>
    <w:rsid w:val="008E488B"/>
    <w:rsid w:val="0092645B"/>
    <w:rsid w:val="00931862"/>
    <w:rsid w:val="0095073C"/>
    <w:rsid w:val="00951B97"/>
    <w:rsid w:val="00954A9F"/>
    <w:rsid w:val="00A07B12"/>
    <w:rsid w:val="00A435E9"/>
    <w:rsid w:val="00A53E57"/>
    <w:rsid w:val="00A6797C"/>
    <w:rsid w:val="00AE124D"/>
    <w:rsid w:val="00B67168"/>
    <w:rsid w:val="00B8189B"/>
    <w:rsid w:val="00B918FE"/>
    <w:rsid w:val="00B92829"/>
    <w:rsid w:val="00BB6436"/>
    <w:rsid w:val="00C3578A"/>
    <w:rsid w:val="00CD49A3"/>
    <w:rsid w:val="00D902A9"/>
    <w:rsid w:val="00DB5080"/>
    <w:rsid w:val="00E73216"/>
    <w:rsid w:val="00F45434"/>
    <w:rsid w:val="00F6118F"/>
    <w:rsid w:val="00F629DF"/>
    <w:rsid w:val="00F63E7A"/>
    <w:rsid w:val="00F7576B"/>
    <w:rsid w:val="00F83DBC"/>
    <w:rsid w:val="00FB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0D5"/>
  <w15:chartTrackingRefBased/>
  <w15:docId w15:val="{6F0C8B43-D136-4B6A-A87E-BB297377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3E57"/>
    <w:pPr>
      <w:ind w:left="720"/>
      <w:contextualSpacing/>
    </w:pPr>
  </w:style>
  <w:style w:type="character" w:customStyle="1" w:styleId="docdata">
    <w:name w:val="docdata"/>
    <w:aliases w:val="docy,v5,2183,baiaagaaboqcaaadwayaaaxobgaaaaaaaaaaaaaaaaaaaaaaaaaaaaaaaaaaaaaaaaaaaaaaaaaaaaaaaaaaaaaaaaaaaaaaaaaaaaaaaaaaaaaaaaaaaaaaaaaaaaaaaaaaaaaaaaaaaaaaaaaaaaaaaaaaaaaaaaaaaaaaaaaaaaaaaaaaaaaaaaaaaaaaaaaaaaaaaaaaaaaaaaaaaaaaaaaaaaaaaaaaaaaa"/>
    <w:basedOn w:val="a0"/>
    <w:rsid w:val="00A07B12"/>
  </w:style>
  <w:style w:type="paragraph" w:customStyle="1" w:styleId="10698">
    <w:name w:val="10698"/>
    <w:aliases w:val="baiaagaaboqcaaadaygaaaurkaaaaaaaaaaaaaaaaaaaaaaaaaaaaaaaaaaaaaaaaaaaaaaaaaaaaaaaaaaaaaaaaaaaaaaaaaaaaaaaaaaaaaaaaaaaaaaaaaaaaaaaaaaaaaaaaaaaaaaaaaaaaaaaaaaaaaaaaaaaaaaaaaaaaaaaaaaaaaaaaaaaaaaaaaaaaaaaaaaaaaaaaaaaaaaaaaaaaaaaaaaaaaa"/>
    <w:basedOn w:val="a"/>
    <w:rsid w:val="00E73216"/>
    <w:pPr>
      <w:spacing w:before="100" w:beforeAutospacing="1" w:after="100" w:afterAutospacing="1"/>
    </w:p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6"/>
    <w:uiPriority w:val="99"/>
    <w:unhideWhenUsed/>
    <w:qFormat/>
    <w:rsid w:val="00354580"/>
    <w:pPr>
      <w:spacing w:before="100" w:beforeAutospacing="1" w:after="100" w:afterAutospacing="1"/>
    </w:p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354580"/>
    <w:rPr>
      <w:rFonts w:ascii="Times New Roman" w:eastAsia="Times New Roman" w:hAnsi="Times New Roman" w:cs="Times New Roman"/>
      <w:sz w:val="24"/>
      <w:szCs w:val="24"/>
      <w:lang w:val="ru-RU" w:eastAsia="ru-RU"/>
    </w:rPr>
  </w:style>
  <w:style w:type="table" w:styleId="a7">
    <w:name w:val="Table Grid"/>
    <w:basedOn w:val="a1"/>
    <w:uiPriority w:val="59"/>
    <w:rsid w:val="000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04776"/>
    <w:pPr>
      <w:spacing w:after="0" w:line="240" w:lineRule="auto"/>
    </w:pPr>
    <w:rPr>
      <w:rFonts w:eastAsiaTheme="minorEastAsia"/>
      <w:lang w:val="ru-RU" w:eastAsia="ru-RU"/>
    </w:rPr>
  </w:style>
  <w:style w:type="character" w:customStyle="1" w:styleId="a4">
    <w:name w:val="Абзац списку Знак"/>
    <w:link w:val="a3"/>
    <w:uiPriority w:val="34"/>
    <w:locked/>
    <w:rsid w:val="00F7576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6794">
      <w:bodyDiv w:val="1"/>
      <w:marLeft w:val="0"/>
      <w:marRight w:val="0"/>
      <w:marTop w:val="0"/>
      <w:marBottom w:val="0"/>
      <w:divBdr>
        <w:top w:val="none" w:sz="0" w:space="0" w:color="auto"/>
        <w:left w:val="none" w:sz="0" w:space="0" w:color="auto"/>
        <w:bottom w:val="none" w:sz="0" w:space="0" w:color="auto"/>
        <w:right w:val="none" w:sz="0" w:space="0" w:color="auto"/>
      </w:divBdr>
    </w:div>
    <w:div w:id="573979796">
      <w:bodyDiv w:val="1"/>
      <w:marLeft w:val="0"/>
      <w:marRight w:val="0"/>
      <w:marTop w:val="0"/>
      <w:marBottom w:val="0"/>
      <w:divBdr>
        <w:top w:val="none" w:sz="0" w:space="0" w:color="auto"/>
        <w:left w:val="none" w:sz="0" w:space="0" w:color="auto"/>
        <w:bottom w:val="none" w:sz="0" w:space="0" w:color="auto"/>
        <w:right w:val="none" w:sz="0" w:space="0" w:color="auto"/>
      </w:divBdr>
    </w:div>
    <w:div w:id="1355883174">
      <w:bodyDiv w:val="1"/>
      <w:marLeft w:val="0"/>
      <w:marRight w:val="0"/>
      <w:marTop w:val="0"/>
      <w:marBottom w:val="0"/>
      <w:divBdr>
        <w:top w:val="none" w:sz="0" w:space="0" w:color="auto"/>
        <w:left w:val="none" w:sz="0" w:space="0" w:color="auto"/>
        <w:bottom w:val="none" w:sz="0" w:space="0" w:color="auto"/>
        <w:right w:val="none" w:sz="0" w:space="0" w:color="auto"/>
      </w:divBdr>
    </w:div>
    <w:div w:id="13610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1124</Words>
  <Characters>641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12</cp:revision>
  <cp:lastPrinted>2024-08-23T09:15:00Z</cp:lastPrinted>
  <dcterms:created xsi:type="dcterms:W3CDTF">2024-08-23T06:33:00Z</dcterms:created>
  <dcterms:modified xsi:type="dcterms:W3CDTF">2025-10-13T12:17:00Z</dcterms:modified>
</cp:coreProperties>
</file>