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D78" w:rsidRPr="00EA40F2" w:rsidRDefault="00955D78" w:rsidP="00955D78">
      <w:pPr>
        <w:ind w:left="5663" w:firstLine="709"/>
        <w:rPr>
          <w:lang w:val="uk-UA"/>
        </w:rPr>
      </w:pPr>
      <w:r w:rsidRPr="00EA40F2">
        <w:rPr>
          <w:lang w:val="uk-UA"/>
        </w:rPr>
        <w:t xml:space="preserve">  Додаток                                                                                                                                  </w:t>
      </w:r>
      <w:r w:rsidRPr="00EA40F2">
        <w:rPr>
          <w:lang w:val="uk-UA" w:eastAsia="uk-UA"/>
        </w:rPr>
        <w:t xml:space="preserve"> </w:t>
      </w:r>
    </w:p>
    <w:p w:rsidR="00955D78" w:rsidRPr="00EA40F2" w:rsidRDefault="00955D78" w:rsidP="00955D78">
      <w:pPr>
        <w:ind w:left="5663" w:firstLine="709"/>
        <w:rPr>
          <w:lang w:val="uk-UA"/>
        </w:rPr>
      </w:pPr>
      <w:r w:rsidRPr="00EA40F2">
        <w:rPr>
          <w:lang w:val="uk-UA" w:eastAsia="uk-UA"/>
        </w:rPr>
        <w:t xml:space="preserve"> до </w:t>
      </w:r>
      <w:proofErr w:type="spellStart"/>
      <w:r w:rsidRPr="00EA40F2">
        <w:rPr>
          <w:lang w:val="uk-UA" w:eastAsia="uk-UA"/>
        </w:rPr>
        <w:t>проєкту</w:t>
      </w:r>
      <w:proofErr w:type="spellEnd"/>
      <w:r w:rsidRPr="00EA40F2">
        <w:rPr>
          <w:lang w:val="uk-UA" w:eastAsia="uk-UA"/>
        </w:rPr>
        <w:t xml:space="preserve"> рішення</w:t>
      </w:r>
    </w:p>
    <w:p w:rsidR="00955D78" w:rsidRPr="00EA40F2" w:rsidRDefault="00955D78" w:rsidP="00955D78">
      <w:pPr>
        <w:ind w:left="5663" w:firstLine="709"/>
        <w:rPr>
          <w:lang w:val="uk-UA"/>
        </w:rPr>
      </w:pPr>
      <w:r w:rsidRPr="00EA40F2">
        <w:rPr>
          <w:lang w:val="uk-UA" w:eastAsia="uk-UA"/>
        </w:rPr>
        <w:t xml:space="preserve"> виконавчого комітету</w:t>
      </w:r>
    </w:p>
    <w:p w:rsidR="00955D78" w:rsidRPr="00EA40F2" w:rsidRDefault="00955D78" w:rsidP="00955D78">
      <w:pPr>
        <w:ind w:firstLine="709"/>
        <w:jc w:val="center"/>
        <w:rPr>
          <w:color w:val="000000"/>
          <w:lang w:val="uk-UA" w:eastAsia="uk-UA"/>
        </w:rPr>
      </w:pPr>
      <w:r w:rsidRPr="00EA40F2">
        <w:rPr>
          <w:b/>
          <w:color w:val="000000"/>
          <w:lang w:val="uk-UA" w:eastAsia="uk-UA"/>
        </w:rPr>
        <w:tab/>
      </w:r>
      <w:r w:rsidRPr="00EA40F2">
        <w:rPr>
          <w:b/>
          <w:color w:val="000000"/>
          <w:lang w:val="uk-UA" w:eastAsia="uk-UA"/>
        </w:rPr>
        <w:tab/>
      </w:r>
      <w:r w:rsidRPr="00EA40F2">
        <w:rPr>
          <w:b/>
          <w:color w:val="000000"/>
          <w:lang w:val="uk-UA" w:eastAsia="uk-UA"/>
        </w:rPr>
        <w:tab/>
      </w:r>
      <w:r w:rsidRPr="00EA40F2">
        <w:rPr>
          <w:b/>
          <w:color w:val="000000"/>
          <w:lang w:val="uk-UA" w:eastAsia="uk-UA"/>
        </w:rPr>
        <w:tab/>
      </w:r>
      <w:r w:rsidRPr="00EA40F2">
        <w:rPr>
          <w:b/>
          <w:color w:val="000000"/>
          <w:lang w:val="uk-UA" w:eastAsia="uk-UA"/>
        </w:rPr>
        <w:tab/>
      </w:r>
      <w:r w:rsidRPr="00EA40F2">
        <w:rPr>
          <w:b/>
          <w:color w:val="000000"/>
          <w:lang w:val="uk-UA" w:eastAsia="uk-UA"/>
        </w:rPr>
        <w:tab/>
        <w:t xml:space="preserve">                  </w:t>
      </w:r>
      <w:proofErr w:type="spellStart"/>
      <w:r w:rsidRPr="00EA40F2">
        <w:rPr>
          <w:color w:val="000000"/>
          <w:lang w:val="uk-UA" w:eastAsia="uk-UA"/>
        </w:rPr>
        <w:t>Південнівської</w:t>
      </w:r>
      <w:proofErr w:type="spellEnd"/>
      <w:r w:rsidRPr="00EA40F2">
        <w:rPr>
          <w:color w:val="000000"/>
          <w:lang w:val="uk-UA" w:eastAsia="uk-UA"/>
        </w:rPr>
        <w:t xml:space="preserve"> міської ради</w:t>
      </w:r>
    </w:p>
    <w:p w:rsidR="000D3F29" w:rsidRPr="00EA40F2" w:rsidRDefault="000D3F29" w:rsidP="00955D78">
      <w:pPr>
        <w:ind w:firstLine="709"/>
        <w:jc w:val="center"/>
        <w:rPr>
          <w:color w:val="000000"/>
          <w:lang w:val="uk-UA" w:eastAsia="uk-UA"/>
        </w:rPr>
      </w:pPr>
      <w:r w:rsidRPr="00EA40F2">
        <w:rPr>
          <w:color w:val="000000"/>
          <w:lang w:val="uk-UA" w:eastAsia="uk-UA"/>
        </w:rPr>
        <w:t xml:space="preserve">                                                            </w:t>
      </w:r>
      <w:r w:rsidR="00784A46" w:rsidRPr="00EA40F2">
        <w:rPr>
          <w:color w:val="000000"/>
          <w:lang w:val="uk-UA" w:eastAsia="uk-UA"/>
        </w:rPr>
        <w:t xml:space="preserve">               </w:t>
      </w:r>
      <w:r w:rsidRPr="00EA40F2">
        <w:rPr>
          <w:color w:val="000000"/>
          <w:lang w:val="uk-UA" w:eastAsia="uk-UA"/>
        </w:rPr>
        <w:t>Від «___»______________</w:t>
      </w:r>
      <w:r w:rsidR="00784A46" w:rsidRPr="00EA40F2">
        <w:rPr>
          <w:color w:val="000000"/>
          <w:lang w:val="uk-UA" w:eastAsia="uk-UA"/>
        </w:rPr>
        <w:t xml:space="preserve">2025 року </w:t>
      </w:r>
    </w:p>
    <w:p w:rsidR="00784A46" w:rsidRPr="00EA40F2" w:rsidRDefault="00784A46" w:rsidP="00955D78">
      <w:pPr>
        <w:ind w:firstLine="709"/>
        <w:jc w:val="center"/>
        <w:rPr>
          <w:lang w:val="uk-UA"/>
        </w:rPr>
      </w:pPr>
      <w:r w:rsidRPr="00EA40F2">
        <w:rPr>
          <w:color w:val="000000"/>
          <w:lang w:val="uk-UA" w:eastAsia="uk-UA"/>
        </w:rPr>
        <w:t xml:space="preserve">                                                            №_____________________</w:t>
      </w:r>
    </w:p>
    <w:p w:rsidR="00955D78" w:rsidRPr="00EA40F2" w:rsidRDefault="00955D78" w:rsidP="00955D78">
      <w:pPr>
        <w:ind w:firstLine="709"/>
        <w:rPr>
          <w:b/>
          <w:color w:val="000000"/>
          <w:lang w:val="uk-UA"/>
        </w:rPr>
      </w:pPr>
    </w:p>
    <w:p w:rsidR="00955D78" w:rsidRPr="00EA40F2" w:rsidRDefault="00C43ACE" w:rsidP="00C43ACE">
      <w:pPr>
        <w:rPr>
          <w:b/>
          <w:color w:val="000000"/>
          <w:lang w:val="uk-UA"/>
        </w:rPr>
      </w:pPr>
      <w:r>
        <w:rPr>
          <w:b/>
          <w:color w:val="000000"/>
          <w:lang w:val="uk-UA"/>
        </w:rPr>
        <w:t xml:space="preserve">                                                                     </w:t>
      </w:r>
      <w:r w:rsidR="00955D78" w:rsidRPr="00EA40F2">
        <w:rPr>
          <w:b/>
          <w:color w:val="000000"/>
          <w:lang w:val="uk-UA"/>
        </w:rPr>
        <w:t>ПОЛОЖЕННЯ</w:t>
      </w:r>
    </w:p>
    <w:p w:rsidR="00955D78" w:rsidRPr="00EA40F2" w:rsidRDefault="00955D78" w:rsidP="00955D78">
      <w:pPr>
        <w:ind w:firstLine="709"/>
        <w:jc w:val="center"/>
        <w:rPr>
          <w:b/>
          <w:color w:val="000000"/>
          <w:lang w:val="uk-UA"/>
        </w:rPr>
      </w:pPr>
      <w:r w:rsidRPr="00EA40F2">
        <w:rPr>
          <w:b/>
          <w:color w:val="000000"/>
          <w:lang w:val="uk-UA"/>
        </w:rPr>
        <w:t>про встановлення батьківської плати за навчання та надання пільг по оплаті за н</w:t>
      </w:r>
      <w:r w:rsidR="00784A46" w:rsidRPr="00EA40F2">
        <w:rPr>
          <w:b/>
          <w:color w:val="000000"/>
          <w:lang w:val="uk-UA"/>
        </w:rPr>
        <w:t>авчання у</w:t>
      </w:r>
      <w:r w:rsidRPr="00EA40F2">
        <w:rPr>
          <w:b/>
          <w:color w:val="000000"/>
          <w:lang w:val="uk-UA"/>
        </w:rPr>
        <w:t xml:space="preserve">   «</w:t>
      </w:r>
      <w:proofErr w:type="spellStart"/>
      <w:r w:rsidR="00337239" w:rsidRPr="00EA40F2">
        <w:rPr>
          <w:b/>
          <w:color w:val="000000"/>
          <w:lang w:val="uk-UA"/>
        </w:rPr>
        <w:t>Південнівська</w:t>
      </w:r>
      <w:proofErr w:type="spellEnd"/>
      <w:r w:rsidRPr="00EA40F2">
        <w:rPr>
          <w:b/>
          <w:color w:val="000000"/>
          <w:lang w:val="uk-UA"/>
        </w:rPr>
        <w:t xml:space="preserve"> школа мистецтв»</w:t>
      </w:r>
      <w:r w:rsidR="00337239" w:rsidRPr="00EA40F2">
        <w:rPr>
          <w:b/>
          <w:color w:val="000000"/>
          <w:lang w:val="uk-UA"/>
        </w:rPr>
        <w:t xml:space="preserve">  </w:t>
      </w:r>
      <w:r w:rsidRPr="00EA40F2">
        <w:rPr>
          <w:b/>
          <w:color w:val="000000"/>
          <w:lang w:val="uk-UA"/>
        </w:rPr>
        <w:t xml:space="preserve"> </w:t>
      </w:r>
    </w:p>
    <w:p w:rsidR="00955D78" w:rsidRPr="00EA40F2" w:rsidRDefault="00955D78" w:rsidP="00955D78">
      <w:pPr>
        <w:ind w:firstLine="709"/>
        <w:jc w:val="center"/>
        <w:rPr>
          <w:b/>
          <w:color w:val="000000"/>
          <w:lang w:val="uk-UA"/>
        </w:rPr>
      </w:pPr>
    </w:p>
    <w:p w:rsidR="00955D78" w:rsidRPr="003D150C" w:rsidRDefault="003D150C" w:rsidP="003D150C">
      <w:pPr>
        <w:rPr>
          <w:b/>
          <w:color w:val="000000"/>
          <w:lang w:val="uk-UA"/>
        </w:rPr>
      </w:pPr>
      <w:r w:rsidRPr="003D150C">
        <w:rPr>
          <w:b/>
          <w:color w:val="000000"/>
          <w:lang w:val="uk-UA"/>
        </w:rPr>
        <w:t xml:space="preserve">  </w:t>
      </w:r>
      <w:r>
        <w:rPr>
          <w:b/>
          <w:color w:val="000000"/>
          <w:lang w:val="uk-UA"/>
        </w:rPr>
        <w:t xml:space="preserve">                                                      </w:t>
      </w:r>
      <w:r w:rsidR="00955D78" w:rsidRPr="003D150C">
        <w:rPr>
          <w:b/>
          <w:color w:val="000000"/>
          <w:lang w:val="uk-UA"/>
        </w:rPr>
        <w:t>ЗАГАЛЬНІ ПОЛОЖЕННЯ</w:t>
      </w:r>
    </w:p>
    <w:p w:rsidR="00955D78" w:rsidRPr="00EA40F2" w:rsidRDefault="00955D78" w:rsidP="00955D78">
      <w:pPr>
        <w:pStyle w:val="a3"/>
        <w:numPr>
          <w:ilvl w:val="1"/>
          <w:numId w:val="1"/>
        </w:numPr>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Це положення визначає порядок встановлення батьківської  плати та наданн</w:t>
      </w:r>
      <w:r w:rsidR="00F83C57" w:rsidRPr="00EA40F2">
        <w:rPr>
          <w:rFonts w:ascii="Times New Roman" w:hAnsi="Times New Roman"/>
          <w:color w:val="000000"/>
          <w:sz w:val="24"/>
          <w:szCs w:val="24"/>
          <w:lang w:val="uk-UA"/>
        </w:rPr>
        <w:t xml:space="preserve">я пільг по платі за навчання у  </w:t>
      </w:r>
      <w:r w:rsidR="00337239" w:rsidRPr="00EA40F2">
        <w:rPr>
          <w:rFonts w:ascii="Times New Roman" w:hAnsi="Times New Roman"/>
          <w:color w:val="000000"/>
          <w:sz w:val="24"/>
          <w:szCs w:val="24"/>
          <w:lang w:val="uk-UA"/>
        </w:rPr>
        <w:t>«</w:t>
      </w:r>
      <w:proofErr w:type="spellStart"/>
      <w:r w:rsidR="00337239" w:rsidRPr="00EA40F2">
        <w:rPr>
          <w:rFonts w:ascii="Times New Roman" w:hAnsi="Times New Roman"/>
          <w:color w:val="000000"/>
          <w:sz w:val="24"/>
          <w:szCs w:val="24"/>
          <w:lang w:val="uk-UA"/>
        </w:rPr>
        <w:t>Південнівська</w:t>
      </w:r>
      <w:proofErr w:type="spellEnd"/>
      <w:r w:rsidRPr="00EA40F2">
        <w:rPr>
          <w:rFonts w:ascii="Times New Roman" w:hAnsi="Times New Roman"/>
          <w:color w:val="000000"/>
          <w:sz w:val="24"/>
          <w:szCs w:val="24"/>
          <w:lang w:val="uk-UA"/>
        </w:rPr>
        <w:t xml:space="preserve"> школа мистец</w:t>
      </w:r>
      <w:r w:rsidR="00F83C57" w:rsidRPr="00EA40F2">
        <w:rPr>
          <w:rFonts w:ascii="Times New Roman" w:hAnsi="Times New Roman"/>
          <w:color w:val="000000"/>
          <w:sz w:val="24"/>
          <w:szCs w:val="24"/>
          <w:lang w:val="uk-UA"/>
        </w:rPr>
        <w:t>тв»  (далі – П</w:t>
      </w:r>
      <w:r w:rsidRPr="00EA40F2">
        <w:rPr>
          <w:rFonts w:ascii="Times New Roman" w:hAnsi="Times New Roman"/>
          <w:color w:val="000000"/>
          <w:sz w:val="24"/>
          <w:szCs w:val="24"/>
          <w:lang w:val="uk-UA"/>
        </w:rPr>
        <w:t xml:space="preserve">ШМ), яка є закладом спеціалізованої мистецької освіти та надає початкову мистецьку освіту. </w:t>
      </w:r>
    </w:p>
    <w:p w:rsidR="00955D78" w:rsidRPr="00EA40F2" w:rsidRDefault="00955D78" w:rsidP="00955D78">
      <w:pPr>
        <w:pStyle w:val="a3"/>
        <w:numPr>
          <w:ilvl w:val="1"/>
          <w:numId w:val="1"/>
        </w:numPr>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 xml:space="preserve">Це Положення розроблено відповідно до Закону України «Про позашкільну освіту», Постанови Кабінету Міністрів України від 25 березня 1997 року № 260 «Про встановлення розміру плати за навчання дітей у державних школах естетичного виховання», </w:t>
      </w:r>
      <w:r w:rsidRPr="00EA40F2">
        <w:rPr>
          <w:rFonts w:ascii="Times New Roman" w:hAnsi="Times New Roman"/>
          <w:color w:val="000000"/>
          <w:sz w:val="24"/>
          <w:szCs w:val="24"/>
          <w:shd w:val="clear" w:color="auto" w:fill="FFFFFF"/>
          <w:lang w:val="uk-UA"/>
        </w:rPr>
        <w:t>Положення про мистецьку школу, затвердженого наказом Міністерства культури України 9 серпня 2018 року № 686</w:t>
      </w:r>
      <w:r w:rsidR="0049340B" w:rsidRPr="00EA40F2">
        <w:rPr>
          <w:rFonts w:ascii="Times New Roman" w:hAnsi="Times New Roman"/>
          <w:bCs/>
          <w:sz w:val="24"/>
          <w:szCs w:val="24"/>
          <w:shd w:val="clear" w:color="auto" w:fill="FFFFFF"/>
          <w:lang w:val="uk-UA"/>
        </w:rPr>
        <w:t>, Стату</w:t>
      </w:r>
      <w:r w:rsidR="002C2F82" w:rsidRPr="00EA40F2">
        <w:rPr>
          <w:rFonts w:ascii="Times New Roman" w:hAnsi="Times New Roman"/>
          <w:bCs/>
          <w:sz w:val="24"/>
          <w:szCs w:val="24"/>
          <w:shd w:val="clear" w:color="auto" w:fill="FFFFFF"/>
          <w:lang w:val="uk-UA"/>
        </w:rPr>
        <w:t>ту</w:t>
      </w:r>
      <w:r w:rsidR="0049340B" w:rsidRPr="00EA40F2">
        <w:rPr>
          <w:rFonts w:ascii="Times New Roman" w:hAnsi="Times New Roman"/>
          <w:bCs/>
          <w:sz w:val="24"/>
          <w:szCs w:val="24"/>
          <w:shd w:val="clear" w:color="auto" w:fill="FFFFFF"/>
          <w:lang w:val="uk-UA" w:eastAsia="ru-RU"/>
        </w:rPr>
        <w:t xml:space="preserve"> «</w:t>
      </w:r>
      <w:proofErr w:type="spellStart"/>
      <w:r w:rsidR="0049340B" w:rsidRPr="00EA40F2">
        <w:rPr>
          <w:rFonts w:ascii="Times New Roman" w:hAnsi="Times New Roman"/>
          <w:bCs/>
          <w:sz w:val="24"/>
          <w:szCs w:val="24"/>
          <w:shd w:val="clear" w:color="auto" w:fill="FFFFFF"/>
          <w:lang w:val="uk-UA" w:eastAsia="ru-RU"/>
        </w:rPr>
        <w:t>Південнівська</w:t>
      </w:r>
      <w:proofErr w:type="spellEnd"/>
      <w:r w:rsidR="0049340B" w:rsidRPr="00EA40F2">
        <w:rPr>
          <w:rFonts w:ascii="Times New Roman" w:hAnsi="Times New Roman"/>
          <w:bCs/>
          <w:sz w:val="24"/>
          <w:szCs w:val="24"/>
          <w:shd w:val="clear" w:color="auto" w:fill="FFFFFF"/>
          <w:lang w:val="uk-UA" w:eastAsia="ru-RU"/>
        </w:rPr>
        <w:t xml:space="preserve"> </w:t>
      </w:r>
      <w:r w:rsidRPr="00EA40F2">
        <w:rPr>
          <w:rFonts w:ascii="Times New Roman" w:hAnsi="Times New Roman"/>
          <w:bCs/>
          <w:sz w:val="24"/>
          <w:szCs w:val="24"/>
          <w:shd w:val="clear" w:color="auto" w:fill="FFFFFF"/>
          <w:lang w:val="uk-UA" w:eastAsia="ru-RU"/>
        </w:rPr>
        <w:t xml:space="preserve">  школа мис</w:t>
      </w:r>
      <w:r w:rsidR="00271F1E" w:rsidRPr="00EA40F2">
        <w:rPr>
          <w:rFonts w:ascii="Times New Roman" w:hAnsi="Times New Roman"/>
          <w:bCs/>
          <w:sz w:val="24"/>
          <w:szCs w:val="24"/>
          <w:shd w:val="clear" w:color="auto" w:fill="FFFFFF"/>
          <w:lang w:val="uk-UA" w:eastAsia="ru-RU"/>
        </w:rPr>
        <w:t>тецтв»</w:t>
      </w:r>
      <w:r w:rsidRPr="00EA40F2">
        <w:rPr>
          <w:rFonts w:ascii="Times New Roman" w:hAnsi="Times New Roman"/>
          <w:bCs/>
          <w:sz w:val="24"/>
          <w:szCs w:val="24"/>
          <w:shd w:val="clear" w:color="auto" w:fill="FFFFFF"/>
          <w:lang w:val="uk-UA"/>
        </w:rPr>
        <w:t>, затвердженого рішенням</w:t>
      </w:r>
      <w:r w:rsidR="00271F1E" w:rsidRPr="00EA40F2">
        <w:rPr>
          <w:rFonts w:ascii="Times New Roman" w:hAnsi="Times New Roman"/>
          <w:bCs/>
          <w:color w:val="000000"/>
          <w:sz w:val="24"/>
          <w:szCs w:val="24"/>
          <w:shd w:val="clear" w:color="auto" w:fill="FFFFFF"/>
          <w:lang w:val="uk-UA"/>
        </w:rPr>
        <w:t xml:space="preserve"> </w:t>
      </w:r>
      <w:proofErr w:type="spellStart"/>
      <w:r w:rsidR="00271F1E" w:rsidRPr="00EA40F2">
        <w:rPr>
          <w:rFonts w:ascii="Times New Roman" w:hAnsi="Times New Roman"/>
          <w:bCs/>
          <w:color w:val="000000"/>
          <w:sz w:val="24"/>
          <w:szCs w:val="24"/>
          <w:shd w:val="clear" w:color="auto" w:fill="FFFFFF"/>
          <w:lang w:val="uk-UA"/>
        </w:rPr>
        <w:t>Південнівської</w:t>
      </w:r>
      <w:proofErr w:type="spellEnd"/>
      <w:r w:rsidR="00271F1E" w:rsidRPr="00EA40F2">
        <w:rPr>
          <w:rFonts w:ascii="Times New Roman" w:hAnsi="Times New Roman"/>
          <w:bCs/>
          <w:color w:val="000000"/>
          <w:sz w:val="24"/>
          <w:szCs w:val="24"/>
          <w:shd w:val="clear" w:color="auto" w:fill="FFFFFF"/>
          <w:lang w:val="uk-UA"/>
        </w:rPr>
        <w:t xml:space="preserve"> міської ради  від 24</w:t>
      </w:r>
      <w:r w:rsidR="00A45F3F" w:rsidRPr="00EA40F2">
        <w:rPr>
          <w:rFonts w:ascii="Times New Roman" w:hAnsi="Times New Roman"/>
          <w:bCs/>
          <w:color w:val="000000"/>
          <w:sz w:val="24"/>
          <w:szCs w:val="24"/>
          <w:shd w:val="clear" w:color="auto" w:fill="FFFFFF"/>
          <w:lang w:val="uk-UA"/>
        </w:rPr>
        <w:t>.12.2024</w:t>
      </w:r>
      <w:r w:rsidRPr="00EA40F2">
        <w:rPr>
          <w:rFonts w:ascii="Times New Roman" w:hAnsi="Times New Roman"/>
          <w:bCs/>
          <w:color w:val="000000"/>
          <w:sz w:val="24"/>
          <w:szCs w:val="24"/>
          <w:shd w:val="clear" w:color="auto" w:fill="FFFFFF"/>
          <w:lang w:val="uk-UA"/>
        </w:rPr>
        <w:t xml:space="preserve"> р.</w:t>
      </w:r>
      <w:r w:rsidR="00A45F3F" w:rsidRPr="00EA40F2">
        <w:rPr>
          <w:rFonts w:ascii="Times New Roman" w:hAnsi="Times New Roman"/>
          <w:bCs/>
          <w:color w:val="000000"/>
          <w:sz w:val="24"/>
          <w:szCs w:val="24"/>
          <w:shd w:val="clear" w:color="auto" w:fill="FFFFFF"/>
          <w:lang w:val="uk-UA"/>
        </w:rPr>
        <w:t xml:space="preserve"> №2022</w:t>
      </w:r>
      <w:r w:rsidRPr="00EA40F2">
        <w:rPr>
          <w:rFonts w:ascii="Times New Roman" w:hAnsi="Times New Roman"/>
          <w:bCs/>
          <w:color w:val="000000"/>
          <w:sz w:val="24"/>
          <w:szCs w:val="24"/>
          <w:shd w:val="clear" w:color="auto" w:fill="FFFFFF"/>
          <w:lang w:val="uk-UA"/>
        </w:rPr>
        <w:t xml:space="preserve">-VIIІ </w:t>
      </w:r>
      <w:r w:rsidRPr="00EA40F2">
        <w:rPr>
          <w:rFonts w:ascii="Times New Roman" w:hAnsi="Times New Roman"/>
          <w:bCs/>
          <w:sz w:val="24"/>
          <w:szCs w:val="24"/>
          <w:shd w:val="clear" w:color="auto" w:fill="FFFFFF"/>
          <w:lang w:val="uk-UA"/>
        </w:rPr>
        <w:t xml:space="preserve">та інших нормативно-правових актів.  </w:t>
      </w:r>
      <w:r w:rsidRPr="00EA40F2">
        <w:rPr>
          <w:rFonts w:ascii="Times New Roman" w:hAnsi="Times New Roman"/>
          <w:color w:val="000000"/>
          <w:sz w:val="24"/>
          <w:szCs w:val="24"/>
          <w:lang w:val="uk-UA"/>
        </w:rPr>
        <w:t xml:space="preserve"> </w:t>
      </w:r>
    </w:p>
    <w:p w:rsidR="00955D78" w:rsidRPr="00EA40F2" w:rsidRDefault="00955D78" w:rsidP="00955D78">
      <w:pPr>
        <w:pStyle w:val="a3"/>
        <w:numPr>
          <w:ilvl w:val="1"/>
          <w:numId w:val="1"/>
        </w:numPr>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 xml:space="preserve"> Положення регламентує порядок оплати та надання </w:t>
      </w:r>
      <w:r w:rsidR="002C2F82" w:rsidRPr="00EA40F2">
        <w:rPr>
          <w:rFonts w:ascii="Times New Roman" w:hAnsi="Times New Roman"/>
          <w:color w:val="000000"/>
          <w:sz w:val="24"/>
          <w:szCs w:val="24"/>
          <w:lang w:val="uk-UA"/>
        </w:rPr>
        <w:t>пільг по оплаті за навчання в  П</w:t>
      </w:r>
      <w:r w:rsidRPr="00EA40F2">
        <w:rPr>
          <w:rFonts w:ascii="Times New Roman" w:hAnsi="Times New Roman"/>
          <w:color w:val="000000"/>
          <w:sz w:val="24"/>
          <w:szCs w:val="24"/>
          <w:lang w:val="uk-UA"/>
        </w:rPr>
        <w:t>ШМ  по таким відділам:</w:t>
      </w:r>
    </w:p>
    <w:p w:rsidR="00955D78" w:rsidRPr="00EA40F2" w:rsidRDefault="00955D78" w:rsidP="00955D78">
      <w:pPr>
        <w:pStyle w:val="a3"/>
        <w:numPr>
          <w:ilvl w:val="0"/>
          <w:numId w:val="3"/>
        </w:numPr>
        <w:tabs>
          <w:tab w:val="left" w:pos="993"/>
        </w:tabs>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фортепіанному;</w:t>
      </w:r>
    </w:p>
    <w:p w:rsidR="00955D78" w:rsidRPr="00EA40F2" w:rsidRDefault="00955D78" w:rsidP="00955D78">
      <w:pPr>
        <w:pStyle w:val="a3"/>
        <w:numPr>
          <w:ilvl w:val="0"/>
          <w:numId w:val="3"/>
        </w:numPr>
        <w:tabs>
          <w:tab w:val="left" w:pos="993"/>
        </w:tabs>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інструментів симфонічного оркестру, секції духових інструментів, струно-смичкових інструментів;</w:t>
      </w:r>
    </w:p>
    <w:p w:rsidR="00955D78" w:rsidRPr="00EA40F2" w:rsidRDefault="00955D78" w:rsidP="00955D78">
      <w:pPr>
        <w:pStyle w:val="a3"/>
        <w:numPr>
          <w:ilvl w:val="0"/>
          <w:numId w:val="3"/>
        </w:numPr>
        <w:tabs>
          <w:tab w:val="left" w:pos="993"/>
        </w:tabs>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народних інструментів;</w:t>
      </w:r>
    </w:p>
    <w:p w:rsidR="00955D78" w:rsidRPr="00EA40F2" w:rsidRDefault="0038657E" w:rsidP="00955D78">
      <w:pPr>
        <w:pStyle w:val="a3"/>
        <w:numPr>
          <w:ilvl w:val="0"/>
          <w:numId w:val="3"/>
        </w:numPr>
        <w:tabs>
          <w:tab w:val="left" w:pos="993"/>
        </w:tabs>
        <w:spacing w:after="0" w:line="240" w:lineRule="auto"/>
        <w:ind w:left="0" w:right="57" w:firstLine="709"/>
        <w:jc w:val="both"/>
        <w:rPr>
          <w:rFonts w:ascii="Times New Roman" w:hAnsi="Times New Roman"/>
          <w:color w:val="000000"/>
          <w:sz w:val="24"/>
          <w:szCs w:val="24"/>
          <w:lang w:val="uk-UA"/>
        </w:rPr>
      </w:pPr>
      <w:r>
        <w:rPr>
          <w:rFonts w:ascii="Times New Roman" w:hAnsi="Times New Roman"/>
          <w:color w:val="000000"/>
          <w:sz w:val="24"/>
          <w:szCs w:val="24"/>
          <w:lang w:val="uk-UA"/>
        </w:rPr>
        <w:t>вокально-хоровому, хоровому</w:t>
      </w:r>
      <w:r w:rsidR="00955D78" w:rsidRPr="00EA40F2">
        <w:rPr>
          <w:rFonts w:ascii="Times New Roman" w:hAnsi="Times New Roman"/>
          <w:color w:val="000000"/>
          <w:sz w:val="24"/>
          <w:szCs w:val="24"/>
          <w:lang w:val="uk-UA"/>
        </w:rPr>
        <w:t xml:space="preserve"> клас</w:t>
      </w:r>
      <w:r>
        <w:rPr>
          <w:rFonts w:ascii="Times New Roman" w:hAnsi="Times New Roman"/>
          <w:color w:val="000000"/>
          <w:sz w:val="24"/>
          <w:szCs w:val="24"/>
          <w:lang w:val="uk-UA"/>
        </w:rPr>
        <w:t>і, секції</w:t>
      </w:r>
      <w:r w:rsidR="00955D78" w:rsidRPr="00EA40F2">
        <w:rPr>
          <w:rFonts w:ascii="Times New Roman" w:hAnsi="Times New Roman"/>
          <w:color w:val="000000"/>
          <w:sz w:val="24"/>
          <w:szCs w:val="24"/>
          <w:lang w:val="uk-UA"/>
        </w:rPr>
        <w:t xml:space="preserve"> сольного співу;</w:t>
      </w:r>
    </w:p>
    <w:p w:rsidR="00955D78" w:rsidRPr="00EA40F2" w:rsidRDefault="00955D78" w:rsidP="00955D78">
      <w:pPr>
        <w:pStyle w:val="a3"/>
        <w:numPr>
          <w:ilvl w:val="0"/>
          <w:numId w:val="3"/>
        </w:numPr>
        <w:tabs>
          <w:tab w:val="left" w:pos="993"/>
        </w:tabs>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образотворчого мистецтва;</w:t>
      </w:r>
    </w:p>
    <w:p w:rsidR="00955D78" w:rsidRPr="00EA40F2" w:rsidRDefault="00955D78" w:rsidP="00955D78">
      <w:pPr>
        <w:pStyle w:val="a3"/>
        <w:numPr>
          <w:ilvl w:val="0"/>
          <w:numId w:val="3"/>
        </w:numPr>
        <w:tabs>
          <w:tab w:val="left" w:pos="993"/>
        </w:tabs>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хореографічного мистецтва;</w:t>
      </w:r>
    </w:p>
    <w:p w:rsidR="00955D78" w:rsidRPr="00EA40F2" w:rsidRDefault="00955D78" w:rsidP="00955D78">
      <w:pPr>
        <w:pStyle w:val="a3"/>
        <w:numPr>
          <w:ilvl w:val="0"/>
          <w:numId w:val="3"/>
        </w:numPr>
        <w:tabs>
          <w:tab w:val="left" w:pos="993"/>
        </w:tabs>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теоретичних дисциплін.</w:t>
      </w:r>
    </w:p>
    <w:p w:rsidR="00955D78" w:rsidRPr="00EA40F2" w:rsidRDefault="00955D78" w:rsidP="00955D78">
      <w:pPr>
        <w:tabs>
          <w:tab w:val="left" w:pos="993"/>
        </w:tabs>
        <w:ind w:right="57" w:firstLine="709"/>
        <w:jc w:val="both"/>
        <w:rPr>
          <w:color w:val="000000"/>
          <w:lang w:val="uk-UA"/>
        </w:rPr>
      </w:pPr>
    </w:p>
    <w:p w:rsidR="00955D78" w:rsidRPr="00EA40F2" w:rsidRDefault="00955D78" w:rsidP="00955D78">
      <w:pPr>
        <w:pStyle w:val="a3"/>
        <w:numPr>
          <w:ilvl w:val="0"/>
          <w:numId w:val="1"/>
        </w:numPr>
        <w:spacing w:after="0" w:line="240" w:lineRule="auto"/>
        <w:ind w:left="0" w:right="57" w:firstLine="709"/>
        <w:jc w:val="center"/>
        <w:rPr>
          <w:rFonts w:ascii="Times New Roman" w:hAnsi="Times New Roman"/>
          <w:b/>
          <w:color w:val="000000"/>
          <w:sz w:val="24"/>
          <w:szCs w:val="24"/>
          <w:lang w:val="uk-UA"/>
        </w:rPr>
      </w:pPr>
      <w:r w:rsidRPr="00EA40F2">
        <w:rPr>
          <w:rFonts w:ascii="Times New Roman" w:hAnsi="Times New Roman"/>
          <w:b/>
          <w:color w:val="000000"/>
          <w:sz w:val="24"/>
          <w:szCs w:val="24"/>
          <w:lang w:val="uk-UA"/>
        </w:rPr>
        <w:t>ПОРЯДОК ВСТАНОВЛЕННЯ</w:t>
      </w:r>
    </w:p>
    <w:p w:rsidR="00955D78" w:rsidRPr="00EA40F2" w:rsidRDefault="00955D78" w:rsidP="00955D78">
      <w:pPr>
        <w:pStyle w:val="a3"/>
        <w:spacing w:after="0" w:line="240" w:lineRule="auto"/>
        <w:ind w:left="0" w:right="57" w:firstLine="709"/>
        <w:jc w:val="center"/>
        <w:rPr>
          <w:rFonts w:ascii="Times New Roman" w:hAnsi="Times New Roman"/>
          <w:b/>
          <w:color w:val="000000"/>
          <w:sz w:val="24"/>
          <w:szCs w:val="24"/>
          <w:lang w:val="uk-UA"/>
        </w:rPr>
      </w:pPr>
      <w:r w:rsidRPr="00EA40F2">
        <w:rPr>
          <w:rFonts w:ascii="Times New Roman" w:hAnsi="Times New Roman"/>
          <w:b/>
          <w:color w:val="000000"/>
          <w:sz w:val="24"/>
          <w:szCs w:val="24"/>
          <w:lang w:val="uk-UA"/>
        </w:rPr>
        <w:t xml:space="preserve">БАТЬКІВСЬКОЇ ПЛАТИ ЗА НАВЧАННЯ  В </w:t>
      </w:r>
      <w:r w:rsidR="00BE50AF" w:rsidRPr="00EA40F2">
        <w:rPr>
          <w:rFonts w:ascii="Times New Roman" w:hAnsi="Times New Roman"/>
          <w:b/>
          <w:color w:val="000000"/>
          <w:sz w:val="24"/>
          <w:szCs w:val="24"/>
          <w:lang w:val="uk-UA"/>
        </w:rPr>
        <w:t>П</w:t>
      </w:r>
      <w:r w:rsidRPr="00EA40F2">
        <w:rPr>
          <w:rFonts w:ascii="Times New Roman" w:hAnsi="Times New Roman"/>
          <w:b/>
          <w:color w:val="000000"/>
          <w:sz w:val="24"/>
          <w:szCs w:val="24"/>
          <w:lang w:val="uk-UA"/>
        </w:rPr>
        <w:t>ШМ</w:t>
      </w:r>
    </w:p>
    <w:p w:rsidR="00955D78" w:rsidRPr="00EA40F2" w:rsidRDefault="00955D78" w:rsidP="00955D78">
      <w:pPr>
        <w:pStyle w:val="a3"/>
        <w:numPr>
          <w:ilvl w:val="1"/>
          <w:numId w:val="1"/>
        </w:numPr>
        <w:spacing w:after="0" w:line="240" w:lineRule="auto"/>
        <w:ind w:left="0" w:right="57" w:firstLine="709"/>
        <w:contextualSpacing w:val="0"/>
        <w:jc w:val="both"/>
        <w:rPr>
          <w:rFonts w:ascii="Times New Roman" w:hAnsi="Times New Roman"/>
          <w:color w:val="000000"/>
          <w:sz w:val="24"/>
          <w:szCs w:val="24"/>
          <w:lang w:val="uk-UA"/>
        </w:rPr>
      </w:pPr>
      <w:r w:rsidRPr="00EA40F2">
        <w:rPr>
          <w:rFonts w:ascii="Times New Roman" w:hAnsi="Times New Roman"/>
          <w:color w:val="000000"/>
          <w:sz w:val="24"/>
          <w:szCs w:val="24"/>
          <w:lang w:val="uk-UA"/>
        </w:rPr>
        <w:t xml:space="preserve">Плата за навчання встановлюється згідно ст. 26 Закону України «Про позашкільну освіту», Постанови Кабінету Міністрів України від 25.03.1997 року № 260 «Про встановлення розміру плати за навчання у державних школах естетичного виховання дітей»,  </w:t>
      </w:r>
      <w:r w:rsidRPr="00EA40F2">
        <w:rPr>
          <w:rFonts w:ascii="Times New Roman" w:hAnsi="Times New Roman"/>
          <w:color w:val="000000"/>
          <w:sz w:val="24"/>
          <w:szCs w:val="24"/>
          <w:shd w:val="clear" w:color="auto" w:fill="FFFFFF"/>
          <w:lang w:val="uk-UA"/>
        </w:rPr>
        <w:t>Положення про мистецьку школу, затвердженого наказом Міністерства культури України 9 серпня 2018 року № 686</w:t>
      </w:r>
      <w:r w:rsidR="00396146">
        <w:rPr>
          <w:rFonts w:ascii="Times New Roman" w:hAnsi="Times New Roman"/>
          <w:bCs/>
          <w:sz w:val="24"/>
          <w:szCs w:val="24"/>
          <w:shd w:val="clear" w:color="auto" w:fill="FFFFFF"/>
          <w:lang w:val="uk-UA"/>
        </w:rPr>
        <w:t xml:space="preserve"> та Положення</w:t>
      </w:r>
      <w:r w:rsidR="00864A0A">
        <w:rPr>
          <w:rFonts w:ascii="Times New Roman" w:hAnsi="Times New Roman"/>
          <w:bCs/>
          <w:sz w:val="24"/>
          <w:szCs w:val="24"/>
          <w:shd w:val="clear" w:color="auto" w:fill="FFFFFF"/>
          <w:lang w:val="uk-UA"/>
        </w:rPr>
        <w:t xml:space="preserve"> про встановлення батьківської </w:t>
      </w:r>
      <w:r w:rsidR="00392F2A">
        <w:rPr>
          <w:rFonts w:ascii="Times New Roman" w:hAnsi="Times New Roman"/>
          <w:bCs/>
          <w:sz w:val="24"/>
          <w:szCs w:val="24"/>
          <w:shd w:val="clear" w:color="auto" w:fill="FFFFFF"/>
          <w:lang w:val="uk-UA"/>
        </w:rPr>
        <w:t xml:space="preserve">плати </w:t>
      </w:r>
      <w:r w:rsidR="00864A0A">
        <w:rPr>
          <w:rFonts w:ascii="Times New Roman" w:hAnsi="Times New Roman"/>
          <w:bCs/>
          <w:sz w:val="24"/>
          <w:szCs w:val="24"/>
          <w:shd w:val="clear" w:color="auto" w:fill="FFFFFF"/>
          <w:lang w:val="uk-UA"/>
        </w:rPr>
        <w:t>за навчання та надання</w:t>
      </w:r>
      <w:r w:rsidR="00396146">
        <w:rPr>
          <w:rFonts w:ascii="Times New Roman" w:hAnsi="Times New Roman"/>
          <w:bCs/>
          <w:sz w:val="24"/>
          <w:szCs w:val="24"/>
          <w:shd w:val="clear" w:color="auto" w:fill="FFFFFF"/>
          <w:lang w:val="uk-UA"/>
        </w:rPr>
        <w:t xml:space="preserve"> пільг по оплаті за навчання у </w:t>
      </w:r>
      <w:proofErr w:type="spellStart"/>
      <w:r w:rsidR="00396146">
        <w:rPr>
          <w:rFonts w:ascii="Times New Roman" w:hAnsi="Times New Roman"/>
          <w:bCs/>
          <w:sz w:val="24"/>
          <w:szCs w:val="24"/>
          <w:shd w:val="clear" w:color="auto" w:fill="FFFFFF"/>
          <w:lang w:val="uk-UA"/>
        </w:rPr>
        <w:t>П</w:t>
      </w:r>
      <w:r w:rsidR="00864A0A">
        <w:rPr>
          <w:rFonts w:ascii="Times New Roman" w:hAnsi="Times New Roman"/>
          <w:bCs/>
          <w:sz w:val="24"/>
          <w:szCs w:val="24"/>
          <w:shd w:val="clear" w:color="auto" w:fill="FFFFFF"/>
          <w:lang w:val="uk-UA"/>
        </w:rPr>
        <w:t>івденнівській</w:t>
      </w:r>
      <w:proofErr w:type="spellEnd"/>
      <w:r w:rsidR="00864A0A">
        <w:rPr>
          <w:rFonts w:ascii="Times New Roman" w:hAnsi="Times New Roman"/>
          <w:bCs/>
          <w:sz w:val="24"/>
          <w:szCs w:val="24"/>
          <w:shd w:val="clear" w:color="auto" w:fill="FFFFFF"/>
          <w:lang w:val="uk-UA"/>
        </w:rPr>
        <w:t xml:space="preserve"> школі мистецтв.</w:t>
      </w:r>
    </w:p>
    <w:p w:rsidR="00955D78" w:rsidRPr="00EA40F2" w:rsidRDefault="00955D78" w:rsidP="00955D78">
      <w:pPr>
        <w:pStyle w:val="a3"/>
        <w:numPr>
          <w:ilvl w:val="1"/>
          <w:numId w:val="1"/>
        </w:numPr>
        <w:spacing w:after="0" w:line="240" w:lineRule="auto"/>
        <w:ind w:left="0" w:right="57" w:firstLine="709"/>
        <w:contextualSpacing w:val="0"/>
        <w:jc w:val="both"/>
        <w:rPr>
          <w:rFonts w:ascii="Times New Roman" w:hAnsi="Times New Roman"/>
          <w:color w:val="000000"/>
          <w:sz w:val="24"/>
          <w:szCs w:val="24"/>
          <w:lang w:val="uk-UA"/>
        </w:rPr>
      </w:pPr>
      <w:r w:rsidRPr="00EA40F2">
        <w:rPr>
          <w:rFonts w:ascii="Times New Roman" w:hAnsi="Times New Roman"/>
          <w:color w:val="000000"/>
          <w:sz w:val="24"/>
          <w:szCs w:val="24"/>
          <w:lang w:val="uk-UA"/>
        </w:rPr>
        <w:t>Розмір ба</w:t>
      </w:r>
      <w:r w:rsidR="00D46243" w:rsidRPr="00EA40F2">
        <w:rPr>
          <w:rFonts w:ascii="Times New Roman" w:hAnsi="Times New Roman"/>
          <w:color w:val="000000"/>
          <w:sz w:val="24"/>
          <w:szCs w:val="24"/>
          <w:lang w:val="uk-UA"/>
        </w:rPr>
        <w:t>тьківської плати за навчання в П</w:t>
      </w:r>
      <w:r w:rsidRPr="00EA40F2">
        <w:rPr>
          <w:rFonts w:ascii="Times New Roman" w:hAnsi="Times New Roman"/>
          <w:color w:val="000000"/>
          <w:sz w:val="24"/>
          <w:szCs w:val="24"/>
          <w:lang w:val="uk-UA"/>
        </w:rPr>
        <w:t>ШМ затверджується (та переглядаєт</w:t>
      </w:r>
      <w:r w:rsidR="00D46243" w:rsidRPr="00EA40F2">
        <w:rPr>
          <w:rFonts w:ascii="Times New Roman" w:hAnsi="Times New Roman"/>
          <w:color w:val="000000"/>
          <w:sz w:val="24"/>
          <w:szCs w:val="24"/>
          <w:lang w:val="uk-UA"/>
        </w:rPr>
        <w:t>ься) щорічно рішенням</w:t>
      </w:r>
      <w:r w:rsidR="00781A7C">
        <w:rPr>
          <w:rFonts w:ascii="Times New Roman" w:hAnsi="Times New Roman"/>
          <w:color w:val="000000"/>
          <w:sz w:val="24"/>
          <w:szCs w:val="24"/>
          <w:lang w:val="uk-UA"/>
        </w:rPr>
        <w:t xml:space="preserve"> виконавчого комітету </w:t>
      </w:r>
      <w:proofErr w:type="spellStart"/>
      <w:r w:rsidR="00D46243" w:rsidRPr="00EA40F2">
        <w:rPr>
          <w:rFonts w:ascii="Times New Roman" w:hAnsi="Times New Roman"/>
          <w:color w:val="000000"/>
          <w:sz w:val="24"/>
          <w:szCs w:val="24"/>
          <w:lang w:val="uk-UA"/>
        </w:rPr>
        <w:t>Південнівської</w:t>
      </w:r>
      <w:proofErr w:type="spellEnd"/>
      <w:r w:rsidR="00D46243" w:rsidRPr="00EA40F2">
        <w:rPr>
          <w:rFonts w:ascii="Times New Roman" w:hAnsi="Times New Roman"/>
          <w:color w:val="000000"/>
          <w:sz w:val="24"/>
          <w:szCs w:val="24"/>
          <w:lang w:val="uk-UA"/>
        </w:rPr>
        <w:t xml:space="preserve"> </w:t>
      </w:r>
      <w:r w:rsidRPr="00EA40F2">
        <w:rPr>
          <w:rFonts w:ascii="Times New Roman" w:hAnsi="Times New Roman"/>
          <w:color w:val="000000"/>
          <w:sz w:val="24"/>
          <w:szCs w:val="24"/>
          <w:lang w:val="uk-UA"/>
        </w:rPr>
        <w:t xml:space="preserve"> міської ради на початку </w:t>
      </w:r>
      <w:r w:rsidRPr="00EA40F2">
        <w:rPr>
          <w:rFonts w:ascii="Times New Roman" w:hAnsi="Times New Roman"/>
          <w:sz w:val="24"/>
          <w:szCs w:val="24"/>
          <w:lang w:val="uk-UA"/>
        </w:rPr>
        <w:t>фінансового року</w:t>
      </w:r>
      <w:r w:rsidRPr="00EA40F2">
        <w:rPr>
          <w:rFonts w:ascii="Times New Roman" w:hAnsi="Times New Roman"/>
          <w:color w:val="000000"/>
          <w:sz w:val="24"/>
          <w:szCs w:val="24"/>
          <w:lang w:val="uk-UA"/>
        </w:rPr>
        <w:t xml:space="preserve"> за відповідним поданням директора за погодженням управління культури, спорту</w:t>
      </w:r>
      <w:r w:rsidR="00D46243" w:rsidRPr="00EA40F2">
        <w:rPr>
          <w:rFonts w:ascii="Times New Roman" w:hAnsi="Times New Roman"/>
          <w:color w:val="000000"/>
          <w:sz w:val="24"/>
          <w:szCs w:val="24"/>
          <w:lang w:val="uk-UA"/>
        </w:rPr>
        <w:t xml:space="preserve"> та молодіжної політики </w:t>
      </w:r>
      <w:proofErr w:type="spellStart"/>
      <w:r w:rsidR="00D46243" w:rsidRPr="00EA40F2">
        <w:rPr>
          <w:rFonts w:ascii="Times New Roman" w:hAnsi="Times New Roman"/>
          <w:color w:val="000000"/>
          <w:sz w:val="24"/>
          <w:szCs w:val="24"/>
          <w:lang w:val="uk-UA"/>
        </w:rPr>
        <w:t>Південнівської</w:t>
      </w:r>
      <w:proofErr w:type="spellEnd"/>
      <w:r w:rsidRPr="00EA40F2">
        <w:rPr>
          <w:rFonts w:ascii="Times New Roman" w:hAnsi="Times New Roman"/>
          <w:color w:val="000000"/>
          <w:sz w:val="24"/>
          <w:szCs w:val="24"/>
          <w:lang w:val="uk-UA"/>
        </w:rPr>
        <w:t xml:space="preserve"> міської ради Одеського району Одеської області.  Плата за навчання в</w:t>
      </w:r>
      <w:r w:rsidR="002C524F" w:rsidRPr="00EA40F2">
        <w:rPr>
          <w:rFonts w:ascii="Times New Roman" w:hAnsi="Times New Roman"/>
          <w:color w:val="000000"/>
          <w:sz w:val="24"/>
          <w:szCs w:val="24"/>
          <w:lang w:val="uk-UA"/>
        </w:rPr>
        <w:t xml:space="preserve">становлюється один раз на рік з моменту затвердження рішенням виконавчого комітету </w:t>
      </w:r>
      <w:proofErr w:type="spellStart"/>
      <w:r w:rsidR="002C524F" w:rsidRPr="00EA40F2">
        <w:rPr>
          <w:rFonts w:ascii="Times New Roman" w:hAnsi="Times New Roman"/>
          <w:color w:val="000000"/>
          <w:sz w:val="24"/>
          <w:szCs w:val="24"/>
          <w:lang w:val="uk-UA"/>
        </w:rPr>
        <w:t>Південнівької</w:t>
      </w:r>
      <w:proofErr w:type="spellEnd"/>
      <w:r w:rsidR="002C524F" w:rsidRPr="00EA40F2">
        <w:rPr>
          <w:rFonts w:ascii="Times New Roman" w:hAnsi="Times New Roman"/>
          <w:color w:val="000000"/>
          <w:sz w:val="24"/>
          <w:szCs w:val="24"/>
          <w:lang w:val="uk-UA"/>
        </w:rPr>
        <w:t xml:space="preserve"> міської ради</w:t>
      </w:r>
      <w:r w:rsidRPr="00EA40F2">
        <w:rPr>
          <w:rFonts w:ascii="Times New Roman" w:hAnsi="Times New Roman"/>
          <w:sz w:val="24"/>
          <w:szCs w:val="24"/>
          <w:lang w:val="uk-UA"/>
        </w:rPr>
        <w:t>.</w:t>
      </w:r>
    </w:p>
    <w:p w:rsidR="00955D78" w:rsidRPr="00EA40F2" w:rsidRDefault="00955D78" w:rsidP="00955D78">
      <w:pPr>
        <w:pStyle w:val="a3"/>
        <w:numPr>
          <w:ilvl w:val="1"/>
          <w:numId w:val="1"/>
        </w:numPr>
        <w:spacing w:after="0" w:line="240" w:lineRule="auto"/>
        <w:ind w:left="0" w:right="57" w:firstLine="709"/>
        <w:contextualSpacing w:val="0"/>
        <w:jc w:val="both"/>
        <w:rPr>
          <w:rFonts w:ascii="Times New Roman" w:hAnsi="Times New Roman"/>
          <w:color w:val="000000"/>
          <w:sz w:val="24"/>
          <w:szCs w:val="24"/>
          <w:lang w:val="uk-UA"/>
        </w:rPr>
      </w:pPr>
      <w:r w:rsidRPr="00EA40F2">
        <w:rPr>
          <w:rFonts w:ascii="Times New Roman" w:hAnsi="Times New Roman"/>
          <w:color w:val="000000"/>
          <w:sz w:val="24"/>
          <w:szCs w:val="24"/>
          <w:lang w:val="uk-UA"/>
        </w:rPr>
        <w:t xml:space="preserve">Розмір плати за навчання може змінюватись не більше одного разу на рік і не більш </w:t>
      </w:r>
      <w:r w:rsidR="00F55C2E">
        <w:rPr>
          <w:rFonts w:ascii="Times New Roman" w:hAnsi="Times New Roman"/>
          <w:color w:val="000000"/>
          <w:sz w:val="24"/>
          <w:szCs w:val="24"/>
          <w:lang w:val="uk-UA"/>
        </w:rPr>
        <w:t>як на офіційно визначений індекс</w:t>
      </w:r>
      <w:r w:rsidRPr="00EA40F2">
        <w:rPr>
          <w:rFonts w:ascii="Times New Roman" w:hAnsi="Times New Roman"/>
          <w:color w:val="000000"/>
          <w:sz w:val="24"/>
          <w:szCs w:val="24"/>
          <w:lang w:val="uk-UA"/>
        </w:rPr>
        <w:t xml:space="preserve"> інфляції за попередній календарний рік, згідно з пп.2 п.4 р.VI  </w:t>
      </w:r>
      <w:r w:rsidRPr="00EA40F2">
        <w:rPr>
          <w:rFonts w:ascii="Times New Roman" w:hAnsi="Times New Roman"/>
          <w:color w:val="000000"/>
          <w:sz w:val="24"/>
          <w:szCs w:val="24"/>
          <w:shd w:val="clear" w:color="auto" w:fill="FFFFFF"/>
          <w:lang w:val="uk-UA"/>
        </w:rPr>
        <w:t>Положення про мистецьку школу, затвердженого наказом Міністерства культури України 9 серпня 2018 року № 686</w:t>
      </w:r>
      <w:r w:rsidRPr="00EA40F2">
        <w:rPr>
          <w:rFonts w:ascii="Times New Roman" w:hAnsi="Times New Roman"/>
          <w:bCs/>
          <w:sz w:val="24"/>
          <w:szCs w:val="24"/>
          <w:shd w:val="clear" w:color="auto" w:fill="FFFFFF"/>
          <w:lang w:val="uk-UA"/>
        </w:rPr>
        <w:t>.</w:t>
      </w:r>
      <w:r w:rsidRPr="00EA40F2">
        <w:rPr>
          <w:rFonts w:ascii="Times New Roman" w:hAnsi="Times New Roman"/>
          <w:color w:val="000000"/>
          <w:sz w:val="24"/>
          <w:szCs w:val="24"/>
          <w:lang w:val="uk-UA"/>
        </w:rPr>
        <w:t xml:space="preserve">  </w:t>
      </w:r>
    </w:p>
    <w:p w:rsidR="00955D78" w:rsidRPr="00B23B89" w:rsidRDefault="00955D78" w:rsidP="00955D78">
      <w:pPr>
        <w:pStyle w:val="a3"/>
        <w:numPr>
          <w:ilvl w:val="1"/>
          <w:numId w:val="1"/>
        </w:numPr>
        <w:spacing w:after="0" w:line="240" w:lineRule="auto"/>
        <w:ind w:left="0" w:right="57" w:firstLine="709"/>
        <w:contextualSpacing w:val="0"/>
        <w:jc w:val="both"/>
        <w:rPr>
          <w:rFonts w:ascii="Times New Roman" w:hAnsi="Times New Roman"/>
          <w:sz w:val="24"/>
          <w:szCs w:val="24"/>
          <w:lang w:val="uk-UA"/>
        </w:rPr>
      </w:pPr>
      <w:r w:rsidRPr="00B23B89">
        <w:rPr>
          <w:rFonts w:ascii="Times New Roman" w:hAnsi="Times New Roman"/>
          <w:sz w:val="24"/>
          <w:szCs w:val="24"/>
          <w:lang w:val="uk-UA"/>
        </w:rPr>
        <w:t>Окремим категоріям здобувачів освіти встановлюються піль</w:t>
      </w:r>
      <w:r w:rsidR="00F466D7" w:rsidRPr="00B23B89">
        <w:rPr>
          <w:rFonts w:ascii="Times New Roman" w:hAnsi="Times New Roman"/>
          <w:sz w:val="24"/>
          <w:szCs w:val="24"/>
          <w:lang w:val="uk-UA"/>
        </w:rPr>
        <w:t>ги за навчання в П</w:t>
      </w:r>
      <w:r w:rsidRPr="00B23B89">
        <w:rPr>
          <w:rFonts w:ascii="Times New Roman" w:hAnsi="Times New Roman"/>
          <w:sz w:val="24"/>
          <w:szCs w:val="24"/>
          <w:lang w:val="uk-UA"/>
        </w:rPr>
        <w:t xml:space="preserve">ШМ згідно  ст.26 Закону України «Про позашкільну освіту»,  ст.32. Закону України «Про місцеве самоврядування в Україні».    </w:t>
      </w:r>
    </w:p>
    <w:p w:rsidR="00955D78" w:rsidRPr="00B23B89" w:rsidRDefault="00F466D7" w:rsidP="00955D78">
      <w:pPr>
        <w:pStyle w:val="a3"/>
        <w:numPr>
          <w:ilvl w:val="1"/>
          <w:numId w:val="1"/>
        </w:numPr>
        <w:spacing w:after="0" w:line="240" w:lineRule="auto"/>
        <w:ind w:left="0" w:right="57" w:firstLine="709"/>
        <w:contextualSpacing w:val="0"/>
        <w:jc w:val="both"/>
        <w:rPr>
          <w:rFonts w:ascii="Times New Roman" w:hAnsi="Times New Roman"/>
          <w:color w:val="000000"/>
          <w:sz w:val="24"/>
          <w:szCs w:val="24"/>
          <w:lang w:val="uk-UA"/>
        </w:rPr>
      </w:pPr>
      <w:proofErr w:type="spellStart"/>
      <w:r w:rsidRPr="00B23B89">
        <w:rPr>
          <w:rFonts w:ascii="Times New Roman" w:hAnsi="Times New Roman"/>
          <w:color w:val="000000"/>
          <w:sz w:val="24"/>
          <w:szCs w:val="24"/>
          <w:lang w:val="uk-UA"/>
        </w:rPr>
        <w:lastRenderedPageBreak/>
        <w:t>Південнівська</w:t>
      </w:r>
      <w:proofErr w:type="spellEnd"/>
      <w:r w:rsidRPr="00B23B89">
        <w:rPr>
          <w:rFonts w:ascii="Times New Roman" w:hAnsi="Times New Roman"/>
          <w:color w:val="000000"/>
          <w:sz w:val="24"/>
          <w:szCs w:val="24"/>
          <w:lang w:val="uk-UA"/>
        </w:rPr>
        <w:t xml:space="preserve"> </w:t>
      </w:r>
      <w:r w:rsidR="00955D78" w:rsidRPr="00B23B89">
        <w:rPr>
          <w:rFonts w:ascii="Times New Roman" w:hAnsi="Times New Roman"/>
          <w:color w:val="000000"/>
          <w:sz w:val="24"/>
          <w:szCs w:val="24"/>
          <w:lang w:val="uk-UA"/>
        </w:rPr>
        <w:t xml:space="preserve"> міська рада Одеського району Одеської області  компенсує кошти на нав</w:t>
      </w:r>
      <w:r w:rsidR="00781A7C">
        <w:rPr>
          <w:rFonts w:ascii="Times New Roman" w:hAnsi="Times New Roman"/>
          <w:color w:val="000000"/>
          <w:sz w:val="24"/>
          <w:szCs w:val="24"/>
          <w:lang w:val="uk-UA"/>
        </w:rPr>
        <w:t>чання дітей пільгових категорій</w:t>
      </w:r>
      <w:r w:rsidR="00955D78" w:rsidRPr="00B23B89">
        <w:rPr>
          <w:rFonts w:ascii="Times New Roman" w:hAnsi="Times New Roman"/>
          <w:color w:val="000000"/>
          <w:sz w:val="24"/>
          <w:szCs w:val="24"/>
          <w:lang w:val="uk-UA"/>
        </w:rPr>
        <w:t xml:space="preserve"> у порядку, затвердженому Кабінетом Міністрів України. </w:t>
      </w:r>
    </w:p>
    <w:p w:rsidR="00955D78" w:rsidRPr="00B23B89" w:rsidRDefault="00955D78" w:rsidP="00955D78">
      <w:pPr>
        <w:pStyle w:val="a3"/>
        <w:numPr>
          <w:ilvl w:val="1"/>
          <w:numId w:val="1"/>
        </w:numPr>
        <w:spacing w:after="0" w:line="240" w:lineRule="auto"/>
        <w:ind w:left="0" w:right="57" w:firstLine="709"/>
        <w:contextualSpacing w:val="0"/>
        <w:jc w:val="both"/>
        <w:rPr>
          <w:rFonts w:ascii="Times New Roman" w:hAnsi="Times New Roman"/>
          <w:color w:val="000000"/>
          <w:sz w:val="24"/>
          <w:szCs w:val="24"/>
          <w:lang w:val="uk-UA"/>
        </w:rPr>
      </w:pPr>
      <w:r w:rsidRPr="00B23B89">
        <w:rPr>
          <w:rFonts w:ascii="Times New Roman" w:hAnsi="Times New Roman"/>
          <w:color w:val="000000"/>
          <w:sz w:val="24"/>
          <w:szCs w:val="24"/>
          <w:shd w:val="clear" w:color="auto" w:fill="FFFFFF"/>
          <w:lang w:val="uk-UA"/>
        </w:rPr>
        <w:t>Встановлення розміру плати за навчання в мистецькій школі здійснюється на засадах диференційованого підходу залежно від престижності навчання за кожною групою музичних інструментів та за кожним напрямком навчання окремо, з урахуванням специфіки закладу</w:t>
      </w:r>
      <w:r w:rsidRPr="00B23B89">
        <w:rPr>
          <w:rFonts w:ascii="Times New Roman" w:hAnsi="Times New Roman"/>
          <w:color w:val="000000"/>
          <w:sz w:val="24"/>
          <w:szCs w:val="24"/>
          <w:lang w:val="uk-UA"/>
        </w:rPr>
        <w:t>.</w:t>
      </w:r>
    </w:p>
    <w:p w:rsidR="00955D78" w:rsidRPr="00B23B89" w:rsidRDefault="00955D78" w:rsidP="00955D78">
      <w:pPr>
        <w:pStyle w:val="a3"/>
        <w:numPr>
          <w:ilvl w:val="1"/>
          <w:numId w:val="1"/>
        </w:numPr>
        <w:spacing w:after="0" w:line="240" w:lineRule="auto"/>
        <w:ind w:left="0" w:right="57" w:firstLine="709"/>
        <w:contextualSpacing w:val="0"/>
        <w:jc w:val="both"/>
        <w:rPr>
          <w:rFonts w:ascii="Times New Roman" w:hAnsi="Times New Roman"/>
          <w:color w:val="000000"/>
          <w:sz w:val="24"/>
          <w:szCs w:val="24"/>
          <w:lang w:val="uk-UA"/>
        </w:rPr>
      </w:pPr>
      <w:r w:rsidRPr="00B23B89">
        <w:rPr>
          <w:rFonts w:ascii="Times New Roman" w:eastAsia="Times New Roman" w:hAnsi="Times New Roman"/>
          <w:color w:val="000000"/>
          <w:sz w:val="24"/>
          <w:szCs w:val="24"/>
          <w:lang w:val="uk-UA" w:eastAsia="ru-RU"/>
        </w:rPr>
        <w:t>Зазначені кошти, отримані від плати за навчання, знаходяться у розпорядженні навчального закладу і спрямовуються на виконання навчальних планів, матеріальні витрати, пов’язані з виховною роботою, заробітну плату, матеріальне стимулювання працівників.</w:t>
      </w:r>
    </w:p>
    <w:p w:rsidR="00955D78" w:rsidRPr="00B23B89" w:rsidRDefault="00955D78" w:rsidP="00955D78">
      <w:pPr>
        <w:pStyle w:val="a3"/>
        <w:numPr>
          <w:ilvl w:val="1"/>
          <w:numId w:val="1"/>
        </w:numPr>
        <w:spacing w:after="0" w:line="240" w:lineRule="auto"/>
        <w:ind w:left="0" w:right="57" w:firstLine="709"/>
        <w:contextualSpacing w:val="0"/>
        <w:jc w:val="both"/>
        <w:rPr>
          <w:rFonts w:ascii="Times New Roman" w:hAnsi="Times New Roman"/>
          <w:color w:val="000000"/>
          <w:sz w:val="24"/>
          <w:szCs w:val="24"/>
          <w:lang w:val="uk-UA"/>
        </w:rPr>
      </w:pPr>
      <w:r w:rsidRPr="00B23B89">
        <w:rPr>
          <w:rFonts w:ascii="Times New Roman" w:hAnsi="Times New Roman"/>
          <w:color w:val="000000"/>
          <w:sz w:val="24"/>
          <w:szCs w:val="24"/>
          <w:lang w:val="uk-UA"/>
        </w:rPr>
        <w:t>Батьківська плата за навчання не може бути вилучена в дохід держави або місцевого бюджету.</w:t>
      </w:r>
    </w:p>
    <w:p w:rsidR="00955D78" w:rsidRPr="00EA40F2" w:rsidRDefault="00955D78" w:rsidP="00955D78">
      <w:pPr>
        <w:pStyle w:val="a3"/>
        <w:spacing w:after="0" w:line="240" w:lineRule="auto"/>
        <w:ind w:left="0" w:right="57" w:firstLine="709"/>
        <w:jc w:val="both"/>
        <w:rPr>
          <w:rFonts w:ascii="Times New Roman" w:hAnsi="Times New Roman"/>
          <w:color w:val="000000"/>
          <w:sz w:val="24"/>
          <w:szCs w:val="24"/>
          <w:lang w:val="uk-UA"/>
        </w:rPr>
      </w:pPr>
    </w:p>
    <w:p w:rsidR="00955D78" w:rsidRPr="00EA40F2" w:rsidRDefault="00955D78" w:rsidP="00955D78">
      <w:pPr>
        <w:pStyle w:val="a3"/>
        <w:numPr>
          <w:ilvl w:val="0"/>
          <w:numId w:val="1"/>
        </w:numPr>
        <w:shd w:val="clear" w:color="auto" w:fill="FFFFFF"/>
        <w:spacing w:after="0" w:line="240" w:lineRule="auto"/>
        <w:ind w:left="0" w:right="57" w:firstLine="709"/>
        <w:jc w:val="center"/>
        <w:textAlignment w:val="baseline"/>
        <w:rPr>
          <w:rFonts w:ascii="Times New Roman" w:eastAsia="Times New Roman" w:hAnsi="Times New Roman"/>
          <w:b/>
          <w:sz w:val="24"/>
          <w:szCs w:val="24"/>
          <w:lang w:val="uk-UA" w:eastAsia="ru-RU"/>
        </w:rPr>
      </w:pPr>
      <w:r w:rsidRPr="00EA40F2">
        <w:rPr>
          <w:rFonts w:ascii="Times New Roman" w:eastAsia="Times New Roman" w:hAnsi="Times New Roman"/>
          <w:b/>
          <w:bCs/>
          <w:sz w:val="24"/>
          <w:szCs w:val="24"/>
          <w:bdr w:val="none" w:sz="0" w:space="0" w:color="auto" w:frame="1"/>
          <w:lang w:val="uk-UA" w:eastAsia="ru-RU"/>
        </w:rPr>
        <w:t xml:space="preserve">ПОРЯДОК ВНЕСЕННЯ ПЛАТИ ЗА НАВЧАННЯ В </w:t>
      </w:r>
      <w:r w:rsidR="00BE50AF" w:rsidRPr="00EA40F2">
        <w:rPr>
          <w:rFonts w:ascii="Times New Roman" w:eastAsia="Times New Roman" w:hAnsi="Times New Roman"/>
          <w:b/>
          <w:bCs/>
          <w:sz w:val="24"/>
          <w:szCs w:val="24"/>
          <w:bdr w:val="none" w:sz="0" w:space="0" w:color="auto" w:frame="1"/>
          <w:lang w:val="uk-UA" w:eastAsia="ru-RU"/>
        </w:rPr>
        <w:t>П</w:t>
      </w:r>
      <w:r w:rsidRPr="00EA40F2">
        <w:rPr>
          <w:rFonts w:ascii="Times New Roman" w:eastAsia="Times New Roman" w:hAnsi="Times New Roman"/>
          <w:b/>
          <w:bCs/>
          <w:sz w:val="24"/>
          <w:szCs w:val="24"/>
          <w:bdr w:val="none" w:sz="0" w:space="0" w:color="auto" w:frame="1"/>
          <w:lang w:val="uk-UA" w:eastAsia="ru-RU"/>
        </w:rPr>
        <w:t>ШМ.</w:t>
      </w:r>
    </w:p>
    <w:p w:rsidR="00955D78" w:rsidRPr="00EA40F2" w:rsidRDefault="00BE50AF" w:rsidP="00955D78">
      <w:pPr>
        <w:pStyle w:val="a3"/>
        <w:numPr>
          <w:ilvl w:val="1"/>
          <w:numId w:val="4"/>
        </w:numPr>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Директор П</w:t>
      </w:r>
      <w:r w:rsidR="00955D78" w:rsidRPr="00EA40F2">
        <w:rPr>
          <w:rFonts w:ascii="Times New Roman" w:hAnsi="Times New Roman"/>
          <w:color w:val="000000"/>
          <w:sz w:val="24"/>
          <w:szCs w:val="24"/>
          <w:lang w:val="uk-UA"/>
        </w:rPr>
        <w:t>ШМ  доводить встановлений розмір батьківської плати за навчання в мистецькій школі до в</w:t>
      </w:r>
      <w:r w:rsidR="003B7583">
        <w:rPr>
          <w:rFonts w:ascii="Times New Roman" w:hAnsi="Times New Roman"/>
          <w:color w:val="000000"/>
          <w:sz w:val="24"/>
          <w:szCs w:val="24"/>
          <w:lang w:val="uk-UA"/>
        </w:rPr>
        <w:t>ідома батьків здобувачів освіти</w:t>
      </w:r>
      <w:r w:rsidR="00955D78" w:rsidRPr="00EA40F2">
        <w:rPr>
          <w:rFonts w:ascii="Times New Roman" w:hAnsi="Times New Roman"/>
          <w:color w:val="000000"/>
          <w:sz w:val="24"/>
          <w:szCs w:val="24"/>
          <w:lang w:val="uk-UA"/>
        </w:rPr>
        <w:t xml:space="preserve"> або їх законним представникам.</w:t>
      </w:r>
    </w:p>
    <w:p w:rsidR="00955D78" w:rsidRPr="00EA40F2" w:rsidRDefault="00955D78" w:rsidP="00955D78">
      <w:pPr>
        <w:pStyle w:val="a3"/>
        <w:numPr>
          <w:ilvl w:val="1"/>
          <w:numId w:val="4"/>
        </w:numPr>
        <w:spacing w:after="0" w:line="240" w:lineRule="auto"/>
        <w:ind w:left="0" w:right="57" w:firstLine="709"/>
        <w:jc w:val="both"/>
        <w:rPr>
          <w:rFonts w:ascii="Times New Roman" w:hAnsi="Times New Roman"/>
          <w:color w:val="000000"/>
          <w:sz w:val="24"/>
          <w:szCs w:val="24"/>
          <w:lang w:val="uk-UA"/>
        </w:rPr>
      </w:pPr>
      <w:r w:rsidRPr="00EA40F2">
        <w:rPr>
          <w:rFonts w:ascii="Times New Roman" w:eastAsia="Times New Roman" w:hAnsi="Times New Roman"/>
          <w:color w:val="000000"/>
          <w:sz w:val="24"/>
          <w:szCs w:val="24"/>
          <w:lang w:val="uk-UA" w:eastAsia="ru-RU"/>
        </w:rPr>
        <w:t>Плата за навчання вноситься протягом дев’яти місяців навчального року щомісячно до 10 числа поточного місяця. Здобувачі освіти, батьки яких своєчасно не внесли плату за навчання, до занять не допускаються. При заборгованості плати за навчання за два місяці (один минулий та один поточний),  учні  можуть бу</w:t>
      </w:r>
      <w:r w:rsidR="00DA7CEE" w:rsidRPr="00EA40F2">
        <w:rPr>
          <w:rFonts w:ascii="Times New Roman" w:eastAsia="Times New Roman" w:hAnsi="Times New Roman"/>
          <w:color w:val="000000"/>
          <w:sz w:val="24"/>
          <w:szCs w:val="24"/>
          <w:lang w:val="uk-UA" w:eastAsia="ru-RU"/>
        </w:rPr>
        <w:t>ти відраховані  з контингенту  П</w:t>
      </w:r>
      <w:r w:rsidRPr="00EA40F2">
        <w:rPr>
          <w:rFonts w:ascii="Times New Roman" w:eastAsia="Times New Roman" w:hAnsi="Times New Roman"/>
          <w:color w:val="000000"/>
          <w:sz w:val="24"/>
          <w:szCs w:val="24"/>
          <w:lang w:val="uk-UA" w:eastAsia="ru-RU"/>
        </w:rPr>
        <w:t>ШМ.</w:t>
      </w:r>
    </w:p>
    <w:p w:rsidR="00955D78" w:rsidRPr="00EA40F2" w:rsidRDefault="00955D78" w:rsidP="00955D78">
      <w:pPr>
        <w:pStyle w:val="a3"/>
        <w:numPr>
          <w:ilvl w:val="1"/>
          <w:numId w:val="4"/>
        </w:numPr>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У разі хвороби учня протягом двох місяців і більше, при наявності документів з лікувального закладу та заяви батьків, за перший місяць хвороби оплачується 100%, за наступні – 50%.</w:t>
      </w:r>
    </w:p>
    <w:p w:rsidR="00955D78" w:rsidRPr="00EA40F2" w:rsidRDefault="00955D78" w:rsidP="00955D78">
      <w:pPr>
        <w:pStyle w:val="a3"/>
        <w:numPr>
          <w:ilvl w:val="1"/>
          <w:numId w:val="4"/>
        </w:numPr>
        <w:spacing w:after="0" w:line="240" w:lineRule="auto"/>
        <w:ind w:left="0" w:right="57" w:firstLine="709"/>
        <w:jc w:val="both"/>
        <w:rPr>
          <w:rFonts w:ascii="Times New Roman" w:hAnsi="Times New Roman"/>
          <w:color w:val="000000"/>
          <w:sz w:val="24"/>
          <w:szCs w:val="24"/>
          <w:lang w:val="uk-UA"/>
        </w:rPr>
      </w:pPr>
      <w:r w:rsidRPr="00EA40F2">
        <w:rPr>
          <w:rFonts w:ascii="Times New Roman" w:eastAsia="Times New Roman" w:hAnsi="Times New Roman"/>
          <w:color w:val="000000"/>
          <w:sz w:val="24"/>
          <w:szCs w:val="24"/>
          <w:lang w:val="uk-UA" w:eastAsia="ru-RU"/>
        </w:rPr>
        <w:t>Плата за навчання вноситься в безготівковій формі на Р/</w:t>
      </w:r>
      <w:r w:rsidR="00DA7CEE" w:rsidRPr="00EA40F2">
        <w:rPr>
          <w:rFonts w:ascii="Times New Roman" w:eastAsia="Times New Roman" w:hAnsi="Times New Roman"/>
          <w:color w:val="000000"/>
          <w:sz w:val="24"/>
          <w:szCs w:val="24"/>
          <w:lang w:val="uk-UA" w:eastAsia="ru-RU"/>
        </w:rPr>
        <w:t>р отримувача УКСМП П</w:t>
      </w:r>
      <w:r w:rsidRPr="00EA40F2">
        <w:rPr>
          <w:rFonts w:ascii="Times New Roman" w:eastAsia="Times New Roman" w:hAnsi="Times New Roman"/>
          <w:color w:val="000000"/>
          <w:sz w:val="24"/>
          <w:szCs w:val="24"/>
          <w:lang w:val="uk-UA" w:eastAsia="ru-RU"/>
        </w:rPr>
        <w:t xml:space="preserve">МР. </w:t>
      </w:r>
    </w:p>
    <w:p w:rsidR="00955D78" w:rsidRPr="00EA40F2" w:rsidRDefault="00955D78" w:rsidP="00955D78">
      <w:pPr>
        <w:pStyle w:val="a3"/>
        <w:numPr>
          <w:ilvl w:val="1"/>
          <w:numId w:val="4"/>
        </w:numPr>
        <w:spacing w:after="0" w:line="240" w:lineRule="auto"/>
        <w:ind w:left="0" w:right="57" w:firstLine="709"/>
        <w:jc w:val="both"/>
        <w:rPr>
          <w:rFonts w:ascii="Times New Roman" w:hAnsi="Times New Roman"/>
          <w:sz w:val="24"/>
          <w:szCs w:val="24"/>
          <w:lang w:val="uk-UA"/>
        </w:rPr>
      </w:pPr>
      <w:r w:rsidRPr="00EA40F2">
        <w:rPr>
          <w:rFonts w:ascii="Times New Roman" w:eastAsia="Times New Roman" w:hAnsi="Times New Roman"/>
          <w:bCs/>
          <w:sz w:val="24"/>
          <w:szCs w:val="24"/>
          <w:bdr w:val="none" w:sz="0" w:space="0" w:color="auto" w:frame="1"/>
          <w:lang w:val="uk-UA" w:eastAsia="ru-RU"/>
        </w:rPr>
        <w:t>Учні, відраховані за систематичні пропуски та невиконання програмних вимог, мають право на поновлення навчання у школі, згідно поданої заяви та внесення разової плати у двократному розмірі від встановленої вартості навчання на відповідному відділі. </w:t>
      </w:r>
    </w:p>
    <w:p w:rsidR="00955D78" w:rsidRPr="00EA40F2" w:rsidRDefault="00955D78" w:rsidP="00955D78">
      <w:pPr>
        <w:pStyle w:val="a3"/>
        <w:spacing w:after="0" w:line="240" w:lineRule="auto"/>
        <w:ind w:left="0" w:firstLine="709"/>
        <w:jc w:val="both"/>
        <w:rPr>
          <w:rFonts w:ascii="Times New Roman" w:hAnsi="Times New Roman"/>
          <w:color w:val="000000"/>
          <w:sz w:val="24"/>
          <w:szCs w:val="24"/>
          <w:lang w:val="uk-UA"/>
        </w:rPr>
      </w:pPr>
    </w:p>
    <w:p w:rsidR="00955D78" w:rsidRPr="00B23B89" w:rsidRDefault="00955D78" w:rsidP="00955D78">
      <w:pPr>
        <w:pStyle w:val="a3"/>
        <w:numPr>
          <w:ilvl w:val="0"/>
          <w:numId w:val="1"/>
        </w:numPr>
        <w:shd w:val="clear" w:color="auto" w:fill="FFFFFF"/>
        <w:spacing w:after="0" w:line="240" w:lineRule="auto"/>
        <w:ind w:left="0" w:firstLine="709"/>
        <w:jc w:val="center"/>
        <w:textAlignment w:val="baseline"/>
        <w:rPr>
          <w:rFonts w:ascii="Times New Roman" w:eastAsia="Times New Roman" w:hAnsi="Times New Roman"/>
          <w:b/>
          <w:color w:val="000000"/>
          <w:sz w:val="24"/>
          <w:szCs w:val="24"/>
          <w:lang w:val="uk-UA" w:eastAsia="ru-RU"/>
        </w:rPr>
      </w:pPr>
      <w:r w:rsidRPr="00B23B89">
        <w:rPr>
          <w:rFonts w:ascii="Times New Roman" w:eastAsia="Times New Roman" w:hAnsi="Times New Roman"/>
          <w:b/>
          <w:color w:val="000000"/>
          <w:sz w:val="24"/>
          <w:szCs w:val="24"/>
          <w:lang w:val="uk-UA" w:eastAsia="ru-RU"/>
        </w:rPr>
        <w:t>ПІЛЬГИ</w:t>
      </w:r>
      <w:r w:rsidRPr="00B23B89">
        <w:rPr>
          <w:rFonts w:ascii="Times New Roman" w:hAnsi="Times New Roman"/>
          <w:sz w:val="24"/>
          <w:szCs w:val="24"/>
          <w:lang w:val="uk-UA"/>
        </w:rPr>
        <w:t xml:space="preserve">  </w:t>
      </w:r>
      <w:r w:rsidRPr="00B23B89">
        <w:rPr>
          <w:rFonts w:ascii="Times New Roman" w:hAnsi="Times New Roman"/>
          <w:b/>
          <w:sz w:val="24"/>
          <w:szCs w:val="24"/>
          <w:lang w:val="uk-UA"/>
        </w:rPr>
        <w:t>ТА</w:t>
      </w:r>
      <w:r w:rsidRPr="00B23B89">
        <w:rPr>
          <w:rFonts w:ascii="Times New Roman" w:hAnsi="Times New Roman"/>
          <w:sz w:val="24"/>
          <w:szCs w:val="24"/>
          <w:lang w:val="uk-UA"/>
        </w:rPr>
        <w:t xml:space="preserve"> </w:t>
      </w:r>
      <w:r w:rsidRPr="00B23B89">
        <w:rPr>
          <w:rFonts w:ascii="Times New Roman" w:eastAsia="Times New Roman" w:hAnsi="Times New Roman"/>
          <w:b/>
          <w:color w:val="000000"/>
          <w:sz w:val="24"/>
          <w:szCs w:val="24"/>
          <w:lang w:val="uk-UA" w:eastAsia="ru-RU"/>
        </w:rPr>
        <w:t xml:space="preserve">ПЕРЕЛІК ДОКУМЕНТІВ ДЛЯ ЗАСТОСУВАННЯ ПІЛЬГ  ПО ОПЛАТІ ЗА НАВЧАННЯ В </w:t>
      </w:r>
      <w:r w:rsidR="00DA7CEE" w:rsidRPr="00B23B89">
        <w:rPr>
          <w:rFonts w:ascii="Times New Roman" w:eastAsia="Times New Roman" w:hAnsi="Times New Roman"/>
          <w:b/>
          <w:color w:val="000000"/>
          <w:sz w:val="24"/>
          <w:szCs w:val="24"/>
          <w:lang w:val="uk-UA" w:eastAsia="ru-RU"/>
        </w:rPr>
        <w:t>П</w:t>
      </w:r>
      <w:r w:rsidRPr="00B23B89">
        <w:rPr>
          <w:rFonts w:ascii="Times New Roman" w:eastAsia="Times New Roman" w:hAnsi="Times New Roman"/>
          <w:b/>
          <w:color w:val="000000"/>
          <w:sz w:val="24"/>
          <w:szCs w:val="24"/>
          <w:lang w:val="uk-UA" w:eastAsia="ru-RU"/>
        </w:rPr>
        <w:t>ШМ</w:t>
      </w:r>
    </w:p>
    <w:p w:rsidR="00955D78" w:rsidRPr="00B23B89" w:rsidRDefault="00955D78" w:rsidP="00955D78">
      <w:pPr>
        <w:pStyle w:val="a3"/>
        <w:spacing w:after="0" w:line="240" w:lineRule="auto"/>
        <w:ind w:left="0" w:firstLine="709"/>
        <w:jc w:val="both"/>
        <w:rPr>
          <w:rFonts w:ascii="Times New Roman" w:hAnsi="Times New Roman"/>
          <w:color w:val="000000"/>
          <w:sz w:val="24"/>
          <w:szCs w:val="24"/>
          <w:lang w:val="uk-UA"/>
        </w:rPr>
      </w:pPr>
      <w:r w:rsidRPr="00B23B89">
        <w:rPr>
          <w:rFonts w:ascii="Times New Roman" w:hAnsi="Times New Roman"/>
          <w:color w:val="000000"/>
          <w:sz w:val="24"/>
          <w:szCs w:val="24"/>
          <w:lang w:val="uk-UA"/>
        </w:rPr>
        <w:t xml:space="preserve">4.1. Відповідно до статті </w:t>
      </w:r>
      <w:r w:rsidRPr="00B23B89">
        <w:rPr>
          <w:rFonts w:ascii="Times New Roman" w:hAnsi="Times New Roman"/>
          <w:sz w:val="24"/>
          <w:szCs w:val="24"/>
          <w:lang w:val="uk-UA"/>
        </w:rPr>
        <w:t>26</w:t>
      </w:r>
      <w:r w:rsidRPr="00B23B89">
        <w:rPr>
          <w:rFonts w:ascii="Times New Roman" w:hAnsi="Times New Roman"/>
          <w:color w:val="000000"/>
          <w:sz w:val="24"/>
          <w:szCs w:val="24"/>
          <w:lang w:val="uk-UA"/>
        </w:rPr>
        <w:t xml:space="preserve"> Закону України «Про позашкільну освіту» та інших законів звільняються від плати за навчання на 100%:</w:t>
      </w:r>
    </w:p>
    <w:p w:rsidR="00955D78" w:rsidRPr="00B23B89" w:rsidRDefault="005972CB" w:rsidP="00955D78">
      <w:pPr>
        <w:pStyle w:val="a3"/>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діти із багатодітних сімей;</w:t>
      </w:r>
    </w:p>
    <w:p w:rsidR="00955D78" w:rsidRPr="00B23B89" w:rsidRDefault="00955D78" w:rsidP="00955D78">
      <w:pPr>
        <w:pStyle w:val="a3"/>
        <w:spacing w:after="0" w:line="240" w:lineRule="auto"/>
        <w:jc w:val="both"/>
        <w:rPr>
          <w:rFonts w:ascii="Times New Roman" w:hAnsi="Times New Roman"/>
          <w:color w:val="000000"/>
          <w:sz w:val="24"/>
          <w:szCs w:val="24"/>
          <w:lang w:val="uk-UA"/>
        </w:rPr>
      </w:pPr>
      <w:r w:rsidRPr="00B23B89">
        <w:rPr>
          <w:rFonts w:ascii="Times New Roman" w:hAnsi="Times New Roman"/>
          <w:color w:val="000000"/>
          <w:sz w:val="24"/>
          <w:szCs w:val="24"/>
          <w:lang w:val="uk-UA"/>
        </w:rPr>
        <w:t>-</w:t>
      </w:r>
      <w:r w:rsidR="005972CB">
        <w:rPr>
          <w:rFonts w:ascii="Times New Roman" w:hAnsi="Times New Roman"/>
          <w:color w:val="000000"/>
          <w:sz w:val="24"/>
          <w:szCs w:val="24"/>
          <w:lang w:val="uk-UA"/>
        </w:rPr>
        <w:t xml:space="preserve"> діти із малозабезпечених сімей;</w:t>
      </w:r>
    </w:p>
    <w:p w:rsidR="00955D78" w:rsidRPr="00B23B89" w:rsidRDefault="005972CB" w:rsidP="00955D78">
      <w:pPr>
        <w:pStyle w:val="a3"/>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діти з інвалідністю;</w:t>
      </w:r>
    </w:p>
    <w:p w:rsidR="00955D78" w:rsidRPr="00B23B89" w:rsidRDefault="005972CB" w:rsidP="00955D78">
      <w:pPr>
        <w:pStyle w:val="a3"/>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діти-сироти;</w:t>
      </w:r>
    </w:p>
    <w:p w:rsidR="00955D78" w:rsidRPr="00B23B89" w:rsidRDefault="00955D78" w:rsidP="00955D78">
      <w:pPr>
        <w:pStyle w:val="a3"/>
        <w:spacing w:after="0" w:line="240" w:lineRule="auto"/>
        <w:jc w:val="both"/>
        <w:rPr>
          <w:rFonts w:ascii="Times New Roman" w:hAnsi="Times New Roman"/>
          <w:color w:val="000000"/>
          <w:sz w:val="24"/>
          <w:szCs w:val="24"/>
          <w:lang w:val="uk-UA"/>
        </w:rPr>
      </w:pPr>
      <w:r w:rsidRPr="00B23B89">
        <w:rPr>
          <w:rFonts w:ascii="Times New Roman" w:hAnsi="Times New Roman"/>
          <w:color w:val="000000"/>
          <w:sz w:val="24"/>
          <w:szCs w:val="24"/>
          <w:lang w:val="uk-UA"/>
        </w:rPr>
        <w:t>- діти, позбавлені батьківського піклування.</w:t>
      </w:r>
    </w:p>
    <w:p w:rsidR="00955D78" w:rsidRPr="00B23B89" w:rsidRDefault="00955D78" w:rsidP="00955D78">
      <w:pPr>
        <w:ind w:firstLine="709"/>
        <w:jc w:val="both"/>
        <w:rPr>
          <w:color w:val="000000"/>
          <w:lang w:val="uk-UA"/>
        </w:rPr>
      </w:pPr>
      <w:r w:rsidRPr="00B23B89">
        <w:rPr>
          <w:color w:val="000000"/>
          <w:lang w:val="uk-UA"/>
        </w:rPr>
        <w:t xml:space="preserve">4.2. Відповідно до Закону України </w:t>
      </w:r>
      <w:r w:rsidRPr="00B23B89">
        <w:rPr>
          <w:lang w:val="uk-UA"/>
        </w:rPr>
        <w:t xml:space="preserve">ст.32 </w:t>
      </w:r>
      <w:r w:rsidRPr="00B23B89">
        <w:rPr>
          <w:color w:val="000000"/>
          <w:lang w:val="uk-UA"/>
        </w:rPr>
        <w:t xml:space="preserve">«Про місцеве самоврядування в Україні» встановлено додаткові пільги. </w:t>
      </w:r>
    </w:p>
    <w:p w:rsidR="00955D78" w:rsidRPr="00B23B89" w:rsidRDefault="00955D78" w:rsidP="00955D78">
      <w:pPr>
        <w:ind w:firstLine="709"/>
        <w:jc w:val="both"/>
        <w:rPr>
          <w:color w:val="000000"/>
          <w:lang w:val="uk-UA"/>
        </w:rPr>
      </w:pPr>
      <w:r w:rsidRPr="00B23B89">
        <w:rPr>
          <w:color w:val="000000"/>
          <w:lang w:val="uk-UA"/>
        </w:rPr>
        <w:t>4.2.1. Звільняються  від плати за навчання на 100 %:</w:t>
      </w:r>
    </w:p>
    <w:p w:rsidR="00263AF1" w:rsidRPr="00B23B89" w:rsidRDefault="00955D78" w:rsidP="00955D78">
      <w:pPr>
        <w:pStyle w:val="a3"/>
        <w:numPr>
          <w:ilvl w:val="0"/>
          <w:numId w:val="2"/>
        </w:numPr>
        <w:tabs>
          <w:tab w:val="left" w:pos="993"/>
        </w:tabs>
        <w:spacing w:after="0" w:line="240" w:lineRule="auto"/>
        <w:ind w:left="0" w:firstLine="709"/>
        <w:jc w:val="both"/>
        <w:rPr>
          <w:rFonts w:ascii="Times New Roman" w:hAnsi="Times New Roman"/>
          <w:color w:val="000000"/>
          <w:sz w:val="24"/>
          <w:szCs w:val="24"/>
          <w:lang w:val="uk-UA"/>
        </w:rPr>
      </w:pPr>
      <w:r w:rsidRPr="00B23B89">
        <w:rPr>
          <w:rFonts w:ascii="Times New Roman" w:hAnsi="Times New Roman"/>
          <w:color w:val="000000"/>
          <w:sz w:val="24"/>
          <w:szCs w:val="24"/>
          <w:lang w:val="uk-UA"/>
        </w:rPr>
        <w:t>діти осіб, визнаних  учасниками  бойових дій,  відповідно до статті 6 Закону України «Про статус ветеранів війни, гарантії їх соціального захисту»</w:t>
      </w:r>
      <w:r w:rsidR="005972CB">
        <w:rPr>
          <w:rFonts w:ascii="Times New Roman" w:hAnsi="Times New Roman"/>
          <w:color w:val="000000"/>
          <w:sz w:val="24"/>
          <w:szCs w:val="24"/>
          <w:lang w:val="uk-UA"/>
        </w:rPr>
        <w:t>;</w:t>
      </w:r>
      <w:r w:rsidRPr="00B23B89">
        <w:rPr>
          <w:rFonts w:ascii="Times New Roman" w:hAnsi="Times New Roman"/>
          <w:color w:val="000000"/>
          <w:sz w:val="24"/>
          <w:szCs w:val="24"/>
          <w:lang w:val="uk-UA"/>
        </w:rPr>
        <w:t xml:space="preserve"> </w:t>
      </w:r>
    </w:p>
    <w:p w:rsidR="00263AF1" w:rsidRDefault="00955D78" w:rsidP="00263AF1">
      <w:pPr>
        <w:jc w:val="both"/>
        <w:rPr>
          <w:lang w:val="uk-UA"/>
        </w:rPr>
      </w:pPr>
      <w:r w:rsidRPr="00B23B89">
        <w:rPr>
          <w:color w:val="000000"/>
          <w:lang w:val="uk-UA"/>
        </w:rPr>
        <w:t xml:space="preserve"> </w:t>
      </w:r>
      <w:r w:rsidR="00263AF1" w:rsidRPr="00B23B89">
        <w:rPr>
          <w:lang w:val="uk-UA"/>
        </w:rPr>
        <w:t xml:space="preserve">          - діти з </w:t>
      </w:r>
      <w:r w:rsidR="005972CB">
        <w:rPr>
          <w:lang w:val="uk-UA"/>
        </w:rPr>
        <w:t>сімей загиблих</w:t>
      </w:r>
      <w:r w:rsidR="00263AF1" w:rsidRPr="00B23B89">
        <w:rPr>
          <w:lang w:val="uk-UA"/>
        </w:rPr>
        <w:t xml:space="preserve"> воїнів, які віддали своє життя, захищаючи Україну від збройної агресії російської федерації</w:t>
      </w:r>
      <w:r w:rsidR="000B23AF">
        <w:rPr>
          <w:lang w:val="uk-UA"/>
        </w:rPr>
        <w:t>;</w:t>
      </w:r>
    </w:p>
    <w:p w:rsidR="00955D78" w:rsidRPr="00422D78" w:rsidRDefault="000B23AF" w:rsidP="00422D78">
      <w:pPr>
        <w:jc w:val="both"/>
        <w:rPr>
          <w:lang w:val="uk-UA"/>
        </w:rPr>
      </w:pPr>
      <w:r>
        <w:rPr>
          <w:lang w:val="uk-UA"/>
        </w:rPr>
        <w:t xml:space="preserve">          -  </w:t>
      </w:r>
      <w:r w:rsidRPr="00B23B89">
        <w:rPr>
          <w:lang w:val="uk-UA"/>
        </w:rPr>
        <w:t xml:space="preserve">діти з </w:t>
      </w:r>
      <w:r w:rsidR="00B1177C">
        <w:rPr>
          <w:lang w:val="uk-UA"/>
        </w:rPr>
        <w:t xml:space="preserve">сімей </w:t>
      </w:r>
      <w:r w:rsidR="00422D78">
        <w:rPr>
          <w:lang w:val="uk-UA"/>
        </w:rPr>
        <w:t>зниклих</w:t>
      </w:r>
      <w:r>
        <w:rPr>
          <w:lang w:val="uk-UA"/>
        </w:rPr>
        <w:t xml:space="preserve"> безвісти </w:t>
      </w:r>
      <w:r w:rsidR="00B14F68">
        <w:rPr>
          <w:lang w:val="uk-UA"/>
        </w:rPr>
        <w:t>воїнів</w:t>
      </w:r>
      <w:r w:rsidR="000B0CD5">
        <w:rPr>
          <w:lang w:val="uk-UA"/>
        </w:rPr>
        <w:t xml:space="preserve"> або тих які знаходяться в полоні</w:t>
      </w:r>
      <w:r w:rsidRPr="00B23B89">
        <w:rPr>
          <w:lang w:val="uk-UA"/>
        </w:rPr>
        <w:t xml:space="preserve"> захищаючи</w:t>
      </w:r>
      <w:bookmarkStart w:id="0" w:name="_GoBack"/>
      <w:bookmarkEnd w:id="0"/>
      <w:r w:rsidRPr="00B23B89">
        <w:rPr>
          <w:lang w:val="uk-UA"/>
        </w:rPr>
        <w:t xml:space="preserve"> Україну від збройної агресії російської федерації</w:t>
      </w:r>
      <w:r w:rsidR="00422D78">
        <w:rPr>
          <w:lang w:val="uk-UA"/>
        </w:rPr>
        <w:t>.</w:t>
      </w:r>
    </w:p>
    <w:p w:rsidR="00955D78" w:rsidRPr="00B23B89" w:rsidRDefault="00955D78" w:rsidP="00955D78">
      <w:pPr>
        <w:shd w:val="clear" w:color="auto" w:fill="FFFFFF"/>
        <w:ind w:firstLine="709"/>
        <w:jc w:val="both"/>
        <w:textAlignment w:val="baseline"/>
        <w:rPr>
          <w:color w:val="333333"/>
          <w:lang w:val="uk-UA" w:eastAsia="ru-RU"/>
        </w:rPr>
      </w:pPr>
      <w:r w:rsidRPr="00B23B89">
        <w:rPr>
          <w:bdr w:val="none" w:sz="0" w:space="0" w:color="auto" w:frame="1"/>
          <w:lang w:val="uk-UA" w:eastAsia="ru-RU"/>
        </w:rPr>
        <w:t>4.3.  Перелік документів для застосування пільг, термін їх подання та періодичність поновлення доводиться до відома батьків адміністрацією закладу.</w:t>
      </w:r>
    </w:p>
    <w:p w:rsidR="00955D78" w:rsidRPr="00B23B89" w:rsidRDefault="00955D78" w:rsidP="00955D78">
      <w:pPr>
        <w:tabs>
          <w:tab w:val="left" w:pos="993"/>
        </w:tabs>
        <w:ind w:firstLine="709"/>
        <w:jc w:val="both"/>
        <w:rPr>
          <w:color w:val="000000"/>
          <w:lang w:val="uk-UA"/>
        </w:rPr>
      </w:pPr>
      <w:r w:rsidRPr="00B23B89">
        <w:rPr>
          <w:color w:val="000000"/>
          <w:lang w:val="uk-UA" w:eastAsia="ru-RU"/>
        </w:rPr>
        <w:t xml:space="preserve">4.3.1. Пільги по оплаті за навчання надаються на навчальний рік при наявності відповідних документів, що надають право на пільгу, поданих батьками  чи особами, які їх замінюють (законними представниками) з 01 вересня до 15 вересня поточного навчального </w:t>
      </w:r>
      <w:r w:rsidRPr="00B23B89">
        <w:rPr>
          <w:color w:val="000000"/>
          <w:lang w:val="uk-UA" w:eastAsia="ru-RU"/>
        </w:rPr>
        <w:lastRenderedPageBreak/>
        <w:t>року. В разі виникнення підстави для надання пільги пізніше зазначеного терміну, то пільга надається з того місяця, з якого батьки учня подали письмову заяву та необхідні документи.</w:t>
      </w:r>
    </w:p>
    <w:p w:rsidR="00955D78" w:rsidRPr="00B23B89" w:rsidRDefault="00955D78" w:rsidP="00955D78">
      <w:pPr>
        <w:ind w:firstLine="709"/>
        <w:jc w:val="both"/>
        <w:textAlignment w:val="baseline"/>
        <w:rPr>
          <w:color w:val="000000"/>
          <w:lang w:val="uk-UA" w:eastAsia="ru-RU"/>
        </w:rPr>
      </w:pPr>
      <w:r w:rsidRPr="00B23B89">
        <w:rPr>
          <w:color w:val="000000"/>
          <w:lang w:val="uk-UA" w:eastAsia="ru-RU"/>
        </w:rPr>
        <w:t xml:space="preserve"> 4.3.2. При поданні документів на встановлення пільг після 15 числа, оплата за  відповідний місяць стягується у повному розмірі.</w:t>
      </w:r>
    </w:p>
    <w:p w:rsidR="00955D78" w:rsidRPr="00B23B89" w:rsidRDefault="00955D78" w:rsidP="00955D78">
      <w:pPr>
        <w:ind w:firstLine="709"/>
        <w:jc w:val="both"/>
        <w:textAlignment w:val="baseline"/>
        <w:rPr>
          <w:color w:val="000000"/>
          <w:lang w:val="uk-UA" w:eastAsia="ru-RU"/>
        </w:rPr>
      </w:pPr>
      <w:r w:rsidRPr="00B23B89">
        <w:rPr>
          <w:color w:val="000000"/>
          <w:lang w:val="uk-UA" w:eastAsia="ru-RU"/>
        </w:rPr>
        <w:t xml:space="preserve"> 4.3.3. За наявності декількох підстав для застосування пільг застосовується одна підстава, що надає право на отримання більшої за розміром пільги.</w:t>
      </w:r>
    </w:p>
    <w:p w:rsidR="00955D78" w:rsidRPr="00B23B89" w:rsidRDefault="00955D78" w:rsidP="00955D78">
      <w:pPr>
        <w:ind w:firstLine="709"/>
        <w:jc w:val="both"/>
        <w:textAlignment w:val="baseline"/>
        <w:rPr>
          <w:b/>
          <w:color w:val="000000"/>
          <w:lang w:val="uk-UA"/>
        </w:rPr>
      </w:pPr>
      <w:r w:rsidRPr="00B23B89">
        <w:rPr>
          <w:color w:val="000000"/>
          <w:lang w:val="uk-UA" w:eastAsia="ru-RU"/>
        </w:rPr>
        <w:t xml:space="preserve"> 4.4.  </w:t>
      </w:r>
      <w:r w:rsidRPr="00B23B89">
        <w:rPr>
          <w:color w:val="000000"/>
          <w:lang w:val="uk-UA"/>
        </w:rPr>
        <w:t>Перелік документів для застосування відповідної пільги:</w:t>
      </w:r>
    </w:p>
    <w:p w:rsidR="00955D78" w:rsidRPr="00B23B89" w:rsidRDefault="00955D78" w:rsidP="00955D78">
      <w:pPr>
        <w:pStyle w:val="a4"/>
        <w:shd w:val="clear" w:color="auto" w:fill="FFFFFF"/>
        <w:tabs>
          <w:tab w:val="left" w:pos="1418"/>
          <w:tab w:val="left" w:pos="1560"/>
        </w:tabs>
        <w:spacing w:before="0" w:beforeAutospacing="0" w:after="0" w:afterAutospacing="0"/>
        <w:ind w:firstLine="709"/>
        <w:rPr>
          <w:color w:val="000000"/>
          <w:lang w:val="uk-UA"/>
        </w:rPr>
      </w:pPr>
      <w:r w:rsidRPr="00B23B89">
        <w:rPr>
          <w:color w:val="000000"/>
          <w:lang w:val="uk-UA"/>
        </w:rPr>
        <w:t xml:space="preserve"> 4.4.1. Для дітей-сиріт та дітей, які позбавлені батьківського піклування:</w:t>
      </w:r>
    </w:p>
    <w:p w:rsidR="00955D78" w:rsidRPr="00B23B89" w:rsidRDefault="00955D78" w:rsidP="00955D78">
      <w:pPr>
        <w:pStyle w:val="a4"/>
        <w:shd w:val="clear" w:color="auto" w:fill="FFFFFF"/>
        <w:tabs>
          <w:tab w:val="left" w:pos="1418"/>
          <w:tab w:val="left" w:pos="1560"/>
        </w:tabs>
        <w:spacing w:before="0" w:beforeAutospacing="0" w:after="0" w:afterAutospacing="0"/>
        <w:ind w:firstLine="709"/>
        <w:rPr>
          <w:color w:val="000000"/>
          <w:lang w:val="uk-UA"/>
        </w:rPr>
      </w:pPr>
      <w:r w:rsidRPr="00B23B89">
        <w:rPr>
          <w:color w:val="000000"/>
          <w:lang w:val="uk-UA"/>
        </w:rPr>
        <w:t>- свідоцтво про народження/паспорт громадянина України (копія);</w:t>
      </w:r>
    </w:p>
    <w:p w:rsidR="00955D78" w:rsidRPr="00B23B89" w:rsidRDefault="00955D78" w:rsidP="00955D78">
      <w:pPr>
        <w:pStyle w:val="a4"/>
        <w:shd w:val="clear" w:color="auto" w:fill="FFFFFF"/>
        <w:tabs>
          <w:tab w:val="left" w:pos="1418"/>
          <w:tab w:val="left" w:pos="1560"/>
        </w:tabs>
        <w:spacing w:before="0" w:beforeAutospacing="0" w:after="0" w:afterAutospacing="0"/>
        <w:ind w:firstLine="709"/>
        <w:rPr>
          <w:color w:val="000000"/>
          <w:lang w:val="uk-UA"/>
        </w:rPr>
      </w:pPr>
      <w:r w:rsidRPr="00B23B89">
        <w:rPr>
          <w:color w:val="000000"/>
          <w:lang w:val="uk-UA"/>
        </w:rPr>
        <w:t>- рішення про встановлення опіки чи піклування (копія);</w:t>
      </w:r>
    </w:p>
    <w:p w:rsidR="00955D78" w:rsidRPr="00B23B89" w:rsidRDefault="00955D78" w:rsidP="00955D78">
      <w:pPr>
        <w:pStyle w:val="a4"/>
        <w:shd w:val="clear" w:color="auto" w:fill="FFFFFF"/>
        <w:tabs>
          <w:tab w:val="left" w:pos="1418"/>
          <w:tab w:val="left" w:pos="1560"/>
        </w:tabs>
        <w:spacing w:before="0" w:beforeAutospacing="0" w:after="0" w:afterAutospacing="0"/>
        <w:ind w:firstLine="709"/>
        <w:rPr>
          <w:color w:val="000000"/>
          <w:lang w:val="uk-UA"/>
        </w:rPr>
      </w:pPr>
      <w:r w:rsidRPr="00B23B89">
        <w:rPr>
          <w:color w:val="000000"/>
          <w:lang w:val="uk-UA"/>
        </w:rPr>
        <w:t>- заява опікуна/піклувальника.</w:t>
      </w:r>
    </w:p>
    <w:p w:rsidR="00955D78" w:rsidRPr="00B23B89" w:rsidRDefault="00955D78" w:rsidP="00955D78">
      <w:pPr>
        <w:pStyle w:val="a4"/>
        <w:shd w:val="clear" w:color="auto" w:fill="FFFFFF"/>
        <w:tabs>
          <w:tab w:val="left" w:pos="1418"/>
          <w:tab w:val="left" w:pos="1560"/>
        </w:tabs>
        <w:spacing w:before="0" w:beforeAutospacing="0" w:after="0" w:afterAutospacing="0"/>
        <w:ind w:firstLine="709"/>
        <w:jc w:val="both"/>
        <w:rPr>
          <w:color w:val="000000"/>
          <w:lang w:val="uk-UA"/>
        </w:rPr>
      </w:pPr>
      <w:r w:rsidRPr="00B23B89">
        <w:rPr>
          <w:color w:val="000000"/>
          <w:lang w:val="uk-UA"/>
        </w:rPr>
        <w:t>4.4.2. Для дітей з малозабезпечених сімей:</w:t>
      </w:r>
    </w:p>
    <w:p w:rsidR="00955D78" w:rsidRPr="00B23B89" w:rsidRDefault="00955D78" w:rsidP="00955D78">
      <w:pPr>
        <w:pStyle w:val="a4"/>
        <w:shd w:val="clear" w:color="auto" w:fill="FFFFFF"/>
        <w:tabs>
          <w:tab w:val="left" w:pos="1418"/>
          <w:tab w:val="left" w:pos="1560"/>
        </w:tabs>
        <w:spacing w:before="0" w:beforeAutospacing="0" w:after="0" w:afterAutospacing="0"/>
        <w:ind w:firstLine="709"/>
        <w:jc w:val="both"/>
        <w:rPr>
          <w:color w:val="000000"/>
          <w:lang w:val="uk-UA"/>
        </w:rPr>
      </w:pPr>
      <w:r w:rsidRPr="00B23B89">
        <w:rPr>
          <w:color w:val="000000"/>
          <w:lang w:val="uk-UA"/>
        </w:rPr>
        <w:t>- свідоцтво про народження /паспорт громадянина України (копія);</w:t>
      </w:r>
    </w:p>
    <w:p w:rsidR="00955D78" w:rsidRPr="00B23B89" w:rsidRDefault="00955D78" w:rsidP="00955D78">
      <w:pPr>
        <w:pStyle w:val="a4"/>
        <w:shd w:val="clear" w:color="auto" w:fill="FFFFFF"/>
        <w:tabs>
          <w:tab w:val="left" w:pos="1418"/>
          <w:tab w:val="left" w:pos="1560"/>
        </w:tabs>
        <w:spacing w:before="0" w:beforeAutospacing="0" w:after="0" w:afterAutospacing="0"/>
        <w:ind w:firstLine="709"/>
        <w:jc w:val="both"/>
        <w:rPr>
          <w:color w:val="000000"/>
          <w:lang w:val="uk-UA"/>
        </w:rPr>
      </w:pPr>
      <w:r w:rsidRPr="00B23B89">
        <w:rPr>
          <w:color w:val="000000"/>
          <w:lang w:val="uk-UA"/>
        </w:rPr>
        <w:t>- довідка органу соціального захисту про призначення соціальної допомоги малозабезпеченій сім’ї відповідного терміну дії (оригінал);</w:t>
      </w:r>
    </w:p>
    <w:p w:rsidR="00955D78" w:rsidRPr="00B23B89" w:rsidRDefault="00955D78" w:rsidP="00955D78">
      <w:pPr>
        <w:pStyle w:val="a4"/>
        <w:shd w:val="clear" w:color="auto" w:fill="FFFFFF"/>
        <w:tabs>
          <w:tab w:val="left" w:pos="1418"/>
          <w:tab w:val="left" w:pos="1560"/>
        </w:tabs>
        <w:spacing w:before="0" w:beforeAutospacing="0" w:after="0" w:afterAutospacing="0"/>
        <w:ind w:firstLine="709"/>
        <w:jc w:val="both"/>
        <w:rPr>
          <w:color w:val="000000"/>
          <w:lang w:val="uk-UA"/>
        </w:rPr>
      </w:pPr>
      <w:r w:rsidRPr="00B23B89">
        <w:rPr>
          <w:color w:val="000000"/>
          <w:lang w:val="uk-UA"/>
        </w:rPr>
        <w:t>- заява батька чи матері або особи, яка їх замінює (законного представника дитини).</w:t>
      </w:r>
    </w:p>
    <w:p w:rsidR="00955D78" w:rsidRPr="00B23B89" w:rsidRDefault="00955D78" w:rsidP="00955D78">
      <w:pPr>
        <w:pStyle w:val="a4"/>
        <w:shd w:val="clear" w:color="auto" w:fill="FFFFFF"/>
        <w:tabs>
          <w:tab w:val="left" w:pos="1418"/>
          <w:tab w:val="left" w:pos="1560"/>
        </w:tabs>
        <w:spacing w:before="0" w:beforeAutospacing="0" w:after="0" w:afterAutospacing="0"/>
        <w:ind w:firstLine="709"/>
        <w:jc w:val="both"/>
        <w:rPr>
          <w:color w:val="000000"/>
          <w:lang w:val="uk-UA"/>
        </w:rPr>
      </w:pPr>
      <w:r w:rsidRPr="00B23B89">
        <w:rPr>
          <w:color w:val="000000"/>
          <w:lang w:val="uk-UA"/>
        </w:rPr>
        <w:t>4.4.3.  Для дітей з багатодітних сімей:</w:t>
      </w:r>
    </w:p>
    <w:p w:rsidR="00955D78" w:rsidRPr="00B23B89" w:rsidRDefault="00955D78" w:rsidP="00955D78">
      <w:pPr>
        <w:pStyle w:val="a4"/>
        <w:shd w:val="clear" w:color="auto" w:fill="FFFFFF"/>
        <w:tabs>
          <w:tab w:val="left" w:pos="1418"/>
          <w:tab w:val="left" w:pos="1560"/>
        </w:tabs>
        <w:spacing w:before="0" w:beforeAutospacing="0" w:after="0" w:afterAutospacing="0"/>
        <w:ind w:firstLine="709"/>
        <w:jc w:val="both"/>
        <w:rPr>
          <w:color w:val="000000"/>
          <w:lang w:val="uk-UA"/>
        </w:rPr>
      </w:pPr>
      <w:r w:rsidRPr="00B23B89">
        <w:rPr>
          <w:color w:val="000000"/>
          <w:lang w:val="uk-UA"/>
        </w:rPr>
        <w:t>- свідоцтво про народження/паспорт громадянина України  (копія);</w:t>
      </w:r>
    </w:p>
    <w:p w:rsidR="00955D78" w:rsidRPr="00B23B89" w:rsidRDefault="00955D78" w:rsidP="00955D78">
      <w:pPr>
        <w:pStyle w:val="a4"/>
        <w:shd w:val="clear" w:color="auto" w:fill="FFFFFF"/>
        <w:tabs>
          <w:tab w:val="left" w:pos="1418"/>
          <w:tab w:val="left" w:pos="1560"/>
        </w:tabs>
        <w:spacing w:before="0" w:beforeAutospacing="0" w:after="0" w:afterAutospacing="0"/>
        <w:ind w:firstLine="709"/>
        <w:jc w:val="both"/>
        <w:rPr>
          <w:color w:val="000000"/>
          <w:lang w:val="uk-UA"/>
        </w:rPr>
      </w:pPr>
      <w:r w:rsidRPr="00B23B89">
        <w:rPr>
          <w:color w:val="000000"/>
          <w:lang w:val="uk-UA"/>
        </w:rPr>
        <w:t>- довідка про склад сім’ї (оригінал);</w:t>
      </w:r>
    </w:p>
    <w:p w:rsidR="00955D78" w:rsidRPr="00B23B89" w:rsidRDefault="00955D78" w:rsidP="00955D78">
      <w:pPr>
        <w:pStyle w:val="a4"/>
        <w:shd w:val="clear" w:color="auto" w:fill="FFFFFF"/>
        <w:tabs>
          <w:tab w:val="left" w:pos="1418"/>
          <w:tab w:val="left" w:pos="1560"/>
        </w:tabs>
        <w:spacing w:before="0" w:beforeAutospacing="0" w:after="0" w:afterAutospacing="0"/>
        <w:ind w:firstLine="709"/>
        <w:jc w:val="both"/>
        <w:rPr>
          <w:color w:val="000000"/>
          <w:lang w:val="uk-UA"/>
        </w:rPr>
      </w:pPr>
      <w:r w:rsidRPr="00B23B89">
        <w:rPr>
          <w:color w:val="000000"/>
          <w:lang w:val="uk-UA"/>
        </w:rPr>
        <w:t>- посвідчення дитини з багатодітної сім’ї, видане органом соціального захисту населення (копія);</w:t>
      </w:r>
    </w:p>
    <w:p w:rsidR="00955D78" w:rsidRPr="00B23B89" w:rsidRDefault="00955D78" w:rsidP="00955D78">
      <w:pPr>
        <w:pStyle w:val="a4"/>
        <w:shd w:val="clear" w:color="auto" w:fill="FFFFFF"/>
        <w:spacing w:before="0" w:beforeAutospacing="0" w:after="0" w:afterAutospacing="0"/>
        <w:ind w:firstLine="709"/>
        <w:jc w:val="both"/>
        <w:rPr>
          <w:color w:val="000000"/>
          <w:lang w:val="uk-UA"/>
        </w:rPr>
      </w:pPr>
      <w:r w:rsidRPr="00B23B89">
        <w:rPr>
          <w:color w:val="000000"/>
          <w:lang w:val="uk-UA"/>
        </w:rPr>
        <w:t>- заява батька чи матері або особи, яка їх замінює (законного представника дитини).</w:t>
      </w:r>
    </w:p>
    <w:p w:rsidR="00955D78" w:rsidRPr="00B23B89" w:rsidRDefault="00955D78" w:rsidP="00955D78">
      <w:pPr>
        <w:pStyle w:val="a4"/>
        <w:shd w:val="clear" w:color="auto" w:fill="FFFFFF"/>
        <w:tabs>
          <w:tab w:val="left" w:pos="1276"/>
          <w:tab w:val="left" w:pos="1418"/>
          <w:tab w:val="left" w:pos="1560"/>
        </w:tabs>
        <w:spacing w:before="0" w:beforeAutospacing="0" w:after="0" w:afterAutospacing="0"/>
        <w:ind w:firstLine="709"/>
        <w:jc w:val="both"/>
        <w:rPr>
          <w:color w:val="000000"/>
          <w:lang w:val="uk-UA"/>
        </w:rPr>
      </w:pPr>
      <w:r w:rsidRPr="00B23B89">
        <w:rPr>
          <w:color w:val="000000"/>
          <w:lang w:val="uk-UA"/>
        </w:rPr>
        <w:t>4.4.4.  Для дітей з інвалідністю:</w:t>
      </w:r>
    </w:p>
    <w:p w:rsidR="00955D78" w:rsidRPr="00B23B89" w:rsidRDefault="00955D78" w:rsidP="00955D78">
      <w:pPr>
        <w:pStyle w:val="a4"/>
        <w:shd w:val="clear" w:color="auto" w:fill="FFFFFF"/>
        <w:tabs>
          <w:tab w:val="left" w:pos="1276"/>
          <w:tab w:val="left" w:pos="1418"/>
          <w:tab w:val="left" w:pos="1560"/>
        </w:tabs>
        <w:spacing w:before="0" w:beforeAutospacing="0" w:after="0" w:afterAutospacing="0"/>
        <w:ind w:firstLine="709"/>
        <w:jc w:val="both"/>
        <w:rPr>
          <w:color w:val="000000"/>
          <w:lang w:val="uk-UA"/>
        </w:rPr>
      </w:pPr>
      <w:r w:rsidRPr="00B23B89">
        <w:rPr>
          <w:color w:val="000000"/>
          <w:lang w:val="uk-UA"/>
        </w:rPr>
        <w:t>- свідоцтво про народження /паспорт громадянина України (копія);</w:t>
      </w:r>
    </w:p>
    <w:p w:rsidR="00955D78" w:rsidRPr="00B23B89" w:rsidRDefault="00955D78" w:rsidP="00955D78">
      <w:pPr>
        <w:pStyle w:val="a4"/>
        <w:shd w:val="clear" w:color="auto" w:fill="FFFFFF"/>
        <w:tabs>
          <w:tab w:val="left" w:pos="1276"/>
          <w:tab w:val="left" w:pos="1418"/>
          <w:tab w:val="left" w:pos="1560"/>
        </w:tabs>
        <w:spacing w:before="0" w:beforeAutospacing="0" w:after="0" w:afterAutospacing="0"/>
        <w:ind w:firstLine="709"/>
        <w:jc w:val="both"/>
        <w:rPr>
          <w:color w:val="000000"/>
          <w:lang w:val="uk-UA"/>
        </w:rPr>
      </w:pPr>
      <w:r w:rsidRPr="00B23B89">
        <w:rPr>
          <w:color w:val="000000"/>
          <w:lang w:val="uk-UA"/>
        </w:rPr>
        <w:t>- довідка про інвалідність /МСЕК (копія);</w:t>
      </w:r>
    </w:p>
    <w:p w:rsidR="00955D78" w:rsidRPr="00B23B89" w:rsidRDefault="00955D78" w:rsidP="00955D78">
      <w:pPr>
        <w:pStyle w:val="a4"/>
        <w:shd w:val="clear" w:color="auto" w:fill="FFFFFF"/>
        <w:tabs>
          <w:tab w:val="left" w:pos="1276"/>
          <w:tab w:val="left" w:pos="1418"/>
          <w:tab w:val="left" w:pos="1560"/>
        </w:tabs>
        <w:spacing w:before="0" w:beforeAutospacing="0" w:after="0" w:afterAutospacing="0"/>
        <w:ind w:firstLine="709"/>
        <w:jc w:val="both"/>
        <w:rPr>
          <w:color w:val="000000"/>
          <w:lang w:val="uk-UA"/>
        </w:rPr>
      </w:pPr>
      <w:r w:rsidRPr="00B23B89">
        <w:rPr>
          <w:color w:val="000000"/>
          <w:lang w:val="uk-UA"/>
        </w:rPr>
        <w:t>- заява батька чи матері або особи, яка їх замінює (законного представника дитини);</w:t>
      </w:r>
    </w:p>
    <w:p w:rsidR="00955D78" w:rsidRPr="00B23B89" w:rsidRDefault="00955D78" w:rsidP="00955D78">
      <w:pPr>
        <w:pStyle w:val="a4"/>
        <w:shd w:val="clear" w:color="auto" w:fill="FFFFFF"/>
        <w:tabs>
          <w:tab w:val="left" w:pos="1276"/>
          <w:tab w:val="left" w:pos="1418"/>
          <w:tab w:val="left" w:pos="1560"/>
        </w:tabs>
        <w:spacing w:before="0" w:beforeAutospacing="0" w:after="0" w:afterAutospacing="0"/>
        <w:ind w:firstLine="709"/>
        <w:jc w:val="both"/>
        <w:rPr>
          <w:color w:val="000000"/>
          <w:lang w:val="uk-UA"/>
        </w:rPr>
      </w:pPr>
      <w:r w:rsidRPr="00B23B89">
        <w:rPr>
          <w:color w:val="000000"/>
          <w:lang w:val="uk-UA"/>
        </w:rPr>
        <w:t>- медична довідка про те, що дитина мож</w:t>
      </w:r>
      <w:r w:rsidR="007F5050">
        <w:rPr>
          <w:color w:val="000000"/>
          <w:lang w:val="uk-UA"/>
        </w:rPr>
        <w:t>е навчатися за обраним фахом.</w:t>
      </w:r>
    </w:p>
    <w:p w:rsidR="00955D78" w:rsidRPr="00B23B89" w:rsidRDefault="00955D78" w:rsidP="00955D78">
      <w:pPr>
        <w:pStyle w:val="a4"/>
        <w:shd w:val="clear" w:color="auto" w:fill="FFFFFF"/>
        <w:tabs>
          <w:tab w:val="left" w:pos="1276"/>
          <w:tab w:val="left" w:pos="1418"/>
          <w:tab w:val="left" w:pos="1560"/>
        </w:tabs>
        <w:spacing w:before="0" w:beforeAutospacing="0" w:after="0" w:afterAutospacing="0"/>
        <w:ind w:firstLine="709"/>
        <w:jc w:val="both"/>
        <w:rPr>
          <w:color w:val="000000"/>
          <w:lang w:val="uk-UA"/>
        </w:rPr>
      </w:pPr>
      <w:r w:rsidRPr="00B23B89">
        <w:rPr>
          <w:color w:val="000000"/>
          <w:lang w:val="uk-UA"/>
        </w:rPr>
        <w:t>4.4.5.</w:t>
      </w:r>
      <w:r w:rsidRPr="00B23B89">
        <w:rPr>
          <w:color w:val="000000"/>
          <w:lang w:val="uk-UA"/>
        </w:rPr>
        <w:tab/>
        <w:t xml:space="preserve"> Для дітей  осіб, визнаних  учасниками  бойових дій,  відповідно до статті 6 Закону України «Про статус ветеранів війни, гарантії їх соціального захисту»:   </w:t>
      </w:r>
    </w:p>
    <w:p w:rsidR="00955D78" w:rsidRPr="00B23B89" w:rsidRDefault="00955D78" w:rsidP="00955D78">
      <w:pPr>
        <w:pStyle w:val="a4"/>
        <w:shd w:val="clear" w:color="auto" w:fill="FFFFFF"/>
        <w:spacing w:before="0" w:beforeAutospacing="0" w:after="0" w:afterAutospacing="0"/>
        <w:ind w:firstLine="709"/>
        <w:jc w:val="both"/>
        <w:rPr>
          <w:color w:val="000000"/>
          <w:lang w:val="uk-UA"/>
        </w:rPr>
      </w:pPr>
      <w:r w:rsidRPr="00B23B89">
        <w:rPr>
          <w:color w:val="000000"/>
          <w:lang w:val="uk-UA"/>
        </w:rPr>
        <w:t>-  свідоцтво про народження</w:t>
      </w:r>
      <w:r w:rsidRPr="00B23B89">
        <w:rPr>
          <w:lang w:val="uk-UA"/>
        </w:rPr>
        <w:t xml:space="preserve"> /</w:t>
      </w:r>
      <w:r w:rsidRPr="00B23B89">
        <w:rPr>
          <w:color w:val="000000"/>
          <w:lang w:val="uk-UA"/>
        </w:rPr>
        <w:t>паспорт громадянина України  (копія);</w:t>
      </w:r>
    </w:p>
    <w:p w:rsidR="00955D78" w:rsidRPr="00B23B89" w:rsidRDefault="00955D78" w:rsidP="00955D78">
      <w:pPr>
        <w:pStyle w:val="a4"/>
        <w:shd w:val="clear" w:color="auto" w:fill="FFFFFF"/>
        <w:spacing w:before="0" w:beforeAutospacing="0" w:after="0" w:afterAutospacing="0"/>
        <w:ind w:firstLine="709"/>
        <w:jc w:val="both"/>
        <w:rPr>
          <w:color w:val="000000"/>
          <w:lang w:val="uk-UA"/>
        </w:rPr>
      </w:pPr>
      <w:r w:rsidRPr="00B23B89">
        <w:rPr>
          <w:color w:val="000000"/>
          <w:lang w:val="uk-UA"/>
        </w:rPr>
        <w:t xml:space="preserve">-  посвідчення осіб, визнаних  учасниками  бойових дій,  відповідно до статті 6 Закону України «Про статус ветеранів війни, гарантії їх соціального захисту» (копія);   </w:t>
      </w:r>
    </w:p>
    <w:p w:rsidR="00955D78" w:rsidRPr="00B23B89" w:rsidRDefault="00955D78" w:rsidP="00955D78">
      <w:pPr>
        <w:pStyle w:val="a4"/>
        <w:shd w:val="clear" w:color="auto" w:fill="FFFFFF"/>
        <w:spacing w:before="0" w:beforeAutospacing="0" w:after="0" w:afterAutospacing="0"/>
        <w:ind w:firstLine="709"/>
        <w:jc w:val="both"/>
        <w:rPr>
          <w:color w:val="000000"/>
          <w:lang w:val="uk-UA"/>
        </w:rPr>
      </w:pPr>
      <w:r w:rsidRPr="00B23B89">
        <w:rPr>
          <w:color w:val="000000"/>
          <w:lang w:val="uk-UA"/>
        </w:rPr>
        <w:t>- заява батька чи матері або особи, яка їх замінює (законного представника дит</w:t>
      </w:r>
      <w:r w:rsidR="007F5050">
        <w:rPr>
          <w:color w:val="000000"/>
          <w:lang w:val="uk-UA"/>
        </w:rPr>
        <w:t>ини).</w:t>
      </w:r>
    </w:p>
    <w:p w:rsidR="008430D9" w:rsidRPr="00B23B89" w:rsidRDefault="008430D9" w:rsidP="00955D78">
      <w:pPr>
        <w:pStyle w:val="a4"/>
        <w:shd w:val="clear" w:color="auto" w:fill="FFFFFF"/>
        <w:spacing w:before="0" w:beforeAutospacing="0" w:after="0" w:afterAutospacing="0"/>
        <w:ind w:firstLine="709"/>
        <w:jc w:val="both"/>
        <w:rPr>
          <w:lang w:val="uk-UA" w:eastAsia="zh-CN"/>
        </w:rPr>
      </w:pPr>
      <w:r w:rsidRPr="00B23B89">
        <w:rPr>
          <w:color w:val="000000"/>
          <w:lang w:val="uk-UA"/>
        </w:rPr>
        <w:t>4.4.6</w:t>
      </w:r>
      <w:r w:rsidR="00E934AC" w:rsidRPr="00B23B89">
        <w:rPr>
          <w:color w:val="000000"/>
          <w:lang w:val="uk-UA"/>
        </w:rPr>
        <w:t xml:space="preserve">.  </w:t>
      </w:r>
      <w:r w:rsidR="0015753F" w:rsidRPr="00B23B89">
        <w:rPr>
          <w:color w:val="000000"/>
          <w:lang w:val="uk-UA"/>
        </w:rPr>
        <w:t xml:space="preserve">Для дітей </w:t>
      </w:r>
      <w:r w:rsidR="007F5050">
        <w:rPr>
          <w:lang w:val="uk-UA" w:eastAsia="zh-CN"/>
        </w:rPr>
        <w:t xml:space="preserve"> з сімей загиблих</w:t>
      </w:r>
      <w:r w:rsidR="00612B6F">
        <w:rPr>
          <w:lang w:val="uk-UA" w:eastAsia="zh-CN"/>
        </w:rPr>
        <w:t xml:space="preserve"> </w:t>
      </w:r>
      <w:r w:rsidR="00502B4D" w:rsidRPr="00B23B89">
        <w:rPr>
          <w:lang w:val="uk-UA" w:eastAsia="zh-CN"/>
        </w:rPr>
        <w:t xml:space="preserve"> воїнів, які віддали своє життя, захищаючи Україну від збройн</w:t>
      </w:r>
      <w:r w:rsidR="00B34F0E">
        <w:rPr>
          <w:lang w:val="uk-UA" w:eastAsia="zh-CN"/>
        </w:rPr>
        <w:t>ої агресії російської федерації:</w:t>
      </w:r>
    </w:p>
    <w:p w:rsidR="00502B4D" w:rsidRPr="00B23B89" w:rsidRDefault="00502B4D" w:rsidP="00955D78">
      <w:pPr>
        <w:pStyle w:val="a4"/>
        <w:shd w:val="clear" w:color="auto" w:fill="FFFFFF"/>
        <w:spacing w:before="0" w:beforeAutospacing="0" w:after="0" w:afterAutospacing="0"/>
        <w:ind w:firstLine="709"/>
        <w:jc w:val="both"/>
        <w:rPr>
          <w:lang w:val="uk-UA" w:eastAsia="zh-CN"/>
        </w:rPr>
      </w:pPr>
      <w:r w:rsidRPr="00B23B89">
        <w:rPr>
          <w:lang w:val="uk-UA" w:eastAsia="zh-CN"/>
        </w:rPr>
        <w:t>-</w:t>
      </w:r>
      <w:r w:rsidR="006C544C" w:rsidRPr="00B23B89">
        <w:rPr>
          <w:lang w:val="uk-UA" w:eastAsia="zh-CN"/>
        </w:rPr>
        <w:t xml:space="preserve"> </w:t>
      </w:r>
      <w:r w:rsidRPr="00B23B89">
        <w:rPr>
          <w:lang w:val="uk-UA" w:eastAsia="zh-CN"/>
        </w:rPr>
        <w:t>свідоцтво про народження/паспорт</w:t>
      </w:r>
      <w:r w:rsidR="00BA7CA4" w:rsidRPr="00B23B89">
        <w:rPr>
          <w:lang w:val="uk-UA" w:eastAsia="zh-CN"/>
        </w:rPr>
        <w:t xml:space="preserve"> </w:t>
      </w:r>
      <w:r w:rsidRPr="00B23B89">
        <w:rPr>
          <w:lang w:val="uk-UA" w:eastAsia="zh-CN"/>
        </w:rPr>
        <w:t xml:space="preserve">громадянина </w:t>
      </w:r>
      <w:r w:rsidR="00BA7CA4" w:rsidRPr="00B23B89">
        <w:rPr>
          <w:lang w:val="uk-UA" w:eastAsia="zh-CN"/>
        </w:rPr>
        <w:t>України (копія);</w:t>
      </w:r>
    </w:p>
    <w:p w:rsidR="00BA7CA4" w:rsidRPr="00B23B89" w:rsidRDefault="00BA7CA4" w:rsidP="00955D78">
      <w:pPr>
        <w:pStyle w:val="a4"/>
        <w:shd w:val="clear" w:color="auto" w:fill="FFFFFF"/>
        <w:spacing w:before="0" w:beforeAutospacing="0" w:after="0" w:afterAutospacing="0"/>
        <w:ind w:firstLine="709"/>
        <w:jc w:val="both"/>
        <w:rPr>
          <w:lang w:val="uk-UA" w:eastAsia="zh-CN"/>
        </w:rPr>
      </w:pPr>
      <w:r w:rsidRPr="00B23B89">
        <w:rPr>
          <w:lang w:val="uk-UA" w:eastAsia="zh-CN"/>
        </w:rPr>
        <w:t>-</w:t>
      </w:r>
      <w:r w:rsidR="006C544C" w:rsidRPr="00B23B89">
        <w:rPr>
          <w:lang w:val="uk-UA" w:eastAsia="zh-CN"/>
        </w:rPr>
        <w:t xml:space="preserve"> </w:t>
      </w:r>
      <w:r w:rsidR="00612B6F">
        <w:rPr>
          <w:lang w:val="uk-UA" w:eastAsia="zh-CN"/>
        </w:rPr>
        <w:t>довідка про загибель</w:t>
      </w:r>
      <w:r w:rsidR="00E42228" w:rsidRPr="00B23B89">
        <w:rPr>
          <w:lang w:val="uk-UA" w:eastAsia="zh-CN"/>
        </w:rPr>
        <w:t xml:space="preserve"> захищаючи суверенітет та цілісність України </w:t>
      </w:r>
      <w:r w:rsidR="000A65BA" w:rsidRPr="00B23B89">
        <w:rPr>
          <w:lang w:val="uk-UA" w:eastAsia="zh-CN"/>
        </w:rPr>
        <w:t>від збройної агресії російської федерації</w:t>
      </w:r>
      <w:r w:rsidR="001228C1" w:rsidRPr="00B23B89">
        <w:rPr>
          <w:lang w:val="uk-UA" w:eastAsia="zh-CN"/>
        </w:rPr>
        <w:t xml:space="preserve"> (копія)</w:t>
      </w:r>
      <w:r w:rsidR="00B731F1" w:rsidRPr="00B23B89">
        <w:rPr>
          <w:lang w:val="uk-UA" w:eastAsia="zh-CN"/>
        </w:rPr>
        <w:t>;</w:t>
      </w:r>
    </w:p>
    <w:p w:rsidR="00B731F1" w:rsidRDefault="00B731F1" w:rsidP="00955D78">
      <w:pPr>
        <w:pStyle w:val="a4"/>
        <w:shd w:val="clear" w:color="auto" w:fill="FFFFFF"/>
        <w:spacing w:before="0" w:beforeAutospacing="0" w:after="0" w:afterAutospacing="0"/>
        <w:ind w:firstLine="709"/>
        <w:jc w:val="both"/>
        <w:rPr>
          <w:lang w:val="uk-UA" w:eastAsia="zh-CN"/>
        </w:rPr>
      </w:pPr>
      <w:r w:rsidRPr="00B23B89">
        <w:rPr>
          <w:lang w:val="uk-UA" w:eastAsia="zh-CN"/>
        </w:rPr>
        <w:t>- заява батька чи матері або особи, яка їх замінює</w:t>
      </w:r>
      <w:r w:rsidR="001228C1" w:rsidRPr="00B23B89">
        <w:rPr>
          <w:lang w:val="uk-UA" w:eastAsia="zh-CN"/>
        </w:rPr>
        <w:t xml:space="preserve"> (законного представника дитини)</w:t>
      </w:r>
      <w:r w:rsidR="00E934AC" w:rsidRPr="00B23B89">
        <w:rPr>
          <w:lang w:val="uk-UA" w:eastAsia="zh-CN"/>
        </w:rPr>
        <w:t>.</w:t>
      </w:r>
    </w:p>
    <w:p w:rsidR="00612B6F" w:rsidRPr="00B23B89" w:rsidRDefault="00612B6F" w:rsidP="00612B6F">
      <w:pPr>
        <w:pStyle w:val="a4"/>
        <w:shd w:val="clear" w:color="auto" w:fill="FFFFFF"/>
        <w:spacing w:before="0" w:beforeAutospacing="0" w:after="0" w:afterAutospacing="0"/>
        <w:ind w:firstLine="709"/>
        <w:jc w:val="both"/>
        <w:rPr>
          <w:lang w:val="uk-UA" w:eastAsia="zh-CN"/>
        </w:rPr>
      </w:pPr>
      <w:r>
        <w:rPr>
          <w:lang w:val="uk-UA" w:eastAsia="zh-CN"/>
        </w:rPr>
        <w:t xml:space="preserve">4.4.7.  </w:t>
      </w:r>
      <w:r w:rsidRPr="00B23B89">
        <w:rPr>
          <w:color w:val="000000"/>
          <w:lang w:val="uk-UA"/>
        </w:rPr>
        <w:t xml:space="preserve">Для дітей </w:t>
      </w:r>
      <w:r w:rsidR="0091342F">
        <w:rPr>
          <w:lang w:val="uk-UA" w:eastAsia="zh-CN"/>
        </w:rPr>
        <w:t xml:space="preserve"> з сімей зниклих безвісти</w:t>
      </w:r>
      <w:r>
        <w:rPr>
          <w:lang w:val="uk-UA" w:eastAsia="zh-CN"/>
        </w:rPr>
        <w:t xml:space="preserve"> </w:t>
      </w:r>
      <w:r w:rsidR="0091342F">
        <w:rPr>
          <w:lang w:val="uk-UA" w:eastAsia="zh-CN"/>
        </w:rPr>
        <w:t>воїнів</w:t>
      </w:r>
      <w:r w:rsidRPr="00B23B89">
        <w:rPr>
          <w:lang w:val="uk-UA" w:eastAsia="zh-CN"/>
        </w:rPr>
        <w:t>,</w:t>
      </w:r>
      <w:r w:rsidR="00BE1B92">
        <w:rPr>
          <w:lang w:val="uk-UA" w:eastAsia="zh-CN"/>
        </w:rPr>
        <w:t xml:space="preserve"> або тих які</w:t>
      </w:r>
      <w:r w:rsidR="00041E31">
        <w:rPr>
          <w:lang w:val="uk-UA" w:eastAsia="zh-CN"/>
        </w:rPr>
        <w:t xml:space="preserve"> знаходиться в полоні </w:t>
      </w:r>
      <w:r w:rsidR="00441310">
        <w:rPr>
          <w:lang w:val="uk-UA" w:eastAsia="zh-CN"/>
        </w:rPr>
        <w:t xml:space="preserve"> захищаючи</w:t>
      </w:r>
      <w:r w:rsidR="0047127A">
        <w:rPr>
          <w:lang w:val="uk-UA" w:eastAsia="zh-CN"/>
        </w:rPr>
        <w:t xml:space="preserve"> </w:t>
      </w:r>
      <w:r w:rsidR="00AC0020">
        <w:rPr>
          <w:lang w:val="uk-UA" w:eastAsia="zh-CN"/>
        </w:rPr>
        <w:t xml:space="preserve">Україну від збройної агресії </w:t>
      </w:r>
      <w:r w:rsidR="00441310">
        <w:rPr>
          <w:lang w:val="uk-UA" w:eastAsia="zh-CN"/>
        </w:rPr>
        <w:t>російської федерації</w:t>
      </w:r>
      <w:r w:rsidR="00B34F0E">
        <w:rPr>
          <w:lang w:val="uk-UA" w:eastAsia="zh-CN"/>
        </w:rPr>
        <w:t>:</w:t>
      </w:r>
      <w:r w:rsidRPr="00B23B89">
        <w:rPr>
          <w:lang w:val="uk-UA" w:eastAsia="zh-CN"/>
        </w:rPr>
        <w:t xml:space="preserve"> </w:t>
      </w:r>
    </w:p>
    <w:p w:rsidR="00612B6F" w:rsidRPr="00B23B89" w:rsidRDefault="00612B6F" w:rsidP="00612B6F">
      <w:pPr>
        <w:pStyle w:val="a4"/>
        <w:shd w:val="clear" w:color="auto" w:fill="FFFFFF"/>
        <w:spacing w:before="0" w:beforeAutospacing="0" w:after="0" w:afterAutospacing="0"/>
        <w:ind w:firstLine="709"/>
        <w:jc w:val="both"/>
        <w:rPr>
          <w:lang w:val="uk-UA" w:eastAsia="zh-CN"/>
        </w:rPr>
      </w:pPr>
      <w:r w:rsidRPr="00B23B89">
        <w:rPr>
          <w:lang w:val="uk-UA" w:eastAsia="zh-CN"/>
        </w:rPr>
        <w:t>- свідоцтво про народження/паспорт громадянина України (копія);</w:t>
      </w:r>
    </w:p>
    <w:p w:rsidR="00612B6F" w:rsidRPr="00B23B89" w:rsidRDefault="00612B6F" w:rsidP="00612B6F">
      <w:pPr>
        <w:pStyle w:val="a4"/>
        <w:shd w:val="clear" w:color="auto" w:fill="FFFFFF"/>
        <w:spacing w:before="0" w:beforeAutospacing="0" w:after="0" w:afterAutospacing="0"/>
        <w:ind w:firstLine="709"/>
        <w:jc w:val="both"/>
        <w:rPr>
          <w:lang w:val="uk-UA" w:eastAsia="zh-CN"/>
        </w:rPr>
      </w:pPr>
      <w:r w:rsidRPr="00B23B89">
        <w:rPr>
          <w:lang w:val="uk-UA" w:eastAsia="zh-CN"/>
        </w:rPr>
        <w:t xml:space="preserve">- </w:t>
      </w:r>
      <w:r w:rsidR="00E84CE1">
        <w:rPr>
          <w:lang w:val="uk-UA" w:eastAsia="zh-CN"/>
        </w:rPr>
        <w:t xml:space="preserve">довідка про </w:t>
      </w:r>
      <w:r w:rsidR="007F3C67">
        <w:rPr>
          <w:lang w:val="uk-UA" w:eastAsia="zh-CN"/>
        </w:rPr>
        <w:t>те що зник/зникла безвісти</w:t>
      </w:r>
      <w:r w:rsidR="00CE0BAD">
        <w:rPr>
          <w:lang w:val="uk-UA" w:eastAsia="zh-CN"/>
        </w:rPr>
        <w:t xml:space="preserve"> або знаходиться в полоні</w:t>
      </w:r>
      <w:r w:rsidRPr="00B23B89">
        <w:rPr>
          <w:lang w:val="uk-UA" w:eastAsia="zh-CN"/>
        </w:rPr>
        <w:t xml:space="preserve"> захищаючи суверенітет та цілісність України від збройної агресії російської федерації (копія);</w:t>
      </w:r>
    </w:p>
    <w:p w:rsidR="00612B6F" w:rsidRPr="00B23B89" w:rsidRDefault="00612B6F" w:rsidP="00612B6F">
      <w:pPr>
        <w:pStyle w:val="a4"/>
        <w:shd w:val="clear" w:color="auto" w:fill="FFFFFF"/>
        <w:spacing w:before="0" w:beforeAutospacing="0" w:after="0" w:afterAutospacing="0"/>
        <w:ind w:firstLine="709"/>
        <w:jc w:val="both"/>
        <w:rPr>
          <w:lang w:val="uk-UA" w:eastAsia="zh-CN"/>
        </w:rPr>
      </w:pPr>
      <w:r w:rsidRPr="00B23B89">
        <w:rPr>
          <w:lang w:val="uk-UA" w:eastAsia="zh-CN"/>
        </w:rPr>
        <w:t>- заява батька чи матері або особи, яка їх замінює (законного представника дитини).</w:t>
      </w:r>
    </w:p>
    <w:p w:rsidR="0084651E" w:rsidRPr="00B23B89" w:rsidRDefault="0084651E" w:rsidP="00955D78">
      <w:pPr>
        <w:pStyle w:val="a3"/>
        <w:spacing w:after="0" w:line="240" w:lineRule="auto"/>
        <w:ind w:left="0" w:firstLine="709"/>
        <w:jc w:val="center"/>
        <w:rPr>
          <w:rFonts w:ascii="Times New Roman" w:hAnsi="Times New Roman"/>
          <w:b/>
          <w:bCs/>
          <w:color w:val="000000"/>
          <w:sz w:val="24"/>
          <w:szCs w:val="24"/>
          <w:lang w:val="uk-UA"/>
        </w:rPr>
      </w:pPr>
    </w:p>
    <w:p w:rsidR="00955D78" w:rsidRPr="00B23B89" w:rsidRDefault="00955D78" w:rsidP="00955D78">
      <w:pPr>
        <w:pStyle w:val="a3"/>
        <w:spacing w:after="0" w:line="240" w:lineRule="auto"/>
        <w:ind w:left="0" w:firstLine="709"/>
        <w:jc w:val="center"/>
        <w:rPr>
          <w:rFonts w:ascii="Times New Roman" w:hAnsi="Times New Roman"/>
          <w:b/>
          <w:bCs/>
          <w:color w:val="000000"/>
          <w:sz w:val="24"/>
          <w:szCs w:val="24"/>
          <w:lang w:val="uk-UA"/>
        </w:rPr>
      </w:pPr>
      <w:r w:rsidRPr="00B23B89">
        <w:rPr>
          <w:rFonts w:ascii="Times New Roman" w:hAnsi="Times New Roman"/>
          <w:b/>
          <w:bCs/>
          <w:color w:val="000000"/>
          <w:sz w:val="24"/>
          <w:szCs w:val="24"/>
          <w:lang w:val="uk-UA"/>
        </w:rPr>
        <w:t>V. ПРИКІНЦЕВІ ПОЛОЖЕННЯ</w:t>
      </w:r>
    </w:p>
    <w:p w:rsidR="00955D78" w:rsidRPr="00B23B89" w:rsidRDefault="00955D78" w:rsidP="00A5123D">
      <w:pPr>
        <w:ind w:firstLine="709"/>
        <w:jc w:val="both"/>
        <w:rPr>
          <w:b/>
          <w:bCs/>
          <w:color w:val="000000"/>
          <w:lang w:val="uk-UA"/>
        </w:rPr>
      </w:pPr>
      <w:r w:rsidRPr="00B23B89">
        <w:rPr>
          <w:bCs/>
          <w:color w:val="000000"/>
          <w:lang w:val="uk-UA"/>
        </w:rPr>
        <w:t>5.1.Зміни та доповнення до Положення можуть вноситися відповідно до нормативно-правових актів України, що регламентують дане питання.</w:t>
      </w:r>
      <w:r w:rsidRPr="00B23B89">
        <w:rPr>
          <w:lang w:val="uk-UA"/>
        </w:rPr>
        <w:t xml:space="preserve"> </w:t>
      </w:r>
    </w:p>
    <w:p w:rsidR="00955D78" w:rsidRPr="00B23B89" w:rsidRDefault="00955D78" w:rsidP="00955D78">
      <w:pPr>
        <w:ind w:firstLine="709"/>
        <w:jc w:val="both"/>
        <w:rPr>
          <w:lang w:val="uk-UA"/>
        </w:rPr>
      </w:pPr>
    </w:p>
    <w:p w:rsidR="00A5123D" w:rsidRPr="00B23B89" w:rsidRDefault="00A5123D" w:rsidP="00955D78">
      <w:pPr>
        <w:ind w:firstLine="709"/>
        <w:jc w:val="both"/>
        <w:rPr>
          <w:lang w:val="uk-UA"/>
        </w:rPr>
      </w:pPr>
    </w:p>
    <w:p w:rsidR="00A5123D" w:rsidRPr="00B23B89" w:rsidRDefault="00A5123D" w:rsidP="00955D78">
      <w:pPr>
        <w:ind w:firstLine="709"/>
        <w:jc w:val="both"/>
        <w:rPr>
          <w:lang w:val="uk-UA"/>
        </w:rPr>
      </w:pPr>
    </w:p>
    <w:p w:rsidR="00BE79B2" w:rsidRPr="00B23B89" w:rsidRDefault="003D150C" w:rsidP="003D150C">
      <w:pPr>
        <w:tabs>
          <w:tab w:val="left" w:pos="2175"/>
        </w:tabs>
        <w:jc w:val="both"/>
        <w:rPr>
          <w:lang w:val="uk-UA"/>
        </w:rPr>
      </w:pPr>
      <w:r>
        <w:rPr>
          <w:lang w:val="uk-UA"/>
        </w:rPr>
        <w:t xml:space="preserve">     </w:t>
      </w:r>
      <w:r w:rsidR="00EA40F2" w:rsidRPr="00B23B89">
        <w:rPr>
          <w:lang w:val="uk-UA"/>
        </w:rPr>
        <w:t>Керуючий справами</w:t>
      </w:r>
    </w:p>
    <w:p w:rsidR="00955D78" w:rsidRPr="00B23B89" w:rsidRDefault="00BE79B2" w:rsidP="00BE79B2">
      <w:pPr>
        <w:jc w:val="both"/>
        <w:rPr>
          <w:lang w:val="uk-UA"/>
        </w:rPr>
      </w:pPr>
      <w:r w:rsidRPr="00B23B89">
        <w:rPr>
          <w:lang w:val="uk-UA"/>
        </w:rPr>
        <w:t xml:space="preserve">     виконавчого комітету</w:t>
      </w:r>
      <w:r w:rsidR="0084651E" w:rsidRPr="00B23B89">
        <w:rPr>
          <w:lang w:val="uk-UA"/>
        </w:rPr>
        <w:t xml:space="preserve">                              </w:t>
      </w:r>
      <w:r w:rsidRPr="00B23B89">
        <w:rPr>
          <w:lang w:val="uk-UA"/>
        </w:rPr>
        <w:t xml:space="preserve">                                     Владислав ТЕРЕЩЕНКО</w:t>
      </w:r>
      <w:r w:rsidR="00955D78" w:rsidRPr="00B23B89">
        <w:rPr>
          <w:lang w:val="uk-UA"/>
        </w:rPr>
        <w:t xml:space="preserve">             </w:t>
      </w:r>
      <w:r w:rsidR="0084651E" w:rsidRPr="00B23B89">
        <w:rPr>
          <w:lang w:val="uk-UA"/>
        </w:rPr>
        <w:t xml:space="preserve">                               </w:t>
      </w:r>
    </w:p>
    <w:p w:rsidR="009C48F2" w:rsidRPr="00B23B89" w:rsidRDefault="00955D78">
      <w:pPr>
        <w:rPr>
          <w:lang w:val="uk-UA"/>
        </w:rPr>
      </w:pPr>
      <w:r w:rsidRPr="00B23B89">
        <w:rPr>
          <w:lang w:val="uk-UA"/>
        </w:rPr>
        <w:lastRenderedPageBreak/>
        <w:t xml:space="preserve"> </w:t>
      </w:r>
    </w:p>
    <w:sectPr w:rsidR="009C48F2" w:rsidRPr="00B23B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2919"/>
    <w:multiLevelType w:val="hybridMultilevel"/>
    <w:tmpl w:val="EAB026DC"/>
    <w:lvl w:ilvl="0" w:tplc="0F4E6DB4">
      <w:start w:val="2"/>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B9A4D7D"/>
    <w:multiLevelType w:val="hybridMultilevel"/>
    <w:tmpl w:val="E83E57CA"/>
    <w:lvl w:ilvl="0" w:tplc="2F5E9508">
      <w:start w:val="1"/>
      <w:numFmt w:val="bullet"/>
      <w:lvlText w:val="-"/>
      <w:lvlJc w:val="left"/>
      <w:pPr>
        <w:ind w:left="360" w:hanging="360"/>
      </w:pPr>
      <w:rPr>
        <w:rFonts w:ascii="Times New Roman" w:eastAsia="Calibri" w:hAnsi="Times New Roman" w:cs="Times New Roman" w:hint="default"/>
        <w:color w:val="000000"/>
        <w:sz w:val="28"/>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7842103"/>
    <w:multiLevelType w:val="multilevel"/>
    <w:tmpl w:val="541C0B38"/>
    <w:lvl w:ilvl="0">
      <w:start w:val="1"/>
      <w:numFmt w:val="upperRoman"/>
      <w:suff w:val="space"/>
      <w:lvlText w:val="%1."/>
      <w:lvlJc w:val="left"/>
      <w:pPr>
        <w:ind w:left="5313" w:hanging="210"/>
      </w:pPr>
      <w:rPr>
        <w:rFonts w:hint="default"/>
      </w:rPr>
    </w:lvl>
    <w:lvl w:ilvl="1">
      <w:start w:val="1"/>
      <w:numFmt w:val="decimal"/>
      <w:isLgl/>
      <w:suff w:val="space"/>
      <w:lvlText w:val="%1.%2."/>
      <w:lvlJc w:val="left"/>
      <w:pPr>
        <w:ind w:left="1060" w:hanging="210"/>
      </w:pPr>
      <w:rPr>
        <w:rFonts w:hint="default"/>
      </w:rPr>
    </w:lvl>
    <w:lvl w:ilvl="2">
      <w:start w:val="1"/>
      <w:numFmt w:val="decimal"/>
      <w:isLgl/>
      <w:lvlText w:val="%1.%2.%3."/>
      <w:lvlJc w:val="left"/>
      <w:pPr>
        <w:ind w:left="1553" w:hanging="210"/>
      </w:pPr>
      <w:rPr>
        <w:rFonts w:hint="default"/>
      </w:rPr>
    </w:lvl>
    <w:lvl w:ilvl="3">
      <w:start w:val="1"/>
      <w:numFmt w:val="decimal"/>
      <w:isLgl/>
      <w:lvlText w:val="%1.%2.%3.%4."/>
      <w:lvlJc w:val="left"/>
      <w:pPr>
        <w:ind w:left="2046" w:hanging="210"/>
      </w:pPr>
      <w:rPr>
        <w:rFonts w:hint="default"/>
      </w:rPr>
    </w:lvl>
    <w:lvl w:ilvl="4">
      <w:start w:val="1"/>
      <w:numFmt w:val="decimal"/>
      <w:isLgl/>
      <w:lvlText w:val="%1.%2.%3.%4.%5."/>
      <w:lvlJc w:val="left"/>
      <w:pPr>
        <w:ind w:left="2539" w:hanging="210"/>
      </w:pPr>
      <w:rPr>
        <w:rFonts w:hint="default"/>
      </w:rPr>
    </w:lvl>
    <w:lvl w:ilvl="5">
      <w:start w:val="1"/>
      <w:numFmt w:val="decimal"/>
      <w:isLgl/>
      <w:lvlText w:val="%1.%2.%3.%4.%5.%6."/>
      <w:lvlJc w:val="left"/>
      <w:pPr>
        <w:ind w:left="3032" w:hanging="210"/>
      </w:pPr>
      <w:rPr>
        <w:rFonts w:hint="default"/>
      </w:rPr>
    </w:lvl>
    <w:lvl w:ilvl="6">
      <w:start w:val="1"/>
      <w:numFmt w:val="decimal"/>
      <w:isLgl/>
      <w:lvlText w:val="%1.%2.%3.%4.%5.%6.%7."/>
      <w:lvlJc w:val="left"/>
      <w:pPr>
        <w:ind w:left="3525" w:hanging="210"/>
      </w:pPr>
      <w:rPr>
        <w:rFonts w:hint="default"/>
      </w:rPr>
    </w:lvl>
    <w:lvl w:ilvl="7">
      <w:start w:val="1"/>
      <w:numFmt w:val="decimal"/>
      <w:isLgl/>
      <w:lvlText w:val="%1.%2.%3.%4.%5.%6.%7.%8."/>
      <w:lvlJc w:val="left"/>
      <w:pPr>
        <w:ind w:left="4018" w:hanging="210"/>
      </w:pPr>
      <w:rPr>
        <w:rFonts w:hint="default"/>
      </w:rPr>
    </w:lvl>
    <w:lvl w:ilvl="8">
      <w:start w:val="1"/>
      <w:numFmt w:val="decimal"/>
      <w:isLgl/>
      <w:lvlText w:val="%1.%2.%3.%4.%5.%6.%7.%8.%9."/>
      <w:lvlJc w:val="left"/>
      <w:pPr>
        <w:ind w:left="4511" w:hanging="210"/>
      </w:pPr>
      <w:rPr>
        <w:rFonts w:hint="default"/>
      </w:rPr>
    </w:lvl>
  </w:abstractNum>
  <w:num w:numId="1">
    <w:abstractNumId w:val="2"/>
  </w:num>
  <w:num w:numId="2">
    <w:abstractNumId w:val="1"/>
  </w:num>
  <w:num w:numId="3">
    <w:abstractNumId w:val="0"/>
  </w:num>
  <w:num w:numId="4">
    <w:abstractNumId w:val="2"/>
    <w:lvlOverride w:ilvl="0">
      <w:lvl w:ilvl="0">
        <w:start w:val="1"/>
        <w:numFmt w:val="upperRoman"/>
        <w:lvlText w:val="%1."/>
        <w:lvlJc w:val="left"/>
        <w:pPr>
          <w:ind w:left="1080" w:hanging="720"/>
        </w:pPr>
        <w:rPr>
          <w:rFonts w:hint="default"/>
        </w:rPr>
      </w:lvl>
    </w:lvlOverride>
    <w:lvlOverride w:ilvl="1">
      <w:lvl w:ilvl="1">
        <w:start w:val="1"/>
        <w:numFmt w:val="decimal"/>
        <w:isLgl/>
        <w:suff w:val="space"/>
        <w:lvlText w:val="%1.%2."/>
        <w:lvlJc w:val="left"/>
        <w:pPr>
          <w:ind w:left="567" w:firstLine="397"/>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F25"/>
    <w:rsid w:val="0000515F"/>
    <w:rsid w:val="00041E31"/>
    <w:rsid w:val="000A65BA"/>
    <w:rsid w:val="000B0CD5"/>
    <w:rsid w:val="000B23AF"/>
    <w:rsid w:val="000D3F29"/>
    <w:rsid w:val="001228C1"/>
    <w:rsid w:val="0015753F"/>
    <w:rsid w:val="00210A97"/>
    <w:rsid w:val="00263AF1"/>
    <w:rsid w:val="00271F1E"/>
    <w:rsid w:val="00273F25"/>
    <w:rsid w:val="002C2F82"/>
    <w:rsid w:val="002C524F"/>
    <w:rsid w:val="0033049F"/>
    <w:rsid w:val="00337239"/>
    <w:rsid w:val="0038657E"/>
    <w:rsid w:val="00392F2A"/>
    <w:rsid w:val="00396146"/>
    <w:rsid w:val="003B7583"/>
    <w:rsid w:val="003D150C"/>
    <w:rsid w:val="00422D78"/>
    <w:rsid w:val="00441310"/>
    <w:rsid w:val="0047127A"/>
    <w:rsid w:val="0049340B"/>
    <w:rsid w:val="00502B4D"/>
    <w:rsid w:val="005972CB"/>
    <w:rsid w:val="00612B6F"/>
    <w:rsid w:val="006C544C"/>
    <w:rsid w:val="00746CAF"/>
    <w:rsid w:val="00781A7C"/>
    <w:rsid w:val="00784A46"/>
    <w:rsid w:val="007F3C67"/>
    <w:rsid w:val="007F5050"/>
    <w:rsid w:val="008430D9"/>
    <w:rsid w:val="0084651E"/>
    <w:rsid w:val="00864A0A"/>
    <w:rsid w:val="0091342F"/>
    <w:rsid w:val="00955D78"/>
    <w:rsid w:val="009C48F2"/>
    <w:rsid w:val="00A45F3F"/>
    <w:rsid w:val="00A5123D"/>
    <w:rsid w:val="00AC0020"/>
    <w:rsid w:val="00B1177C"/>
    <w:rsid w:val="00B14F68"/>
    <w:rsid w:val="00B23B89"/>
    <w:rsid w:val="00B34F0E"/>
    <w:rsid w:val="00B731F1"/>
    <w:rsid w:val="00BA7CA4"/>
    <w:rsid w:val="00BE1B92"/>
    <w:rsid w:val="00BE50AF"/>
    <w:rsid w:val="00BE79B2"/>
    <w:rsid w:val="00C43ACE"/>
    <w:rsid w:val="00CE0BAD"/>
    <w:rsid w:val="00D46243"/>
    <w:rsid w:val="00DA7CEE"/>
    <w:rsid w:val="00DD183B"/>
    <w:rsid w:val="00DF666E"/>
    <w:rsid w:val="00E15DE1"/>
    <w:rsid w:val="00E42228"/>
    <w:rsid w:val="00E75B24"/>
    <w:rsid w:val="00E84CE1"/>
    <w:rsid w:val="00E934AC"/>
    <w:rsid w:val="00EA40F2"/>
    <w:rsid w:val="00EF497E"/>
    <w:rsid w:val="00F466D7"/>
    <w:rsid w:val="00F55C2E"/>
    <w:rsid w:val="00F83C57"/>
    <w:rsid w:val="00FA45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0B0EF-C5E6-4EE7-BA00-EE28A418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D78"/>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5D78"/>
    <w:pPr>
      <w:suppressAutoHyphens w:val="0"/>
      <w:spacing w:after="160" w:line="259" w:lineRule="auto"/>
      <w:ind w:left="720"/>
      <w:contextualSpacing/>
    </w:pPr>
    <w:rPr>
      <w:rFonts w:ascii="Calibri" w:eastAsia="Calibri" w:hAnsi="Calibri"/>
      <w:sz w:val="22"/>
      <w:szCs w:val="22"/>
      <w:lang w:eastAsia="en-US"/>
    </w:rPr>
  </w:style>
  <w:style w:type="paragraph" w:styleId="a4">
    <w:name w:val="Normal (Web)"/>
    <w:basedOn w:val="a"/>
    <w:uiPriority w:val="99"/>
    <w:unhideWhenUsed/>
    <w:rsid w:val="00955D78"/>
    <w:pPr>
      <w:suppressAutoHyphens w:val="0"/>
      <w:spacing w:before="100" w:beforeAutospacing="1" w:after="100" w:afterAutospacing="1"/>
    </w:pPr>
    <w:rPr>
      <w:lang w:eastAsia="ru-RU"/>
    </w:rPr>
  </w:style>
  <w:style w:type="paragraph" w:styleId="a5">
    <w:name w:val="Balloon Text"/>
    <w:basedOn w:val="a"/>
    <w:link w:val="a6"/>
    <w:uiPriority w:val="99"/>
    <w:semiHidden/>
    <w:unhideWhenUsed/>
    <w:rsid w:val="00BE79B2"/>
    <w:rPr>
      <w:rFonts w:ascii="Segoe UI" w:hAnsi="Segoe UI" w:cs="Segoe UI"/>
      <w:sz w:val="18"/>
      <w:szCs w:val="18"/>
    </w:rPr>
  </w:style>
  <w:style w:type="character" w:customStyle="1" w:styleId="a6">
    <w:name w:val="Текст выноски Знак"/>
    <w:basedOn w:val="a0"/>
    <w:link w:val="a5"/>
    <w:uiPriority w:val="99"/>
    <w:semiHidden/>
    <w:rsid w:val="00BE79B2"/>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6287</Words>
  <Characters>3584</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11</cp:revision>
  <cp:lastPrinted>2025-11-04T09:40:00Z</cp:lastPrinted>
  <dcterms:created xsi:type="dcterms:W3CDTF">2025-10-03T10:08:00Z</dcterms:created>
  <dcterms:modified xsi:type="dcterms:W3CDTF">2025-11-04T09:41:00Z</dcterms:modified>
</cp:coreProperties>
</file>