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C80D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Додаток 1</w:t>
      </w:r>
    </w:p>
    <w:p w14:paraId="73AF614D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2A34CB39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Південнівської міської ради</w:t>
      </w:r>
    </w:p>
    <w:p w14:paraId="4665141C" w14:textId="6EE7C390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від 20.11.2025 № 2529</w:t>
      </w:r>
    </w:p>
    <w:p w14:paraId="76121C93" w14:textId="77777777" w:rsidR="00504BC3" w:rsidRDefault="00504BC3"/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1134"/>
        <w:gridCol w:w="1134"/>
        <w:gridCol w:w="1134"/>
        <w:gridCol w:w="1134"/>
        <w:gridCol w:w="1134"/>
        <w:gridCol w:w="1134"/>
        <w:gridCol w:w="1134"/>
      </w:tblGrid>
      <w:tr w:rsidR="006B7783" w14:paraId="11B3320B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D116E" w14:textId="77777777" w:rsidR="006B7783" w:rsidRDefault="006B77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8D4B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коди</w:t>
            </w:r>
            <w:proofErr w:type="spellEnd"/>
          </w:p>
        </w:tc>
      </w:tr>
      <w:tr w:rsidR="006B7783" w14:paraId="24D75AB9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938187" w14:textId="77777777" w:rsidR="006B7783" w:rsidRDefault="006B778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Підприємство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за ЄДРПОУ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CDFF" w14:textId="77777777" w:rsidR="006B7783" w:rsidRDefault="006B77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23990212</w:t>
            </w:r>
          </w:p>
        </w:tc>
      </w:tr>
      <w:tr w:rsidR="006B7783" w14:paraId="6F54BC87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2FB0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73E5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09AC84FC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18AEB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2739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660D3CBE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71C4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Організаційно-правова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форма                                            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комунальне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підприємство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4B36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19E36108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0350B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Територія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м. </w:t>
            </w:r>
            <w:proofErr w:type="spellStart"/>
            <w:r>
              <w:rPr>
                <w:color w:val="000000"/>
                <w:sz w:val="22"/>
                <w:szCs w:val="22"/>
              </w:rPr>
              <w:t>Південне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AFAD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64F62FE8" w14:textId="77777777" w:rsidTr="00B17C7E">
        <w:trPr>
          <w:trHeight w:val="57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E39EF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створено </w:t>
            </w:r>
            <w:proofErr w:type="spellStart"/>
            <w:r>
              <w:rPr>
                <w:color w:val="000000"/>
                <w:sz w:val="22"/>
                <w:szCs w:val="22"/>
              </w:rPr>
              <w:t>рішенням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Южненської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ради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19.03.1998 року № 295- ХХIV-XXII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7159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62475991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8C98C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Галузь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житлово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</w:rPr>
              <w:t>комунальне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господарство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D9C6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5815E634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40B4E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  <w:proofErr w:type="spellStart"/>
            <w:r>
              <w:rPr>
                <w:color w:val="000000"/>
                <w:sz w:val="22"/>
                <w:szCs w:val="22"/>
              </w:rPr>
              <w:t>економічної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діяльності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  <w:proofErr w:type="gramStart"/>
            <w:r>
              <w:rPr>
                <w:color w:val="000000"/>
                <w:sz w:val="22"/>
                <w:szCs w:val="22"/>
              </w:rPr>
              <w:t>за  КВЕД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A44C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90.03.0</w:t>
            </w:r>
          </w:p>
        </w:tc>
      </w:tr>
      <w:tr w:rsidR="006B7783" w14:paraId="3197F304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D36A0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Одиниця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виміру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тис. 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7AE1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109B4128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9BDF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</w:t>
            </w:r>
            <w:proofErr w:type="spellStart"/>
            <w:r>
              <w:rPr>
                <w:color w:val="000000"/>
                <w:sz w:val="22"/>
                <w:szCs w:val="22"/>
              </w:rPr>
              <w:t>власності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Комунальна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956C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6B8D646C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44BE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Чисельність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працівників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031D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7202A38B" w14:textId="77777777" w:rsidTr="00B17C7E">
        <w:trPr>
          <w:trHeight w:val="57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6ADD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Місцезнаходження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65481,  </w:t>
            </w:r>
            <w:proofErr w:type="spellStart"/>
            <w:r>
              <w:rPr>
                <w:color w:val="000000"/>
                <w:sz w:val="22"/>
                <w:szCs w:val="22"/>
              </w:rPr>
              <w:t>Одеська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область, м. </w:t>
            </w:r>
            <w:proofErr w:type="spellStart"/>
            <w:r>
              <w:rPr>
                <w:color w:val="000000"/>
                <w:sz w:val="22"/>
                <w:szCs w:val="22"/>
              </w:rPr>
              <w:t>Південне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    проспект </w:t>
            </w:r>
            <w:proofErr w:type="spellStart"/>
            <w:r>
              <w:rPr>
                <w:color w:val="000000"/>
                <w:sz w:val="22"/>
                <w:szCs w:val="22"/>
              </w:rPr>
              <w:t>Григорівського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десанту,26-А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5BDB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2E03E19F" w14:textId="77777777" w:rsidTr="00B17C7E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F42B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Прізвище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ініціали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керівника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Горівенко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Андрій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Валерійович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0C63" w14:textId="77777777" w:rsidR="006B7783" w:rsidRDefault="006B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7783" w14:paraId="4390072C" w14:textId="77777777" w:rsidTr="00B17C7E">
        <w:trPr>
          <w:trHeight w:val="54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5851" w14:textId="77777777" w:rsidR="006B7783" w:rsidRDefault="006B77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ФІНАНСОВИЙ ПЛАН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КОМУНАЛЬНОГО ПІДПРИЄМСТВА "ЕКОСЕРВІС"</w:t>
            </w:r>
          </w:p>
        </w:tc>
      </w:tr>
      <w:tr w:rsidR="006B7783" w14:paraId="6F682F21" w14:textId="77777777" w:rsidTr="00B17C7E">
        <w:trPr>
          <w:trHeight w:val="30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700478" w14:textId="77777777" w:rsidR="006B7783" w:rsidRDefault="006B77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 2026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6B7783" w14:paraId="0F32F87B" w14:textId="77777777" w:rsidTr="00B17C7E">
        <w:trPr>
          <w:trHeight w:val="375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50665" w14:textId="77777777" w:rsidR="006B7783" w:rsidRDefault="006B77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Основні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фінансові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показники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підприємства</w:t>
            </w:r>
            <w:proofErr w:type="spellEnd"/>
          </w:p>
        </w:tc>
      </w:tr>
      <w:tr w:rsidR="006B7783" w14:paraId="2F230AB2" w14:textId="77777777" w:rsidTr="00B17C7E">
        <w:trPr>
          <w:trHeight w:val="30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4B78" w14:textId="77777777" w:rsidR="006B7783" w:rsidRDefault="006B77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І.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Формування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прибутку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підприємства</w:t>
            </w:r>
            <w:proofErr w:type="spellEnd"/>
          </w:p>
        </w:tc>
      </w:tr>
      <w:tr w:rsidR="006B7783" w14:paraId="724A22E0" w14:textId="77777777" w:rsidTr="00B17C7E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08CE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53E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Код </w:t>
            </w:r>
            <w:proofErr w:type="gramStart"/>
            <w:r>
              <w:rPr>
                <w:color w:val="000000"/>
                <w:sz w:val="20"/>
                <w:szCs w:val="20"/>
              </w:rPr>
              <w:t>ряд-ка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9F7D" w14:textId="73DF04F2" w:rsidR="006B7783" w:rsidRDefault="00B17C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Довід</w:t>
            </w:r>
            <w:r w:rsidR="006B7783">
              <w:rPr>
                <w:b/>
                <w:bCs/>
                <w:color w:val="000000"/>
                <w:sz w:val="20"/>
                <w:szCs w:val="20"/>
              </w:rPr>
              <w:t>ка</w:t>
            </w:r>
            <w:proofErr w:type="spellEnd"/>
            <w:r w:rsidR="006B778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E62839" w14:textId="63D03A1A" w:rsidR="006B7783" w:rsidRDefault="00B17C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Довід</w:t>
            </w:r>
            <w:r w:rsidR="006B7783">
              <w:rPr>
                <w:b/>
                <w:bCs/>
                <w:color w:val="000000"/>
                <w:sz w:val="20"/>
                <w:szCs w:val="20"/>
              </w:rPr>
              <w:t>ка</w:t>
            </w:r>
            <w:proofErr w:type="spellEnd"/>
            <w:r w:rsidR="006B778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1D3D3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Плано-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F335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 тому </w:t>
            </w:r>
            <w:proofErr w:type="spellStart"/>
            <w:r>
              <w:rPr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кварталам</w:t>
            </w:r>
          </w:p>
        </w:tc>
      </w:tr>
      <w:tr w:rsidR="006B7783" w14:paraId="7F1D7AAF" w14:textId="77777777" w:rsidTr="00B17C7E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E2E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ED8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ACA1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B387DB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E7ED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45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433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</w:tr>
      <w:tr w:rsidR="006B7783" w14:paraId="6D9AEFB9" w14:textId="77777777" w:rsidTr="00B17C7E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919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58F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5A76" w14:textId="4C974687" w:rsidR="006B7783" w:rsidRDefault="00B17C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факт </w:t>
            </w:r>
            <w:proofErr w:type="spellStart"/>
            <w:r>
              <w:rPr>
                <w:color w:val="000000"/>
                <w:sz w:val="20"/>
                <w:szCs w:val="20"/>
              </w:rPr>
              <w:t>мину</w:t>
            </w:r>
            <w:r w:rsidR="006B7783">
              <w:rPr>
                <w:color w:val="000000"/>
                <w:sz w:val="20"/>
                <w:szCs w:val="20"/>
              </w:rPr>
              <w:t>лого</w:t>
            </w:r>
            <w:proofErr w:type="spellEnd"/>
            <w:r w:rsidR="006B7783">
              <w:rPr>
                <w:color w:val="000000"/>
                <w:sz w:val="20"/>
                <w:szCs w:val="20"/>
              </w:rPr>
              <w:t xml:space="preserve"> року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4831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фінан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-совий план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поточ-ного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6C26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BA4E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2DA3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7DE4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45BB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ІV</w:t>
            </w:r>
          </w:p>
        </w:tc>
      </w:tr>
      <w:tr w:rsidR="006B7783" w14:paraId="421DFBDE" w14:textId="77777777" w:rsidTr="00B17C7E">
        <w:trPr>
          <w:trHeight w:val="30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6F69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</w:tr>
      <w:tr w:rsidR="006B7783" w14:paraId="13167839" w14:textId="77777777" w:rsidTr="00B17C7E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3CB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Дохід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виручка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реалізації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продукції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товарів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робіт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A30E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058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496,406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399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304,200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6A1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2A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06D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CCE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55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166,000</w:t>
            </w:r>
          </w:p>
        </w:tc>
      </w:tr>
      <w:tr w:rsidR="006B7783" w14:paraId="365281C4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D8E1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За видами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161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4ED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69D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5D5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2B2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33D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5DB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B9F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2E4853B5" w14:textId="77777777" w:rsidTr="00B17C7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FCC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Прибирання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службових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приміщень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C14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955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AD7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375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5DB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2B4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BE3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678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6B7783" w14:paraId="1D330044" w14:textId="77777777" w:rsidTr="00B17C7E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052C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прибирання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території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283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F83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F45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29B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1A0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DE6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F1E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3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0,500</w:t>
            </w:r>
          </w:p>
        </w:tc>
      </w:tr>
      <w:tr w:rsidR="006B7783" w14:paraId="768E8B20" w14:textId="77777777" w:rsidTr="00B17C7E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F3E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обрізки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дерев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32F3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880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6B2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A59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47D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A16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C86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D9C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87,500</w:t>
            </w:r>
          </w:p>
        </w:tc>
      </w:tr>
      <w:tr w:rsidR="006B7783" w14:paraId="24159624" w14:textId="77777777" w:rsidTr="00B17C7E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3BF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покосу трави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525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CAD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B37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6EE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032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3B5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9E0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1C7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794A9384" w14:textId="77777777" w:rsidTr="00B17C7E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A13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Різні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трактора, </w:t>
            </w:r>
            <w:proofErr w:type="spellStart"/>
            <w:r>
              <w:rPr>
                <w:color w:val="000000"/>
                <w:sz w:val="20"/>
                <w:szCs w:val="20"/>
              </w:rPr>
              <w:t>автопідіймача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навантаження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розвантаження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C4E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54D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992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D10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BB2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B20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442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BB0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70,000</w:t>
            </w:r>
          </w:p>
        </w:tc>
      </w:tr>
      <w:tr w:rsidR="006B7783" w14:paraId="676B6FA2" w14:textId="77777777" w:rsidTr="00B17C7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33F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податок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додану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DB00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742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DE3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0E2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8E6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700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3EC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B67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035495C1" w14:textId="77777777" w:rsidTr="00B17C7E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7E7C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непрямі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податки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C59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A01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E34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1E5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AE6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464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CB0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9FC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63CD1F22" w14:textId="77777777" w:rsidTr="00B17C7E">
        <w:trPr>
          <w:trHeight w:val="48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C08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доходу </w:t>
            </w: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розшифрування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2A8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EB8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1EA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703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CFE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E0E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C28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83B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2FACCA2D" w14:textId="77777777" w:rsidTr="00B17C7E">
        <w:trPr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5928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2C6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8D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EEE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43D2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B97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CC8C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C0E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E73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</w:tr>
      <w:tr w:rsidR="006B7783" w14:paraId="2EA04088" w14:textId="77777777" w:rsidTr="00B17C7E">
        <w:trPr>
          <w:trHeight w:val="48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5BC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Чистий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дохід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виручка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реалізації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продукції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товарів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робіт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розшифрування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186B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806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496,406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173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304,200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8342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442,500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79F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8CD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FB3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90,500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F7B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166,000</w:t>
            </w:r>
          </w:p>
        </w:tc>
      </w:tr>
      <w:tr w:rsidR="006B7783" w14:paraId="3BFA8EF7" w14:textId="77777777" w:rsidTr="00B17C7E">
        <w:trPr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6537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D79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387C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C037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EFA5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7BD7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93FD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2330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9D7C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783" w14:paraId="7795D24E" w14:textId="77777777" w:rsidTr="00B17C7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696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операційні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доходи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8B4C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D36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208,772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F1E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FCB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317,760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9FE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DC8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D8D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8EB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79,440</w:t>
            </w:r>
          </w:p>
        </w:tc>
      </w:tr>
      <w:tr w:rsidR="006B7783" w14:paraId="04ECD260" w14:textId="77777777" w:rsidTr="00B17C7E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FEE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Пайові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внески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0A6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02C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5F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7AF7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3EDC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2B6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F21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8CB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</w:tr>
      <w:tr w:rsidR="006B7783" w14:paraId="0A05455E" w14:textId="77777777" w:rsidTr="00B17C7E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5F7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дохід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суборенди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землі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AFEB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AED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AAE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15B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1D7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F5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7F8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3B1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6B7783" w14:paraId="37D1A7AC" w14:textId="77777777" w:rsidTr="00B17C7E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D05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фінансові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доходи </w:t>
            </w:r>
            <w:r>
              <w:rPr>
                <w:i/>
                <w:iCs/>
                <w:color w:val="000000"/>
                <w:sz w:val="20"/>
                <w:szCs w:val="20"/>
              </w:rPr>
              <w:t>(бюджет)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2F84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A97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25 387,776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94F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29 253,408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E9C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32 736,686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0CF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10 647,108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8CB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7 764,053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F21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7 185,782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48B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7 139,743</w:t>
            </w:r>
          </w:p>
        </w:tc>
      </w:tr>
      <w:tr w:rsidR="006B7783" w14:paraId="2F600F28" w14:textId="77777777" w:rsidTr="00B17C7E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34A0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Дохід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місцевого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бюджету за </w:t>
            </w:r>
            <w:proofErr w:type="spellStart"/>
            <w:r>
              <w:rPr>
                <w:color w:val="000000"/>
                <w:sz w:val="20"/>
                <w:szCs w:val="20"/>
              </w:rPr>
              <w:t>цільовими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програмами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18802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32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AA3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15D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D8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337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6DD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7BC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7783" w14:paraId="10F40967" w14:textId="77777777" w:rsidTr="00B17C7E">
        <w:trPr>
          <w:trHeight w:val="9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3C3D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І.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Програма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реформування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житлово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комунального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господарства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Южненської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територіальної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громади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2025-2027 роки: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A750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4F8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24 433,689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A37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28 819,206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1FB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32 173,931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B4E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10 384,695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D53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7 721,508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A4A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6 927,985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03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7 139,743</w:t>
            </w:r>
          </w:p>
        </w:tc>
      </w:tr>
      <w:tr w:rsidR="006B7783" w14:paraId="4DB099F3" w14:textId="77777777" w:rsidTr="00B17C7E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698A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2CB0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4A4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24 433,689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0F8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28 357,816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C5C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31 855,681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0FF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10 384,695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C10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7 403,258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3A8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6 927,985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12F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7 139,743</w:t>
            </w:r>
          </w:p>
        </w:tc>
      </w:tr>
      <w:tr w:rsidR="006B7783" w14:paraId="3F5B65FB" w14:textId="77777777" w:rsidTr="00B17C7E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ECE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обладнання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предметів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довгострокового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користування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036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5E9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9EB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BB9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FD1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C51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524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6ED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7783" w14:paraId="23ED99CE" w14:textId="77777777" w:rsidTr="00B17C7E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1E4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A90A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A1C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F95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07A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70B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3CC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FE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4E7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00A4B414" w14:textId="77777777" w:rsidTr="00B17C7E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347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Довідково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автогідропідйомника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трактора садового, </w:t>
            </w:r>
            <w:proofErr w:type="spellStart"/>
            <w:r>
              <w:rPr>
                <w:color w:val="000000"/>
                <w:sz w:val="20"/>
                <w:szCs w:val="20"/>
              </w:rPr>
              <w:t>кущорізів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акумуляторної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коси)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E2F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479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4 959,600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639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7BB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BA0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A8F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7F3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7A9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7783" w14:paraId="1AF7D24E" w14:textId="77777777" w:rsidTr="00B17C7E">
        <w:trPr>
          <w:trHeight w:val="15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0B0D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ІІ.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Екологічна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програма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заходів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охорони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навколишнього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природного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середовища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Южненської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територіальної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громади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Одеського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району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Одеської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2024-2026 роки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DDCD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329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09E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5D8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B48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402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49D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F0D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0FE301F2" w14:textId="77777777" w:rsidTr="00B17C7E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348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Предмети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однолітні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насадження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контейнерів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ACC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C73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FF7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4F7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2B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CCD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EED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1B7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17E81806" w14:textId="77777777" w:rsidTr="00B17C7E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669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обладнання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предметів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довгострокового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користування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D29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26D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22D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DF0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07D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EB8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19E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583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4413D7F6" w14:textId="77777777" w:rsidTr="00B17C7E">
        <w:trPr>
          <w:trHeight w:val="16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6CC8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ІІІ.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Програма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локалізації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ліквідації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амброзії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полинолистої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карантинних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рослин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організмів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території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Южненської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територіальної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громади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Одеського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району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Одеської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2025-2027 роки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FFCE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6E3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7D5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FC4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F38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89C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5B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14C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0EFF5401" w14:textId="77777777" w:rsidTr="00B17C7E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C9F7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0DB2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398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485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B46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BC5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0E6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793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F22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7A458FA5" w14:textId="77777777" w:rsidTr="00B17C7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66A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E038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C4C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00B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B1C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900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747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EE0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FCA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1F4DE215" w14:textId="77777777" w:rsidTr="00B17C7E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C3E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ІV.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Програма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енергоефективності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житлово-комунальному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господарстві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бюджетній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сфері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Южненської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територіальної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громади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період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з 2025 по 2027 роки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B7B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B91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2CC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C4A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0B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41F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517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11C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0C317602" w14:textId="77777777" w:rsidTr="00B17C7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F5BC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DD6F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4E8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06B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24C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AEE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87D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3E9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F2F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7498684C" w14:textId="77777777" w:rsidTr="00B17C7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D0A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F9F8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897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7DE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5D5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A41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97A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2D0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17F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4496736E" w14:textId="77777777" w:rsidTr="00B17C7E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185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доходи </w:t>
            </w:r>
            <w:proofErr w:type="spellStart"/>
            <w:r>
              <w:rPr>
                <w:color w:val="000000"/>
                <w:sz w:val="20"/>
                <w:szCs w:val="20"/>
              </w:rPr>
              <w:t>Амортизація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3DE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D77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12 594,335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8BD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12 243,690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57C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14 561,100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284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3 640,275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6A4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3 640,275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159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3 640,275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1BB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3 640,275</w:t>
            </w:r>
          </w:p>
        </w:tc>
      </w:tr>
      <w:tr w:rsidR="006B7783" w14:paraId="0F0B8F30" w14:textId="77777777" w:rsidTr="00B17C7E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A07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доходів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5AE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34E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38 687,289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5C1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42 005,314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2C6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48 058,414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7F4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14 457,915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A28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11 578,860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CF1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10 996,089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A2D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11 025,550</w:t>
            </w:r>
          </w:p>
        </w:tc>
      </w:tr>
      <w:tr w:rsidR="006B7783" w14:paraId="6E6C633D" w14:textId="77777777" w:rsidTr="00B17C7E">
        <w:trPr>
          <w:trHeight w:val="36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D4B1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B7783" w14:paraId="15D82921" w14:textId="77777777" w:rsidTr="00B17C7E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0C4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реалізованої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продукції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товарів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робіт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розшифрування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CA9A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4D9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647,433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477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494,064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97D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747,450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BCA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EB1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171,156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9C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165,751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5E6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244,487</w:t>
            </w:r>
          </w:p>
        </w:tc>
      </w:tr>
      <w:tr w:rsidR="006B7783" w14:paraId="2D772529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81B3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У тому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операційної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7808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BA1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403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CCA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F51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6BC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3A2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3AE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244,487</w:t>
            </w:r>
          </w:p>
        </w:tc>
      </w:tr>
      <w:tr w:rsidR="006B7783" w14:paraId="1980585A" w14:textId="77777777" w:rsidTr="00B17C7E">
        <w:trPr>
          <w:trHeight w:val="48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5CE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Матеріальні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D16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40E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401,834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A76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019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483,447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DC8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4AE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B00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102,600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C44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167,947</w:t>
            </w:r>
          </w:p>
        </w:tc>
      </w:tr>
      <w:tr w:rsidR="006B7783" w14:paraId="1937DCCC" w14:textId="77777777" w:rsidTr="00B17C7E">
        <w:trPr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25C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F5C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71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1DB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B698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B92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5E5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F54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ED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</w:tr>
      <w:tr w:rsidR="006B7783" w14:paraId="41E0283F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344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color w:val="000000"/>
                <w:sz w:val="20"/>
                <w:szCs w:val="20"/>
              </w:rPr>
              <w:t>, з них: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9483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1DB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140,561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AAD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6D7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6D8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C57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D9F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FF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54,474</w:t>
            </w:r>
          </w:p>
        </w:tc>
      </w:tr>
      <w:tr w:rsidR="006B7783" w14:paraId="5D9B01D0" w14:textId="77777777" w:rsidTr="00B17C7E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D0DA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адміністративні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1E7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FBA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D42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265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1A8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F8A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D97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345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B7783" w14:paraId="7E98A498" w14:textId="77777777" w:rsidTr="00B17C7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6D58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загальновиробничі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883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3EC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D3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E9A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DAB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EAD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32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9D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54,474</w:t>
            </w:r>
          </w:p>
        </w:tc>
      </w:tr>
      <w:tr w:rsidR="006B7783" w14:paraId="5C702731" w14:textId="77777777" w:rsidTr="00B17C7E">
        <w:trPr>
          <w:trHeight w:val="48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462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соціальні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заходи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B4B6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779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29,030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50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32,164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C94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40,681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85E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9,570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CCD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9,570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EB4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9,567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21A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11,974</w:t>
            </w:r>
          </w:p>
        </w:tc>
      </w:tr>
      <w:tr w:rsidR="006B7783" w14:paraId="3818562E" w14:textId="77777777" w:rsidTr="00B17C7E">
        <w:trPr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5CD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70DC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9B50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1B69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72B2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F18D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94B9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69A2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18F6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783" w14:paraId="323EEA4E" w14:textId="77777777" w:rsidTr="00B17C7E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0120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збут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розшифрування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D702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2BE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6EB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8A5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40D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0B7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9C6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128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7783" w14:paraId="375812BB" w14:textId="77777777" w:rsidTr="00B17C7E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8D7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операційні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в тому </w:t>
            </w:r>
            <w:proofErr w:type="spellStart"/>
            <w:r>
              <w:rPr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49D3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DD5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73E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27B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381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0B4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0BC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74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10,092</w:t>
            </w:r>
          </w:p>
        </w:tc>
      </w:tr>
      <w:tr w:rsidR="006B7783" w14:paraId="06DD8BFB" w14:textId="77777777" w:rsidTr="00B17C7E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696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оплата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крім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433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B5E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B7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1E8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FAC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7BC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940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DCF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6B7783" w14:paraId="1B16D97D" w14:textId="77777777" w:rsidTr="00B17C7E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E20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оплата </w:t>
            </w:r>
            <w:proofErr w:type="spellStart"/>
            <w:r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E986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B4D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F37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5DF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A8B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5CF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1E6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823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3EFD83C2" w14:textId="77777777" w:rsidTr="00B17C7E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46A8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орендна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плата за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ділянку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D885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BF0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7E8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30A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2DB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DF2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A5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F48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6B7783" w14:paraId="13E4BD22" w14:textId="77777777" w:rsidTr="00B17C7E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839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Амортизація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0B95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1C0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12 649,421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54F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12 243,690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784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14 561,100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0E9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3 640,275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ABC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3 640,275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A5B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3 640,275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498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3 640,275</w:t>
            </w:r>
          </w:p>
        </w:tc>
      </w:tr>
      <w:tr w:rsidR="006B7783" w14:paraId="378434C6" w14:textId="77777777" w:rsidTr="00B17C7E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6E1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фінансові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(бюджет)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0654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912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25 386,861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F17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29 253,408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449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32 736,686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47C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10 647,109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2E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7 764,053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CD9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7 185,781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A42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7 139,743</w:t>
            </w:r>
          </w:p>
        </w:tc>
      </w:tr>
      <w:tr w:rsidR="006B7783" w14:paraId="68F8AA56" w14:textId="77777777" w:rsidTr="00B17C7E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6A2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доходів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із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місцевого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бюджету за </w:t>
            </w:r>
            <w:proofErr w:type="spellStart"/>
            <w:r>
              <w:rPr>
                <w:color w:val="000000"/>
                <w:sz w:val="20"/>
                <w:szCs w:val="20"/>
              </w:rPr>
              <w:t>цільовими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програмами</w:t>
            </w:r>
            <w:proofErr w:type="spellEnd"/>
            <w:r>
              <w:rPr>
                <w:color w:val="000000"/>
                <w:sz w:val="20"/>
                <w:szCs w:val="20"/>
              </w:rPr>
              <w:t>, у т.ч.: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9DB9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B0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C57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205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DAE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2D5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E62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481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0D708F47" w14:textId="77777777" w:rsidTr="00B17C7E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9051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І.Програма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реформування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житлово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комунального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господарства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Южненської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територіальної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громади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2025-2027 роки: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CC3C8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F83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24 432,774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2DA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28 819,206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0B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32 173,931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23E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10 384,696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24D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7 721,508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717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6 927,984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E2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7 139,743</w:t>
            </w:r>
          </w:p>
        </w:tc>
      </w:tr>
      <w:tr w:rsidR="006B7783" w14:paraId="6B81DA33" w14:textId="77777777" w:rsidTr="00B17C7E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50DD" w14:textId="77777777" w:rsidR="006B7783" w:rsidRDefault="006B77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6BFF5C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346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24 432,774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8C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28 357,816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BC8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31 855,681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62A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10 384,696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669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7 403,258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014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6 927,984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B00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7 139,743</w:t>
            </w:r>
          </w:p>
        </w:tc>
      </w:tr>
      <w:tr w:rsidR="006B7783" w14:paraId="394F4D39" w14:textId="77777777" w:rsidTr="00B17C7E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D8A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Матеріальні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31525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D5C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2 310,548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F45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2 823,655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53E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4 037,901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712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3 137,136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DF0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631,474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A2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9EC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201,564</w:t>
            </w:r>
          </w:p>
        </w:tc>
      </w:tr>
      <w:tr w:rsidR="006B7783" w14:paraId="0A0F9CD9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47E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9CDAE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D16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14 031,379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E4B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16 470,501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E05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18 456,534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7A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4 560,521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FE5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B6F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4 719,556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B7C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4 510,957</w:t>
            </w:r>
          </w:p>
        </w:tc>
      </w:tr>
      <w:tr w:rsidR="006B7783" w14:paraId="13A4A7A9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EA0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адміністративні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1DF28C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919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3 800,384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388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4 181,299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833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4 753,654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AB5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1 227,359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8C2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1 242,036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CD4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1 143,010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810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1 141,249</w:t>
            </w:r>
          </w:p>
        </w:tc>
      </w:tr>
      <w:tr w:rsidR="006B7783" w14:paraId="38A6CFC3" w14:textId="77777777" w:rsidTr="00B17C7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C820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загальновиробничі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CA434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17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10 224,182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F92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12 281,202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1B5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13 694,233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03A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3 333,162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84E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3 414,817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33D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3 576,546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63A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3 369,708</w:t>
            </w:r>
          </w:p>
        </w:tc>
      </w:tr>
      <w:tr w:rsidR="006B7783" w14:paraId="1DDB8CDF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2F1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громадські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85BCC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77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AD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639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E47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1F4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477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C9A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6D83AC76" w14:textId="77777777" w:rsidTr="00B17C7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F6E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соціальні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заходи: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7654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A74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2 980,316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BE4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3 575,305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B80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4 060,440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1B4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1 003,318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E6F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1 026,413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2A1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1 038,302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68D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992,407</w:t>
            </w:r>
          </w:p>
        </w:tc>
      </w:tr>
      <w:tr w:rsidR="006B7783" w14:paraId="45F4ED16" w14:textId="77777777" w:rsidTr="00B17C7E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191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адміністративні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DB425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423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774,464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3C0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87E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1 045,805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7AB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D23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296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085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251,074</w:t>
            </w:r>
          </w:p>
        </w:tc>
      </w:tr>
      <w:tr w:rsidR="006B7783" w14:paraId="70FBCE81" w14:textId="77777777" w:rsidTr="00B17C7E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4C0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загальновиробничі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C92C4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EFD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2 204,353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18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2 689,330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3E6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3 012,732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F59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733,297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66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751,261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C9B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786,841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3FB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741,333</w:t>
            </w:r>
          </w:p>
        </w:tc>
      </w:tr>
      <w:tr w:rsidR="006B7783" w14:paraId="4F9C5B7E" w14:textId="77777777" w:rsidTr="00B17C7E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1D3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громадські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2334E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243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393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4BB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A4C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62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7E5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7B7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71171AB5" w14:textId="77777777" w:rsidTr="00B17C7E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C884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0F3E5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F63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5 110,531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12F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5 488,355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610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5 300,806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4F2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1 683,721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A68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1 079,871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447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1 102,399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3E4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1 434,815</w:t>
            </w:r>
          </w:p>
        </w:tc>
      </w:tr>
      <w:tr w:rsidR="006B7783" w14:paraId="5CBB9E04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887B2" w14:textId="77777777" w:rsidR="006B7783" w:rsidRDefault="006B77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A678B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D31BF6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1 456,858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E46564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1 038,821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126992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452,479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8E162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68,990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9B20D3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116,505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472FA5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97,425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FBA37B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169,559</w:t>
            </w:r>
          </w:p>
        </w:tc>
      </w:tr>
      <w:tr w:rsidR="006B7783" w14:paraId="7B80E53F" w14:textId="77777777" w:rsidTr="00B17C7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9F4DE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-оплата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крім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3B45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BF8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286,868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5CB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310,901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179B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27610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C1696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5B94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D10A3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169,559</w:t>
            </w:r>
          </w:p>
        </w:tc>
      </w:tr>
      <w:tr w:rsidR="006B7783" w14:paraId="0EF8D82B" w14:textId="77777777" w:rsidTr="00B17C7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8E03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Поточний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ремонт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C0C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D11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D19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639,020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DC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B4B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A60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4B0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381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40CD215C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A3FD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Утримання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фонтанів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0DD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89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677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8D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6CF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6CA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724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9EB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20608554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8D75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фонтанів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907C7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05E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120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F0C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B6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801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F9F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BCD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25916457" w14:textId="77777777" w:rsidTr="00B17C7E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B478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Стандартне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приєднання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електроустановок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електричних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мереж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327F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672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378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138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D65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BF9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F01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C16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7783" w14:paraId="13AB03F4" w14:textId="77777777" w:rsidTr="00B17C7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2D1A" w14:textId="77777777" w:rsidR="006B7783" w:rsidRDefault="006B77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ком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633E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2A7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3 653,673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24D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4 449,534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7FE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4 848,327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B032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1 614,731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50FE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963,366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084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1 004,974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7589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1 265,256</w:t>
            </w:r>
          </w:p>
        </w:tc>
      </w:tr>
      <w:tr w:rsidR="006B7783" w14:paraId="45FF5251" w14:textId="77777777" w:rsidTr="00B17C7E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72CC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обладнання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предметів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довгострокового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користування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17B6B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F2E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34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CC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EE3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7EF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5CA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EA5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7783" w14:paraId="1E3C7162" w14:textId="77777777" w:rsidTr="00B17C7E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C7AC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CA05B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736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116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461,390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5D7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48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9B4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ECA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9D4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41719186" w14:textId="77777777" w:rsidTr="00B17C7E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915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Довідково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автогідропідйомника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трактора садового, </w:t>
            </w:r>
            <w:proofErr w:type="spellStart"/>
            <w:r>
              <w:rPr>
                <w:color w:val="000000"/>
                <w:sz w:val="20"/>
                <w:szCs w:val="20"/>
              </w:rPr>
              <w:t>кущорізів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акумуляторної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коси)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92C78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F80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4 959,600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260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2D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1F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7EC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74E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AF3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79926C3C" w14:textId="77777777" w:rsidTr="00B17C7E">
        <w:trPr>
          <w:trHeight w:val="14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9DEB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ІІ.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Екологічна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програма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заходів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охорони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навколишнього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природного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середовища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Южненської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територіальної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громади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Одеського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району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Одеської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2024-2026 роки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FF0AD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15C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33B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B51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F82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4D5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579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586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31934429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2253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у тому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E48C9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414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D2E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EC8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483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2BA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EFB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6E2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7783" w14:paraId="061CF7CA" w14:textId="77777777" w:rsidTr="00B17C7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98E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B7F49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FA4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633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09C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A28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1ED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D30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B05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0922DA94" w14:textId="77777777" w:rsidTr="00B17C7E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AF5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Предмети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однолітні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насадження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контейнерів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інф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щитів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06585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5F2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D2B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2F2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594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4F7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B1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A5E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46AE601B" w14:textId="77777777" w:rsidTr="00B17C7E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07B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обладнання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предметів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довгострокового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користування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BC571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BB6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CC9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677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0DE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916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473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41C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05BE8997" w14:textId="77777777" w:rsidTr="00B17C7E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C13A" w14:textId="77777777" w:rsidR="006B7783" w:rsidRDefault="006B7783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ІІІ.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локалізації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ліквідації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амброзії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полинолистої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інших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карантинних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рослин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організмів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території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Южненської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територіальної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громади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Одеського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району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Одеської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області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на 2025-2027 роки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6AA9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E2A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BE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D28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4C1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63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13C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031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5FFD8A8F" w14:textId="77777777" w:rsidTr="00B17C7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2AB6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C0858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286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910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317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177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43F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223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7C9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47A84DEB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7F8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заробітна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плата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5DD68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B2C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F75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EB9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07E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29C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14A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0DF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4CCC68BF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144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нарахування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зарплату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8FB9F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DCA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99D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1A3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167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7C3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18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094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5959708F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53C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матеріали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2AFFA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2A4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841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686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2A6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FD6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E07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12F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1C601475" w14:textId="77777777" w:rsidTr="00B17C7E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0E31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ІV.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Програма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енергоефективності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житлово-комунальному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господарстві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бюджетній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сфері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Южненської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територіальної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громади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період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з 2025 по 2027 роки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D4B63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E9C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8F2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6BF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D80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C92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CEF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700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B7783" w14:paraId="5DF2D208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9F87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DDBB6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BE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B8D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F5F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CBF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78C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82C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B1F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2BFA3EF7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73AB" w14:textId="77777777" w:rsidR="006B7783" w:rsidRDefault="006B778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матеріали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світильники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3D2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55A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139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B61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69C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4C6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624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48B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3D64E77F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633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фонд  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404A5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730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AC7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222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EC8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0AA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55F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EDA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716D07FE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BAD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розшифрування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C3CA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59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B6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A58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111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74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AC8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99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616C58DD" w14:textId="77777777" w:rsidTr="00B17C7E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8452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311A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A14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38 683,715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79F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41 991,162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689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48 045,236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B9C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14 453,440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C49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11 575,484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9E6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10 991,807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369F" w14:textId="77777777" w:rsidR="006B7783" w:rsidRDefault="006B7783" w:rsidP="00B17C7E">
            <w:pPr>
              <w:ind w:left="-108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11 024,505</w:t>
            </w:r>
          </w:p>
        </w:tc>
      </w:tr>
      <w:tr w:rsidR="006B7783" w14:paraId="6718DC54" w14:textId="77777777" w:rsidTr="00B17C7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9EDBB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Фінансові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результати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D16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98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E5D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2CE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CF8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22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360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D02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1,045</w:t>
            </w:r>
          </w:p>
        </w:tc>
      </w:tr>
      <w:tr w:rsidR="006B7783" w14:paraId="79D1172B" w14:textId="77777777" w:rsidTr="00B17C7E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9680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Валовий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4C8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C64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C5010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8F8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0EA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153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4CE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26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34E6C277" w14:textId="77777777" w:rsidTr="00B17C7E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C4B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1A5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593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A7D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A00E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F99A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4B7B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92EA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DDB1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783" w14:paraId="2B8CD48A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301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збиток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9D0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F7B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A8C02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293A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83B1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ED40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82D2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9293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783" w14:paraId="15C54868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2826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Фінансовий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результат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операційної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1A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566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67658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4C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28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EFCB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09A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FDE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0270216A" w14:textId="77777777" w:rsidTr="00B17C7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8E2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50BB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DD7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4F02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1004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28FE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7350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9223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2CE4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783" w14:paraId="4B72DFCA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9948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збиток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45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D68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BC3D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59DD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3AD8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35DA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CDAE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BC0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783" w14:paraId="65E77C04" w14:textId="77777777" w:rsidTr="00B17C7E">
        <w:trPr>
          <w:trHeight w:val="70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01676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Фінансовий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результат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звичайної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color w:val="000000"/>
                <w:sz w:val="20"/>
                <w:szCs w:val="20"/>
              </w:rPr>
              <w:t>оподаткування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6AA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8FCB" w14:textId="77777777" w:rsidR="006B7783" w:rsidRDefault="006B77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3EE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194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777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D79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862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740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7783" w14:paraId="7CD1A848" w14:textId="77777777" w:rsidTr="00B17C7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98F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258F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BE5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A57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16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D68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B2E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B71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BF6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1,045</w:t>
            </w:r>
          </w:p>
        </w:tc>
      </w:tr>
      <w:tr w:rsidR="006B7783" w14:paraId="4D775349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D88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збиток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9A91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6E0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51E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5C5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69BE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8CB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470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CFFF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B7783" w14:paraId="73FDF98A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2F5B4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Податок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звичайної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E098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7C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FE2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2A3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1FD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31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F56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8FC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0,188</w:t>
            </w:r>
          </w:p>
        </w:tc>
      </w:tr>
      <w:tr w:rsidR="006B7783" w14:paraId="4D1EE2DF" w14:textId="77777777" w:rsidTr="00B17C7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B0AD5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Чистий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прибуток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7634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73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2,931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89D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11,604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122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10,806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AD6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3,670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C08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2,768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FE8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3,511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C5E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0,857</w:t>
            </w:r>
          </w:p>
        </w:tc>
      </w:tr>
      <w:tr w:rsidR="006B7783" w14:paraId="225BE107" w14:textId="77777777" w:rsidTr="00B17C7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3AF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 тому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BEEA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F5A5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7E3A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5541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84D1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1679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03E9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E77A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783" w14:paraId="4316D309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9BBD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8577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FDF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07D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501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864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0D1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EC4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A5A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0,857</w:t>
            </w:r>
          </w:p>
        </w:tc>
      </w:tr>
      <w:tr w:rsidR="006B7783" w14:paraId="346D695E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DD6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збиток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B026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AC0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272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87A9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5AB3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6C0D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258F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BC16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B7783" w14:paraId="36A37078" w14:textId="77777777" w:rsidTr="00B17C7E">
        <w:trPr>
          <w:trHeight w:val="30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F8AA" w14:textId="77777777" w:rsidR="006B7783" w:rsidRDefault="006B77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ІІ. 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Розподіл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чистого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прибутку</w:t>
            </w:r>
            <w:proofErr w:type="spellEnd"/>
          </w:p>
        </w:tc>
      </w:tr>
      <w:tr w:rsidR="006B7783" w14:paraId="1AAE40FE" w14:textId="77777777" w:rsidTr="00B17C7E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75D9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Фонд </w:t>
            </w:r>
            <w:proofErr w:type="spellStart"/>
            <w:r>
              <w:rPr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(%)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DFE6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3AC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649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EA9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A43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FF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E08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A14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5A6E560C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1117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Фонд </w:t>
            </w:r>
            <w:proofErr w:type="spellStart"/>
            <w:r>
              <w:rPr>
                <w:color w:val="000000"/>
                <w:sz w:val="20"/>
                <w:szCs w:val="20"/>
              </w:rPr>
              <w:t>матеріально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заохочення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(%) - 20%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5766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DF2A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127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5E2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F319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017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F878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83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0,163</w:t>
            </w:r>
          </w:p>
        </w:tc>
      </w:tr>
      <w:tr w:rsidR="006B7783" w14:paraId="7BE90154" w14:textId="77777777" w:rsidTr="00B17C7E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F7A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Фонд </w:t>
            </w:r>
            <w:proofErr w:type="spellStart"/>
            <w:r>
              <w:rPr>
                <w:color w:val="000000"/>
                <w:sz w:val="20"/>
                <w:szCs w:val="20"/>
              </w:rPr>
              <w:t>соціального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(%) – 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A893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EB7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FD52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DD46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9FE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F4E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7EC7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A215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0,651</w:t>
            </w:r>
          </w:p>
        </w:tc>
      </w:tr>
      <w:tr w:rsidR="006B7783" w14:paraId="4FBF0E98" w14:textId="77777777" w:rsidTr="00B17C7E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DD8A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D1D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3093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6C1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9AE5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316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6A6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C26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43E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60609F0A" w14:textId="77777777" w:rsidTr="00B17C7E">
        <w:trPr>
          <w:trHeight w:val="315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CBF6" w14:textId="77777777" w:rsidR="006B7783" w:rsidRDefault="006B77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Обов’язкові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платежі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підприємства</w:t>
            </w:r>
            <w:proofErr w:type="spellEnd"/>
          </w:p>
        </w:tc>
      </w:tr>
      <w:tr w:rsidR="006B7783" w14:paraId="1155AB83" w14:textId="77777777" w:rsidTr="00B17C7E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3A71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Резервний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EBE6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B14C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62D0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93D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580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0C9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6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541C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1073A5B1" w14:textId="77777777" w:rsidTr="00B17C7E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854D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фонди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розшифрувати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A41B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5E1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D691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67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014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14D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B80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E0D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5D78F65A" w14:textId="77777777" w:rsidTr="00B17C7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4321" w14:textId="77777777" w:rsidR="006B7783" w:rsidRDefault="006B778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Обов’язкові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платежі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1BEF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7C96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5B63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B717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A3D4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D7E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A0BE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4FDF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7783" w14:paraId="5FC06FA5" w14:textId="77777777" w:rsidTr="00B17C7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BA75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місцеві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податки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збори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D33A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1ECD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8A4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47B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5998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0591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7480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30C2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0,043</w:t>
            </w:r>
          </w:p>
        </w:tc>
      </w:tr>
      <w:tr w:rsidR="006B7783" w14:paraId="16DD8B1F" w14:textId="77777777" w:rsidTr="00B17C7E">
        <w:trPr>
          <w:trHeight w:val="2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FFCE" w14:textId="77777777" w:rsidR="006B7783" w:rsidRDefault="006B778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платежі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розшифрувати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D23" w14:textId="77777777" w:rsidR="006B7783" w:rsidRDefault="006B77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8F64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A13B" w14:textId="77777777" w:rsidR="006B7783" w:rsidRDefault="006B77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2D3A" w14:textId="77777777" w:rsidR="006B7783" w:rsidRDefault="006B77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C6EA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C55D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021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78AF" w14:textId="77777777" w:rsidR="006B7783" w:rsidRDefault="006B778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68AE3C8B" w14:textId="77777777" w:rsidR="006B7783" w:rsidRDefault="006B7783" w:rsidP="00504BC3">
      <w:pPr>
        <w:ind w:left="5760"/>
        <w:rPr>
          <w:lang w:val="uk-UA"/>
        </w:rPr>
      </w:pPr>
    </w:p>
    <w:p w14:paraId="7F559B00" w14:textId="77777777" w:rsidR="006B7783" w:rsidRDefault="006B7783" w:rsidP="00504BC3">
      <w:pPr>
        <w:ind w:left="5760"/>
        <w:rPr>
          <w:lang w:val="uk-UA"/>
        </w:rPr>
      </w:pPr>
    </w:p>
    <w:p w14:paraId="62797ADD" w14:textId="77777777" w:rsidR="00B17C7E" w:rsidRDefault="00B17C7E" w:rsidP="00504BC3">
      <w:pPr>
        <w:ind w:left="5760"/>
        <w:rPr>
          <w:lang w:val="uk-UA"/>
        </w:rPr>
      </w:pPr>
    </w:p>
    <w:p w14:paraId="3F621BF7" w14:textId="77777777" w:rsidR="00B17C7E" w:rsidRDefault="00B17C7E" w:rsidP="00B17C7E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14:paraId="31D7A59A" w14:textId="77777777" w:rsidR="00B17C7E" w:rsidRDefault="00B17C7E" w:rsidP="00B17C7E">
      <w:pPr>
        <w:jc w:val="both"/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Владислав ТЕРЕЩЕНКО</w:t>
      </w:r>
    </w:p>
    <w:p w14:paraId="65548EBC" w14:textId="1A0525D6" w:rsidR="00504BC3" w:rsidRDefault="00504BC3" w:rsidP="00B17C7E">
      <w:pPr>
        <w:ind w:left="6096"/>
        <w:rPr>
          <w:lang w:val="uk-UA"/>
        </w:rPr>
      </w:pPr>
      <w:r>
        <w:rPr>
          <w:lang w:val="uk-UA"/>
        </w:rPr>
        <w:t>Додаток 2</w:t>
      </w:r>
    </w:p>
    <w:p w14:paraId="77F49CE2" w14:textId="77777777" w:rsidR="00504BC3" w:rsidRDefault="00504BC3" w:rsidP="00B17C7E">
      <w:pPr>
        <w:ind w:left="6096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7E337B17" w14:textId="77777777" w:rsidR="00504BC3" w:rsidRDefault="00504BC3" w:rsidP="00B17C7E">
      <w:pPr>
        <w:ind w:left="6096"/>
        <w:rPr>
          <w:lang w:val="uk-UA"/>
        </w:rPr>
      </w:pPr>
      <w:r>
        <w:rPr>
          <w:lang w:val="uk-UA"/>
        </w:rPr>
        <w:t>Південнівської міської ради</w:t>
      </w:r>
    </w:p>
    <w:p w14:paraId="18061E44" w14:textId="308B6611" w:rsidR="00504BC3" w:rsidRDefault="00504BC3" w:rsidP="00B17C7E">
      <w:pPr>
        <w:ind w:left="6096"/>
        <w:rPr>
          <w:lang w:val="uk-UA"/>
        </w:rPr>
      </w:pPr>
      <w:r>
        <w:rPr>
          <w:lang w:val="uk-UA"/>
        </w:rPr>
        <w:t>від 20.11.2025 № 252</w:t>
      </w:r>
      <w:r w:rsidR="006B7783">
        <w:rPr>
          <w:lang w:val="uk-UA"/>
        </w:rPr>
        <w:t>9</w:t>
      </w:r>
    </w:p>
    <w:p w14:paraId="731F84F0" w14:textId="77777777" w:rsidR="00504BC3" w:rsidRDefault="00504BC3">
      <w:pPr>
        <w:rPr>
          <w:lang w:val="uk-UA"/>
        </w:rPr>
      </w:pPr>
    </w:p>
    <w:p w14:paraId="79CA3031" w14:textId="77777777" w:rsidR="006B7783" w:rsidRPr="00346CB5" w:rsidRDefault="006B7783" w:rsidP="006B7783">
      <w:pPr>
        <w:jc w:val="center"/>
        <w:rPr>
          <w:b/>
          <w:bCs/>
        </w:rPr>
      </w:pPr>
    </w:p>
    <w:p w14:paraId="5CA7B1F9" w14:textId="77777777" w:rsidR="006B7783" w:rsidRPr="00346CB5" w:rsidRDefault="006B7783" w:rsidP="006B7783">
      <w:pPr>
        <w:jc w:val="center"/>
        <w:rPr>
          <w:b/>
          <w:bCs/>
        </w:rPr>
      </w:pPr>
      <w:proofErr w:type="spellStart"/>
      <w:r w:rsidRPr="00346CB5">
        <w:rPr>
          <w:b/>
          <w:bCs/>
        </w:rPr>
        <w:t>Розподіл</w:t>
      </w:r>
      <w:proofErr w:type="spellEnd"/>
      <w:r w:rsidRPr="00346CB5">
        <w:rPr>
          <w:b/>
          <w:bCs/>
        </w:rPr>
        <w:t xml:space="preserve"> </w:t>
      </w:r>
      <w:proofErr w:type="spellStart"/>
      <w:r w:rsidRPr="00346CB5">
        <w:rPr>
          <w:b/>
          <w:bCs/>
        </w:rPr>
        <w:t>використання</w:t>
      </w:r>
      <w:proofErr w:type="spellEnd"/>
      <w:r w:rsidRPr="00346CB5">
        <w:rPr>
          <w:b/>
          <w:bCs/>
        </w:rPr>
        <w:t xml:space="preserve"> </w:t>
      </w:r>
      <w:proofErr w:type="spellStart"/>
      <w:r w:rsidRPr="00346CB5">
        <w:rPr>
          <w:b/>
          <w:bCs/>
        </w:rPr>
        <w:t>коштів</w:t>
      </w:r>
      <w:proofErr w:type="spellEnd"/>
      <w:r w:rsidRPr="00346CB5">
        <w:rPr>
          <w:b/>
          <w:bCs/>
        </w:rPr>
        <w:t xml:space="preserve"> </w:t>
      </w:r>
      <w:proofErr w:type="spellStart"/>
      <w:r w:rsidRPr="00346CB5">
        <w:rPr>
          <w:b/>
          <w:bCs/>
        </w:rPr>
        <w:t>Пайової</w:t>
      </w:r>
      <w:proofErr w:type="spellEnd"/>
      <w:r w:rsidRPr="00346CB5">
        <w:rPr>
          <w:b/>
          <w:bCs/>
        </w:rPr>
        <w:t xml:space="preserve"> </w:t>
      </w:r>
      <w:proofErr w:type="spellStart"/>
      <w:r w:rsidRPr="00346CB5">
        <w:rPr>
          <w:b/>
          <w:bCs/>
        </w:rPr>
        <w:t>участі</w:t>
      </w:r>
      <w:proofErr w:type="spellEnd"/>
      <w:r w:rsidRPr="00346CB5">
        <w:rPr>
          <w:b/>
          <w:bCs/>
        </w:rPr>
        <w:t xml:space="preserve"> (</w:t>
      </w:r>
      <w:proofErr w:type="spellStart"/>
      <w:r w:rsidRPr="00346CB5">
        <w:rPr>
          <w:b/>
          <w:bCs/>
        </w:rPr>
        <w:t>внеску</w:t>
      </w:r>
      <w:proofErr w:type="spellEnd"/>
      <w:r w:rsidRPr="00346CB5">
        <w:rPr>
          <w:b/>
          <w:bCs/>
        </w:rPr>
        <w:t xml:space="preserve">) в </w:t>
      </w:r>
      <w:proofErr w:type="spellStart"/>
      <w:r w:rsidRPr="00346CB5">
        <w:rPr>
          <w:b/>
          <w:bCs/>
        </w:rPr>
        <w:t>утрима</w:t>
      </w:r>
      <w:r>
        <w:rPr>
          <w:b/>
          <w:bCs/>
        </w:rPr>
        <w:t>нні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об’єктів</w:t>
      </w:r>
      <w:proofErr w:type="spellEnd"/>
      <w:r>
        <w:rPr>
          <w:b/>
          <w:bCs/>
        </w:rPr>
        <w:t xml:space="preserve"> благоустрою на 2026</w:t>
      </w:r>
      <w:r w:rsidRPr="00346CB5">
        <w:rPr>
          <w:b/>
          <w:bCs/>
        </w:rPr>
        <w:t xml:space="preserve"> </w:t>
      </w:r>
      <w:proofErr w:type="spellStart"/>
      <w:r w:rsidRPr="00346CB5">
        <w:rPr>
          <w:b/>
          <w:bCs/>
        </w:rPr>
        <w:t>рік</w:t>
      </w:r>
      <w:proofErr w:type="spellEnd"/>
    </w:p>
    <w:p w14:paraId="28638622" w14:textId="77777777" w:rsidR="006B7783" w:rsidRPr="00346CB5" w:rsidRDefault="006B7783" w:rsidP="006B7783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0"/>
        <w:gridCol w:w="1936"/>
        <w:gridCol w:w="3225"/>
        <w:gridCol w:w="1296"/>
      </w:tblGrid>
      <w:tr w:rsidR="006B7783" w:rsidRPr="008A6861" w14:paraId="45FBF83B" w14:textId="77777777" w:rsidTr="006B7783">
        <w:tc>
          <w:tcPr>
            <w:tcW w:w="4957" w:type="dxa"/>
            <w:gridSpan w:val="2"/>
          </w:tcPr>
          <w:p w14:paraId="0D1D96AE" w14:textId="77777777" w:rsidR="006B7783" w:rsidRPr="008A6861" w:rsidRDefault="006B7783" w:rsidP="006B7783">
            <w:pPr>
              <w:rPr>
                <w:b/>
                <w:bCs/>
              </w:rPr>
            </w:pPr>
            <w:r w:rsidRPr="008A6861">
              <w:rPr>
                <w:b/>
                <w:bCs/>
              </w:rPr>
              <w:t xml:space="preserve">План </w:t>
            </w:r>
            <w:proofErr w:type="spellStart"/>
            <w:r w:rsidRPr="008A6861">
              <w:rPr>
                <w:b/>
                <w:bCs/>
              </w:rPr>
              <w:t>надходження</w:t>
            </w:r>
            <w:proofErr w:type="spellEnd"/>
            <w:r w:rsidRPr="008A6861">
              <w:rPr>
                <w:b/>
                <w:bCs/>
              </w:rPr>
              <w:t xml:space="preserve"> </w:t>
            </w:r>
            <w:proofErr w:type="spellStart"/>
            <w:r w:rsidRPr="008A6861">
              <w:rPr>
                <w:b/>
                <w:bCs/>
              </w:rPr>
              <w:t>коштів</w:t>
            </w:r>
            <w:proofErr w:type="spellEnd"/>
            <w:r w:rsidRPr="008A6861">
              <w:rPr>
                <w:b/>
                <w:bCs/>
              </w:rPr>
              <w:t xml:space="preserve"> </w:t>
            </w:r>
          </w:p>
        </w:tc>
        <w:tc>
          <w:tcPr>
            <w:tcW w:w="4670" w:type="dxa"/>
            <w:gridSpan w:val="2"/>
          </w:tcPr>
          <w:p w14:paraId="432A39E6" w14:textId="77777777" w:rsidR="006B7783" w:rsidRPr="008A6861" w:rsidRDefault="006B7783" w:rsidP="006B7783">
            <w:pPr>
              <w:rPr>
                <w:b/>
                <w:bCs/>
              </w:rPr>
            </w:pPr>
            <w:r w:rsidRPr="008A6861">
              <w:rPr>
                <w:b/>
                <w:bCs/>
              </w:rPr>
              <w:t xml:space="preserve">План </w:t>
            </w:r>
            <w:proofErr w:type="spellStart"/>
            <w:r w:rsidRPr="008A6861">
              <w:rPr>
                <w:b/>
                <w:bCs/>
              </w:rPr>
              <w:t>використання</w:t>
            </w:r>
            <w:proofErr w:type="spellEnd"/>
            <w:r w:rsidRPr="008A6861">
              <w:rPr>
                <w:b/>
                <w:bCs/>
              </w:rPr>
              <w:t xml:space="preserve"> </w:t>
            </w:r>
            <w:proofErr w:type="spellStart"/>
            <w:r w:rsidRPr="008A6861">
              <w:rPr>
                <w:b/>
                <w:bCs/>
              </w:rPr>
              <w:t>надходжень</w:t>
            </w:r>
            <w:proofErr w:type="spellEnd"/>
          </w:p>
        </w:tc>
      </w:tr>
      <w:tr w:rsidR="006B7783" w:rsidRPr="008A6861" w14:paraId="4686A731" w14:textId="77777777" w:rsidTr="006B7783">
        <w:tc>
          <w:tcPr>
            <w:tcW w:w="2924" w:type="dxa"/>
          </w:tcPr>
          <w:p w14:paraId="6E6EDACE" w14:textId="77777777" w:rsidR="006B7783" w:rsidRPr="008A6861" w:rsidRDefault="006B7783" w:rsidP="006B7783">
            <w:pPr>
              <w:rPr>
                <w:b/>
                <w:bCs/>
              </w:rPr>
            </w:pPr>
            <w:proofErr w:type="spellStart"/>
            <w:r w:rsidRPr="008A6861">
              <w:rPr>
                <w:b/>
                <w:bCs/>
              </w:rPr>
              <w:t>Найменування</w:t>
            </w:r>
            <w:proofErr w:type="spellEnd"/>
          </w:p>
        </w:tc>
        <w:tc>
          <w:tcPr>
            <w:tcW w:w="2033" w:type="dxa"/>
          </w:tcPr>
          <w:p w14:paraId="2DCCF5D7" w14:textId="77777777" w:rsidR="006B7783" w:rsidRPr="008A6861" w:rsidRDefault="006B7783" w:rsidP="006B7783">
            <w:pPr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8A6861">
              <w:rPr>
                <w:b/>
                <w:bCs/>
              </w:rPr>
              <w:t>рн.</w:t>
            </w:r>
          </w:p>
        </w:tc>
        <w:tc>
          <w:tcPr>
            <w:tcW w:w="3433" w:type="dxa"/>
          </w:tcPr>
          <w:p w14:paraId="2B000D40" w14:textId="77777777" w:rsidR="006B7783" w:rsidRPr="008A6861" w:rsidRDefault="006B7783" w:rsidP="006B7783">
            <w:pPr>
              <w:rPr>
                <w:b/>
                <w:bCs/>
              </w:rPr>
            </w:pPr>
            <w:proofErr w:type="spellStart"/>
            <w:r w:rsidRPr="008A6861">
              <w:rPr>
                <w:b/>
                <w:bCs/>
              </w:rPr>
              <w:t>Найменування</w:t>
            </w:r>
            <w:proofErr w:type="spellEnd"/>
          </w:p>
        </w:tc>
        <w:tc>
          <w:tcPr>
            <w:tcW w:w="1237" w:type="dxa"/>
          </w:tcPr>
          <w:p w14:paraId="3C09296A" w14:textId="77777777" w:rsidR="006B7783" w:rsidRPr="008A6861" w:rsidRDefault="006B7783" w:rsidP="006B7783">
            <w:pPr>
              <w:rPr>
                <w:b/>
                <w:bCs/>
              </w:rPr>
            </w:pPr>
            <w:r w:rsidRPr="008A6861">
              <w:rPr>
                <w:b/>
                <w:bCs/>
              </w:rPr>
              <w:t>Грн.</w:t>
            </w:r>
          </w:p>
        </w:tc>
      </w:tr>
      <w:tr w:rsidR="006B7783" w:rsidRPr="008A6861" w14:paraId="5923131A" w14:textId="77777777" w:rsidTr="006B7783">
        <w:tc>
          <w:tcPr>
            <w:tcW w:w="2924" w:type="dxa"/>
            <w:vMerge w:val="restart"/>
          </w:tcPr>
          <w:p w14:paraId="36C8DAEB" w14:textId="77777777" w:rsidR="006B7783" w:rsidRPr="008A6861" w:rsidRDefault="006B7783" w:rsidP="006B7783">
            <w:pPr>
              <w:rPr>
                <w:b/>
                <w:bCs/>
              </w:rPr>
            </w:pPr>
            <w:proofErr w:type="spellStart"/>
            <w:r w:rsidRPr="008A6861">
              <w:rPr>
                <w:b/>
                <w:bCs/>
              </w:rPr>
              <w:t>Пайовий</w:t>
            </w:r>
            <w:proofErr w:type="spellEnd"/>
            <w:r w:rsidRPr="008A6861">
              <w:rPr>
                <w:b/>
                <w:bCs/>
              </w:rPr>
              <w:t xml:space="preserve"> </w:t>
            </w:r>
            <w:proofErr w:type="spellStart"/>
            <w:r w:rsidRPr="008A6861">
              <w:rPr>
                <w:b/>
                <w:bCs/>
              </w:rPr>
              <w:t>внесок</w:t>
            </w:r>
            <w:proofErr w:type="spellEnd"/>
          </w:p>
        </w:tc>
        <w:tc>
          <w:tcPr>
            <w:tcW w:w="2033" w:type="dxa"/>
            <w:vMerge w:val="restart"/>
          </w:tcPr>
          <w:p w14:paraId="52833439" w14:textId="77777777" w:rsidR="006B7783" w:rsidRPr="008A6861" w:rsidRDefault="006B7783" w:rsidP="006B7783">
            <w:pPr>
              <w:rPr>
                <w:b/>
                <w:bCs/>
              </w:rPr>
            </w:pPr>
            <w:r>
              <w:rPr>
                <w:b/>
                <w:bCs/>
              </w:rPr>
              <w:t>317 760,00</w:t>
            </w:r>
          </w:p>
        </w:tc>
        <w:tc>
          <w:tcPr>
            <w:tcW w:w="3433" w:type="dxa"/>
          </w:tcPr>
          <w:p w14:paraId="0E775A28" w14:textId="77777777" w:rsidR="006B7783" w:rsidRPr="008A6861" w:rsidRDefault="006B7783" w:rsidP="006B7783">
            <w:pPr>
              <w:rPr>
                <w:b/>
                <w:bCs/>
              </w:rPr>
            </w:pPr>
            <w:proofErr w:type="spellStart"/>
            <w:r w:rsidRPr="008A6861">
              <w:rPr>
                <w:b/>
                <w:bCs/>
              </w:rPr>
              <w:t>Матеріальні</w:t>
            </w:r>
            <w:proofErr w:type="spellEnd"/>
            <w:r w:rsidRPr="008A6861">
              <w:rPr>
                <w:b/>
                <w:bCs/>
              </w:rPr>
              <w:t xml:space="preserve"> </w:t>
            </w:r>
            <w:proofErr w:type="spellStart"/>
            <w:r w:rsidRPr="008A6861">
              <w:rPr>
                <w:b/>
                <w:bCs/>
              </w:rPr>
              <w:t>витрати</w:t>
            </w:r>
            <w:proofErr w:type="spellEnd"/>
            <w:r w:rsidRPr="008A6861">
              <w:rPr>
                <w:b/>
                <w:bCs/>
              </w:rPr>
              <w:t>:</w:t>
            </w:r>
          </w:p>
        </w:tc>
        <w:tc>
          <w:tcPr>
            <w:tcW w:w="1237" w:type="dxa"/>
          </w:tcPr>
          <w:p w14:paraId="13CA7625" w14:textId="77777777" w:rsidR="006B7783" w:rsidRPr="008A6861" w:rsidRDefault="006B7783" w:rsidP="006B7783">
            <w:pPr>
              <w:rPr>
                <w:b/>
                <w:bCs/>
              </w:rPr>
            </w:pPr>
            <w:r>
              <w:rPr>
                <w:b/>
                <w:bCs/>
              </w:rPr>
              <w:t>317 760,00</w:t>
            </w:r>
          </w:p>
        </w:tc>
      </w:tr>
      <w:tr w:rsidR="006B7783" w:rsidRPr="008A6861" w14:paraId="7282F1B0" w14:textId="77777777" w:rsidTr="006B7783">
        <w:tc>
          <w:tcPr>
            <w:tcW w:w="2924" w:type="dxa"/>
            <w:vMerge/>
          </w:tcPr>
          <w:p w14:paraId="31A0A5FC" w14:textId="77777777" w:rsidR="006B7783" w:rsidRPr="008A6861" w:rsidRDefault="006B7783" w:rsidP="006B7783">
            <w:pPr>
              <w:rPr>
                <w:b/>
                <w:bCs/>
              </w:rPr>
            </w:pPr>
          </w:p>
        </w:tc>
        <w:tc>
          <w:tcPr>
            <w:tcW w:w="2033" w:type="dxa"/>
            <w:vMerge/>
          </w:tcPr>
          <w:p w14:paraId="7B0C90B5" w14:textId="77777777" w:rsidR="006B7783" w:rsidRPr="008A6861" w:rsidRDefault="006B7783" w:rsidP="006B7783">
            <w:pPr>
              <w:rPr>
                <w:b/>
                <w:bCs/>
              </w:rPr>
            </w:pPr>
          </w:p>
        </w:tc>
        <w:tc>
          <w:tcPr>
            <w:tcW w:w="3433" w:type="dxa"/>
          </w:tcPr>
          <w:p w14:paraId="2C1859A1" w14:textId="77777777" w:rsidR="006B7783" w:rsidRPr="008A6861" w:rsidRDefault="006B7783" w:rsidP="006B7783">
            <w:proofErr w:type="spellStart"/>
            <w:r w:rsidRPr="008A6861">
              <w:t>Придбання</w:t>
            </w:r>
            <w:proofErr w:type="spellEnd"/>
            <w:r w:rsidRPr="008A6861">
              <w:t xml:space="preserve"> </w:t>
            </w:r>
            <w:proofErr w:type="spellStart"/>
            <w:r w:rsidRPr="008A6861">
              <w:t>запасних</w:t>
            </w:r>
            <w:proofErr w:type="spellEnd"/>
            <w:r w:rsidRPr="008A6861">
              <w:t xml:space="preserve"> </w:t>
            </w:r>
            <w:proofErr w:type="spellStart"/>
            <w:r w:rsidRPr="008A6861">
              <w:t>частин</w:t>
            </w:r>
            <w:proofErr w:type="spellEnd"/>
            <w:r w:rsidRPr="008A6861">
              <w:t xml:space="preserve"> для </w:t>
            </w:r>
            <w:proofErr w:type="spellStart"/>
            <w:r w:rsidRPr="008A6861">
              <w:t>техніки</w:t>
            </w:r>
            <w:proofErr w:type="spellEnd"/>
          </w:p>
        </w:tc>
        <w:tc>
          <w:tcPr>
            <w:tcW w:w="1237" w:type="dxa"/>
          </w:tcPr>
          <w:p w14:paraId="3D33424A" w14:textId="77777777" w:rsidR="006B7783" w:rsidRPr="008A6861" w:rsidRDefault="006B7783" w:rsidP="006B7783">
            <w:r w:rsidRPr="008A6861">
              <w:t>1</w:t>
            </w:r>
            <w:r>
              <w:t xml:space="preserve">70 </w:t>
            </w:r>
            <w:r w:rsidRPr="008A6861">
              <w:t>000,00</w:t>
            </w:r>
          </w:p>
        </w:tc>
      </w:tr>
      <w:tr w:rsidR="006B7783" w:rsidRPr="008A6861" w14:paraId="581FBCC6" w14:textId="77777777" w:rsidTr="006B7783">
        <w:tc>
          <w:tcPr>
            <w:tcW w:w="2924" w:type="dxa"/>
            <w:vMerge w:val="restart"/>
          </w:tcPr>
          <w:p w14:paraId="247EE0DB" w14:textId="77777777" w:rsidR="006B7783" w:rsidRPr="008A6861" w:rsidRDefault="006B7783" w:rsidP="006B7783">
            <w:pPr>
              <w:rPr>
                <w:b/>
                <w:bCs/>
              </w:rPr>
            </w:pPr>
            <w:r w:rsidRPr="008A6861">
              <w:rPr>
                <w:b/>
                <w:bCs/>
              </w:rPr>
              <w:t>(</w:t>
            </w:r>
            <w:r>
              <w:rPr>
                <w:b/>
                <w:bCs/>
              </w:rPr>
              <w:t>26 480,00</w:t>
            </w:r>
            <w:r w:rsidRPr="008A6861">
              <w:rPr>
                <w:b/>
                <w:bCs/>
              </w:rPr>
              <w:t>*12міс=</w:t>
            </w:r>
            <w:r>
              <w:rPr>
                <w:b/>
                <w:bCs/>
              </w:rPr>
              <w:t>317 760,00</w:t>
            </w:r>
            <w:r w:rsidRPr="008A68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8A6861">
              <w:rPr>
                <w:b/>
                <w:bCs/>
              </w:rPr>
              <w:t>рн.)</w:t>
            </w:r>
          </w:p>
        </w:tc>
        <w:tc>
          <w:tcPr>
            <w:tcW w:w="2033" w:type="dxa"/>
            <w:vMerge w:val="restart"/>
          </w:tcPr>
          <w:p w14:paraId="3284E509" w14:textId="77777777" w:rsidR="006B7783" w:rsidRPr="008A6861" w:rsidRDefault="006B7783" w:rsidP="006B7783"/>
        </w:tc>
        <w:tc>
          <w:tcPr>
            <w:tcW w:w="3433" w:type="dxa"/>
          </w:tcPr>
          <w:p w14:paraId="2F535BF1" w14:textId="77777777" w:rsidR="006B7783" w:rsidRPr="008A6861" w:rsidRDefault="006B7783" w:rsidP="006B7783">
            <w:proofErr w:type="spellStart"/>
            <w:r w:rsidRPr="008A6861">
              <w:t>Придбання</w:t>
            </w:r>
            <w:proofErr w:type="spellEnd"/>
            <w:r w:rsidRPr="008A6861">
              <w:t xml:space="preserve"> </w:t>
            </w:r>
            <w:proofErr w:type="spellStart"/>
            <w:r w:rsidRPr="008A6861">
              <w:t>матеріалів</w:t>
            </w:r>
            <w:proofErr w:type="spellEnd"/>
          </w:p>
        </w:tc>
        <w:tc>
          <w:tcPr>
            <w:tcW w:w="1237" w:type="dxa"/>
          </w:tcPr>
          <w:p w14:paraId="2BFB05F1" w14:textId="77777777" w:rsidR="006B7783" w:rsidRPr="008A6861" w:rsidRDefault="006B7783" w:rsidP="006B7783">
            <w:r>
              <w:t>132 760,00</w:t>
            </w:r>
          </w:p>
        </w:tc>
      </w:tr>
      <w:tr w:rsidR="006B7783" w:rsidRPr="008A6861" w14:paraId="0BFF6717" w14:textId="77777777" w:rsidTr="006B7783">
        <w:tc>
          <w:tcPr>
            <w:tcW w:w="2924" w:type="dxa"/>
            <w:vMerge/>
          </w:tcPr>
          <w:p w14:paraId="5499EA0B" w14:textId="77777777" w:rsidR="006B7783" w:rsidRPr="008A6861" w:rsidRDefault="006B7783" w:rsidP="006B7783">
            <w:pPr>
              <w:rPr>
                <w:b/>
                <w:bCs/>
              </w:rPr>
            </w:pPr>
          </w:p>
        </w:tc>
        <w:tc>
          <w:tcPr>
            <w:tcW w:w="2033" w:type="dxa"/>
            <w:vMerge/>
          </w:tcPr>
          <w:p w14:paraId="2FB49A57" w14:textId="77777777" w:rsidR="006B7783" w:rsidRPr="008A6861" w:rsidRDefault="006B7783" w:rsidP="006B7783">
            <w:pPr>
              <w:rPr>
                <w:b/>
                <w:bCs/>
              </w:rPr>
            </w:pPr>
          </w:p>
        </w:tc>
        <w:tc>
          <w:tcPr>
            <w:tcW w:w="3433" w:type="dxa"/>
          </w:tcPr>
          <w:p w14:paraId="3E91B620" w14:textId="77777777" w:rsidR="006B7783" w:rsidRPr="008A6861" w:rsidRDefault="006B7783" w:rsidP="006B7783">
            <w:proofErr w:type="spellStart"/>
            <w:r w:rsidRPr="008A6861">
              <w:t>Придбання</w:t>
            </w:r>
            <w:proofErr w:type="spellEnd"/>
            <w:r w:rsidRPr="008A6861">
              <w:t xml:space="preserve"> </w:t>
            </w:r>
            <w:proofErr w:type="spellStart"/>
            <w:r w:rsidRPr="008A6861">
              <w:t>м’якого</w:t>
            </w:r>
            <w:proofErr w:type="spellEnd"/>
            <w:r w:rsidRPr="008A6861">
              <w:t xml:space="preserve"> </w:t>
            </w:r>
            <w:proofErr w:type="spellStart"/>
            <w:r w:rsidRPr="008A6861">
              <w:t>інвентарю</w:t>
            </w:r>
            <w:proofErr w:type="spellEnd"/>
            <w:r w:rsidRPr="008A6861">
              <w:t xml:space="preserve"> </w:t>
            </w:r>
          </w:p>
        </w:tc>
        <w:tc>
          <w:tcPr>
            <w:tcW w:w="1237" w:type="dxa"/>
          </w:tcPr>
          <w:p w14:paraId="7704BE24" w14:textId="77777777" w:rsidR="006B7783" w:rsidRPr="008A6861" w:rsidRDefault="006B7783" w:rsidP="006B7783">
            <w:r w:rsidRPr="008A6861">
              <w:t>1</w:t>
            </w:r>
            <w:r>
              <w:t xml:space="preserve">5 </w:t>
            </w:r>
            <w:r w:rsidRPr="008A6861">
              <w:t>000,00</w:t>
            </w:r>
          </w:p>
        </w:tc>
      </w:tr>
      <w:tr w:rsidR="006B7783" w:rsidRPr="008A6861" w14:paraId="687575C9" w14:textId="77777777" w:rsidTr="006B7783">
        <w:trPr>
          <w:trHeight w:val="571"/>
        </w:trPr>
        <w:tc>
          <w:tcPr>
            <w:tcW w:w="2924" w:type="dxa"/>
          </w:tcPr>
          <w:p w14:paraId="60228225" w14:textId="77777777" w:rsidR="006B7783" w:rsidRPr="008A6861" w:rsidRDefault="006B7783" w:rsidP="006B7783">
            <w:pPr>
              <w:rPr>
                <w:b/>
                <w:bCs/>
              </w:rPr>
            </w:pPr>
          </w:p>
          <w:p w14:paraId="26E7A667" w14:textId="77777777" w:rsidR="006B7783" w:rsidRPr="008A6861" w:rsidRDefault="006B7783" w:rsidP="006B7783">
            <w:pPr>
              <w:rPr>
                <w:b/>
                <w:bCs/>
              </w:rPr>
            </w:pPr>
            <w:proofErr w:type="spellStart"/>
            <w:r w:rsidRPr="008A6861">
              <w:rPr>
                <w:b/>
                <w:bCs/>
              </w:rPr>
              <w:t>Всього</w:t>
            </w:r>
            <w:proofErr w:type="spellEnd"/>
            <w:r w:rsidRPr="008A6861">
              <w:rPr>
                <w:b/>
                <w:bCs/>
              </w:rPr>
              <w:t>:</w:t>
            </w:r>
          </w:p>
        </w:tc>
        <w:tc>
          <w:tcPr>
            <w:tcW w:w="2033" w:type="dxa"/>
          </w:tcPr>
          <w:p w14:paraId="1FE7728B" w14:textId="77777777" w:rsidR="006B7783" w:rsidRPr="008A6861" w:rsidRDefault="006B7783" w:rsidP="006B7783">
            <w:pPr>
              <w:rPr>
                <w:b/>
                <w:bCs/>
              </w:rPr>
            </w:pPr>
          </w:p>
          <w:p w14:paraId="0D221006" w14:textId="77777777" w:rsidR="006B7783" w:rsidRPr="008A6861" w:rsidRDefault="006B7783" w:rsidP="006B7783">
            <w:pPr>
              <w:rPr>
                <w:b/>
                <w:bCs/>
              </w:rPr>
            </w:pPr>
            <w:r>
              <w:rPr>
                <w:b/>
                <w:bCs/>
              </w:rPr>
              <w:t>317 760,00</w:t>
            </w:r>
          </w:p>
        </w:tc>
        <w:tc>
          <w:tcPr>
            <w:tcW w:w="3433" w:type="dxa"/>
          </w:tcPr>
          <w:p w14:paraId="6ECD5B44" w14:textId="77777777" w:rsidR="006B7783" w:rsidRPr="008A6861" w:rsidRDefault="006B7783" w:rsidP="006B7783">
            <w:pPr>
              <w:rPr>
                <w:b/>
                <w:bCs/>
              </w:rPr>
            </w:pPr>
          </w:p>
          <w:p w14:paraId="57333C88" w14:textId="77777777" w:rsidR="006B7783" w:rsidRPr="008A6861" w:rsidRDefault="006B7783" w:rsidP="006B7783">
            <w:pPr>
              <w:rPr>
                <w:b/>
                <w:bCs/>
              </w:rPr>
            </w:pPr>
            <w:proofErr w:type="spellStart"/>
            <w:r w:rsidRPr="008A6861">
              <w:rPr>
                <w:b/>
                <w:bCs/>
              </w:rPr>
              <w:t>Всього</w:t>
            </w:r>
            <w:proofErr w:type="spellEnd"/>
            <w:r w:rsidRPr="008A6861">
              <w:rPr>
                <w:b/>
                <w:bCs/>
              </w:rPr>
              <w:t>:</w:t>
            </w:r>
          </w:p>
        </w:tc>
        <w:tc>
          <w:tcPr>
            <w:tcW w:w="1237" w:type="dxa"/>
          </w:tcPr>
          <w:p w14:paraId="63A61EEC" w14:textId="77777777" w:rsidR="006B7783" w:rsidRPr="008A6861" w:rsidRDefault="006B7783" w:rsidP="006B7783">
            <w:pPr>
              <w:rPr>
                <w:b/>
                <w:bCs/>
              </w:rPr>
            </w:pPr>
          </w:p>
          <w:p w14:paraId="76FD24B0" w14:textId="77777777" w:rsidR="006B7783" w:rsidRPr="008A6861" w:rsidRDefault="006B7783" w:rsidP="006B7783">
            <w:pPr>
              <w:rPr>
                <w:b/>
                <w:bCs/>
              </w:rPr>
            </w:pPr>
            <w:r>
              <w:rPr>
                <w:b/>
                <w:bCs/>
              </w:rPr>
              <w:t>317 760,00</w:t>
            </w:r>
          </w:p>
        </w:tc>
      </w:tr>
    </w:tbl>
    <w:p w14:paraId="7D3497FA" w14:textId="77777777" w:rsidR="006B7783" w:rsidRPr="008A6861" w:rsidRDefault="006B7783" w:rsidP="006B7783">
      <w:pPr>
        <w:rPr>
          <w:b/>
          <w:bCs/>
        </w:rPr>
      </w:pPr>
    </w:p>
    <w:p w14:paraId="65B74A9A" w14:textId="77777777" w:rsidR="006B7783" w:rsidRDefault="006B7783" w:rsidP="006B7783">
      <w:pPr>
        <w:jc w:val="both"/>
      </w:pPr>
      <w:proofErr w:type="spellStart"/>
      <w:r w:rsidRPr="008A6861">
        <w:rPr>
          <w:i/>
          <w:iCs/>
        </w:rPr>
        <w:t>Примітка</w:t>
      </w:r>
      <w:proofErr w:type="spellEnd"/>
      <w:r w:rsidRPr="008A6861">
        <w:rPr>
          <w:i/>
          <w:iCs/>
        </w:rPr>
        <w:t xml:space="preserve">: </w:t>
      </w:r>
      <w:proofErr w:type="spellStart"/>
      <w:r w:rsidRPr="008A6861">
        <w:t>відповідно</w:t>
      </w:r>
      <w:proofErr w:type="spellEnd"/>
      <w:r w:rsidRPr="008A6861">
        <w:t xml:space="preserve"> до п.6.10 Правил </w:t>
      </w:r>
      <w:proofErr w:type="spellStart"/>
      <w:r w:rsidRPr="008A6861">
        <w:t>розміщення</w:t>
      </w:r>
      <w:proofErr w:type="spellEnd"/>
      <w:r w:rsidRPr="008A6861">
        <w:t xml:space="preserve"> </w:t>
      </w:r>
      <w:proofErr w:type="spellStart"/>
      <w:r w:rsidRPr="008A6861">
        <w:t>тимчасових</w:t>
      </w:r>
      <w:proofErr w:type="spellEnd"/>
      <w:r w:rsidRPr="008A6861">
        <w:t xml:space="preserve"> </w:t>
      </w:r>
      <w:proofErr w:type="spellStart"/>
      <w:r w:rsidRPr="008A6861">
        <w:t>споруд</w:t>
      </w:r>
      <w:proofErr w:type="spellEnd"/>
      <w:r w:rsidRPr="008A6861">
        <w:t xml:space="preserve"> для </w:t>
      </w:r>
      <w:proofErr w:type="spellStart"/>
      <w:r w:rsidRPr="008A6861">
        <w:t>провадження</w:t>
      </w:r>
      <w:proofErr w:type="spellEnd"/>
      <w:r w:rsidRPr="008A6861">
        <w:t xml:space="preserve"> </w:t>
      </w:r>
      <w:proofErr w:type="spellStart"/>
      <w:r w:rsidRPr="008A6861">
        <w:t>підприємницької</w:t>
      </w:r>
      <w:proofErr w:type="spellEnd"/>
      <w:r w:rsidRPr="008A6861">
        <w:t xml:space="preserve"> </w:t>
      </w:r>
      <w:proofErr w:type="spellStart"/>
      <w:r w:rsidRPr="008A6861">
        <w:t>діяльності</w:t>
      </w:r>
      <w:proofErr w:type="spellEnd"/>
      <w:r w:rsidRPr="008A6861">
        <w:t xml:space="preserve"> на </w:t>
      </w:r>
      <w:proofErr w:type="spellStart"/>
      <w:r w:rsidRPr="008A6861">
        <w:t>території</w:t>
      </w:r>
      <w:proofErr w:type="spellEnd"/>
      <w:r w:rsidRPr="008A6861">
        <w:t xml:space="preserve"> </w:t>
      </w:r>
      <w:proofErr w:type="spellStart"/>
      <w:r>
        <w:t>Южненської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 w:rsidRPr="008A6861">
        <w:t xml:space="preserve">, </w:t>
      </w:r>
      <w:proofErr w:type="spellStart"/>
      <w:r w:rsidRPr="008A6861">
        <w:t>затверджених</w:t>
      </w:r>
      <w:proofErr w:type="spellEnd"/>
      <w:r w:rsidRPr="008A6861">
        <w:t xml:space="preserve"> </w:t>
      </w:r>
      <w:proofErr w:type="spellStart"/>
      <w:r w:rsidRPr="008A6861">
        <w:t>рішенням</w:t>
      </w:r>
      <w:proofErr w:type="spellEnd"/>
      <w:r>
        <w:t xml:space="preserve"> </w:t>
      </w:r>
      <w:proofErr w:type="spellStart"/>
      <w:r>
        <w:t>Южненської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30.07.2021 № 514-</w:t>
      </w:r>
      <w:r>
        <w:rPr>
          <w:lang w:val="en-US"/>
        </w:rPr>
        <w:t>VII</w:t>
      </w:r>
      <w:r>
        <w:t xml:space="preserve">І, </w:t>
      </w:r>
      <w:proofErr w:type="spellStart"/>
      <w:r w:rsidRPr="00FC5D6E">
        <w:t>к</w:t>
      </w:r>
      <w:r>
        <w:t>ошти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надходять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Пайової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(</w:t>
      </w:r>
      <w:proofErr w:type="spellStart"/>
      <w:r>
        <w:t>внеску</w:t>
      </w:r>
      <w:proofErr w:type="spellEnd"/>
      <w:r>
        <w:t xml:space="preserve">) в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благоустрою, КП «</w:t>
      </w:r>
      <w:proofErr w:type="spellStart"/>
      <w:r>
        <w:t>Екосервіс</w:t>
      </w:r>
      <w:proofErr w:type="spellEnd"/>
      <w:r>
        <w:t xml:space="preserve">» </w:t>
      </w:r>
      <w:proofErr w:type="spellStart"/>
      <w:r>
        <w:t>спрямовуються</w:t>
      </w:r>
      <w:proofErr w:type="spellEnd"/>
      <w:r>
        <w:t xml:space="preserve"> на заходи з благоустрою, </w:t>
      </w:r>
      <w:proofErr w:type="spellStart"/>
      <w:r>
        <w:t>утримання</w:t>
      </w:r>
      <w:proofErr w:type="spellEnd"/>
      <w:r>
        <w:t xml:space="preserve">, ремонт та </w:t>
      </w:r>
      <w:proofErr w:type="spellStart"/>
      <w:r>
        <w:t>будівництво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благоустрою </w:t>
      </w:r>
      <w:proofErr w:type="spellStart"/>
      <w:r>
        <w:t>Южненської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14:paraId="43B5EEA8" w14:textId="77777777" w:rsidR="006B7783" w:rsidRDefault="006B7783" w:rsidP="006B7783">
      <w:pPr>
        <w:jc w:val="both"/>
      </w:pPr>
    </w:p>
    <w:p w14:paraId="011DAC34" w14:textId="77777777" w:rsidR="00504BC3" w:rsidRDefault="00504BC3" w:rsidP="006B7783">
      <w:pPr>
        <w:rPr>
          <w:lang w:val="uk-UA"/>
        </w:rPr>
      </w:pPr>
    </w:p>
    <w:p w14:paraId="5604EDDA" w14:textId="77777777" w:rsidR="00504BC3" w:rsidRDefault="00504BC3" w:rsidP="006B7783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14:paraId="1625999E" w14:textId="77777777" w:rsidR="00504BC3" w:rsidRDefault="00504BC3" w:rsidP="006B7783">
      <w:pPr>
        <w:jc w:val="both"/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Владислав ТЕРЕЩЕНКО</w:t>
      </w:r>
    </w:p>
    <w:p w14:paraId="6A6406E1" w14:textId="77777777" w:rsidR="00504BC3" w:rsidRPr="00504BC3" w:rsidRDefault="00504BC3">
      <w:pPr>
        <w:rPr>
          <w:lang w:val="uk-UA"/>
        </w:rPr>
      </w:pPr>
    </w:p>
    <w:sectPr w:rsidR="00504BC3" w:rsidRPr="00504BC3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6A8C"/>
    <w:multiLevelType w:val="hybridMultilevel"/>
    <w:tmpl w:val="368A932E"/>
    <w:lvl w:ilvl="0" w:tplc="0BDEB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7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3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7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78033541">
    <w:abstractNumId w:val="5"/>
  </w:num>
  <w:num w:numId="2" w16cid:durableId="1933509246">
    <w:abstractNumId w:val="19"/>
  </w:num>
  <w:num w:numId="3" w16cid:durableId="1949316830">
    <w:abstractNumId w:val="14"/>
  </w:num>
  <w:num w:numId="4" w16cid:durableId="697238337">
    <w:abstractNumId w:val="27"/>
  </w:num>
  <w:num w:numId="5" w16cid:durableId="7744051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7733005">
    <w:abstractNumId w:val="17"/>
  </w:num>
  <w:num w:numId="7" w16cid:durableId="44218849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407012">
    <w:abstractNumId w:val="3"/>
  </w:num>
  <w:num w:numId="9" w16cid:durableId="9840534">
    <w:abstractNumId w:val="23"/>
  </w:num>
  <w:num w:numId="10" w16cid:durableId="1889950488">
    <w:abstractNumId w:val="18"/>
  </w:num>
  <w:num w:numId="11" w16cid:durableId="1871450582">
    <w:abstractNumId w:val="28"/>
  </w:num>
  <w:num w:numId="12" w16cid:durableId="453983633">
    <w:abstractNumId w:val="26"/>
  </w:num>
  <w:num w:numId="13" w16cid:durableId="1435247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1840440">
    <w:abstractNumId w:val="2"/>
  </w:num>
  <w:num w:numId="15" w16cid:durableId="1135179135">
    <w:abstractNumId w:val="15"/>
  </w:num>
  <w:num w:numId="16" w16cid:durableId="639304467">
    <w:abstractNumId w:val="21"/>
  </w:num>
  <w:num w:numId="17" w16cid:durableId="618725938">
    <w:abstractNumId w:val="4"/>
  </w:num>
  <w:num w:numId="18" w16cid:durableId="1939173788">
    <w:abstractNumId w:val="22"/>
  </w:num>
  <w:num w:numId="19" w16cid:durableId="342054193">
    <w:abstractNumId w:val="8"/>
  </w:num>
  <w:num w:numId="20" w16cid:durableId="605887952">
    <w:abstractNumId w:val="10"/>
  </w:num>
  <w:num w:numId="21" w16cid:durableId="1564832372">
    <w:abstractNumId w:val="24"/>
  </w:num>
  <w:num w:numId="22" w16cid:durableId="1046375726">
    <w:abstractNumId w:val="7"/>
  </w:num>
  <w:num w:numId="23" w16cid:durableId="354624171">
    <w:abstractNumId w:val="9"/>
  </w:num>
  <w:num w:numId="24" w16cid:durableId="1254391155">
    <w:abstractNumId w:val="11"/>
  </w:num>
  <w:num w:numId="25" w16cid:durableId="1560045692">
    <w:abstractNumId w:val="16"/>
  </w:num>
  <w:num w:numId="26" w16cid:durableId="1988972682">
    <w:abstractNumId w:val="13"/>
  </w:num>
  <w:num w:numId="27" w16cid:durableId="1126241096">
    <w:abstractNumId w:val="0"/>
  </w:num>
  <w:num w:numId="28" w16cid:durableId="201328162">
    <w:abstractNumId w:val="1"/>
  </w:num>
  <w:num w:numId="29" w16cid:durableId="989291357">
    <w:abstractNumId w:val="6"/>
  </w:num>
  <w:num w:numId="30" w16cid:durableId="1872035911">
    <w:abstractNumId w:val="12"/>
  </w:num>
  <w:num w:numId="31" w16cid:durableId="2245324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A4"/>
    <w:rsid w:val="0005781F"/>
    <w:rsid w:val="001559DF"/>
    <w:rsid w:val="002C7FB0"/>
    <w:rsid w:val="00307D05"/>
    <w:rsid w:val="00365190"/>
    <w:rsid w:val="0039172C"/>
    <w:rsid w:val="00504BC3"/>
    <w:rsid w:val="006B7783"/>
    <w:rsid w:val="006C30CF"/>
    <w:rsid w:val="006C7DE2"/>
    <w:rsid w:val="008E41BF"/>
    <w:rsid w:val="00B17C7E"/>
    <w:rsid w:val="00BC16BF"/>
    <w:rsid w:val="00C0082A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F5D0"/>
  <w15:chartTrackingRefBased/>
  <w15:docId w15:val="{82A0DE48-AD0E-48BC-868E-C46652D3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2C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C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C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C1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9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9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9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9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9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9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19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1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1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9A4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504BC3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e">
    <w:name w:val="caption"/>
    <w:basedOn w:val="a"/>
    <w:next w:val="a"/>
    <w:qFormat/>
    <w:rsid w:val="00504BC3"/>
    <w:pPr>
      <w:jc w:val="center"/>
      <w:outlineLvl w:val="0"/>
    </w:pPr>
    <w:rPr>
      <w:b/>
      <w:sz w:val="40"/>
      <w:szCs w:val="20"/>
    </w:rPr>
  </w:style>
  <w:style w:type="paragraph" w:styleId="af">
    <w:name w:val="Body Text"/>
    <w:basedOn w:val="a"/>
    <w:link w:val="af0"/>
    <w:rsid w:val="00504BC3"/>
    <w:pPr>
      <w:spacing w:after="120"/>
    </w:pPr>
  </w:style>
  <w:style w:type="character" w:customStyle="1" w:styleId="af0">
    <w:name w:val="Основний текст Знак"/>
    <w:basedOn w:val="a0"/>
    <w:link w:val="af"/>
    <w:rsid w:val="00504BC3"/>
    <w:rPr>
      <w:rFonts w:eastAsia="Times New Roman"/>
      <w:bCs w:val="0"/>
      <w:kern w:val="0"/>
      <w:lang w:eastAsia="ru-RU"/>
      <w14:ligatures w14:val="none"/>
    </w:rPr>
  </w:style>
  <w:style w:type="paragraph" w:customStyle="1" w:styleId="af1">
    <w:name w:val="Знак Знак Знак"/>
    <w:basedOn w:val="a"/>
    <w:rsid w:val="00504BC3"/>
    <w:rPr>
      <w:rFonts w:ascii="Verdana" w:hAnsi="Verdana" w:cs="Verdana"/>
      <w:lang w:val="en-US" w:eastAsia="en-US"/>
    </w:rPr>
  </w:style>
  <w:style w:type="character" w:customStyle="1" w:styleId="af2">
    <w:name w:val="Текст Знак"/>
    <w:link w:val="af3"/>
    <w:semiHidden/>
    <w:locked/>
    <w:rsid w:val="00504BC3"/>
    <w:rPr>
      <w:rFonts w:ascii="Courier New" w:hAnsi="Courier New" w:cs="Courier New"/>
      <w:szCs w:val="28"/>
      <w:lang w:val="uk-UA"/>
    </w:rPr>
  </w:style>
  <w:style w:type="paragraph" w:styleId="af3">
    <w:name w:val="Plain Text"/>
    <w:basedOn w:val="a"/>
    <w:link w:val="af2"/>
    <w:semiHidden/>
    <w:rsid w:val="00504BC3"/>
    <w:pPr>
      <w:contextualSpacing/>
      <w:jc w:val="both"/>
    </w:pPr>
    <w:rPr>
      <w:rFonts w:ascii="Courier New" w:eastAsiaTheme="minorEastAsia" w:hAnsi="Courier New" w:cs="Courier New"/>
      <w:bCs/>
      <w:kern w:val="2"/>
      <w:szCs w:val="28"/>
      <w:lang w:val="uk-UA" w:eastAsia="zh-CN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504BC3"/>
    <w:rPr>
      <w:rFonts w:ascii="Consolas" w:eastAsia="Times New Roman" w:hAnsi="Consolas"/>
      <w:bCs w:val="0"/>
      <w:kern w:val="0"/>
      <w:sz w:val="21"/>
      <w:szCs w:val="21"/>
      <w:lang w:eastAsia="ru-RU"/>
      <w14:ligatures w14:val="none"/>
    </w:rPr>
  </w:style>
  <w:style w:type="paragraph" w:customStyle="1" w:styleId="12">
    <w:name w:val="Абзац списка1"/>
    <w:basedOn w:val="a"/>
    <w:rsid w:val="00504BC3"/>
    <w:pPr>
      <w:ind w:left="720"/>
      <w:contextualSpacing/>
      <w:jc w:val="both"/>
    </w:pPr>
    <w:rPr>
      <w:sz w:val="28"/>
      <w:lang w:val="uk-UA"/>
    </w:rPr>
  </w:style>
  <w:style w:type="paragraph" w:styleId="af4">
    <w:name w:val="header"/>
    <w:basedOn w:val="a"/>
    <w:link w:val="af5"/>
    <w:rsid w:val="00504BC3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rsid w:val="00504BC3"/>
    <w:rPr>
      <w:rFonts w:eastAsia="Times New Roman"/>
      <w:bCs w:val="0"/>
      <w:kern w:val="0"/>
      <w:lang w:eastAsia="ru-RU"/>
      <w14:ligatures w14:val="none"/>
    </w:rPr>
  </w:style>
  <w:style w:type="character" w:styleId="af6">
    <w:name w:val="page number"/>
    <w:basedOn w:val="a0"/>
    <w:rsid w:val="00504BC3"/>
  </w:style>
  <w:style w:type="paragraph" w:styleId="af7">
    <w:name w:val="footer"/>
    <w:basedOn w:val="a"/>
    <w:link w:val="af8"/>
    <w:rsid w:val="00504BC3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9">
    <w:name w:val="Normal (Web)"/>
    <w:basedOn w:val="a"/>
    <w:rsid w:val="00504BC3"/>
    <w:pPr>
      <w:spacing w:before="100" w:beforeAutospacing="1" w:after="100" w:afterAutospacing="1"/>
    </w:pPr>
  </w:style>
  <w:style w:type="character" w:customStyle="1" w:styleId="afa">
    <w:name w:val="Основний текст з відступом Знак"/>
    <w:basedOn w:val="a0"/>
    <w:link w:val="afb"/>
    <w:semiHidden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b">
    <w:name w:val="Body Text Indent"/>
    <w:basedOn w:val="a"/>
    <w:link w:val="afa"/>
    <w:semiHidden/>
    <w:unhideWhenUsed/>
    <w:rsid w:val="00504BC3"/>
    <w:pPr>
      <w:spacing w:after="120"/>
      <w:ind w:left="283"/>
    </w:pPr>
  </w:style>
  <w:style w:type="paragraph" w:styleId="afc">
    <w:name w:val="Balloon Text"/>
    <w:basedOn w:val="a"/>
    <w:link w:val="afd"/>
    <w:rsid w:val="00504BC3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rsid w:val="00504BC3"/>
    <w:rPr>
      <w:rFonts w:ascii="Tahoma" w:eastAsia="Times New Roman" w:hAnsi="Tahoma" w:cs="Tahoma"/>
      <w:bCs w:val="0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CE3F-2088-4B87-B456-9F85D8F1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8071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2025-11-20T12:34:00Z</cp:lastPrinted>
  <dcterms:created xsi:type="dcterms:W3CDTF">2025-11-20T12:34:00Z</dcterms:created>
  <dcterms:modified xsi:type="dcterms:W3CDTF">2025-11-25T10:36:00Z</dcterms:modified>
</cp:coreProperties>
</file>