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AD0" w:rsidRDefault="009148C2" w:rsidP="00181AD0">
      <w:pPr>
        <w:spacing w:after="0"/>
        <w:jc w:val="center"/>
        <w:rPr>
          <w:rFonts w:ascii="Times New Roman" w:hAnsi="Times New Roman"/>
          <w:b/>
          <w:sz w:val="24"/>
          <w:szCs w:val="24"/>
          <w:lang w:val="uk-UA"/>
        </w:rPr>
      </w:pPr>
      <w:r w:rsidRPr="00181AD0">
        <w:rPr>
          <w:rFonts w:ascii="Times New Roman" w:hAnsi="Times New Roman"/>
          <w:b/>
          <w:sz w:val="24"/>
          <w:szCs w:val="24"/>
          <w:lang w:val="uk-UA"/>
        </w:rPr>
        <w:t>Обґрунтування</w:t>
      </w:r>
      <w:r w:rsidRPr="00181AD0">
        <w:rPr>
          <w:rFonts w:ascii="Times New Roman" w:hAnsi="Times New Roman"/>
          <w:b/>
          <w:sz w:val="24"/>
          <w:szCs w:val="24"/>
          <w:lang w:val="uk-UA"/>
        </w:rPr>
        <w:br/>
        <w:t xml:space="preserve">до </w:t>
      </w:r>
      <w:proofErr w:type="spellStart"/>
      <w:r w:rsidRPr="00181AD0">
        <w:rPr>
          <w:rFonts w:ascii="Times New Roman" w:hAnsi="Times New Roman"/>
          <w:b/>
          <w:sz w:val="24"/>
          <w:szCs w:val="24"/>
          <w:lang w:val="uk-UA"/>
        </w:rPr>
        <w:t>проєкту</w:t>
      </w:r>
      <w:proofErr w:type="spellEnd"/>
      <w:r w:rsidRPr="00181AD0">
        <w:rPr>
          <w:rFonts w:ascii="Times New Roman" w:hAnsi="Times New Roman"/>
          <w:b/>
          <w:sz w:val="24"/>
          <w:szCs w:val="24"/>
          <w:lang w:val="uk-UA"/>
        </w:rPr>
        <w:t xml:space="preserve"> рішення </w:t>
      </w:r>
      <w:proofErr w:type="spellStart"/>
      <w:r w:rsidR="00357B36" w:rsidRPr="00181AD0">
        <w:rPr>
          <w:rFonts w:ascii="Times New Roman" w:hAnsi="Times New Roman"/>
          <w:b/>
          <w:sz w:val="24"/>
          <w:szCs w:val="24"/>
          <w:lang w:val="uk-UA"/>
        </w:rPr>
        <w:t>Південнівської</w:t>
      </w:r>
      <w:proofErr w:type="spellEnd"/>
      <w:r w:rsidR="00357B36" w:rsidRPr="00181AD0">
        <w:rPr>
          <w:rFonts w:ascii="Times New Roman" w:hAnsi="Times New Roman"/>
          <w:b/>
          <w:sz w:val="24"/>
          <w:szCs w:val="24"/>
          <w:lang w:val="uk-UA"/>
        </w:rPr>
        <w:t xml:space="preserve"> міської ради </w:t>
      </w:r>
      <w:bookmarkStart w:id="0" w:name="_Hlk120021892"/>
      <w:r w:rsidR="00181AD0" w:rsidRPr="00181AD0">
        <w:rPr>
          <w:rFonts w:ascii="Times New Roman" w:hAnsi="Times New Roman"/>
          <w:b/>
          <w:sz w:val="24"/>
          <w:szCs w:val="24"/>
          <w:lang w:val="uk-UA"/>
        </w:rPr>
        <w:t xml:space="preserve">«Про внесення змін та доповнень до рішення </w:t>
      </w:r>
      <w:proofErr w:type="spellStart"/>
      <w:r w:rsidR="00181AD0" w:rsidRPr="00181AD0">
        <w:rPr>
          <w:rFonts w:ascii="Times New Roman" w:hAnsi="Times New Roman"/>
          <w:b/>
          <w:sz w:val="24"/>
          <w:szCs w:val="24"/>
          <w:lang w:val="uk-UA"/>
        </w:rPr>
        <w:t>Південнів</w:t>
      </w:r>
      <w:r w:rsidR="00181AD0" w:rsidRPr="00181AD0">
        <w:rPr>
          <w:rFonts w:ascii="Times New Roman" w:hAnsi="Times New Roman"/>
          <w:b/>
          <w:color w:val="000000"/>
          <w:sz w:val="24"/>
          <w:szCs w:val="24"/>
          <w:lang w:val="uk-UA"/>
        </w:rPr>
        <w:t>ської</w:t>
      </w:r>
      <w:proofErr w:type="spellEnd"/>
      <w:r w:rsidR="00181AD0" w:rsidRPr="00181AD0">
        <w:rPr>
          <w:rFonts w:ascii="Times New Roman" w:hAnsi="Times New Roman"/>
          <w:b/>
          <w:sz w:val="24"/>
          <w:szCs w:val="24"/>
          <w:lang w:val="uk-UA"/>
        </w:rPr>
        <w:t xml:space="preserve"> міської ради Одеського району Одеської області від 10.04.2025 №2177-</w:t>
      </w:r>
      <w:r w:rsidR="00181AD0" w:rsidRPr="00181AD0">
        <w:rPr>
          <w:rFonts w:ascii="Times New Roman" w:hAnsi="Times New Roman"/>
          <w:b/>
          <w:sz w:val="24"/>
          <w:szCs w:val="24"/>
          <w:lang w:val="en-US"/>
        </w:rPr>
        <w:t>VIII</w:t>
      </w:r>
      <w:r w:rsidR="00181AD0" w:rsidRPr="00181AD0">
        <w:rPr>
          <w:rFonts w:ascii="Times New Roman" w:hAnsi="Times New Roman"/>
          <w:b/>
          <w:sz w:val="24"/>
          <w:szCs w:val="24"/>
          <w:lang w:val="uk-UA"/>
        </w:rPr>
        <w:t xml:space="preserve"> «Про затвердження Положення </w:t>
      </w:r>
      <w:r w:rsidR="00181AD0" w:rsidRPr="00181AD0">
        <w:rPr>
          <w:rStyle w:val="a3"/>
          <w:rFonts w:ascii="Times New Roman" w:hAnsi="Times New Roman"/>
          <w:sz w:val="24"/>
          <w:szCs w:val="24"/>
          <w:lang w:val="uk-UA"/>
        </w:rPr>
        <w:t xml:space="preserve">про </w:t>
      </w:r>
      <w:bookmarkEnd w:id="0"/>
      <w:r w:rsidR="00181AD0" w:rsidRPr="00181AD0">
        <w:rPr>
          <w:rFonts w:ascii="Times New Roman" w:hAnsi="Times New Roman"/>
          <w:b/>
          <w:sz w:val="24"/>
          <w:szCs w:val="24"/>
          <w:lang w:val="uk-UA"/>
        </w:rPr>
        <w:t xml:space="preserve">управління правового забезпечення та взаємодії з державними органами </w:t>
      </w:r>
      <w:proofErr w:type="spellStart"/>
      <w:r w:rsidR="00181AD0" w:rsidRPr="00181AD0">
        <w:rPr>
          <w:rFonts w:ascii="Times New Roman" w:hAnsi="Times New Roman"/>
          <w:b/>
          <w:sz w:val="24"/>
          <w:szCs w:val="24"/>
          <w:lang w:val="uk-UA"/>
        </w:rPr>
        <w:t>Південнів</w:t>
      </w:r>
      <w:r w:rsidR="00181AD0" w:rsidRPr="00181AD0">
        <w:rPr>
          <w:rFonts w:ascii="Times New Roman" w:hAnsi="Times New Roman"/>
          <w:b/>
          <w:color w:val="000000"/>
          <w:sz w:val="24"/>
          <w:szCs w:val="24"/>
          <w:lang w:val="uk-UA"/>
        </w:rPr>
        <w:t>ської</w:t>
      </w:r>
      <w:proofErr w:type="spellEnd"/>
      <w:r w:rsidR="00181AD0" w:rsidRPr="00181AD0">
        <w:rPr>
          <w:rFonts w:ascii="Times New Roman" w:hAnsi="Times New Roman"/>
          <w:b/>
          <w:sz w:val="24"/>
          <w:szCs w:val="24"/>
          <w:lang w:val="uk-UA"/>
        </w:rPr>
        <w:t xml:space="preserve"> міської ради Одеського району Одеської області та його структурні підрозділи», шляхом викладення в новій редакції</w:t>
      </w:r>
    </w:p>
    <w:p w:rsidR="00181AD0" w:rsidRPr="00181AD0" w:rsidRDefault="00181AD0" w:rsidP="00181AD0">
      <w:pPr>
        <w:spacing w:after="0"/>
        <w:jc w:val="center"/>
        <w:rPr>
          <w:rFonts w:ascii="Times New Roman" w:hAnsi="Times New Roman"/>
          <w:sz w:val="24"/>
          <w:szCs w:val="24"/>
          <w:lang w:val="uk-UA"/>
        </w:rPr>
      </w:pPr>
    </w:p>
    <w:p w:rsidR="00181AD0" w:rsidRPr="00181AD0" w:rsidRDefault="00181AD0" w:rsidP="00181AD0">
      <w:pPr>
        <w:pStyle w:val="a4"/>
        <w:spacing w:after="0"/>
        <w:ind w:left="0" w:firstLine="567"/>
        <w:jc w:val="both"/>
        <w:rPr>
          <w:rStyle w:val="a3"/>
          <w:rFonts w:ascii="Times New Roman" w:hAnsi="Times New Roman"/>
          <w:b w:val="0"/>
          <w:sz w:val="24"/>
          <w:szCs w:val="24"/>
          <w:lang w:val="uk-UA"/>
        </w:rPr>
      </w:pPr>
      <w:r w:rsidRPr="00181AD0">
        <w:rPr>
          <w:rStyle w:val="a3"/>
          <w:rFonts w:ascii="Times New Roman" w:hAnsi="Times New Roman"/>
          <w:b w:val="0"/>
          <w:sz w:val="24"/>
          <w:szCs w:val="24"/>
          <w:lang w:val="uk-UA"/>
        </w:rPr>
        <w:t xml:space="preserve">Управління правового забезпечення та взаємодії з державними органами </w:t>
      </w:r>
      <w:proofErr w:type="spellStart"/>
      <w:r w:rsidRPr="00181AD0">
        <w:rPr>
          <w:rFonts w:ascii="Times New Roman" w:hAnsi="Times New Roman"/>
          <w:sz w:val="24"/>
          <w:szCs w:val="24"/>
          <w:lang w:val="uk-UA"/>
        </w:rPr>
        <w:t>Південнівської</w:t>
      </w:r>
      <w:proofErr w:type="spellEnd"/>
      <w:r w:rsidRPr="00181AD0">
        <w:rPr>
          <w:rStyle w:val="a3"/>
          <w:rFonts w:ascii="Times New Roman" w:hAnsi="Times New Roman"/>
          <w:sz w:val="24"/>
          <w:szCs w:val="24"/>
          <w:lang w:val="uk-UA"/>
        </w:rPr>
        <w:t xml:space="preserve"> </w:t>
      </w:r>
      <w:r w:rsidRPr="00181AD0">
        <w:rPr>
          <w:rStyle w:val="a3"/>
          <w:rFonts w:ascii="Times New Roman" w:hAnsi="Times New Roman"/>
          <w:b w:val="0"/>
          <w:sz w:val="24"/>
          <w:szCs w:val="24"/>
          <w:lang w:val="uk-UA"/>
        </w:rPr>
        <w:t>міської ради Одеського району Одеської області (далі - Управління)</w:t>
      </w:r>
      <w:r w:rsidRPr="00181AD0">
        <w:rPr>
          <w:rFonts w:ascii="Times New Roman" w:hAnsi="Times New Roman"/>
          <w:b/>
          <w:sz w:val="24"/>
          <w:szCs w:val="24"/>
          <w:lang w:val="uk-UA"/>
        </w:rPr>
        <w:t xml:space="preserve"> </w:t>
      </w:r>
      <w:r w:rsidRPr="00181AD0">
        <w:rPr>
          <w:rStyle w:val="a3"/>
          <w:rFonts w:ascii="Times New Roman" w:hAnsi="Times New Roman"/>
          <w:b w:val="0"/>
          <w:sz w:val="24"/>
          <w:szCs w:val="24"/>
          <w:lang w:val="uk-UA"/>
        </w:rPr>
        <w:t xml:space="preserve">створене на підставі рішення </w:t>
      </w:r>
      <w:proofErr w:type="spellStart"/>
      <w:r w:rsidRPr="00181AD0">
        <w:rPr>
          <w:rStyle w:val="a3"/>
          <w:rFonts w:ascii="Times New Roman" w:hAnsi="Times New Roman"/>
          <w:b w:val="0"/>
          <w:sz w:val="24"/>
          <w:szCs w:val="24"/>
          <w:lang w:val="uk-UA"/>
        </w:rPr>
        <w:t>Южненської</w:t>
      </w:r>
      <w:proofErr w:type="spellEnd"/>
      <w:r w:rsidRPr="00181AD0">
        <w:rPr>
          <w:rStyle w:val="a3"/>
          <w:rFonts w:ascii="Times New Roman" w:hAnsi="Times New Roman"/>
          <w:b w:val="0"/>
          <w:sz w:val="24"/>
          <w:szCs w:val="24"/>
          <w:lang w:val="uk-UA"/>
        </w:rPr>
        <w:t xml:space="preserve"> міської ради від 16.12.2020 р. № 13-VIII «Про затвердження структури та загальної чисельності апарату ради, апарату виконавчого комітету та інших виконавчих органів </w:t>
      </w:r>
      <w:proofErr w:type="spellStart"/>
      <w:r w:rsidRPr="00181AD0">
        <w:rPr>
          <w:rStyle w:val="a3"/>
          <w:rFonts w:ascii="Times New Roman" w:hAnsi="Times New Roman"/>
          <w:b w:val="0"/>
          <w:sz w:val="24"/>
          <w:szCs w:val="24"/>
          <w:lang w:val="uk-UA"/>
        </w:rPr>
        <w:t>Южненської</w:t>
      </w:r>
      <w:proofErr w:type="spellEnd"/>
      <w:r w:rsidRPr="00181AD0">
        <w:rPr>
          <w:rStyle w:val="a3"/>
          <w:rFonts w:ascii="Times New Roman" w:hAnsi="Times New Roman"/>
          <w:b w:val="0"/>
          <w:sz w:val="24"/>
          <w:szCs w:val="24"/>
          <w:lang w:val="uk-UA"/>
        </w:rPr>
        <w:t xml:space="preserve"> міської ради Одеського району Одеської області».</w:t>
      </w:r>
    </w:p>
    <w:p w:rsidR="00181AD0" w:rsidRPr="00181AD0" w:rsidRDefault="00181AD0" w:rsidP="00181AD0">
      <w:pPr>
        <w:pStyle w:val="a4"/>
        <w:spacing w:after="0"/>
        <w:ind w:left="0" w:firstLine="567"/>
        <w:jc w:val="both"/>
        <w:rPr>
          <w:rFonts w:ascii="Times New Roman" w:hAnsi="Times New Roman"/>
          <w:sz w:val="24"/>
          <w:szCs w:val="24"/>
          <w:lang w:val="uk-UA"/>
        </w:rPr>
      </w:pPr>
      <w:r w:rsidRPr="00181AD0">
        <w:rPr>
          <w:rFonts w:ascii="Times New Roman" w:hAnsi="Times New Roman"/>
          <w:sz w:val="24"/>
          <w:szCs w:val="24"/>
          <w:lang w:val="uk-UA"/>
        </w:rPr>
        <w:t>До складу Управління входять відділи, які сформовані за функціональними напрямками роботи, а саме:</w:t>
      </w:r>
    </w:p>
    <w:p w:rsidR="00181AD0" w:rsidRPr="00181AD0" w:rsidRDefault="00181AD0" w:rsidP="00181AD0">
      <w:pPr>
        <w:pStyle w:val="a4"/>
        <w:spacing w:after="0"/>
        <w:ind w:left="0" w:firstLine="567"/>
        <w:jc w:val="both"/>
        <w:rPr>
          <w:rFonts w:ascii="Times New Roman" w:hAnsi="Times New Roman"/>
          <w:sz w:val="24"/>
          <w:szCs w:val="24"/>
          <w:lang w:val="uk-UA"/>
        </w:rPr>
      </w:pPr>
      <w:r w:rsidRPr="00181AD0">
        <w:rPr>
          <w:rFonts w:ascii="Times New Roman" w:hAnsi="Times New Roman"/>
          <w:sz w:val="24"/>
          <w:szCs w:val="24"/>
          <w:lang w:val="uk-UA"/>
        </w:rPr>
        <w:t>відділ взаємодії з правоохоронними органами,</w:t>
      </w:r>
    </w:p>
    <w:p w:rsidR="00181AD0" w:rsidRPr="00181AD0" w:rsidRDefault="00181AD0" w:rsidP="00181AD0">
      <w:pPr>
        <w:pStyle w:val="a4"/>
        <w:spacing w:after="0"/>
        <w:ind w:left="0" w:firstLine="567"/>
        <w:jc w:val="both"/>
        <w:rPr>
          <w:rFonts w:ascii="Times New Roman" w:hAnsi="Times New Roman"/>
          <w:sz w:val="24"/>
          <w:szCs w:val="24"/>
          <w:lang w:val="uk-UA"/>
        </w:rPr>
      </w:pPr>
      <w:r w:rsidRPr="00181AD0">
        <w:rPr>
          <w:rFonts w:ascii="Times New Roman" w:hAnsi="Times New Roman"/>
          <w:sz w:val="24"/>
          <w:szCs w:val="24"/>
          <w:lang w:val="uk-UA"/>
        </w:rPr>
        <w:t>відділ інформаційних технологій та оперативного реагування,</w:t>
      </w:r>
    </w:p>
    <w:p w:rsidR="00181AD0" w:rsidRPr="00181AD0" w:rsidRDefault="00181AD0" w:rsidP="00181AD0">
      <w:pPr>
        <w:pStyle w:val="a4"/>
        <w:spacing w:after="0"/>
        <w:ind w:left="0" w:firstLine="567"/>
        <w:jc w:val="both"/>
        <w:rPr>
          <w:rStyle w:val="a3"/>
          <w:rFonts w:ascii="Times New Roman" w:hAnsi="Times New Roman"/>
          <w:b w:val="0"/>
          <w:sz w:val="24"/>
          <w:szCs w:val="24"/>
          <w:lang w:val="uk-UA"/>
        </w:rPr>
      </w:pPr>
      <w:r w:rsidRPr="00181AD0">
        <w:rPr>
          <w:rFonts w:ascii="Times New Roman" w:hAnsi="Times New Roman"/>
          <w:sz w:val="24"/>
          <w:szCs w:val="24"/>
          <w:lang w:val="uk-UA"/>
        </w:rPr>
        <w:t>відділ оборонної та мобілізаційної роботи,</w:t>
      </w:r>
    </w:p>
    <w:p w:rsidR="00181AD0" w:rsidRDefault="00181AD0" w:rsidP="00181AD0">
      <w:pPr>
        <w:pStyle w:val="a4"/>
        <w:spacing w:after="0"/>
        <w:ind w:left="0" w:firstLine="567"/>
        <w:jc w:val="both"/>
        <w:rPr>
          <w:rFonts w:ascii="Times New Roman" w:hAnsi="Times New Roman"/>
          <w:sz w:val="24"/>
          <w:szCs w:val="24"/>
          <w:lang w:val="uk-UA"/>
        </w:rPr>
      </w:pPr>
      <w:r w:rsidRPr="00181AD0">
        <w:rPr>
          <w:rFonts w:ascii="Times New Roman" w:hAnsi="Times New Roman"/>
          <w:sz w:val="24"/>
          <w:szCs w:val="24"/>
          <w:lang w:val="uk-UA"/>
        </w:rPr>
        <w:t>відділ з питань надзвичайних ситуацій.</w:t>
      </w:r>
    </w:p>
    <w:p w:rsidR="00EF3F69" w:rsidRPr="00EF3F69" w:rsidRDefault="00EF3F69" w:rsidP="00181AD0">
      <w:pPr>
        <w:pStyle w:val="a4"/>
        <w:spacing w:after="0"/>
        <w:ind w:left="0" w:firstLine="567"/>
        <w:jc w:val="both"/>
        <w:rPr>
          <w:rFonts w:ascii="Times New Roman" w:hAnsi="Times New Roman"/>
          <w:sz w:val="24"/>
          <w:szCs w:val="24"/>
          <w:lang w:val="uk-UA"/>
        </w:rPr>
      </w:pPr>
      <w:r w:rsidRPr="005E5EDD">
        <w:rPr>
          <w:rFonts w:ascii="Times New Roman" w:hAnsi="Times New Roman"/>
          <w:sz w:val="24"/>
          <w:szCs w:val="24"/>
          <w:shd w:val="clear" w:color="auto" w:fill="FFFFFF"/>
          <w:lang w:val="uk-UA"/>
        </w:rPr>
        <w:t>З метою забезпечення реалізації напрямків діяльності місцевого самоврядування у сфері забезпечення безпеки дорожнього руху, а саме дотримання правил зупинки, стоянки та паркування, отримання доступу до Єдиного державного реєстру транспортних засобів для притягнення відповідальних осіб до адміністративної відповідальності за порушення правил зупинки, стоянки та паркування, відповідно до Закону України «Про внесені зміни до деяких законодавчих актів України щодо реформування сфери паркування транспортних засобів» №</w:t>
      </w:r>
      <w:r w:rsidRPr="005E5EDD">
        <w:rPr>
          <w:rFonts w:ascii="Times New Roman" w:hAnsi="Times New Roman"/>
          <w:sz w:val="24"/>
          <w:szCs w:val="24"/>
          <w:shd w:val="clear" w:color="auto" w:fill="FFFFFF"/>
        </w:rPr>
        <w:t> </w:t>
      </w:r>
      <w:r w:rsidRPr="005E5EDD">
        <w:rPr>
          <w:rFonts w:ascii="Times New Roman" w:hAnsi="Times New Roman"/>
          <w:sz w:val="24"/>
          <w:szCs w:val="24"/>
          <w:shd w:val="clear" w:color="auto" w:fill="FFFFFF"/>
          <w:lang w:val="uk-UA"/>
        </w:rPr>
        <w:t>2262-</w:t>
      </w:r>
      <w:r w:rsidRPr="005E5EDD">
        <w:rPr>
          <w:rFonts w:ascii="Times New Roman" w:hAnsi="Times New Roman"/>
          <w:sz w:val="24"/>
          <w:szCs w:val="24"/>
          <w:shd w:val="clear" w:color="auto" w:fill="FFFFFF"/>
        </w:rPr>
        <w:t>VIII</w:t>
      </w:r>
      <w:r w:rsidRPr="005E5EDD">
        <w:rPr>
          <w:rFonts w:ascii="Times New Roman" w:hAnsi="Times New Roman"/>
          <w:sz w:val="24"/>
          <w:szCs w:val="24"/>
          <w:shd w:val="clear" w:color="auto" w:fill="FFFFFF"/>
          <w:lang w:val="uk-UA"/>
        </w:rPr>
        <w:t xml:space="preserve"> від 21.12.2017</w:t>
      </w:r>
      <w:r w:rsidRPr="005E5EDD">
        <w:rPr>
          <w:rFonts w:ascii="Times New Roman" w:hAnsi="Times New Roman"/>
          <w:sz w:val="24"/>
          <w:szCs w:val="24"/>
          <w:shd w:val="clear" w:color="auto" w:fill="FFFFFF"/>
        </w:rPr>
        <w:t> </w:t>
      </w:r>
      <w:r>
        <w:rPr>
          <w:rFonts w:ascii="Times New Roman" w:hAnsi="Times New Roman"/>
          <w:sz w:val="24"/>
          <w:szCs w:val="24"/>
          <w:shd w:val="clear" w:color="auto" w:fill="FFFFFF"/>
          <w:lang w:val="uk-UA"/>
        </w:rPr>
        <w:t>року, р</w:t>
      </w:r>
      <w:r w:rsidRPr="005E5EDD">
        <w:rPr>
          <w:rFonts w:ascii="Times New Roman" w:eastAsia="Times New Roman" w:hAnsi="Times New Roman"/>
          <w:sz w:val="24"/>
          <w:szCs w:val="24"/>
          <w:lang w:val="uk-UA" w:eastAsia="uk-UA"/>
        </w:rPr>
        <w:t>ішення</w:t>
      </w:r>
      <w:r>
        <w:rPr>
          <w:rFonts w:ascii="Times New Roman" w:eastAsia="Times New Roman" w:hAnsi="Times New Roman"/>
          <w:sz w:val="24"/>
          <w:szCs w:val="24"/>
          <w:lang w:val="uk-UA" w:eastAsia="uk-UA"/>
        </w:rPr>
        <w:t>м</w:t>
      </w:r>
      <w:r w:rsidRPr="005E5EDD">
        <w:rPr>
          <w:rFonts w:ascii="Times New Roman" w:eastAsia="Times New Roman" w:hAnsi="Times New Roman"/>
          <w:sz w:val="24"/>
          <w:szCs w:val="24"/>
          <w:lang w:val="uk-UA" w:eastAsia="uk-UA"/>
        </w:rPr>
        <w:t xml:space="preserve"> </w:t>
      </w:r>
      <w:proofErr w:type="spellStart"/>
      <w:r>
        <w:rPr>
          <w:rFonts w:ascii="Times New Roman" w:eastAsia="Times New Roman" w:hAnsi="Times New Roman"/>
          <w:color w:val="000000"/>
          <w:sz w:val="24"/>
          <w:szCs w:val="24"/>
          <w:lang w:val="uk-UA" w:eastAsia="uk-UA"/>
        </w:rPr>
        <w:t>Південнівської</w:t>
      </w:r>
      <w:proofErr w:type="spellEnd"/>
      <w:r>
        <w:rPr>
          <w:rFonts w:ascii="Times New Roman" w:eastAsia="Times New Roman" w:hAnsi="Times New Roman"/>
          <w:color w:val="000000"/>
          <w:sz w:val="24"/>
          <w:szCs w:val="24"/>
          <w:lang w:val="uk-UA" w:eastAsia="uk-UA"/>
        </w:rPr>
        <w:t xml:space="preserve"> </w:t>
      </w:r>
      <w:r w:rsidRPr="00181AD0">
        <w:rPr>
          <w:rFonts w:ascii="Times New Roman" w:eastAsia="Times New Roman" w:hAnsi="Times New Roman"/>
          <w:color w:val="000000"/>
          <w:sz w:val="24"/>
          <w:szCs w:val="24"/>
          <w:lang w:val="uk-UA" w:eastAsia="uk-UA"/>
        </w:rPr>
        <w:t xml:space="preserve">міської ради від 23.10.2025 № 2355-VІІІ «Про внесення змін до рішення </w:t>
      </w:r>
      <w:proofErr w:type="spellStart"/>
      <w:r w:rsidRPr="00181AD0">
        <w:rPr>
          <w:rFonts w:ascii="Times New Roman" w:eastAsia="Times New Roman" w:hAnsi="Times New Roman"/>
          <w:color w:val="000000"/>
          <w:sz w:val="24"/>
          <w:szCs w:val="24"/>
          <w:lang w:val="uk-UA" w:eastAsia="uk-UA"/>
        </w:rPr>
        <w:t>Південнівської</w:t>
      </w:r>
      <w:proofErr w:type="spellEnd"/>
      <w:r w:rsidRPr="00181AD0">
        <w:rPr>
          <w:rFonts w:ascii="Times New Roman" w:eastAsia="Times New Roman" w:hAnsi="Times New Roman"/>
          <w:color w:val="000000"/>
          <w:sz w:val="24"/>
          <w:szCs w:val="24"/>
          <w:lang w:val="uk-UA" w:eastAsia="uk-UA"/>
        </w:rPr>
        <w:t xml:space="preserve"> міської ради від 10.04.2025 року № 2176-VIII «Про затвердження структури та загальної чисельності апарату ради, апарату виконавчого комітету та інших виконавчих органів </w:t>
      </w:r>
      <w:proofErr w:type="spellStart"/>
      <w:r w:rsidRPr="00181AD0">
        <w:rPr>
          <w:rFonts w:ascii="Times New Roman" w:eastAsia="Times New Roman" w:hAnsi="Times New Roman"/>
          <w:color w:val="000000"/>
          <w:sz w:val="24"/>
          <w:szCs w:val="24"/>
          <w:lang w:val="uk-UA" w:eastAsia="uk-UA"/>
        </w:rPr>
        <w:t>Південнівської</w:t>
      </w:r>
      <w:proofErr w:type="spellEnd"/>
      <w:r w:rsidRPr="00181AD0">
        <w:rPr>
          <w:rFonts w:ascii="Times New Roman" w:eastAsia="Times New Roman" w:hAnsi="Times New Roman"/>
          <w:color w:val="000000"/>
          <w:sz w:val="24"/>
          <w:szCs w:val="24"/>
          <w:lang w:val="uk-UA" w:eastAsia="uk-UA"/>
        </w:rPr>
        <w:t xml:space="preserve"> міської ради Одеського району Одеської області</w:t>
      </w:r>
      <w:r w:rsidRPr="00EF3F69">
        <w:rPr>
          <w:rFonts w:ascii="Times New Roman" w:eastAsia="Times New Roman" w:hAnsi="Times New Roman"/>
          <w:sz w:val="24"/>
          <w:szCs w:val="24"/>
          <w:lang w:val="uk-UA" w:eastAsia="uk-UA"/>
        </w:rPr>
        <w:t xml:space="preserve">» </w:t>
      </w:r>
      <w:r w:rsidRPr="00EF3F69">
        <w:rPr>
          <w:rFonts w:ascii="Times New Roman" w:hAnsi="Times New Roman"/>
          <w:sz w:val="24"/>
          <w:szCs w:val="24"/>
          <w:shd w:val="clear" w:color="auto" w:fill="FFFFFF"/>
          <w:lang w:val="uk-UA"/>
        </w:rPr>
        <w:t>вакантну посаду головного спеціаліста управління правового забезпечення та взаємодії з державними органами змін</w:t>
      </w:r>
      <w:r w:rsidR="00216D98">
        <w:rPr>
          <w:rFonts w:ascii="Times New Roman" w:hAnsi="Times New Roman"/>
          <w:sz w:val="24"/>
          <w:szCs w:val="24"/>
          <w:shd w:val="clear" w:color="auto" w:fill="FFFFFF"/>
          <w:lang w:val="uk-UA"/>
        </w:rPr>
        <w:t>ено</w:t>
      </w:r>
      <w:r w:rsidRPr="00EF3F69">
        <w:rPr>
          <w:rFonts w:ascii="Times New Roman" w:hAnsi="Times New Roman"/>
          <w:sz w:val="24"/>
          <w:szCs w:val="24"/>
          <w:shd w:val="clear" w:color="auto" w:fill="FFFFFF"/>
          <w:lang w:val="uk-UA"/>
        </w:rPr>
        <w:t xml:space="preserve"> на головного спеціаліста - інспектора з паркування.</w:t>
      </w:r>
    </w:p>
    <w:p w:rsidR="00EF3F69" w:rsidRPr="00EF3F69" w:rsidRDefault="00216D98" w:rsidP="001F1086">
      <w:pPr>
        <w:pStyle w:val="docdata"/>
        <w:shd w:val="clear" w:color="auto" w:fill="FFFFFF"/>
        <w:spacing w:before="0" w:beforeAutospacing="0" w:after="0" w:afterAutospacing="0" w:line="276" w:lineRule="auto"/>
        <w:ind w:firstLine="567"/>
        <w:jc w:val="both"/>
        <w:rPr>
          <w:shd w:val="clear" w:color="auto" w:fill="FFFFFF"/>
        </w:rPr>
      </w:pPr>
      <w:r>
        <w:rPr>
          <w:color w:val="000000"/>
        </w:rPr>
        <w:t xml:space="preserve">Враховуючи викладене, </w:t>
      </w:r>
      <w:r w:rsidR="00EF3F69" w:rsidRPr="00EF3F69">
        <w:t>у</w:t>
      </w:r>
      <w:r w:rsidR="00EF3F69" w:rsidRPr="00EF3F69">
        <w:rPr>
          <w:shd w:val="clear" w:color="auto" w:fill="FFFFFF"/>
        </w:rPr>
        <w:t xml:space="preserve">правління правового забезпечення та взаємодії з державними органами </w:t>
      </w:r>
      <w:proofErr w:type="spellStart"/>
      <w:r w:rsidR="00EF3F69" w:rsidRPr="00EF3F69">
        <w:rPr>
          <w:shd w:val="clear" w:color="auto" w:fill="FFFFFF"/>
        </w:rPr>
        <w:t>Південнівської</w:t>
      </w:r>
      <w:proofErr w:type="spellEnd"/>
      <w:r w:rsidR="00EF3F69" w:rsidRPr="00EF3F69">
        <w:rPr>
          <w:shd w:val="clear" w:color="auto" w:fill="FFFFFF"/>
        </w:rPr>
        <w:t xml:space="preserve"> міської ради </w:t>
      </w:r>
      <w:r w:rsidR="00EF3F69" w:rsidRPr="00EF3F69">
        <w:rPr>
          <w:bCs/>
          <w:color w:val="000000"/>
        </w:rPr>
        <w:t>вважає за доцільне</w:t>
      </w:r>
      <w:r w:rsidR="00EF3F69" w:rsidRPr="00EF3F69">
        <w:rPr>
          <w:b/>
          <w:bCs/>
          <w:color w:val="000000"/>
        </w:rPr>
        <w:t xml:space="preserve"> </w:t>
      </w:r>
      <w:proofErr w:type="spellStart"/>
      <w:r w:rsidR="00EF3F69" w:rsidRPr="00EF3F69">
        <w:rPr>
          <w:shd w:val="clear" w:color="auto" w:fill="FFFFFF"/>
        </w:rPr>
        <w:t>внести</w:t>
      </w:r>
      <w:proofErr w:type="spellEnd"/>
      <w:r w:rsidR="00EF3F69" w:rsidRPr="00EF3F69">
        <w:rPr>
          <w:shd w:val="clear" w:color="auto" w:fill="FFFFFF"/>
        </w:rPr>
        <w:t xml:space="preserve"> зміни та доповнення до </w:t>
      </w:r>
      <w:r w:rsidR="00EF3F69" w:rsidRPr="00EF3F69">
        <w:t xml:space="preserve">додатку 1 рішення </w:t>
      </w:r>
      <w:proofErr w:type="spellStart"/>
      <w:r w:rsidR="00EF3F69" w:rsidRPr="00EF3F69">
        <w:t>Південнівської</w:t>
      </w:r>
      <w:proofErr w:type="spellEnd"/>
      <w:r w:rsidR="00EF3F69" w:rsidRPr="00EF3F69">
        <w:t xml:space="preserve"> міської ради від 10.04.2025 №2177-VIII «Про затвердження Положення про управління правового забезпечення та взаємодії з державними органами </w:t>
      </w:r>
      <w:proofErr w:type="spellStart"/>
      <w:r w:rsidR="00EF3F69" w:rsidRPr="00EF3F69">
        <w:t>Південнівської</w:t>
      </w:r>
      <w:proofErr w:type="spellEnd"/>
      <w:r w:rsidR="00EF3F69" w:rsidRPr="00EF3F69">
        <w:t xml:space="preserve"> міської ради Одеського району Одеської області</w:t>
      </w:r>
      <w:r w:rsidR="001F1086">
        <w:t xml:space="preserve"> та його структурні підрозділи».</w:t>
      </w:r>
      <w:bookmarkStart w:id="1" w:name="_GoBack"/>
      <w:bookmarkEnd w:id="1"/>
    </w:p>
    <w:p w:rsidR="00181AD0" w:rsidRDefault="00181AD0" w:rsidP="00181AD0">
      <w:pPr>
        <w:spacing w:after="0"/>
        <w:jc w:val="both"/>
        <w:outlineLvl w:val="3"/>
        <w:rPr>
          <w:rFonts w:ascii="Times New Roman" w:hAnsi="Times New Roman"/>
          <w:color w:val="FF0000"/>
          <w:sz w:val="24"/>
          <w:szCs w:val="24"/>
          <w:shd w:val="clear" w:color="auto" w:fill="FFFFFF"/>
          <w:lang w:val="uk-UA"/>
        </w:rPr>
      </w:pPr>
    </w:p>
    <w:p w:rsidR="005E5EDD" w:rsidRDefault="005E5EDD" w:rsidP="00181AD0">
      <w:pPr>
        <w:spacing w:after="0"/>
        <w:jc w:val="both"/>
        <w:outlineLvl w:val="3"/>
        <w:rPr>
          <w:rFonts w:ascii="Times New Roman" w:hAnsi="Times New Roman"/>
          <w:color w:val="FF0000"/>
          <w:sz w:val="24"/>
          <w:szCs w:val="24"/>
          <w:shd w:val="clear" w:color="auto" w:fill="FFFFFF"/>
          <w:lang w:val="uk-UA"/>
        </w:rPr>
      </w:pPr>
    </w:p>
    <w:p w:rsidR="005E5EDD" w:rsidRPr="005E5EDD" w:rsidRDefault="005E5EDD" w:rsidP="005E5EDD">
      <w:pPr>
        <w:spacing w:after="0"/>
        <w:rPr>
          <w:rFonts w:ascii="Times New Roman" w:hAnsi="Times New Roman"/>
          <w:b/>
          <w:bCs/>
          <w:sz w:val="24"/>
          <w:szCs w:val="24"/>
          <w:lang w:val="uk-UA"/>
        </w:rPr>
      </w:pPr>
      <w:r w:rsidRPr="005E5EDD">
        <w:rPr>
          <w:rFonts w:ascii="Times New Roman" w:hAnsi="Times New Roman"/>
          <w:b/>
          <w:bCs/>
          <w:sz w:val="24"/>
          <w:szCs w:val="24"/>
          <w:lang w:val="uk-UA"/>
        </w:rPr>
        <w:t>В.о. заступника міського голови</w:t>
      </w:r>
    </w:p>
    <w:p w:rsidR="005E5EDD" w:rsidRPr="005E5EDD" w:rsidRDefault="005E5EDD" w:rsidP="005E5EDD">
      <w:pPr>
        <w:spacing w:after="0"/>
        <w:rPr>
          <w:rFonts w:ascii="Times New Roman" w:hAnsi="Times New Roman"/>
          <w:b/>
          <w:bCs/>
          <w:sz w:val="24"/>
          <w:szCs w:val="24"/>
          <w:lang w:val="uk-UA"/>
        </w:rPr>
      </w:pPr>
      <w:r w:rsidRPr="005E5EDD">
        <w:rPr>
          <w:rFonts w:ascii="Times New Roman" w:hAnsi="Times New Roman"/>
          <w:b/>
          <w:bCs/>
          <w:sz w:val="24"/>
          <w:szCs w:val="24"/>
          <w:lang w:val="uk-UA"/>
        </w:rPr>
        <w:t>з питань діяльності виконавчих органів ради -</w:t>
      </w:r>
    </w:p>
    <w:p w:rsidR="005E5EDD" w:rsidRPr="005E5EDD" w:rsidRDefault="005E5EDD" w:rsidP="005E5EDD">
      <w:pPr>
        <w:spacing w:after="0"/>
        <w:rPr>
          <w:rFonts w:ascii="Times New Roman" w:hAnsi="Times New Roman"/>
          <w:b/>
          <w:bCs/>
          <w:sz w:val="24"/>
          <w:szCs w:val="24"/>
          <w:lang w:val="uk-UA"/>
        </w:rPr>
      </w:pPr>
      <w:r w:rsidRPr="005E5EDD">
        <w:rPr>
          <w:rFonts w:ascii="Times New Roman" w:hAnsi="Times New Roman"/>
          <w:b/>
          <w:bCs/>
          <w:sz w:val="24"/>
          <w:szCs w:val="24"/>
          <w:lang w:val="uk-UA"/>
        </w:rPr>
        <w:t>начальника управління правового забезпечення</w:t>
      </w:r>
    </w:p>
    <w:p w:rsidR="005E5EDD" w:rsidRPr="005E5EDD" w:rsidRDefault="005E5EDD" w:rsidP="005E5EDD">
      <w:pPr>
        <w:spacing w:after="0"/>
        <w:rPr>
          <w:rFonts w:ascii="Times New Roman" w:hAnsi="Times New Roman"/>
          <w:b/>
          <w:bCs/>
          <w:sz w:val="24"/>
          <w:szCs w:val="24"/>
          <w:lang w:val="uk-UA"/>
        </w:rPr>
      </w:pPr>
      <w:r w:rsidRPr="005E5EDD">
        <w:rPr>
          <w:rFonts w:ascii="Times New Roman" w:hAnsi="Times New Roman"/>
          <w:b/>
          <w:bCs/>
          <w:sz w:val="24"/>
          <w:szCs w:val="24"/>
          <w:lang w:val="uk-UA"/>
        </w:rPr>
        <w:t>та взаємодії з державними органами</w:t>
      </w:r>
    </w:p>
    <w:p w:rsidR="005E5EDD" w:rsidRPr="005E5EDD" w:rsidRDefault="005E5EDD" w:rsidP="005E5EDD">
      <w:pPr>
        <w:spacing w:after="0"/>
        <w:rPr>
          <w:rFonts w:ascii="Times New Roman" w:hAnsi="Times New Roman"/>
          <w:b/>
          <w:bCs/>
          <w:sz w:val="24"/>
          <w:szCs w:val="24"/>
          <w:lang w:val="uk-UA"/>
        </w:rPr>
      </w:pPr>
      <w:proofErr w:type="spellStart"/>
      <w:r w:rsidRPr="005E5EDD">
        <w:rPr>
          <w:rFonts w:ascii="Times New Roman" w:hAnsi="Times New Roman"/>
          <w:b/>
          <w:bCs/>
          <w:sz w:val="24"/>
          <w:szCs w:val="24"/>
          <w:lang w:val="uk-UA"/>
        </w:rPr>
        <w:t>Південнівської</w:t>
      </w:r>
      <w:proofErr w:type="spellEnd"/>
      <w:r w:rsidRPr="005E5EDD">
        <w:rPr>
          <w:rFonts w:ascii="Times New Roman" w:hAnsi="Times New Roman"/>
          <w:b/>
          <w:bCs/>
          <w:sz w:val="24"/>
          <w:szCs w:val="24"/>
          <w:lang w:val="uk-UA"/>
        </w:rPr>
        <w:t xml:space="preserve"> міської ради                                                                Володимир ПАНЧЕНКО</w:t>
      </w:r>
    </w:p>
    <w:p w:rsidR="005E5EDD" w:rsidRPr="005E5EDD" w:rsidRDefault="005E5EDD" w:rsidP="005E5EDD">
      <w:pPr>
        <w:spacing w:after="0"/>
        <w:rPr>
          <w:rFonts w:ascii="Times New Roman" w:hAnsi="Times New Roman"/>
          <w:b/>
          <w:bCs/>
          <w:sz w:val="24"/>
          <w:szCs w:val="24"/>
          <w:lang w:val="uk-UA"/>
        </w:rPr>
      </w:pPr>
    </w:p>
    <w:p w:rsidR="005E5EDD" w:rsidRPr="005E5EDD" w:rsidRDefault="005E5EDD" w:rsidP="005E5EDD">
      <w:pPr>
        <w:spacing w:after="0"/>
        <w:rPr>
          <w:rFonts w:ascii="Times New Roman" w:hAnsi="Times New Roman"/>
          <w:sz w:val="24"/>
          <w:szCs w:val="24"/>
          <w:lang w:val="uk-UA"/>
        </w:rPr>
      </w:pPr>
      <w:r w:rsidRPr="005E5EDD">
        <w:rPr>
          <w:rFonts w:ascii="Times New Roman" w:hAnsi="Times New Roman"/>
          <w:sz w:val="24"/>
          <w:szCs w:val="24"/>
          <w:lang w:val="uk-UA"/>
        </w:rPr>
        <w:t>Виконавець Галина Слісаренко</w:t>
      </w:r>
    </w:p>
    <w:p w:rsidR="00181AD0" w:rsidRDefault="00181AD0" w:rsidP="00181AD0">
      <w:pPr>
        <w:spacing w:after="0"/>
        <w:jc w:val="both"/>
        <w:outlineLvl w:val="3"/>
        <w:rPr>
          <w:rFonts w:ascii="Times New Roman" w:hAnsi="Times New Roman"/>
          <w:color w:val="FF0000"/>
          <w:sz w:val="24"/>
          <w:szCs w:val="24"/>
          <w:shd w:val="clear" w:color="auto" w:fill="FFFFFF"/>
          <w:lang w:val="uk-UA"/>
        </w:rPr>
      </w:pPr>
    </w:p>
    <w:sectPr w:rsidR="00181AD0" w:rsidSect="00181AD0">
      <w:pgSz w:w="11906" w:h="16838"/>
      <w:pgMar w:top="567" w:right="566"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24773"/>
    <w:multiLevelType w:val="multilevel"/>
    <w:tmpl w:val="9BC6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4307D"/>
    <w:multiLevelType w:val="hybridMultilevel"/>
    <w:tmpl w:val="BEC666DE"/>
    <w:lvl w:ilvl="0" w:tplc="93C0977A">
      <w:numFmt w:val="bullet"/>
      <w:lvlText w:val="-"/>
      <w:lvlJc w:val="left"/>
      <w:pPr>
        <w:ind w:left="808" w:hanging="360"/>
      </w:pPr>
      <w:rPr>
        <w:rFonts w:ascii="Times New Roman" w:eastAsia="Times New Roman" w:hAnsi="Times New Roman" w:cs="Times New Roman" w:hint="default"/>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677"/>
    <w:rsid w:val="000A5686"/>
    <w:rsid w:val="00101557"/>
    <w:rsid w:val="00181AD0"/>
    <w:rsid w:val="001F1086"/>
    <w:rsid w:val="001F1F3C"/>
    <w:rsid w:val="00216D98"/>
    <w:rsid w:val="00357B36"/>
    <w:rsid w:val="00452729"/>
    <w:rsid w:val="004E42C7"/>
    <w:rsid w:val="005E5EDD"/>
    <w:rsid w:val="00722677"/>
    <w:rsid w:val="007C0B96"/>
    <w:rsid w:val="009148C2"/>
    <w:rsid w:val="00963D64"/>
    <w:rsid w:val="00A169AB"/>
    <w:rsid w:val="00EF3F69"/>
    <w:rsid w:val="00FF1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9C0C5-05AE-4727-9217-D2D938E4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8C2"/>
    <w:pPr>
      <w:spacing w:after="200" w:line="276" w:lineRule="auto"/>
    </w:pPr>
    <w:rPr>
      <w:rFonts w:ascii="Calibri" w:eastAsia="Calibri" w:hAnsi="Calibri" w:cs="Times New Roman"/>
    </w:rPr>
  </w:style>
  <w:style w:type="paragraph" w:styleId="2">
    <w:name w:val="heading 2"/>
    <w:basedOn w:val="a"/>
    <w:link w:val="20"/>
    <w:uiPriority w:val="9"/>
    <w:qFormat/>
    <w:rsid w:val="00FF174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FF174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semiHidden/>
    <w:unhideWhenUsed/>
    <w:qFormat/>
    <w:rsid w:val="004527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9148C2"/>
    <w:rPr>
      <w:b/>
      <w:bCs/>
    </w:rPr>
  </w:style>
  <w:style w:type="paragraph" w:styleId="a4">
    <w:name w:val="List Paragraph"/>
    <w:basedOn w:val="a"/>
    <w:uiPriority w:val="34"/>
    <w:qFormat/>
    <w:rsid w:val="009148C2"/>
    <w:pPr>
      <w:ind w:left="720"/>
      <w:contextualSpacing/>
    </w:pPr>
  </w:style>
  <w:style w:type="character" w:styleId="a5">
    <w:name w:val="Hyperlink"/>
    <w:uiPriority w:val="99"/>
    <w:semiHidden/>
    <w:unhideWhenUsed/>
    <w:rsid w:val="009148C2"/>
    <w:rPr>
      <w:color w:val="0000FF"/>
      <w:u w:val="single"/>
    </w:rPr>
  </w:style>
  <w:style w:type="paragraph" w:customStyle="1" w:styleId="rvps2">
    <w:name w:val="rvps2"/>
    <w:basedOn w:val="a"/>
    <w:rsid w:val="001F1F3C"/>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rmal (Web)"/>
    <w:basedOn w:val="a"/>
    <w:uiPriority w:val="99"/>
    <w:semiHidden/>
    <w:unhideWhenUsed/>
    <w:rsid w:val="00FF174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FF174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F1747"/>
    <w:rPr>
      <w:rFonts w:ascii="Times New Roman" w:eastAsia="Times New Roman" w:hAnsi="Times New Roman" w:cs="Times New Roman"/>
      <w:b/>
      <w:bCs/>
      <w:sz w:val="27"/>
      <w:szCs w:val="27"/>
      <w:lang w:eastAsia="ru-RU"/>
    </w:rPr>
  </w:style>
  <w:style w:type="paragraph" w:styleId="a7">
    <w:name w:val="Balloon Text"/>
    <w:basedOn w:val="a"/>
    <w:link w:val="a8"/>
    <w:uiPriority w:val="99"/>
    <w:semiHidden/>
    <w:unhideWhenUsed/>
    <w:rsid w:val="0010155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01557"/>
    <w:rPr>
      <w:rFonts w:ascii="Segoe UI" w:eastAsia="Calibri" w:hAnsi="Segoe UI" w:cs="Segoe UI"/>
      <w:sz w:val="18"/>
      <w:szCs w:val="18"/>
    </w:rPr>
  </w:style>
  <w:style w:type="character" w:customStyle="1" w:styleId="40">
    <w:name w:val="Заголовок 4 Знак"/>
    <w:basedOn w:val="a0"/>
    <w:link w:val="4"/>
    <w:uiPriority w:val="9"/>
    <w:semiHidden/>
    <w:rsid w:val="00452729"/>
    <w:rPr>
      <w:rFonts w:asciiTheme="majorHAnsi" w:eastAsiaTheme="majorEastAsia" w:hAnsiTheme="majorHAnsi" w:cstheme="majorBidi"/>
      <w:i/>
      <w:iCs/>
      <w:color w:val="2E74B5" w:themeColor="accent1" w:themeShade="BF"/>
    </w:rPr>
  </w:style>
  <w:style w:type="paragraph" w:customStyle="1" w:styleId="docdata">
    <w:name w:val="docdata"/>
    <w:aliases w:val="docy,v5,4743,baiaagaaboqcaaadvraaaaxleaaaaaaaaaaaaaaaaaaaaaaaaaaaaaaaaaaaaaaaaaaaaaaaaaaaaaaaaaaaaaaaaaaaaaaaaaaaaaaaaaaaaaaaaaaaaaaaaaaaaaaaaaaaaaaaaaaaaaaaaaaaaaaaaaaaaaaaaaaaaaaaaaaaaaaaaaaaaaaaaaaaaaaaaaaaaaaaaaaaaaaaaaaaaaaaaaaaaaaaaaaaaaaa"/>
    <w:basedOn w:val="a"/>
    <w:rsid w:val="00EF3F69"/>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0507">
      <w:bodyDiv w:val="1"/>
      <w:marLeft w:val="0"/>
      <w:marRight w:val="0"/>
      <w:marTop w:val="0"/>
      <w:marBottom w:val="0"/>
      <w:divBdr>
        <w:top w:val="none" w:sz="0" w:space="0" w:color="auto"/>
        <w:left w:val="none" w:sz="0" w:space="0" w:color="auto"/>
        <w:bottom w:val="none" w:sz="0" w:space="0" w:color="auto"/>
        <w:right w:val="none" w:sz="0" w:space="0" w:color="auto"/>
      </w:divBdr>
    </w:div>
    <w:div w:id="613251103">
      <w:bodyDiv w:val="1"/>
      <w:marLeft w:val="0"/>
      <w:marRight w:val="0"/>
      <w:marTop w:val="0"/>
      <w:marBottom w:val="0"/>
      <w:divBdr>
        <w:top w:val="none" w:sz="0" w:space="0" w:color="auto"/>
        <w:left w:val="none" w:sz="0" w:space="0" w:color="auto"/>
        <w:bottom w:val="none" w:sz="0" w:space="0" w:color="auto"/>
        <w:right w:val="none" w:sz="0" w:space="0" w:color="auto"/>
      </w:divBdr>
    </w:div>
    <w:div w:id="777407006">
      <w:bodyDiv w:val="1"/>
      <w:marLeft w:val="0"/>
      <w:marRight w:val="0"/>
      <w:marTop w:val="0"/>
      <w:marBottom w:val="0"/>
      <w:divBdr>
        <w:top w:val="none" w:sz="0" w:space="0" w:color="auto"/>
        <w:left w:val="none" w:sz="0" w:space="0" w:color="auto"/>
        <w:bottom w:val="none" w:sz="0" w:space="0" w:color="auto"/>
        <w:right w:val="none" w:sz="0" w:space="0" w:color="auto"/>
      </w:divBdr>
    </w:div>
    <w:div w:id="815759122">
      <w:bodyDiv w:val="1"/>
      <w:marLeft w:val="0"/>
      <w:marRight w:val="0"/>
      <w:marTop w:val="0"/>
      <w:marBottom w:val="0"/>
      <w:divBdr>
        <w:top w:val="none" w:sz="0" w:space="0" w:color="auto"/>
        <w:left w:val="none" w:sz="0" w:space="0" w:color="auto"/>
        <w:bottom w:val="none" w:sz="0" w:space="0" w:color="auto"/>
        <w:right w:val="none" w:sz="0" w:space="0" w:color="auto"/>
      </w:divBdr>
    </w:div>
    <w:div w:id="842086836">
      <w:bodyDiv w:val="1"/>
      <w:marLeft w:val="0"/>
      <w:marRight w:val="0"/>
      <w:marTop w:val="0"/>
      <w:marBottom w:val="0"/>
      <w:divBdr>
        <w:top w:val="none" w:sz="0" w:space="0" w:color="auto"/>
        <w:left w:val="none" w:sz="0" w:space="0" w:color="auto"/>
        <w:bottom w:val="none" w:sz="0" w:space="0" w:color="auto"/>
        <w:right w:val="none" w:sz="0" w:space="0" w:color="auto"/>
      </w:divBdr>
    </w:div>
    <w:div w:id="19255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2025-04-09T15:24:00Z</cp:lastPrinted>
  <dcterms:created xsi:type="dcterms:W3CDTF">2025-12-08T14:53:00Z</dcterms:created>
  <dcterms:modified xsi:type="dcterms:W3CDTF">2025-12-08T14:55:00Z</dcterms:modified>
</cp:coreProperties>
</file>