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F7D89" w14:textId="27987387" w:rsidR="001A3BAD" w:rsidRPr="006D0B06" w:rsidRDefault="001A3BAD" w:rsidP="001A3BAD">
      <w:pPr>
        <w:ind w:left="5760"/>
        <w:rPr>
          <w:lang w:val="uk-UA"/>
        </w:rPr>
      </w:pPr>
      <w:r w:rsidRPr="006D0B06">
        <w:rPr>
          <w:lang w:val="uk-UA"/>
        </w:rPr>
        <w:t>Додаток</w:t>
      </w:r>
      <w:r w:rsidR="00E63D9D">
        <w:rPr>
          <w:lang w:val="uk-UA"/>
        </w:rPr>
        <w:t xml:space="preserve"> </w:t>
      </w:r>
    </w:p>
    <w:p w14:paraId="76FFCAD5" w14:textId="77777777" w:rsidR="001A3BAD" w:rsidRPr="006D0B06" w:rsidRDefault="001A3BAD" w:rsidP="001A3BAD">
      <w:pPr>
        <w:ind w:left="5760"/>
        <w:rPr>
          <w:lang w:val="uk-UA"/>
        </w:rPr>
      </w:pPr>
      <w:r w:rsidRPr="006D0B06">
        <w:rPr>
          <w:lang w:val="uk-UA"/>
        </w:rPr>
        <w:t>до рішення виконавчого комітету</w:t>
      </w:r>
    </w:p>
    <w:p w14:paraId="4E1533F5" w14:textId="77777777" w:rsidR="001A3BAD" w:rsidRPr="006D0B06" w:rsidRDefault="001A3BAD" w:rsidP="001A3BAD">
      <w:pPr>
        <w:ind w:left="5760"/>
        <w:rPr>
          <w:lang w:val="uk-UA"/>
        </w:rPr>
      </w:pPr>
      <w:r w:rsidRPr="006D0B06">
        <w:rPr>
          <w:lang w:val="uk-UA"/>
        </w:rPr>
        <w:t>Південнівської міської ради</w:t>
      </w:r>
    </w:p>
    <w:p w14:paraId="1E770B1C" w14:textId="3E7B06BD" w:rsidR="001A3BAD" w:rsidRDefault="001A3BAD" w:rsidP="001A3BAD">
      <w:pPr>
        <w:ind w:left="5760"/>
        <w:rPr>
          <w:lang w:val="uk-UA"/>
        </w:rPr>
      </w:pPr>
      <w:r w:rsidRPr="006D0B06">
        <w:rPr>
          <w:lang w:val="uk-UA"/>
        </w:rPr>
        <w:t xml:space="preserve">від </w:t>
      </w:r>
      <w:r>
        <w:rPr>
          <w:lang w:val="uk-UA"/>
        </w:rPr>
        <w:t>15</w:t>
      </w:r>
      <w:r w:rsidRPr="006D0B06">
        <w:rPr>
          <w:lang w:val="uk-UA"/>
        </w:rPr>
        <w:t>.1</w:t>
      </w:r>
      <w:r>
        <w:rPr>
          <w:lang w:val="uk-UA"/>
        </w:rPr>
        <w:t>2</w:t>
      </w:r>
      <w:r w:rsidRPr="006D0B06">
        <w:rPr>
          <w:lang w:val="uk-UA"/>
        </w:rPr>
        <w:t xml:space="preserve">.2025 № </w:t>
      </w:r>
      <w:r>
        <w:rPr>
          <w:lang w:val="uk-UA"/>
        </w:rPr>
        <w:t>25</w:t>
      </w:r>
      <w:r w:rsidR="00112CAA">
        <w:rPr>
          <w:lang w:val="uk-UA"/>
        </w:rPr>
        <w:t>5</w:t>
      </w:r>
      <w:r w:rsidR="00AA3947">
        <w:rPr>
          <w:lang w:val="uk-UA"/>
        </w:rPr>
        <w:t>6</w:t>
      </w:r>
      <w:r w:rsidR="00573F9F">
        <w:rPr>
          <w:lang w:val="uk-UA"/>
        </w:rPr>
        <w:t xml:space="preserve"> </w:t>
      </w:r>
    </w:p>
    <w:p w14:paraId="69ED9CCA" w14:textId="77777777" w:rsidR="000E06B1" w:rsidRDefault="000E06B1" w:rsidP="001A3BAD">
      <w:pPr>
        <w:ind w:left="5760"/>
        <w:rPr>
          <w:lang w:val="uk-UA"/>
        </w:rPr>
      </w:pPr>
    </w:p>
    <w:p w14:paraId="585A3E48" w14:textId="77777777" w:rsidR="00AA3947" w:rsidRPr="00AA3947" w:rsidRDefault="00AA3947" w:rsidP="00AA3947">
      <w:pPr>
        <w:shd w:val="clear" w:color="auto" w:fill="FFFFFF"/>
        <w:jc w:val="right"/>
        <w:rPr>
          <w:b/>
          <w:bCs/>
          <w:lang w:val="uk-UA" w:eastAsia="en-US"/>
        </w:rPr>
      </w:pPr>
      <w:r w:rsidRPr="00AA3947">
        <w:rPr>
          <w:b/>
          <w:bCs/>
          <w:lang w:val="uk-UA" w:eastAsia="en-US"/>
        </w:rPr>
        <w:t> </w:t>
      </w:r>
    </w:p>
    <w:p w14:paraId="19142235" w14:textId="77777777" w:rsidR="00AA3947" w:rsidRPr="00AA3947" w:rsidRDefault="00AA3947" w:rsidP="00AA3947">
      <w:pPr>
        <w:shd w:val="clear" w:color="auto" w:fill="FFFFFF"/>
        <w:jc w:val="center"/>
        <w:rPr>
          <w:b/>
          <w:bCs/>
          <w:lang w:val="uk-UA" w:eastAsia="en-US"/>
        </w:rPr>
      </w:pPr>
    </w:p>
    <w:p w14:paraId="3470FAC2" w14:textId="77777777" w:rsidR="00AA3947" w:rsidRPr="00AA3947" w:rsidRDefault="00AA3947" w:rsidP="00AA3947">
      <w:pPr>
        <w:shd w:val="clear" w:color="auto" w:fill="FFFFFF"/>
        <w:jc w:val="center"/>
        <w:rPr>
          <w:b/>
          <w:bCs/>
          <w:lang w:val="uk-UA" w:eastAsia="en-US"/>
        </w:rPr>
      </w:pPr>
    </w:p>
    <w:p w14:paraId="6D50C475" w14:textId="77777777" w:rsidR="00AA3947" w:rsidRPr="00AA3947" w:rsidRDefault="00AA3947" w:rsidP="00AA3947">
      <w:pPr>
        <w:shd w:val="clear" w:color="auto" w:fill="FFFFFF"/>
        <w:jc w:val="center"/>
        <w:rPr>
          <w:b/>
          <w:bCs/>
          <w:lang w:val="uk-UA" w:eastAsia="en-US"/>
        </w:rPr>
      </w:pPr>
    </w:p>
    <w:p w14:paraId="4E8DB07E" w14:textId="77777777" w:rsidR="00AA3947" w:rsidRPr="00AA3947" w:rsidRDefault="00AA3947" w:rsidP="00AA3947">
      <w:pPr>
        <w:shd w:val="clear" w:color="auto" w:fill="FFFFFF"/>
        <w:jc w:val="center"/>
        <w:rPr>
          <w:b/>
          <w:bCs/>
          <w:lang w:val="uk-UA" w:eastAsia="en-US"/>
        </w:rPr>
      </w:pPr>
    </w:p>
    <w:p w14:paraId="2CB8B282" w14:textId="77777777" w:rsidR="00AA3947" w:rsidRPr="00AA3947" w:rsidRDefault="00AA3947" w:rsidP="00AA3947">
      <w:pPr>
        <w:shd w:val="clear" w:color="auto" w:fill="FFFFFF"/>
        <w:jc w:val="center"/>
        <w:rPr>
          <w:b/>
          <w:bCs/>
          <w:lang w:val="uk-UA" w:eastAsia="en-US"/>
        </w:rPr>
      </w:pPr>
    </w:p>
    <w:p w14:paraId="44A4EBCF" w14:textId="77777777" w:rsidR="00AA3947" w:rsidRDefault="00AA3947" w:rsidP="00AA3947">
      <w:pPr>
        <w:shd w:val="clear" w:color="auto" w:fill="FFFFFF"/>
        <w:jc w:val="center"/>
        <w:rPr>
          <w:b/>
          <w:bCs/>
          <w:lang w:val="uk-UA" w:eastAsia="en-US"/>
        </w:rPr>
      </w:pPr>
    </w:p>
    <w:p w14:paraId="4B89A28D" w14:textId="77777777" w:rsidR="00AA3947" w:rsidRDefault="00AA3947" w:rsidP="00AA3947">
      <w:pPr>
        <w:shd w:val="clear" w:color="auto" w:fill="FFFFFF"/>
        <w:jc w:val="center"/>
        <w:rPr>
          <w:b/>
          <w:bCs/>
          <w:lang w:val="uk-UA" w:eastAsia="en-US"/>
        </w:rPr>
      </w:pPr>
    </w:p>
    <w:p w14:paraId="7A2DD402" w14:textId="77777777" w:rsidR="00AA3947" w:rsidRDefault="00AA3947" w:rsidP="00AA3947">
      <w:pPr>
        <w:shd w:val="clear" w:color="auto" w:fill="FFFFFF"/>
        <w:jc w:val="center"/>
        <w:rPr>
          <w:b/>
          <w:bCs/>
          <w:lang w:val="uk-UA" w:eastAsia="en-US"/>
        </w:rPr>
      </w:pPr>
    </w:p>
    <w:p w14:paraId="4B2B5A4B" w14:textId="77777777" w:rsidR="00AA3947" w:rsidRDefault="00AA3947" w:rsidP="00AA3947">
      <w:pPr>
        <w:shd w:val="clear" w:color="auto" w:fill="FFFFFF"/>
        <w:jc w:val="center"/>
        <w:rPr>
          <w:b/>
          <w:bCs/>
          <w:lang w:val="uk-UA" w:eastAsia="en-US"/>
        </w:rPr>
      </w:pPr>
    </w:p>
    <w:p w14:paraId="5933DBF7" w14:textId="77777777" w:rsidR="00AA3947" w:rsidRPr="00AA3947" w:rsidRDefault="00AA3947" w:rsidP="00AA3947">
      <w:pPr>
        <w:shd w:val="clear" w:color="auto" w:fill="FFFFFF"/>
        <w:jc w:val="center"/>
        <w:rPr>
          <w:b/>
          <w:bCs/>
          <w:lang w:val="uk-UA" w:eastAsia="en-US"/>
        </w:rPr>
      </w:pPr>
    </w:p>
    <w:p w14:paraId="05F74217" w14:textId="77777777" w:rsidR="00AA3947" w:rsidRPr="00AA3947" w:rsidRDefault="00AA3947" w:rsidP="00AA3947">
      <w:pPr>
        <w:shd w:val="clear" w:color="auto" w:fill="FFFFFF"/>
        <w:jc w:val="center"/>
        <w:rPr>
          <w:b/>
          <w:bCs/>
          <w:lang w:val="uk-UA" w:eastAsia="en-US"/>
        </w:rPr>
      </w:pPr>
    </w:p>
    <w:p w14:paraId="79AF1051" w14:textId="77777777" w:rsidR="00AA3947" w:rsidRPr="00AA3947" w:rsidRDefault="00AA3947" w:rsidP="00AA3947">
      <w:pPr>
        <w:shd w:val="clear" w:color="auto" w:fill="FFFFFF"/>
        <w:jc w:val="center"/>
        <w:rPr>
          <w:b/>
          <w:bCs/>
          <w:sz w:val="32"/>
          <w:szCs w:val="32"/>
          <w:lang w:val="uk-UA" w:eastAsia="en-US"/>
        </w:rPr>
      </w:pPr>
      <w:r w:rsidRPr="00AA3947">
        <w:rPr>
          <w:b/>
          <w:bCs/>
          <w:sz w:val="32"/>
          <w:szCs w:val="32"/>
          <w:lang w:val="uk-UA" w:eastAsia="en-US"/>
        </w:rPr>
        <w:t xml:space="preserve">ПРОГРАМА </w:t>
      </w:r>
    </w:p>
    <w:p w14:paraId="4C11FAD2" w14:textId="77777777" w:rsidR="00AA3947" w:rsidRPr="00AA3947" w:rsidRDefault="00AA3947" w:rsidP="00AA3947">
      <w:pPr>
        <w:shd w:val="clear" w:color="auto" w:fill="FFFFFF"/>
        <w:jc w:val="center"/>
        <w:rPr>
          <w:b/>
          <w:bCs/>
          <w:sz w:val="32"/>
          <w:szCs w:val="32"/>
          <w:lang w:val="uk-UA" w:eastAsia="en-US"/>
        </w:rPr>
      </w:pPr>
      <w:r w:rsidRPr="00AA3947">
        <w:rPr>
          <w:b/>
          <w:bCs/>
          <w:sz w:val="32"/>
          <w:szCs w:val="32"/>
          <w:lang w:val="uk-UA" w:eastAsia="en-US"/>
        </w:rPr>
        <w:t xml:space="preserve">підтримки діяльності громадських організацій, </w:t>
      </w:r>
    </w:p>
    <w:p w14:paraId="68D02CD1" w14:textId="77777777" w:rsidR="00AA3947" w:rsidRPr="00AA3947" w:rsidRDefault="00AA3947" w:rsidP="00AA3947">
      <w:pPr>
        <w:shd w:val="clear" w:color="auto" w:fill="FFFFFF"/>
        <w:jc w:val="center"/>
        <w:rPr>
          <w:b/>
          <w:bCs/>
          <w:sz w:val="32"/>
          <w:szCs w:val="32"/>
          <w:lang w:val="uk-UA" w:eastAsia="en-US"/>
        </w:rPr>
      </w:pPr>
      <w:r w:rsidRPr="00AA3947">
        <w:rPr>
          <w:b/>
          <w:bCs/>
          <w:sz w:val="32"/>
          <w:szCs w:val="32"/>
          <w:lang w:val="uk-UA" w:eastAsia="en-US"/>
        </w:rPr>
        <w:t xml:space="preserve">які здійснюють діяльність направлену на забезпечення гуманного поводження з безпритульними тваринами на території Південнівської міської територіальної громади </w:t>
      </w:r>
    </w:p>
    <w:p w14:paraId="155448A9" w14:textId="77777777" w:rsidR="00AA3947" w:rsidRPr="00AA3947" w:rsidRDefault="00AA3947" w:rsidP="00AA3947">
      <w:pPr>
        <w:shd w:val="clear" w:color="auto" w:fill="FFFFFF"/>
        <w:jc w:val="center"/>
        <w:rPr>
          <w:b/>
          <w:bCs/>
          <w:sz w:val="32"/>
          <w:szCs w:val="32"/>
          <w:lang w:val="uk-UA" w:eastAsia="en-US"/>
        </w:rPr>
      </w:pPr>
      <w:r w:rsidRPr="00AA3947">
        <w:rPr>
          <w:b/>
          <w:bCs/>
          <w:sz w:val="32"/>
          <w:szCs w:val="32"/>
          <w:lang w:val="uk-UA" w:eastAsia="en-US"/>
        </w:rPr>
        <w:t xml:space="preserve">на </w:t>
      </w:r>
      <w:r w:rsidRPr="00AA3947">
        <w:rPr>
          <w:b/>
          <w:bCs/>
          <w:color w:val="000000"/>
          <w:sz w:val="32"/>
          <w:szCs w:val="32"/>
          <w:lang w:val="uk-UA" w:eastAsia="en-US"/>
        </w:rPr>
        <w:t>2026</w:t>
      </w:r>
      <w:r w:rsidRPr="00AA3947">
        <w:rPr>
          <w:b/>
          <w:bCs/>
          <w:sz w:val="32"/>
          <w:szCs w:val="32"/>
          <w:lang w:val="uk-UA" w:eastAsia="en-US"/>
        </w:rPr>
        <w:t>-2028 роки</w:t>
      </w:r>
    </w:p>
    <w:p w14:paraId="5D744319" w14:textId="77777777" w:rsidR="00AA3947" w:rsidRPr="00AA3947" w:rsidRDefault="00AA3947" w:rsidP="00AA3947">
      <w:pPr>
        <w:shd w:val="clear" w:color="auto" w:fill="FFFFFF"/>
        <w:jc w:val="center"/>
        <w:rPr>
          <w:b/>
          <w:bCs/>
          <w:lang w:val="uk-UA" w:eastAsia="en-US"/>
        </w:rPr>
      </w:pPr>
    </w:p>
    <w:p w14:paraId="503F0FC4" w14:textId="77777777" w:rsidR="00AA3947" w:rsidRPr="00AA3947" w:rsidRDefault="00AA3947" w:rsidP="00AA3947">
      <w:pPr>
        <w:shd w:val="clear" w:color="auto" w:fill="FFFFFF"/>
        <w:jc w:val="center"/>
        <w:rPr>
          <w:b/>
          <w:bCs/>
          <w:lang w:val="uk-UA" w:eastAsia="en-US"/>
        </w:rPr>
      </w:pPr>
    </w:p>
    <w:p w14:paraId="1E4CAB72" w14:textId="77777777" w:rsidR="00AA3947" w:rsidRPr="00AA3947" w:rsidRDefault="00AA3947" w:rsidP="00AA3947">
      <w:pPr>
        <w:shd w:val="clear" w:color="auto" w:fill="FFFFFF"/>
        <w:jc w:val="center"/>
        <w:rPr>
          <w:b/>
          <w:bCs/>
          <w:lang w:val="uk-UA" w:eastAsia="en-US"/>
        </w:rPr>
      </w:pPr>
    </w:p>
    <w:p w14:paraId="7E59F4B3" w14:textId="77777777" w:rsidR="00AA3947" w:rsidRPr="00AA3947" w:rsidRDefault="00AA3947" w:rsidP="00AA3947">
      <w:pPr>
        <w:shd w:val="clear" w:color="auto" w:fill="FFFFFF"/>
        <w:jc w:val="center"/>
        <w:rPr>
          <w:b/>
          <w:bCs/>
          <w:lang w:val="uk-UA" w:eastAsia="en-US"/>
        </w:rPr>
      </w:pPr>
    </w:p>
    <w:p w14:paraId="5C0D7162" w14:textId="77777777" w:rsidR="00AA3947" w:rsidRPr="00AA3947" w:rsidRDefault="00AA3947" w:rsidP="00AA3947">
      <w:pPr>
        <w:shd w:val="clear" w:color="auto" w:fill="FFFFFF"/>
        <w:jc w:val="center"/>
        <w:rPr>
          <w:b/>
          <w:bCs/>
          <w:lang w:val="uk-UA" w:eastAsia="en-US"/>
        </w:rPr>
      </w:pPr>
    </w:p>
    <w:p w14:paraId="0AC3AE45" w14:textId="77777777" w:rsidR="00AA3947" w:rsidRPr="00AA3947" w:rsidRDefault="00AA3947" w:rsidP="00AA3947">
      <w:pPr>
        <w:shd w:val="clear" w:color="auto" w:fill="FFFFFF"/>
        <w:jc w:val="center"/>
        <w:rPr>
          <w:b/>
          <w:bCs/>
          <w:lang w:val="uk-UA" w:eastAsia="en-US"/>
        </w:rPr>
      </w:pPr>
    </w:p>
    <w:p w14:paraId="1001559A" w14:textId="77777777" w:rsidR="00AA3947" w:rsidRPr="00AA3947" w:rsidRDefault="00AA3947" w:rsidP="00AA3947">
      <w:pPr>
        <w:shd w:val="clear" w:color="auto" w:fill="FFFFFF"/>
        <w:jc w:val="center"/>
        <w:rPr>
          <w:b/>
          <w:bCs/>
          <w:lang w:val="uk-UA" w:eastAsia="en-US"/>
        </w:rPr>
      </w:pPr>
    </w:p>
    <w:p w14:paraId="1E3DA1D4" w14:textId="77777777" w:rsidR="00AA3947" w:rsidRPr="00AA3947" w:rsidRDefault="00AA3947" w:rsidP="00AA3947">
      <w:pPr>
        <w:shd w:val="clear" w:color="auto" w:fill="FFFFFF"/>
        <w:jc w:val="center"/>
        <w:rPr>
          <w:b/>
          <w:bCs/>
          <w:lang w:val="uk-UA" w:eastAsia="en-US"/>
        </w:rPr>
      </w:pPr>
    </w:p>
    <w:p w14:paraId="3D76144A" w14:textId="77777777" w:rsidR="00AA3947" w:rsidRPr="00AA3947" w:rsidRDefault="00AA3947" w:rsidP="00AA3947">
      <w:pPr>
        <w:shd w:val="clear" w:color="auto" w:fill="FFFFFF"/>
        <w:jc w:val="center"/>
        <w:rPr>
          <w:b/>
          <w:bCs/>
          <w:lang w:val="uk-UA" w:eastAsia="en-US"/>
        </w:rPr>
      </w:pPr>
    </w:p>
    <w:p w14:paraId="75F51F4A" w14:textId="77777777" w:rsidR="00AA3947" w:rsidRPr="00AA3947" w:rsidRDefault="00AA3947" w:rsidP="00AA3947">
      <w:pPr>
        <w:shd w:val="clear" w:color="auto" w:fill="FFFFFF"/>
        <w:jc w:val="center"/>
        <w:rPr>
          <w:b/>
          <w:bCs/>
          <w:lang w:val="uk-UA" w:eastAsia="en-US"/>
        </w:rPr>
      </w:pPr>
    </w:p>
    <w:p w14:paraId="57BE53DD" w14:textId="77777777" w:rsidR="00AA3947" w:rsidRPr="00AA3947" w:rsidRDefault="00AA3947" w:rsidP="00AA3947">
      <w:pPr>
        <w:shd w:val="clear" w:color="auto" w:fill="FFFFFF"/>
        <w:jc w:val="center"/>
        <w:rPr>
          <w:b/>
          <w:bCs/>
          <w:lang w:val="uk-UA" w:eastAsia="en-US"/>
        </w:rPr>
      </w:pPr>
    </w:p>
    <w:p w14:paraId="3BA43A66" w14:textId="77777777" w:rsidR="00AA3947" w:rsidRPr="00AA3947" w:rsidRDefault="00AA3947" w:rsidP="00AA3947">
      <w:pPr>
        <w:shd w:val="clear" w:color="auto" w:fill="FFFFFF"/>
        <w:jc w:val="center"/>
        <w:rPr>
          <w:b/>
          <w:bCs/>
          <w:lang w:val="uk-UA" w:eastAsia="en-US"/>
        </w:rPr>
      </w:pPr>
    </w:p>
    <w:p w14:paraId="26613139" w14:textId="77777777" w:rsidR="00AA3947" w:rsidRPr="00AA3947" w:rsidRDefault="00AA3947" w:rsidP="00AA3947">
      <w:pPr>
        <w:shd w:val="clear" w:color="auto" w:fill="FFFFFF"/>
        <w:jc w:val="center"/>
        <w:rPr>
          <w:b/>
          <w:bCs/>
          <w:lang w:val="uk-UA" w:eastAsia="en-US"/>
        </w:rPr>
      </w:pPr>
    </w:p>
    <w:p w14:paraId="79AA2D32" w14:textId="77777777" w:rsidR="00AA3947" w:rsidRPr="00AA3947" w:rsidRDefault="00AA3947" w:rsidP="00AA3947">
      <w:pPr>
        <w:shd w:val="clear" w:color="auto" w:fill="FFFFFF"/>
        <w:jc w:val="center"/>
        <w:rPr>
          <w:b/>
          <w:bCs/>
          <w:lang w:val="uk-UA" w:eastAsia="en-US"/>
        </w:rPr>
      </w:pPr>
    </w:p>
    <w:p w14:paraId="1094E109" w14:textId="77777777" w:rsidR="00AA3947" w:rsidRPr="00AA3947" w:rsidRDefault="00AA3947" w:rsidP="00AA3947">
      <w:pPr>
        <w:shd w:val="clear" w:color="auto" w:fill="FFFFFF"/>
        <w:jc w:val="center"/>
        <w:rPr>
          <w:b/>
          <w:bCs/>
          <w:lang w:val="uk-UA" w:eastAsia="en-US"/>
        </w:rPr>
      </w:pPr>
    </w:p>
    <w:p w14:paraId="3A89D223" w14:textId="77777777" w:rsidR="00AA3947" w:rsidRPr="00AA3947" w:rsidRDefault="00AA3947" w:rsidP="00AA3947">
      <w:pPr>
        <w:shd w:val="clear" w:color="auto" w:fill="FFFFFF"/>
        <w:jc w:val="center"/>
        <w:rPr>
          <w:b/>
          <w:bCs/>
          <w:lang w:val="uk-UA" w:eastAsia="en-US"/>
        </w:rPr>
      </w:pPr>
    </w:p>
    <w:p w14:paraId="544F6793" w14:textId="77777777" w:rsidR="00AA3947" w:rsidRPr="00AA3947" w:rsidRDefault="00AA3947" w:rsidP="00AA3947">
      <w:pPr>
        <w:shd w:val="clear" w:color="auto" w:fill="FFFFFF"/>
        <w:jc w:val="center"/>
        <w:rPr>
          <w:b/>
          <w:bCs/>
          <w:lang w:val="uk-UA" w:eastAsia="en-US"/>
        </w:rPr>
      </w:pPr>
    </w:p>
    <w:p w14:paraId="05454A99" w14:textId="77777777" w:rsidR="00AA3947" w:rsidRPr="00AA3947" w:rsidRDefault="00AA3947" w:rsidP="00AA3947">
      <w:pPr>
        <w:shd w:val="clear" w:color="auto" w:fill="FFFFFF"/>
        <w:jc w:val="center"/>
        <w:rPr>
          <w:b/>
          <w:bCs/>
          <w:lang w:val="uk-UA" w:eastAsia="en-US"/>
        </w:rPr>
      </w:pPr>
    </w:p>
    <w:p w14:paraId="4E4B7B0A" w14:textId="77777777" w:rsidR="00AA3947" w:rsidRPr="00AA3947" w:rsidRDefault="00AA3947" w:rsidP="00AA3947">
      <w:pPr>
        <w:shd w:val="clear" w:color="auto" w:fill="FFFFFF"/>
        <w:jc w:val="center"/>
        <w:rPr>
          <w:b/>
          <w:bCs/>
          <w:lang w:val="uk-UA" w:eastAsia="en-US"/>
        </w:rPr>
      </w:pPr>
    </w:p>
    <w:p w14:paraId="40BC15F6" w14:textId="77777777" w:rsidR="00AA3947" w:rsidRPr="00AA3947" w:rsidRDefault="00AA3947" w:rsidP="00AA3947">
      <w:pPr>
        <w:shd w:val="clear" w:color="auto" w:fill="FFFFFF"/>
        <w:jc w:val="center"/>
        <w:rPr>
          <w:b/>
          <w:bCs/>
          <w:lang w:val="uk-UA" w:eastAsia="en-US"/>
        </w:rPr>
      </w:pPr>
    </w:p>
    <w:p w14:paraId="0AA3445B" w14:textId="77777777" w:rsidR="00AA3947" w:rsidRPr="00AA3947" w:rsidRDefault="00AA3947" w:rsidP="00AA3947">
      <w:pPr>
        <w:shd w:val="clear" w:color="auto" w:fill="FFFFFF"/>
        <w:jc w:val="center"/>
        <w:rPr>
          <w:b/>
          <w:bCs/>
          <w:lang w:val="uk-UA" w:eastAsia="en-US"/>
        </w:rPr>
      </w:pPr>
    </w:p>
    <w:p w14:paraId="3481FD33" w14:textId="77777777" w:rsidR="00AA3947" w:rsidRPr="00AA3947" w:rsidRDefault="00AA3947" w:rsidP="00AA3947">
      <w:pPr>
        <w:shd w:val="clear" w:color="auto" w:fill="FFFFFF"/>
        <w:jc w:val="center"/>
        <w:rPr>
          <w:b/>
          <w:bCs/>
          <w:lang w:val="uk-UA" w:eastAsia="en-US"/>
        </w:rPr>
      </w:pPr>
    </w:p>
    <w:p w14:paraId="79DB5275" w14:textId="77777777" w:rsidR="00AA3947" w:rsidRPr="00AA3947" w:rsidRDefault="00AA3947" w:rsidP="00AA3947">
      <w:pPr>
        <w:shd w:val="clear" w:color="auto" w:fill="FFFFFF"/>
        <w:jc w:val="center"/>
        <w:rPr>
          <w:b/>
          <w:bCs/>
          <w:lang w:val="uk-UA" w:eastAsia="en-US"/>
        </w:rPr>
      </w:pPr>
    </w:p>
    <w:p w14:paraId="4BC765ED" w14:textId="77777777" w:rsidR="00AA3947" w:rsidRPr="00AA3947" w:rsidRDefault="00AA3947" w:rsidP="00AA3947">
      <w:pPr>
        <w:shd w:val="clear" w:color="auto" w:fill="FFFFFF"/>
        <w:jc w:val="center"/>
        <w:rPr>
          <w:b/>
          <w:bCs/>
          <w:lang w:val="uk-UA" w:eastAsia="en-US"/>
        </w:rPr>
      </w:pPr>
    </w:p>
    <w:p w14:paraId="3B9E002D" w14:textId="77777777" w:rsidR="00AA3947" w:rsidRPr="00AA3947" w:rsidRDefault="00AA3947" w:rsidP="00AA3947">
      <w:pPr>
        <w:shd w:val="clear" w:color="auto" w:fill="FFFFFF"/>
        <w:jc w:val="center"/>
        <w:rPr>
          <w:b/>
          <w:bCs/>
          <w:lang w:val="uk-UA" w:eastAsia="en-US"/>
        </w:rPr>
      </w:pPr>
    </w:p>
    <w:p w14:paraId="37799856" w14:textId="77777777" w:rsidR="00AA3947" w:rsidRPr="00AA3947" w:rsidRDefault="00AA3947" w:rsidP="00AA3947">
      <w:pPr>
        <w:shd w:val="clear" w:color="auto" w:fill="FFFFFF"/>
        <w:rPr>
          <w:b/>
          <w:bCs/>
          <w:lang w:val="uk-UA" w:eastAsia="en-US"/>
        </w:rPr>
      </w:pPr>
    </w:p>
    <w:p w14:paraId="4ED5FADA" w14:textId="77777777" w:rsidR="00AA3947" w:rsidRPr="00AA3947" w:rsidRDefault="00AA3947" w:rsidP="00AA3947">
      <w:pPr>
        <w:shd w:val="clear" w:color="auto" w:fill="FFFFFF"/>
        <w:jc w:val="center"/>
        <w:rPr>
          <w:lang w:val="uk-UA" w:eastAsia="en-US"/>
        </w:rPr>
      </w:pPr>
      <w:r w:rsidRPr="00AA3947">
        <w:rPr>
          <w:lang w:val="uk-UA" w:eastAsia="en-US"/>
        </w:rPr>
        <w:t>Південне - 2025</w:t>
      </w:r>
    </w:p>
    <w:p w14:paraId="02168CA1" w14:textId="77777777" w:rsidR="00AA3947" w:rsidRPr="00AA3947" w:rsidRDefault="00AA3947" w:rsidP="00AA3947">
      <w:pPr>
        <w:shd w:val="clear" w:color="auto" w:fill="FFFFFF"/>
        <w:jc w:val="center"/>
        <w:rPr>
          <w:b/>
          <w:bCs/>
          <w:lang w:val="uk-UA" w:eastAsia="en-US"/>
        </w:rPr>
      </w:pPr>
      <w:r w:rsidRPr="00AA3947">
        <w:rPr>
          <w:b/>
          <w:bCs/>
          <w:lang w:val="uk-UA" w:eastAsia="en-US"/>
        </w:rPr>
        <w:lastRenderedPageBreak/>
        <w:t>І. ПАСПОРТ ПРОГРАМИ</w:t>
      </w:r>
    </w:p>
    <w:p w14:paraId="361DB642" w14:textId="77777777" w:rsidR="00AA3947" w:rsidRPr="00AA3947" w:rsidRDefault="00AA3947" w:rsidP="00AA3947">
      <w:pPr>
        <w:shd w:val="clear" w:color="auto" w:fill="FFFFFF"/>
        <w:jc w:val="center"/>
        <w:rPr>
          <w:b/>
          <w:bCs/>
          <w:lang w:val="uk-UA" w:eastAsia="en-US"/>
        </w:rPr>
      </w:pPr>
      <w:r w:rsidRPr="00AA3947">
        <w:rPr>
          <w:b/>
          <w:bCs/>
          <w:lang w:val="uk-UA" w:eastAsia="en-US"/>
        </w:rPr>
        <w:t xml:space="preserve">підтримки діяльності громадських організацій, які здійснюють діяльність направлену на забезпечення гуманного поводження з безпритульними тваринами на території Південнівської міської територіальної громади на </w:t>
      </w:r>
      <w:r w:rsidRPr="00AA3947">
        <w:rPr>
          <w:b/>
          <w:bCs/>
          <w:color w:val="000000"/>
          <w:lang w:val="uk-UA" w:eastAsia="en-US"/>
        </w:rPr>
        <w:t>2026</w:t>
      </w:r>
      <w:r w:rsidRPr="00AA3947">
        <w:rPr>
          <w:b/>
          <w:bCs/>
          <w:lang w:val="uk-UA" w:eastAsia="en-US"/>
        </w:rPr>
        <w:t>-2028 роки</w:t>
      </w:r>
    </w:p>
    <w:p w14:paraId="2CE5DD8B" w14:textId="77777777" w:rsidR="00AA3947" w:rsidRPr="00AA3947" w:rsidRDefault="00AA3947" w:rsidP="00AA3947">
      <w:pPr>
        <w:shd w:val="clear" w:color="auto" w:fill="FFFFFF"/>
        <w:jc w:val="center"/>
        <w:rPr>
          <w:b/>
          <w:bCs/>
          <w:lang w:val="uk-UA" w:eastAsia="en-US"/>
        </w:rPr>
      </w:pPr>
      <w:r w:rsidRPr="00AA3947">
        <w:rPr>
          <w:b/>
          <w:bCs/>
          <w:lang w:val="uk-UA" w:eastAsia="en-US"/>
        </w:rPr>
        <w:t>(далі – Програма)</w:t>
      </w:r>
    </w:p>
    <w:p w14:paraId="0970E6A1" w14:textId="77777777" w:rsidR="00AA3947" w:rsidRPr="00AA3947" w:rsidRDefault="00AA3947" w:rsidP="00AA3947">
      <w:pPr>
        <w:shd w:val="clear" w:color="auto" w:fill="FFFFFF"/>
        <w:jc w:val="center"/>
        <w:rPr>
          <w:lang w:val="uk-UA"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0"/>
        <w:gridCol w:w="4820"/>
      </w:tblGrid>
      <w:tr w:rsidR="00AA3947" w:rsidRPr="00AA3947" w14:paraId="28B63AA0" w14:textId="77777777" w:rsidTr="00AA3947">
        <w:trPr>
          <w:trHeight w:val="628"/>
        </w:trPr>
        <w:tc>
          <w:tcPr>
            <w:tcW w:w="846" w:type="dxa"/>
          </w:tcPr>
          <w:p w14:paraId="4B4C6CC1" w14:textId="77777777" w:rsidR="00AA3947" w:rsidRPr="00AA3947" w:rsidRDefault="00AA3947" w:rsidP="00AA3947">
            <w:pPr>
              <w:spacing w:line="259" w:lineRule="auto"/>
              <w:jc w:val="center"/>
              <w:rPr>
                <w:lang w:val="uk-UA" w:eastAsia="en-US"/>
              </w:rPr>
            </w:pPr>
            <w:r w:rsidRPr="00AA3947">
              <w:rPr>
                <w:lang w:val="uk-UA" w:eastAsia="en-US"/>
              </w:rPr>
              <w:t>1.</w:t>
            </w:r>
          </w:p>
        </w:tc>
        <w:tc>
          <w:tcPr>
            <w:tcW w:w="3260" w:type="dxa"/>
          </w:tcPr>
          <w:p w14:paraId="4DF4FFC7" w14:textId="77777777" w:rsidR="00AA3947" w:rsidRPr="00AA3947" w:rsidRDefault="00AA3947" w:rsidP="00AA3947">
            <w:pPr>
              <w:spacing w:line="259" w:lineRule="auto"/>
              <w:rPr>
                <w:lang w:val="uk-UA" w:eastAsia="en-US"/>
              </w:rPr>
            </w:pPr>
            <w:r w:rsidRPr="00AA3947">
              <w:rPr>
                <w:lang w:val="uk-UA" w:eastAsia="en-US"/>
              </w:rPr>
              <w:t>Ініціатор розроблення Програми</w:t>
            </w:r>
          </w:p>
        </w:tc>
        <w:tc>
          <w:tcPr>
            <w:tcW w:w="4820" w:type="dxa"/>
          </w:tcPr>
          <w:p w14:paraId="4B056310" w14:textId="77777777" w:rsidR="00AA3947" w:rsidRPr="00AA3947" w:rsidRDefault="00AA3947" w:rsidP="00AA3947">
            <w:pPr>
              <w:spacing w:line="259" w:lineRule="auto"/>
              <w:rPr>
                <w:lang w:val="uk-UA" w:eastAsia="en-US"/>
              </w:rPr>
            </w:pPr>
            <w:proofErr w:type="spellStart"/>
            <w:r w:rsidRPr="00AA3947">
              <w:rPr>
                <w:lang w:val="uk-UA" w:eastAsia="en-US"/>
              </w:rPr>
              <w:t>Південнівська</w:t>
            </w:r>
            <w:proofErr w:type="spellEnd"/>
            <w:r w:rsidRPr="00AA3947">
              <w:rPr>
                <w:lang w:val="uk-UA" w:eastAsia="en-US"/>
              </w:rPr>
              <w:t xml:space="preserve"> міська рада Одеського району Одеської області</w:t>
            </w:r>
          </w:p>
        </w:tc>
      </w:tr>
      <w:tr w:rsidR="00AA3947" w:rsidRPr="00AA3947" w14:paraId="7DDC4B3A" w14:textId="77777777" w:rsidTr="00AA3947">
        <w:trPr>
          <w:trHeight w:val="571"/>
        </w:trPr>
        <w:tc>
          <w:tcPr>
            <w:tcW w:w="846" w:type="dxa"/>
          </w:tcPr>
          <w:p w14:paraId="71F3CF7C" w14:textId="77777777" w:rsidR="00AA3947" w:rsidRPr="00AA3947" w:rsidRDefault="00AA3947" w:rsidP="00AA3947">
            <w:pPr>
              <w:spacing w:line="259" w:lineRule="auto"/>
              <w:jc w:val="center"/>
              <w:rPr>
                <w:lang w:val="uk-UA" w:eastAsia="en-US"/>
              </w:rPr>
            </w:pPr>
            <w:r w:rsidRPr="00AA3947">
              <w:rPr>
                <w:lang w:val="uk-UA" w:eastAsia="en-US"/>
              </w:rPr>
              <w:t>2.</w:t>
            </w:r>
          </w:p>
        </w:tc>
        <w:tc>
          <w:tcPr>
            <w:tcW w:w="3260" w:type="dxa"/>
          </w:tcPr>
          <w:p w14:paraId="316BAD34" w14:textId="77777777" w:rsidR="00AA3947" w:rsidRPr="00AA3947" w:rsidRDefault="00AA3947" w:rsidP="00AA3947">
            <w:pPr>
              <w:spacing w:line="259" w:lineRule="auto"/>
              <w:ind w:left="-110"/>
              <w:rPr>
                <w:lang w:val="uk-UA" w:eastAsia="en-US"/>
              </w:rPr>
            </w:pPr>
            <w:r w:rsidRPr="00AA3947">
              <w:rPr>
                <w:lang w:val="uk-UA" w:eastAsia="en-US"/>
              </w:rPr>
              <w:t>Законодавчі підстави для виконання Програми</w:t>
            </w:r>
          </w:p>
        </w:tc>
        <w:tc>
          <w:tcPr>
            <w:tcW w:w="4820" w:type="dxa"/>
          </w:tcPr>
          <w:p w14:paraId="0AE05FC3" w14:textId="77777777" w:rsidR="00AA3947" w:rsidRPr="00AA3947" w:rsidRDefault="00AA3947" w:rsidP="00AA3947">
            <w:pPr>
              <w:spacing w:line="259" w:lineRule="auto"/>
              <w:rPr>
                <w:color w:val="1B1D1F"/>
                <w:lang w:val="uk-UA" w:eastAsia="en-US"/>
              </w:rPr>
            </w:pPr>
            <w:r w:rsidRPr="00AA3947">
              <w:rPr>
                <w:color w:val="1B1D1F"/>
                <w:lang w:val="uk-UA" w:eastAsia="en-US"/>
              </w:rPr>
              <w:t>Конституція України;</w:t>
            </w:r>
          </w:p>
          <w:p w14:paraId="5CC67456" w14:textId="77777777" w:rsidR="00AA3947" w:rsidRPr="00AA3947" w:rsidRDefault="00AA3947" w:rsidP="00AA3947">
            <w:pPr>
              <w:spacing w:line="259" w:lineRule="auto"/>
              <w:rPr>
                <w:color w:val="1B1D1F"/>
                <w:lang w:val="uk-UA" w:eastAsia="en-US"/>
              </w:rPr>
            </w:pPr>
            <w:r w:rsidRPr="00AA3947">
              <w:rPr>
                <w:color w:val="1B1D1F"/>
                <w:lang w:val="uk-UA" w:eastAsia="en-US"/>
              </w:rPr>
              <w:t>Закони України :</w:t>
            </w:r>
          </w:p>
          <w:p w14:paraId="4469DF6F" w14:textId="77777777" w:rsidR="00AA3947" w:rsidRPr="00AA3947" w:rsidRDefault="00AA3947" w:rsidP="00AA3947">
            <w:pPr>
              <w:spacing w:line="259" w:lineRule="auto"/>
              <w:rPr>
                <w:color w:val="1B1D1F"/>
                <w:lang w:val="uk-UA" w:eastAsia="en-US"/>
              </w:rPr>
            </w:pPr>
            <w:r w:rsidRPr="00AA3947">
              <w:rPr>
                <w:color w:val="1B1D1F"/>
                <w:lang w:val="uk-UA" w:eastAsia="en-US"/>
              </w:rPr>
              <w:t>«Про місцеве самоврядування в Україні»;</w:t>
            </w:r>
          </w:p>
          <w:p w14:paraId="2CAD7726" w14:textId="77777777" w:rsidR="00AA3947" w:rsidRPr="00AA3947" w:rsidRDefault="00AA3947" w:rsidP="00AA3947">
            <w:pPr>
              <w:spacing w:line="259" w:lineRule="auto"/>
              <w:rPr>
                <w:color w:val="1B1D1F"/>
                <w:lang w:val="uk-UA" w:eastAsia="en-US"/>
              </w:rPr>
            </w:pPr>
            <w:r w:rsidRPr="00AA3947">
              <w:rPr>
                <w:color w:val="1B1D1F"/>
                <w:lang w:val="uk-UA" w:eastAsia="en-US"/>
              </w:rPr>
              <w:t xml:space="preserve"> «Про тваринний світ»;   </w:t>
            </w:r>
          </w:p>
          <w:p w14:paraId="15C0ADC5" w14:textId="77777777" w:rsidR="00AA3947" w:rsidRPr="00AA3947" w:rsidRDefault="00AA3947" w:rsidP="00AA3947">
            <w:pPr>
              <w:spacing w:line="259" w:lineRule="auto"/>
              <w:rPr>
                <w:rFonts w:eastAsia="Aptos"/>
                <w:kern w:val="2"/>
                <w:lang w:val="uk-UA" w:eastAsia="en-US"/>
                <w14:ligatures w14:val="standardContextual"/>
              </w:rPr>
            </w:pPr>
            <w:r w:rsidRPr="00AA3947">
              <w:rPr>
                <w:rFonts w:eastAsia="Aptos"/>
                <w:kern w:val="2"/>
                <w:lang w:val="uk-UA" w:eastAsia="en-US"/>
                <w14:ligatures w14:val="standardContextual"/>
              </w:rPr>
              <w:t xml:space="preserve">«Про захист населення від інфекційних </w:t>
            </w:r>
            <w:proofErr w:type="spellStart"/>
            <w:r w:rsidRPr="00AA3947">
              <w:rPr>
                <w:rFonts w:eastAsia="Aptos"/>
                <w:kern w:val="2"/>
                <w:lang w:val="uk-UA" w:eastAsia="en-US"/>
                <w14:ligatures w14:val="standardContextual"/>
              </w:rPr>
              <w:t>хвороб</w:t>
            </w:r>
            <w:proofErr w:type="spellEnd"/>
            <w:r w:rsidRPr="00AA3947">
              <w:rPr>
                <w:rFonts w:eastAsia="Aptos"/>
                <w:kern w:val="2"/>
                <w:lang w:val="uk-UA" w:eastAsia="en-US"/>
                <w14:ligatures w14:val="standardContextual"/>
              </w:rPr>
              <w:t>»;</w:t>
            </w:r>
          </w:p>
          <w:p w14:paraId="1BD7248D" w14:textId="77777777" w:rsidR="00AA3947" w:rsidRPr="00AA3947" w:rsidRDefault="00AA3947" w:rsidP="00AA3947">
            <w:pPr>
              <w:spacing w:line="259" w:lineRule="auto"/>
              <w:rPr>
                <w:color w:val="1B1D1F"/>
                <w:lang w:val="uk-UA" w:eastAsia="en-US"/>
              </w:rPr>
            </w:pPr>
            <w:r w:rsidRPr="00AA3947">
              <w:rPr>
                <w:color w:val="1B1D1F"/>
                <w:lang w:val="uk-UA" w:eastAsia="en-US"/>
              </w:rPr>
              <w:t>«Про забезпечення  санітарного та епідемічного благополуччя населення»,</w:t>
            </w:r>
          </w:p>
          <w:p w14:paraId="27A201BA" w14:textId="77777777" w:rsidR="00AA3947" w:rsidRPr="00AA3947" w:rsidRDefault="00AA3947" w:rsidP="00AA3947">
            <w:pPr>
              <w:spacing w:line="259" w:lineRule="auto"/>
              <w:rPr>
                <w:color w:val="1B1D1F"/>
                <w:lang w:val="uk-UA" w:eastAsia="en-US"/>
              </w:rPr>
            </w:pPr>
            <w:r w:rsidRPr="00AA3947">
              <w:rPr>
                <w:color w:val="1B1D1F"/>
                <w:lang w:val="uk-UA" w:eastAsia="en-US"/>
              </w:rPr>
              <w:t xml:space="preserve"> «Про захист тварин від жорстокого поводження»;</w:t>
            </w:r>
          </w:p>
          <w:p w14:paraId="0D290182" w14:textId="77777777" w:rsidR="00AA3947" w:rsidRPr="00AA3947" w:rsidRDefault="00AA3947" w:rsidP="00AA3947">
            <w:pPr>
              <w:spacing w:line="259" w:lineRule="auto"/>
              <w:rPr>
                <w:lang w:val="uk-UA" w:eastAsia="en-US"/>
              </w:rPr>
            </w:pPr>
            <w:r w:rsidRPr="00AA3947">
              <w:rPr>
                <w:lang w:val="uk-UA" w:eastAsia="en-US"/>
              </w:rPr>
              <w:t>«Про ветеринарну медицину»;</w:t>
            </w:r>
          </w:p>
          <w:p w14:paraId="792B8FE5" w14:textId="77777777" w:rsidR="00AA3947" w:rsidRPr="00AA3947" w:rsidRDefault="00AA3947" w:rsidP="00AA3947">
            <w:pPr>
              <w:spacing w:line="259" w:lineRule="auto"/>
              <w:rPr>
                <w:lang w:val="uk-UA" w:eastAsia="en-US"/>
              </w:rPr>
            </w:pPr>
            <w:r w:rsidRPr="00AA3947">
              <w:rPr>
                <w:lang w:val="uk-UA" w:eastAsia="en-US"/>
              </w:rPr>
              <w:t>«Про охорону навколишнього природного середовища»;</w:t>
            </w:r>
          </w:p>
          <w:p w14:paraId="173C42D3" w14:textId="77777777" w:rsidR="00AA3947" w:rsidRPr="00AA3947" w:rsidRDefault="00AA3947" w:rsidP="00AA3947">
            <w:pPr>
              <w:spacing w:line="259" w:lineRule="auto"/>
              <w:rPr>
                <w:lang w:val="uk-UA" w:eastAsia="en-US"/>
              </w:rPr>
            </w:pPr>
            <w:r w:rsidRPr="00AA3947">
              <w:rPr>
                <w:lang w:val="uk-UA" w:eastAsia="en-US"/>
              </w:rPr>
              <w:t xml:space="preserve">Постанова Кабінету Міністрів України  від 24.06.2022 № 720 «Про затвердження Порядку регулювання чисельності тварин, що не утримуються людиною, але перебувають в умовах, повністю або частково створюваних діяльністю людини, та безпритульних тварин, а також їх розміщення на відповідних підприємствах, в установах та організаціях чи повернення до ареалу перебування (місць вилову)». </w:t>
            </w:r>
          </w:p>
        </w:tc>
      </w:tr>
      <w:tr w:rsidR="00AA3947" w:rsidRPr="00AA3947" w14:paraId="3D7277FE" w14:textId="77777777" w:rsidTr="00AA3947">
        <w:trPr>
          <w:trHeight w:val="963"/>
        </w:trPr>
        <w:tc>
          <w:tcPr>
            <w:tcW w:w="846" w:type="dxa"/>
          </w:tcPr>
          <w:p w14:paraId="073EE137" w14:textId="77777777" w:rsidR="00AA3947" w:rsidRPr="00AA3947" w:rsidRDefault="00AA3947" w:rsidP="00AA3947">
            <w:pPr>
              <w:spacing w:line="259" w:lineRule="auto"/>
              <w:jc w:val="center"/>
              <w:rPr>
                <w:lang w:val="uk-UA" w:eastAsia="en-US"/>
              </w:rPr>
            </w:pPr>
            <w:r w:rsidRPr="00AA3947">
              <w:rPr>
                <w:lang w:val="uk-UA" w:eastAsia="en-US"/>
              </w:rPr>
              <w:t>3.</w:t>
            </w:r>
          </w:p>
        </w:tc>
        <w:tc>
          <w:tcPr>
            <w:tcW w:w="3260" w:type="dxa"/>
          </w:tcPr>
          <w:p w14:paraId="1252B940" w14:textId="77777777" w:rsidR="00AA3947" w:rsidRPr="00AA3947" w:rsidRDefault="00AA3947" w:rsidP="00AA3947">
            <w:pPr>
              <w:spacing w:line="259" w:lineRule="auto"/>
              <w:rPr>
                <w:lang w:val="uk-UA" w:eastAsia="en-US"/>
              </w:rPr>
            </w:pPr>
            <w:r w:rsidRPr="00AA3947">
              <w:rPr>
                <w:lang w:val="uk-UA" w:eastAsia="en-US"/>
              </w:rPr>
              <w:t>Розробник Програми</w:t>
            </w:r>
          </w:p>
        </w:tc>
        <w:tc>
          <w:tcPr>
            <w:tcW w:w="4820" w:type="dxa"/>
          </w:tcPr>
          <w:p w14:paraId="0A997D8E" w14:textId="77777777" w:rsidR="00AA3947" w:rsidRPr="00AA3947" w:rsidRDefault="00AA3947" w:rsidP="00AA3947">
            <w:pPr>
              <w:spacing w:line="259" w:lineRule="auto"/>
              <w:rPr>
                <w:b/>
                <w:bCs/>
                <w:lang w:val="uk-UA" w:eastAsia="en-US"/>
              </w:rPr>
            </w:pPr>
            <w:r w:rsidRPr="00AA3947">
              <w:rPr>
                <w:lang w:val="uk-UA" w:eastAsia="en-US"/>
              </w:rPr>
              <w:t>Управління житлово-комунального господарства Південнівської міської ради Одеського району Одеської області</w:t>
            </w:r>
          </w:p>
        </w:tc>
      </w:tr>
      <w:tr w:rsidR="00AA3947" w:rsidRPr="00AA3947" w14:paraId="7D2646D1" w14:textId="77777777" w:rsidTr="00AA3947">
        <w:tc>
          <w:tcPr>
            <w:tcW w:w="846" w:type="dxa"/>
          </w:tcPr>
          <w:p w14:paraId="6B722915" w14:textId="77777777" w:rsidR="00AA3947" w:rsidRPr="00AA3947" w:rsidRDefault="00AA3947" w:rsidP="00AA3947">
            <w:pPr>
              <w:spacing w:line="259" w:lineRule="auto"/>
              <w:jc w:val="center"/>
              <w:rPr>
                <w:lang w:val="uk-UA" w:eastAsia="en-US"/>
              </w:rPr>
            </w:pPr>
            <w:r w:rsidRPr="00AA3947">
              <w:rPr>
                <w:lang w:val="uk-UA" w:eastAsia="en-US"/>
              </w:rPr>
              <w:t>4.</w:t>
            </w:r>
          </w:p>
        </w:tc>
        <w:tc>
          <w:tcPr>
            <w:tcW w:w="3260" w:type="dxa"/>
          </w:tcPr>
          <w:p w14:paraId="159EF45B" w14:textId="77777777" w:rsidR="00AA3947" w:rsidRPr="00AA3947" w:rsidRDefault="00AA3947" w:rsidP="00AA3947">
            <w:pPr>
              <w:spacing w:line="259" w:lineRule="auto"/>
              <w:rPr>
                <w:lang w:val="uk-UA" w:eastAsia="en-US"/>
              </w:rPr>
            </w:pPr>
            <w:r w:rsidRPr="00AA3947">
              <w:rPr>
                <w:lang w:val="uk-UA" w:eastAsia="en-US"/>
              </w:rPr>
              <w:t>Відповідальний виконавець Програми</w:t>
            </w:r>
          </w:p>
        </w:tc>
        <w:tc>
          <w:tcPr>
            <w:tcW w:w="4820" w:type="dxa"/>
          </w:tcPr>
          <w:p w14:paraId="0E1105ED" w14:textId="77777777" w:rsidR="00AA3947" w:rsidRPr="00AA3947" w:rsidRDefault="00AA3947" w:rsidP="00AA3947">
            <w:pPr>
              <w:spacing w:line="259" w:lineRule="auto"/>
              <w:rPr>
                <w:lang w:val="uk-UA" w:eastAsia="en-US"/>
              </w:rPr>
            </w:pPr>
            <w:r w:rsidRPr="00AA3947">
              <w:rPr>
                <w:color w:val="000000"/>
                <w:lang w:val="uk-UA" w:eastAsia="en-US"/>
              </w:rPr>
              <w:t xml:space="preserve">Управління житлово-комунального господарства </w:t>
            </w:r>
            <w:r w:rsidRPr="00AA3947">
              <w:rPr>
                <w:lang w:val="uk-UA" w:eastAsia="en-US"/>
              </w:rPr>
              <w:t xml:space="preserve">Південнівської міської ради Одеського району Одеської області, Управління капітального будівництва Південнівської міської ради Одеського району Одеської області, </w:t>
            </w:r>
          </w:p>
          <w:p w14:paraId="3E1D17C9" w14:textId="77777777" w:rsidR="00AA3947" w:rsidRPr="00AA3947" w:rsidRDefault="00AA3947" w:rsidP="00AA3947">
            <w:pPr>
              <w:spacing w:line="259" w:lineRule="auto"/>
              <w:rPr>
                <w:b/>
                <w:bCs/>
                <w:lang w:val="uk-UA" w:eastAsia="en-US"/>
              </w:rPr>
            </w:pPr>
            <w:r w:rsidRPr="00AA3947">
              <w:rPr>
                <w:lang w:val="uk-UA" w:eastAsia="en-US"/>
              </w:rPr>
              <w:t>Громадська організація,</w:t>
            </w:r>
            <w:r w:rsidRPr="00AA3947">
              <w:rPr>
                <w:b/>
                <w:bCs/>
                <w:lang w:val="uk-UA" w:eastAsia="en-US"/>
              </w:rPr>
              <w:t xml:space="preserve"> </w:t>
            </w:r>
            <w:r w:rsidRPr="00AA3947">
              <w:rPr>
                <w:lang w:val="uk-UA" w:eastAsia="en-US"/>
              </w:rPr>
              <w:t>яка здійснює діяльність направлену на забезпечення гуманного поводження з безпритульними тваринами на території Південнівської міської територіальної громади</w:t>
            </w:r>
          </w:p>
        </w:tc>
      </w:tr>
      <w:tr w:rsidR="00AA3947" w:rsidRPr="00AA3947" w14:paraId="0573ADF6" w14:textId="77777777" w:rsidTr="00AA3947">
        <w:trPr>
          <w:trHeight w:val="395"/>
        </w:trPr>
        <w:tc>
          <w:tcPr>
            <w:tcW w:w="846" w:type="dxa"/>
          </w:tcPr>
          <w:p w14:paraId="4077C719" w14:textId="77777777" w:rsidR="00AA3947" w:rsidRPr="00AA3947" w:rsidRDefault="00AA3947" w:rsidP="00AA3947">
            <w:pPr>
              <w:spacing w:line="259" w:lineRule="auto"/>
              <w:jc w:val="center"/>
              <w:rPr>
                <w:lang w:val="uk-UA" w:eastAsia="en-US"/>
              </w:rPr>
            </w:pPr>
            <w:r w:rsidRPr="00AA3947">
              <w:rPr>
                <w:lang w:val="uk-UA" w:eastAsia="en-US"/>
              </w:rPr>
              <w:t>5.</w:t>
            </w:r>
          </w:p>
        </w:tc>
        <w:tc>
          <w:tcPr>
            <w:tcW w:w="3260" w:type="dxa"/>
          </w:tcPr>
          <w:p w14:paraId="4E1DD7A2" w14:textId="77777777" w:rsidR="00AA3947" w:rsidRPr="00AA3947" w:rsidRDefault="00AA3947" w:rsidP="00AA3947">
            <w:pPr>
              <w:spacing w:line="259" w:lineRule="auto"/>
              <w:rPr>
                <w:lang w:val="uk-UA" w:eastAsia="en-US"/>
              </w:rPr>
            </w:pPr>
            <w:r w:rsidRPr="00AA3947">
              <w:rPr>
                <w:lang w:val="uk-UA" w:eastAsia="en-US"/>
              </w:rPr>
              <w:t>Учасники (співвиконавці) Програми</w:t>
            </w:r>
          </w:p>
        </w:tc>
        <w:tc>
          <w:tcPr>
            <w:tcW w:w="4820" w:type="dxa"/>
          </w:tcPr>
          <w:p w14:paraId="69E63B9D" w14:textId="77777777" w:rsidR="00AA3947" w:rsidRPr="00AA3947" w:rsidRDefault="00AA3947" w:rsidP="00AA3947">
            <w:pPr>
              <w:spacing w:line="259" w:lineRule="auto"/>
              <w:rPr>
                <w:lang w:val="uk-UA" w:eastAsia="uk-UA"/>
              </w:rPr>
            </w:pPr>
            <w:r w:rsidRPr="00AA3947">
              <w:rPr>
                <w:lang w:val="uk-UA" w:eastAsia="uk-UA"/>
              </w:rPr>
              <w:t xml:space="preserve">КП «ЕКОСЕРВІС», </w:t>
            </w:r>
          </w:p>
          <w:p w14:paraId="4089E71A" w14:textId="77777777" w:rsidR="00AA3947" w:rsidRPr="00AA3947" w:rsidRDefault="00AA3947" w:rsidP="00AA3947">
            <w:pPr>
              <w:spacing w:line="259" w:lineRule="auto"/>
              <w:rPr>
                <w:b/>
                <w:bCs/>
                <w:lang w:val="uk-UA" w:eastAsia="en-US"/>
              </w:rPr>
            </w:pPr>
            <w:r w:rsidRPr="00AA3947">
              <w:rPr>
                <w:lang w:val="uk-UA" w:eastAsia="uk-UA"/>
              </w:rPr>
              <w:t xml:space="preserve">Громадські організації, </w:t>
            </w:r>
            <w:r w:rsidRPr="00AA3947">
              <w:rPr>
                <w:lang w:val="uk-UA" w:eastAsia="en-US"/>
              </w:rPr>
              <w:t xml:space="preserve">які здійснюють діяльність направлену на забезпечення </w:t>
            </w:r>
            <w:r w:rsidRPr="00AA3947">
              <w:rPr>
                <w:lang w:val="uk-UA" w:eastAsia="en-US"/>
              </w:rPr>
              <w:lastRenderedPageBreak/>
              <w:t>гуманного поводження з безпритульними тваринами на території Південнівської міської територіальної громади</w:t>
            </w:r>
          </w:p>
        </w:tc>
      </w:tr>
      <w:tr w:rsidR="00AA3947" w:rsidRPr="00AA3947" w14:paraId="27AEEC61" w14:textId="77777777" w:rsidTr="00AA3947">
        <w:trPr>
          <w:trHeight w:val="303"/>
        </w:trPr>
        <w:tc>
          <w:tcPr>
            <w:tcW w:w="846" w:type="dxa"/>
          </w:tcPr>
          <w:p w14:paraId="41E55DDB" w14:textId="77777777" w:rsidR="00AA3947" w:rsidRPr="00AA3947" w:rsidRDefault="00AA3947" w:rsidP="00AA3947">
            <w:pPr>
              <w:spacing w:line="259" w:lineRule="auto"/>
              <w:jc w:val="center"/>
              <w:rPr>
                <w:lang w:val="uk-UA" w:eastAsia="en-US"/>
              </w:rPr>
            </w:pPr>
            <w:r w:rsidRPr="00AA3947">
              <w:rPr>
                <w:lang w:val="uk-UA" w:eastAsia="en-US"/>
              </w:rPr>
              <w:lastRenderedPageBreak/>
              <w:t>6.</w:t>
            </w:r>
          </w:p>
        </w:tc>
        <w:tc>
          <w:tcPr>
            <w:tcW w:w="3260" w:type="dxa"/>
          </w:tcPr>
          <w:p w14:paraId="174E69D6" w14:textId="77777777" w:rsidR="00AA3947" w:rsidRPr="00AA3947" w:rsidRDefault="00AA3947" w:rsidP="00AA3947">
            <w:pPr>
              <w:spacing w:line="259" w:lineRule="auto"/>
              <w:rPr>
                <w:lang w:val="uk-UA" w:eastAsia="en-US"/>
              </w:rPr>
            </w:pPr>
            <w:r w:rsidRPr="00AA3947">
              <w:rPr>
                <w:lang w:val="uk-UA" w:eastAsia="en-US"/>
              </w:rPr>
              <w:t>Термін реалізації Програми</w:t>
            </w:r>
          </w:p>
        </w:tc>
        <w:tc>
          <w:tcPr>
            <w:tcW w:w="4820" w:type="dxa"/>
          </w:tcPr>
          <w:p w14:paraId="363EF0F6" w14:textId="77777777" w:rsidR="00AA3947" w:rsidRPr="00AA3947" w:rsidRDefault="00AA3947" w:rsidP="00AA3947">
            <w:pPr>
              <w:spacing w:line="259" w:lineRule="auto"/>
              <w:rPr>
                <w:lang w:val="uk-UA" w:eastAsia="en-US"/>
              </w:rPr>
            </w:pPr>
            <w:r w:rsidRPr="00AA3947">
              <w:rPr>
                <w:color w:val="000000"/>
                <w:lang w:val="uk-UA" w:eastAsia="en-US"/>
              </w:rPr>
              <w:t>2026</w:t>
            </w:r>
            <w:r w:rsidRPr="00AA3947">
              <w:rPr>
                <w:lang w:val="uk-UA" w:eastAsia="en-US"/>
              </w:rPr>
              <w:t>-2028 роки</w:t>
            </w:r>
          </w:p>
        </w:tc>
      </w:tr>
      <w:tr w:rsidR="00AA3947" w:rsidRPr="00AA3947" w14:paraId="27A5302C" w14:textId="77777777" w:rsidTr="00AA3947">
        <w:tc>
          <w:tcPr>
            <w:tcW w:w="846" w:type="dxa"/>
          </w:tcPr>
          <w:p w14:paraId="7CAF0500" w14:textId="77777777" w:rsidR="00AA3947" w:rsidRPr="00AA3947" w:rsidRDefault="00AA3947" w:rsidP="00AA3947">
            <w:pPr>
              <w:spacing w:line="259" w:lineRule="auto"/>
              <w:jc w:val="center"/>
              <w:rPr>
                <w:lang w:val="uk-UA" w:eastAsia="en-US"/>
              </w:rPr>
            </w:pPr>
            <w:r w:rsidRPr="00AA3947">
              <w:rPr>
                <w:lang w:val="uk-UA" w:eastAsia="en-US"/>
              </w:rPr>
              <w:t>7.</w:t>
            </w:r>
          </w:p>
        </w:tc>
        <w:tc>
          <w:tcPr>
            <w:tcW w:w="3260" w:type="dxa"/>
          </w:tcPr>
          <w:p w14:paraId="615FC0F1" w14:textId="77777777" w:rsidR="00AA3947" w:rsidRPr="00AA3947" w:rsidRDefault="00AA3947" w:rsidP="00AA3947">
            <w:pPr>
              <w:spacing w:line="259" w:lineRule="auto"/>
              <w:rPr>
                <w:lang w:val="uk-UA" w:eastAsia="en-US"/>
              </w:rPr>
            </w:pPr>
            <w:r w:rsidRPr="00AA3947">
              <w:rPr>
                <w:lang w:val="uk-UA" w:eastAsia="en-US"/>
              </w:rPr>
              <w:t>Мета Програми</w:t>
            </w:r>
          </w:p>
        </w:tc>
        <w:tc>
          <w:tcPr>
            <w:tcW w:w="4820" w:type="dxa"/>
          </w:tcPr>
          <w:p w14:paraId="3179C5C7" w14:textId="77777777" w:rsidR="00AA3947" w:rsidRPr="00AA3947" w:rsidRDefault="00AA3947" w:rsidP="00AA3947">
            <w:pPr>
              <w:spacing w:line="259" w:lineRule="auto"/>
              <w:rPr>
                <w:b/>
                <w:bCs/>
                <w:lang w:val="uk-UA" w:eastAsia="en-US"/>
              </w:rPr>
            </w:pPr>
            <w:r w:rsidRPr="00AA3947">
              <w:rPr>
                <w:lang w:val="uk-UA"/>
              </w:rPr>
              <w:t xml:space="preserve">Зменшення чисельності безпритульних тварин, </w:t>
            </w:r>
            <w:r w:rsidRPr="00AA3947">
              <w:rPr>
                <w:color w:val="1B1D1F"/>
                <w:lang w:val="uk-UA" w:eastAsia="en-US"/>
              </w:rPr>
              <w:t>шляхом утримання їх у Пункті тимчасової перетримки безпритульних тварин</w:t>
            </w:r>
            <w:r w:rsidRPr="00AA3947">
              <w:rPr>
                <w:color w:val="1B1D1F"/>
                <w:highlight w:val="yellow"/>
                <w:lang w:val="uk-UA" w:eastAsia="en-US"/>
              </w:rPr>
              <w:t xml:space="preserve"> </w:t>
            </w:r>
          </w:p>
        </w:tc>
      </w:tr>
      <w:tr w:rsidR="00AA3947" w:rsidRPr="00AA3947" w14:paraId="31B3048B" w14:textId="77777777" w:rsidTr="00AA3947">
        <w:tc>
          <w:tcPr>
            <w:tcW w:w="846" w:type="dxa"/>
          </w:tcPr>
          <w:p w14:paraId="0735C967" w14:textId="77777777" w:rsidR="00AA3947" w:rsidRPr="00AA3947" w:rsidRDefault="00AA3947" w:rsidP="00AA3947">
            <w:pPr>
              <w:spacing w:line="259" w:lineRule="auto"/>
              <w:jc w:val="center"/>
              <w:rPr>
                <w:lang w:val="uk-UA" w:eastAsia="en-US"/>
              </w:rPr>
            </w:pPr>
            <w:r w:rsidRPr="00AA3947">
              <w:rPr>
                <w:lang w:val="uk-UA" w:eastAsia="en-US"/>
              </w:rPr>
              <w:t>8.</w:t>
            </w:r>
          </w:p>
          <w:p w14:paraId="357C177C" w14:textId="77777777" w:rsidR="00AA3947" w:rsidRPr="00AA3947" w:rsidRDefault="00AA3947" w:rsidP="00AA3947">
            <w:pPr>
              <w:spacing w:line="259" w:lineRule="auto"/>
              <w:jc w:val="center"/>
              <w:rPr>
                <w:b/>
                <w:bCs/>
                <w:lang w:val="uk-UA" w:eastAsia="en-US"/>
              </w:rPr>
            </w:pPr>
          </w:p>
        </w:tc>
        <w:tc>
          <w:tcPr>
            <w:tcW w:w="3260" w:type="dxa"/>
          </w:tcPr>
          <w:p w14:paraId="749DCA2F" w14:textId="77777777" w:rsidR="00AA3947" w:rsidRPr="00AA3947" w:rsidRDefault="00AA3947" w:rsidP="00AA3947">
            <w:pPr>
              <w:spacing w:line="259" w:lineRule="auto"/>
              <w:rPr>
                <w:lang w:val="uk-UA" w:eastAsia="en-US"/>
              </w:rPr>
            </w:pPr>
            <w:r w:rsidRPr="00AA3947">
              <w:rPr>
                <w:lang w:val="uk-UA" w:eastAsia="en-US"/>
              </w:rPr>
              <w:t xml:space="preserve">Загальний обсяг фінансових ресурсів, необхідних для реалізації Програми, всього: </w:t>
            </w:r>
          </w:p>
          <w:p w14:paraId="64625A9E" w14:textId="77777777" w:rsidR="00AA3947" w:rsidRPr="00AA3947" w:rsidRDefault="00AA3947" w:rsidP="00AA3947">
            <w:pPr>
              <w:spacing w:line="259" w:lineRule="auto"/>
              <w:rPr>
                <w:lang w:val="uk-UA" w:eastAsia="en-US"/>
              </w:rPr>
            </w:pPr>
          </w:p>
          <w:p w14:paraId="2C3B4ED1" w14:textId="77777777" w:rsidR="00AA3947" w:rsidRPr="00AA3947" w:rsidRDefault="00AA3947" w:rsidP="00AA3947">
            <w:pPr>
              <w:spacing w:line="259" w:lineRule="auto"/>
              <w:rPr>
                <w:color w:val="000000"/>
                <w:lang w:val="uk-UA" w:eastAsia="en-US"/>
              </w:rPr>
            </w:pPr>
            <w:r w:rsidRPr="00AA3947">
              <w:rPr>
                <w:color w:val="000000"/>
                <w:lang w:val="uk-UA" w:eastAsia="en-US"/>
              </w:rPr>
              <w:t>зокрема:</w:t>
            </w:r>
          </w:p>
          <w:p w14:paraId="7A4B8595" w14:textId="77777777" w:rsidR="00AA3947" w:rsidRPr="00AA3947" w:rsidRDefault="00AA3947" w:rsidP="00AA3947">
            <w:pPr>
              <w:spacing w:line="259" w:lineRule="auto"/>
              <w:rPr>
                <w:color w:val="000000"/>
                <w:lang w:val="uk-UA" w:eastAsia="en-US"/>
              </w:rPr>
            </w:pPr>
          </w:p>
          <w:p w14:paraId="3E50A748" w14:textId="77777777" w:rsidR="00AA3947" w:rsidRPr="00AA3947" w:rsidRDefault="00AA3947" w:rsidP="00AA3947">
            <w:pPr>
              <w:spacing w:line="259" w:lineRule="auto"/>
              <w:rPr>
                <w:lang w:val="uk-UA" w:eastAsia="en-US"/>
              </w:rPr>
            </w:pPr>
            <w:r w:rsidRPr="00AA3947">
              <w:rPr>
                <w:lang w:val="uk-UA" w:eastAsia="en-US"/>
              </w:rPr>
              <w:t>- коштів бюджету громади</w:t>
            </w:r>
          </w:p>
        </w:tc>
        <w:tc>
          <w:tcPr>
            <w:tcW w:w="4820" w:type="dxa"/>
          </w:tcPr>
          <w:p w14:paraId="372E3C44" w14:textId="77777777" w:rsidR="00AA3947" w:rsidRPr="00AA3947" w:rsidRDefault="00AA3947" w:rsidP="00AA3947">
            <w:pPr>
              <w:spacing w:line="259" w:lineRule="auto"/>
              <w:rPr>
                <w:color w:val="000000"/>
                <w:sz w:val="36"/>
                <w:szCs w:val="36"/>
                <w:lang w:val="uk-UA" w:eastAsia="en-US"/>
              </w:rPr>
            </w:pPr>
          </w:p>
          <w:p w14:paraId="03CABEA5" w14:textId="77777777" w:rsidR="00AA3947" w:rsidRPr="00AA3947" w:rsidRDefault="00AA3947" w:rsidP="00AA3947">
            <w:pPr>
              <w:spacing w:line="259" w:lineRule="auto"/>
              <w:rPr>
                <w:color w:val="000000"/>
                <w:lang w:val="uk-UA" w:eastAsia="en-US"/>
              </w:rPr>
            </w:pPr>
            <w:r w:rsidRPr="00AA3947">
              <w:rPr>
                <w:color w:val="000000"/>
                <w:lang w:val="uk-UA" w:eastAsia="en-US"/>
              </w:rPr>
              <w:t xml:space="preserve">                      5 514,621 тис. грн.</w:t>
            </w:r>
          </w:p>
          <w:p w14:paraId="14006D6D" w14:textId="77777777" w:rsidR="00AA3947" w:rsidRPr="00AA3947" w:rsidRDefault="00AA3947" w:rsidP="00AA3947">
            <w:pPr>
              <w:spacing w:line="259" w:lineRule="auto"/>
              <w:rPr>
                <w:color w:val="000000"/>
                <w:lang w:val="uk-UA" w:eastAsia="en-US"/>
              </w:rPr>
            </w:pPr>
            <w:r w:rsidRPr="00AA3947">
              <w:rPr>
                <w:color w:val="000000"/>
                <w:lang w:val="uk-UA" w:eastAsia="en-US"/>
              </w:rPr>
              <w:t xml:space="preserve">                      </w:t>
            </w:r>
          </w:p>
          <w:p w14:paraId="6F72ABE3" w14:textId="77777777" w:rsidR="00AA3947" w:rsidRPr="00AA3947" w:rsidRDefault="00AA3947" w:rsidP="00AA3947">
            <w:pPr>
              <w:spacing w:line="259" w:lineRule="auto"/>
              <w:rPr>
                <w:color w:val="000000"/>
                <w:lang w:val="uk-UA" w:eastAsia="en-US"/>
              </w:rPr>
            </w:pPr>
          </w:p>
          <w:p w14:paraId="1D3913A3" w14:textId="77777777" w:rsidR="00AA3947" w:rsidRPr="00AA3947" w:rsidRDefault="00AA3947" w:rsidP="00AA3947">
            <w:pPr>
              <w:spacing w:line="259" w:lineRule="auto"/>
              <w:rPr>
                <w:color w:val="000000"/>
                <w:lang w:val="uk-UA" w:eastAsia="en-US"/>
              </w:rPr>
            </w:pPr>
            <w:r w:rsidRPr="00AA3947">
              <w:rPr>
                <w:color w:val="000000"/>
                <w:lang w:val="uk-UA" w:eastAsia="en-US"/>
              </w:rPr>
              <w:t xml:space="preserve">                      5 514,621 тис. грн.</w:t>
            </w:r>
          </w:p>
        </w:tc>
      </w:tr>
      <w:tr w:rsidR="00AA3947" w:rsidRPr="00AA3947" w14:paraId="0BD277B5" w14:textId="77777777" w:rsidTr="00AA3947">
        <w:tc>
          <w:tcPr>
            <w:tcW w:w="846" w:type="dxa"/>
          </w:tcPr>
          <w:p w14:paraId="3BC22868" w14:textId="77777777" w:rsidR="00AA3947" w:rsidRPr="00AA3947" w:rsidRDefault="00AA3947" w:rsidP="00AA3947">
            <w:pPr>
              <w:spacing w:line="259" w:lineRule="auto"/>
              <w:jc w:val="center"/>
              <w:rPr>
                <w:lang w:val="uk-UA" w:eastAsia="en-US"/>
              </w:rPr>
            </w:pPr>
            <w:r w:rsidRPr="00AA3947">
              <w:rPr>
                <w:lang w:val="uk-UA" w:eastAsia="en-US"/>
              </w:rPr>
              <w:t>9.</w:t>
            </w:r>
          </w:p>
        </w:tc>
        <w:tc>
          <w:tcPr>
            <w:tcW w:w="3260" w:type="dxa"/>
            <w:shd w:val="clear" w:color="auto" w:fill="FFFFFF"/>
          </w:tcPr>
          <w:p w14:paraId="2294E471" w14:textId="77777777" w:rsidR="00AA3947" w:rsidRPr="00AA3947" w:rsidRDefault="00AA3947" w:rsidP="00AA3947">
            <w:pPr>
              <w:spacing w:line="259" w:lineRule="auto"/>
              <w:rPr>
                <w:lang w:val="uk-UA" w:eastAsia="en-US"/>
              </w:rPr>
            </w:pPr>
            <w:r w:rsidRPr="00AA3947">
              <w:rPr>
                <w:lang w:val="uk-UA" w:eastAsia="en-US"/>
              </w:rPr>
              <w:t>Очікувані результати виконання Програми</w:t>
            </w:r>
          </w:p>
        </w:tc>
        <w:tc>
          <w:tcPr>
            <w:tcW w:w="4820" w:type="dxa"/>
            <w:shd w:val="clear" w:color="auto" w:fill="FFFFFF"/>
          </w:tcPr>
          <w:p w14:paraId="450C818A" w14:textId="77777777" w:rsidR="00AA3947" w:rsidRPr="00AA3947" w:rsidRDefault="00AA3947" w:rsidP="00AA3947">
            <w:pPr>
              <w:spacing w:line="259" w:lineRule="auto"/>
              <w:rPr>
                <w:lang w:val="uk-UA" w:eastAsia="uk-UA"/>
              </w:rPr>
            </w:pPr>
            <w:r w:rsidRPr="00AA3947">
              <w:rPr>
                <w:lang w:val="uk-UA" w:eastAsia="uk-UA"/>
              </w:rPr>
              <w:t>Будівництво та забезпечення функціонування Пункту тимчасової перетримки безпритульних тварин допоможе ефективно вирішити проблему безпритульних тварин у громаді</w:t>
            </w:r>
          </w:p>
        </w:tc>
      </w:tr>
      <w:tr w:rsidR="00AA3947" w:rsidRPr="00AA3947" w14:paraId="5909DB2D" w14:textId="77777777" w:rsidTr="00AA3947">
        <w:tc>
          <w:tcPr>
            <w:tcW w:w="846" w:type="dxa"/>
          </w:tcPr>
          <w:p w14:paraId="244715CD" w14:textId="77777777" w:rsidR="00AA3947" w:rsidRPr="00AA3947" w:rsidRDefault="00AA3947" w:rsidP="00AA3947">
            <w:pPr>
              <w:spacing w:line="259" w:lineRule="auto"/>
              <w:jc w:val="center"/>
              <w:rPr>
                <w:lang w:val="uk-UA" w:eastAsia="en-US"/>
              </w:rPr>
            </w:pPr>
            <w:r w:rsidRPr="00AA3947">
              <w:rPr>
                <w:lang w:val="uk-UA" w:eastAsia="en-US"/>
              </w:rPr>
              <w:t>10.</w:t>
            </w:r>
          </w:p>
        </w:tc>
        <w:tc>
          <w:tcPr>
            <w:tcW w:w="3260" w:type="dxa"/>
          </w:tcPr>
          <w:p w14:paraId="561C120B" w14:textId="77777777" w:rsidR="00AA3947" w:rsidRPr="00AA3947" w:rsidRDefault="00AA3947" w:rsidP="00AA3947">
            <w:pPr>
              <w:spacing w:line="259" w:lineRule="auto"/>
              <w:rPr>
                <w:lang w:val="uk-UA" w:eastAsia="en-US"/>
              </w:rPr>
            </w:pPr>
            <w:r w:rsidRPr="00AA3947">
              <w:rPr>
                <w:lang w:val="uk-UA" w:eastAsia="en-US"/>
              </w:rPr>
              <w:t>Контроль за виконанням Програми</w:t>
            </w:r>
          </w:p>
        </w:tc>
        <w:tc>
          <w:tcPr>
            <w:tcW w:w="4820" w:type="dxa"/>
          </w:tcPr>
          <w:p w14:paraId="0DED0F29" w14:textId="77777777" w:rsidR="00AA3947" w:rsidRPr="00AA3947" w:rsidRDefault="00AA3947" w:rsidP="00AA3947">
            <w:pPr>
              <w:spacing w:line="259" w:lineRule="auto"/>
              <w:rPr>
                <w:lang w:val="uk-UA" w:eastAsia="en-US"/>
              </w:rPr>
            </w:pPr>
            <w:r w:rsidRPr="00AA3947">
              <w:rPr>
                <w:lang w:val="uk-UA" w:eastAsia="en-US"/>
              </w:rPr>
              <w:t xml:space="preserve">Управління житлово-комунального господарства Південнівської міської ради                                         </w:t>
            </w:r>
          </w:p>
          <w:p w14:paraId="5A6B3F3B" w14:textId="77777777" w:rsidR="00AA3947" w:rsidRPr="00AA3947" w:rsidRDefault="00AA3947" w:rsidP="00AA3947">
            <w:pPr>
              <w:spacing w:line="259" w:lineRule="auto"/>
              <w:rPr>
                <w:rFonts w:eastAsia="Calibri"/>
                <w:kern w:val="2"/>
                <w:lang w:val="uk-UA" w:eastAsia="en-US"/>
                <w14:ligatures w14:val="standardContextual"/>
              </w:rPr>
            </w:pPr>
            <w:r w:rsidRPr="00AA3947">
              <w:rPr>
                <w:lang w:val="uk-UA" w:eastAsia="en-US"/>
              </w:rPr>
              <w:t xml:space="preserve">Постійна комісія </w:t>
            </w:r>
            <w:r w:rsidRPr="00AA3947">
              <w:rPr>
                <w:rFonts w:eastAsia="Aptos"/>
                <w:kern w:val="2"/>
                <w:lang w:val="uk-UA" w:eastAsia="en-US"/>
                <w14:ligatures w14:val="standardContextual"/>
              </w:rPr>
              <w:t xml:space="preserve">з </w:t>
            </w:r>
            <w:r w:rsidRPr="00AA3947">
              <w:rPr>
                <w:rFonts w:eastAsia="Calibri"/>
                <w:kern w:val="2"/>
                <w:lang w:val="uk-UA" w:eastAsia="en-US"/>
                <w14:ligatures w14:val="standardContextual"/>
              </w:rPr>
              <w:t xml:space="preserve">питань адміністративно – територіального устрою, земельних відносин та охорони навколишнього середовища </w:t>
            </w:r>
            <w:r w:rsidRPr="00AA3947">
              <w:rPr>
                <w:lang w:val="uk-UA" w:eastAsia="en-US"/>
              </w:rPr>
              <w:t>Південнівської міської ради</w:t>
            </w:r>
            <w:r w:rsidRPr="00AA3947">
              <w:rPr>
                <w:rFonts w:eastAsia="Calibri"/>
                <w:kern w:val="2"/>
                <w:lang w:val="uk-UA" w:eastAsia="en-US"/>
                <w14:ligatures w14:val="standardContextual"/>
              </w:rPr>
              <w:t xml:space="preserve"> </w:t>
            </w:r>
          </w:p>
          <w:p w14:paraId="5F65A222" w14:textId="77777777" w:rsidR="00AA3947" w:rsidRPr="00AA3947" w:rsidRDefault="00AA3947" w:rsidP="00AA3947">
            <w:pPr>
              <w:spacing w:line="259" w:lineRule="auto"/>
              <w:rPr>
                <w:lang w:val="uk-UA" w:eastAsia="en-US"/>
              </w:rPr>
            </w:pPr>
            <w:r w:rsidRPr="00AA3947">
              <w:rPr>
                <w:lang w:val="uk-UA" w:eastAsia="en-US"/>
              </w:rPr>
              <w:t>Постійна комісія</w:t>
            </w:r>
            <w:r w:rsidRPr="00AA3947">
              <w:rPr>
                <w:rFonts w:eastAsia="Calibri"/>
                <w:kern w:val="2"/>
                <w:lang w:val="uk-UA" w:eastAsia="en-US"/>
                <w14:ligatures w14:val="standardContextual"/>
              </w:rPr>
              <w:t xml:space="preserve"> </w:t>
            </w:r>
            <w:r w:rsidRPr="00AA3947">
              <w:rPr>
                <w:rFonts w:eastAsia="Aptos"/>
                <w:kern w:val="2"/>
                <w:lang w:val="uk-UA" w:eastAsia="en-US"/>
                <w14:ligatures w14:val="standardContextual"/>
              </w:rPr>
              <w:t xml:space="preserve">з </w:t>
            </w:r>
            <w:r w:rsidRPr="00AA3947">
              <w:rPr>
                <w:rFonts w:eastAsia="Calibri"/>
                <w:kern w:val="2"/>
                <w:lang w:val="uk-UA" w:eastAsia="en-US"/>
                <w14:ligatures w14:val="standardContextual"/>
              </w:rPr>
              <w:t>питань управління комунальною власністю, житлово-комунальним господарством, будівництва та транспорту</w:t>
            </w:r>
            <w:r w:rsidRPr="00AA3947">
              <w:rPr>
                <w:lang w:val="uk-UA" w:eastAsia="en-US"/>
              </w:rPr>
              <w:t xml:space="preserve"> Південнівської міської ради </w:t>
            </w:r>
          </w:p>
        </w:tc>
      </w:tr>
    </w:tbl>
    <w:p w14:paraId="6A2A2B9B" w14:textId="77777777" w:rsidR="00AA3947" w:rsidRPr="00AA3947" w:rsidRDefault="00AA3947" w:rsidP="00AA3947">
      <w:pPr>
        <w:shd w:val="clear" w:color="auto" w:fill="FFFFFF"/>
        <w:jc w:val="center"/>
        <w:rPr>
          <w:b/>
          <w:bCs/>
          <w:lang w:val="uk-UA" w:eastAsia="en-US"/>
        </w:rPr>
      </w:pPr>
    </w:p>
    <w:p w14:paraId="6ED7C67A" w14:textId="77777777" w:rsidR="00AA3947" w:rsidRDefault="00AA3947" w:rsidP="00AA3947">
      <w:pPr>
        <w:shd w:val="clear" w:color="auto" w:fill="FFFFFF"/>
        <w:ind w:firstLine="567"/>
        <w:jc w:val="center"/>
        <w:rPr>
          <w:b/>
          <w:bCs/>
          <w:lang w:val="uk-UA" w:eastAsia="en-US"/>
        </w:rPr>
      </w:pPr>
      <w:r w:rsidRPr="00AA3947">
        <w:rPr>
          <w:b/>
          <w:bCs/>
          <w:lang w:val="uk-UA" w:eastAsia="en-US"/>
        </w:rPr>
        <w:t>ІІ. ВИЗНАЧЕННЯ ПРОБЛЕМИ НА РОЗВ’ЯЗАННЯ ЯКОЇ СПРЯМОВАНА ПРОГРАМА</w:t>
      </w:r>
    </w:p>
    <w:p w14:paraId="1DACE999" w14:textId="77777777" w:rsidR="00AA3947" w:rsidRPr="00AA3947" w:rsidRDefault="00AA3947" w:rsidP="00AA3947">
      <w:pPr>
        <w:shd w:val="clear" w:color="auto" w:fill="FFFFFF"/>
        <w:ind w:firstLine="567"/>
        <w:jc w:val="center"/>
        <w:rPr>
          <w:b/>
          <w:bCs/>
          <w:lang w:val="uk-UA" w:eastAsia="en-US"/>
        </w:rPr>
      </w:pPr>
    </w:p>
    <w:p w14:paraId="66E6291C" w14:textId="77777777" w:rsidR="00AA3947" w:rsidRPr="00AA3947" w:rsidRDefault="00AA3947" w:rsidP="00AA3947">
      <w:pPr>
        <w:widowControl w:val="0"/>
        <w:tabs>
          <w:tab w:val="left" w:pos="993"/>
        </w:tabs>
        <w:spacing w:line="276" w:lineRule="auto"/>
        <w:ind w:firstLine="567"/>
        <w:jc w:val="both"/>
        <w:rPr>
          <w:rFonts w:eastAsia="Calibri"/>
          <w:color w:val="000000"/>
          <w:lang w:val="uk-UA"/>
        </w:rPr>
      </w:pPr>
      <w:r w:rsidRPr="00AA3947">
        <w:rPr>
          <w:rFonts w:eastAsia="Calibri"/>
          <w:color w:val="000000"/>
          <w:lang w:val="uk-UA"/>
        </w:rPr>
        <w:t xml:space="preserve">Ставлення суспільства до тварин визначає рівень його гуманності. Прагнення України стати повноправним членом </w:t>
      </w:r>
      <w:r w:rsidRPr="00AA3947">
        <w:rPr>
          <w:rFonts w:eastAsia="Calibri"/>
          <w:lang w:val="uk-UA"/>
        </w:rPr>
        <w:t>Євросоюзу</w:t>
      </w:r>
      <w:r w:rsidRPr="00AA3947">
        <w:rPr>
          <w:rFonts w:eastAsia="Calibri"/>
          <w:color w:val="000000"/>
          <w:lang w:val="uk-UA"/>
        </w:rPr>
        <w:t xml:space="preserve"> неможливе без сприйняття і втілення в життя європейських цінностей. Стандарти гуманного поводження з тваринами є однією з них. </w:t>
      </w:r>
    </w:p>
    <w:p w14:paraId="26C3FB81" w14:textId="77777777" w:rsidR="00AA3947" w:rsidRPr="00AA3947" w:rsidRDefault="00AA3947" w:rsidP="00AA3947">
      <w:pPr>
        <w:widowControl w:val="0"/>
        <w:tabs>
          <w:tab w:val="left" w:pos="993"/>
        </w:tabs>
        <w:spacing w:line="276" w:lineRule="auto"/>
        <w:ind w:firstLine="567"/>
        <w:jc w:val="both"/>
        <w:rPr>
          <w:rFonts w:eastAsia="Calibri"/>
          <w:color w:val="000000"/>
          <w:lang w:val="uk-UA"/>
        </w:rPr>
      </w:pPr>
      <w:r w:rsidRPr="00AA3947">
        <w:rPr>
          <w:rFonts w:eastAsia="Calibri"/>
          <w:color w:val="000000"/>
          <w:lang w:val="uk-UA"/>
        </w:rPr>
        <w:t xml:space="preserve">У 2013 році Верховна Рада України ратифікувала Європейську конвенцію захисту домашніх тварин, що забороняє жорстоке поводження з тваринами й передбачає гуманні способи регулювання їх кількості, як і в країнах Євросоюзу. Проте ухвалення закону, який цілком відповідає світовим стандартам, не позбавило </w:t>
      </w:r>
      <w:bookmarkStart w:id="0" w:name="_Hlk215568291"/>
      <w:proofErr w:type="spellStart"/>
      <w:r w:rsidRPr="00AA3947">
        <w:rPr>
          <w:rFonts w:eastAsia="Calibri"/>
          <w:lang w:val="uk-UA"/>
        </w:rPr>
        <w:t>Південнівську</w:t>
      </w:r>
      <w:bookmarkEnd w:id="0"/>
      <w:proofErr w:type="spellEnd"/>
      <w:r w:rsidRPr="00AA3947">
        <w:rPr>
          <w:rFonts w:eastAsia="Calibri"/>
          <w:lang w:val="uk-UA"/>
        </w:rPr>
        <w:t xml:space="preserve"> міську територіальну громаду</w:t>
      </w:r>
      <w:r w:rsidRPr="00AA3947">
        <w:rPr>
          <w:rFonts w:eastAsia="Calibri"/>
          <w:color w:val="000000"/>
          <w:lang w:val="uk-UA"/>
        </w:rPr>
        <w:t xml:space="preserve"> від наявності безпритульних тварин та ганебних фактів жорстокого поводження з ними – що негативно впливає на формування іміджу України, її регіонів та громад перед іноземними партнерами та потенційними інвесторами.</w:t>
      </w:r>
    </w:p>
    <w:p w14:paraId="47943FA8" w14:textId="77777777" w:rsidR="00AA3947" w:rsidRPr="00AA3947" w:rsidRDefault="00AA3947" w:rsidP="00AA3947">
      <w:pPr>
        <w:tabs>
          <w:tab w:val="left" w:pos="993"/>
        </w:tabs>
        <w:spacing w:line="276" w:lineRule="auto"/>
        <w:ind w:firstLine="567"/>
        <w:jc w:val="both"/>
        <w:rPr>
          <w:rFonts w:eastAsia="Calibri"/>
          <w:lang w:val="uk-UA"/>
        </w:rPr>
      </w:pPr>
      <w:r w:rsidRPr="00AA3947">
        <w:rPr>
          <w:rFonts w:eastAsia="Calibri"/>
          <w:lang w:val="uk-UA"/>
        </w:rPr>
        <w:t>Незважаючи на існування низки нормативно-правових актів у сфері утримання та поводження з домашніми тваринами, захисту тварин від жорстокого поводження, чинна правова база все ще має значну кількість прогалин, що унеможливлює ефективне вирішення питань, пов'язаних з порушеними проблемами.</w:t>
      </w:r>
    </w:p>
    <w:p w14:paraId="1D5AE7ED" w14:textId="77777777" w:rsidR="00AA3947" w:rsidRPr="00AA3947" w:rsidRDefault="00AA3947" w:rsidP="00AA3947">
      <w:pPr>
        <w:tabs>
          <w:tab w:val="left" w:pos="993"/>
        </w:tabs>
        <w:spacing w:line="276" w:lineRule="auto"/>
        <w:ind w:firstLine="567"/>
        <w:jc w:val="both"/>
        <w:rPr>
          <w:rFonts w:eastAsia="Calibri"/>
          <w:lang w:val="uk-UA"/>
        </w:rPr>
      </w:pPr>
      <w:r w:rsidRPr="00AA3947">
        <w:rPr>
          <w:rFonts w:eastAsia="Calibri"/>
          <w:lang w:val="uk-UA"/>
        </w:rPr>
        <w:lastRenderedPageBreak/>
        <w:t>Тому існує необхідність у її вдосконаленні шляхом внесення змін, доповнень та уточнень до чинних нормативних актів, а також розробки нових як на загальнодержавному, так і місцевому рівнях та приведення їх до сучасних світових вимог.</w:t>
      </w:r>
    </w:p>
    <w:p w14:paraId="4380250C" w14:textId="77777777" w:rsidR="00AA3947" w:rsidRPr="00AA3947" w:rsidRDefault="00AA3947" w:rsidP="00AA3947">
      <w:pPr>
        <w:tabs>
          <w:tab w:val="left" w:pos="993"/>
        </w:tabs>
        <w:spacing w:line="276" w:lineRule="auto"/>
        <w:ind w:firstLine="567"/>
        <w:jc w:val="both"/>
        <w:rPr>
          <w:rFonts w:eastAsia="Calibri"/>
          <w:lang w:val="uk-UA"/>
        </w:rPr>
      </w:pPr>
      <w:r w:rsidRPr="00AA3947">
        <w:rPr>
          <w:rFonts w:eastAsia="Calibri"/>
          <w:lang w:val="uk-UA"/>
        </w:rPr>
        <w:t>Зокрема, потребують нормативного врегулювання питання підвищення рівня відповідальності за порушення Правил утримання домашніх тварин, жорстоке поводження з тваринами, здійснення контролю за продажом тварин, збирання, знешкодження і утилізації загиблих тварин та відходів життєдіяльності тварин, пунктів тимчасової перетримки та притулків для тварин.</w:t>
      </w:r>
    </w:p>
    <w:p w14:paraId="261A0ECF" w14:textId="77777777" w:rsidR="00AA3947" w:rsidRPr="00AA3947" w:rsidRDefault="00AA3947" w:rsidP="00AA3947">
      <w:pPr>
        <w:widowControl w:val="0"/>
        <w:tabs>
          <w:tab w:val="left" w:pos="993"/>
        </w:tabs>
        <w:spacing w:line="276" w:lineRule="auto"/>
        <w:ind w:firstLine="567"/>
        <w:jc w:val="both"/>
        <w:rPr>
          <w:rFonts w:eastAsia="Calibri"/>
          <w:lang w:val="uk-UA"/>
        </w:rPr>
      </w:pPr>
      <w:r w:rsidRPr="00AA3947">
        <w:rPr>
          <w:rFonts w:eastAsia="Calibri"/>
          <w:lang w:val="uk-UA"/>
        </w:rPr>
        <w:t>Також є проблема, пов'язана з зростанням чисельності безпритульних</w:t>
      </w:r>
      <w:r w:rsidRPr="00AA3947">
        <w:rPr>
          <w:color w:val="1B1D1F"/>
          <w:lang w:val="uk-UA"/>
        </w:rPr>
        <w:t xml:space="preserve"> тварин. </w:t>
      </w:r>
      <w:r w:rsidRPr="00AA3947">
        <w:rPr>
          <w:rFonts w:eastAsia="Calibri"/>
          <w:color w:val="000000"/>
          <w:lang w:val="uk-UA"/>
        </w:rPr>
        <w:t xml:space="preserve">Неналежний догляд за домашніми тваринами, викидання </w:t>
      </w:r>
      <w:r w:rsidRPr="00AA3947">
        <w:rPr>
          <w:rFonts w:eastAsia="Calibri"/>
          <w:lang w:val="uk-UA"/>
        </w:rPr>
        <w:t xml:space="preserve">їх на вулиці громади провокує стрімке їх </w:t>
      </w:r>
      <w:r w:rsidRPr="00AA3947">
        <w:rPr>
          <w:rFonts w:eastAsia="Calibri"/>
          <w:color w:val="000000"/>
          <w:lang w:val="uk-UA"/>
        </w:rPr>
        <w:t>розмноження, що  призвод</w:t>
      </w:r>
      <w:r w:rsidRPr="00AA3947">
        <w:rPr>
          <w:rFonts w:eastAsia="Calibri"/>
          <w:lang w:val="uk-UA"/>
        </w:rPr>
        <w:t xml:space="preserve">ить </w:t>
      </w:r>
      <w:r w:rsidRPr="00AA3947">
        <w:rPr>
          <w:rFonts w:eastAsia="Calibri"/>
          <w:color w:val="000000"/>
          <w:lang w:val="uk-UA"/>
        </w:rPr>
        <w:t xml:space="preserve"> до загибелі</w:t>
      </w:r>
      <w:r w:rsidRPr="00AA3947">
        <w:rPr>
          <w:rFonts w:eastAsia="Calibri"/>
          <w:lang w:val="uk-UA"/>
        </w:rPr>
        <w:t xml:space="preserve"> тварин, захворювань, у тому числі небезпечними інфекційними хворобами, каліцтва </w:t>
      </w:r>
      <w:r w:rsidRPr="00AA3947">
        <w:rPr>
          <w:rFonts w:eastAsia="Calibri"/>
          <w:color w:val="000000"/>
          <w:lang w:val="uk-UA"/>
        </w:rPr>
        <w:t xml:space="preserve">у дорожньо-транспортних пригодах тощо. Неконтрольована кількість безпритульних тварин призводить до погіршення епідеміологічної та епізоотичної ситуації, байдужого, негативного, жорстокого ставлення до тварин, а зрештою й до людей, і таким чином, викликає соціальну напругу у суспільстві. </w:t>
      </w:r>
      <w:r w:rsidRPr="00AA3947">
        <w:rPr>
          <w:rFonts w:eastAsia="Calibri"/>
          <w:lang w:val="uk-UA"/>
        </w:rPr>
        <w:t>Останнім часом збільшилась кількість людей, постраждалих від нападів безпритульних тварин.</w:t>
      </w:r>
    </w:p>
    <w:p w14:paraId="50B6DFAF" w14:textId="77777777" w:rsidR="00AA3947" w:rsidRPr="00AA3947" w:rsidRDefault="00AA3947" w:rsidP="00AA3947">
      <w:pPr>
        <w:widowControl w:val="0"/>
        <w:tabs>
          <w:tab w:val="left" w:pos="993"/>
        </w:tabs>
        <w:spacing w:line="276" w:lineRule="auto"/>
        <w:ind w:firstLine="567"/>
        <w:jc w:val="both"/>
        <w:rPr>
          <w:rFonts w:eastAsia="Calibri"/>
          <w:lang w:val="uk-UA"/>
        </w:rPr>
      </w:pPr>
      <w:r w:rsidRPr="00AA3947">
        <w:rPr>
          <w:rFonts w:eastAsia="Calibri"/>
          <w:lang w:val="uk-UA"/>
        </w:rPr>
        <w:t>Засобами запобігання безпритульності тварин, жорстокого та безвідповідального ставлення до них є:</w:t>
      </w:r>
    </w:p>
    <w:p w14:paraId="12B0172A" w14:textId="77777777" w:rsidR="00AA3947" w:rsidRPr="00AA3947" w:rsidRDefault="00AA3947" w:rsidP="00AA3947">
      <w:pPr>
        <w:widowControl w:val="0"/>
        <w:numPr>
          <w:ilvl w:val="0"/>
          <w:numId w:val="23"/>
        </w:numPr>
        <w:tabs>
          <w:tab w:val="left" w:pos="993"/>
          <w:tab w:val="left" w:pos="1310"/>
        </w:tabs>
        <w:spacing w:line="262" w:lineRule="auto"/>
        <w:ind w:firstLine="567"/>
        <w:jc w:val="both"/>
        <w:rPr>
          <w:kern w:val="2"/>
          <w:lang w:val="uk-UA" w:eastAsia="en-US"/>
          <w14:ligatures w14:val="standardContextual"/>
        </w:rPr>
      </w:pPr>
      <w:r w:rsidRPr="00AA3947">
        <w:rPr>
          <w:kern w:val="2"/>
          <w:lang w:val="uk-UA" w:eastAsia="en-US"/>
          <w14:ligatures w14:val="standardContextual"/>
        </w:rPr>
        <w:t>Регулювання чисельності безпритульних тварин гуманними методами:</w:t>
      </w:r>
    </w:p>
    <w:p w14:paraId="087570E4" w14:textId="77777777" w:rsidR="00AA3947" w:rsidRPr="00AA3947" w:rsidRDefault="00AA3947" w:rsidP="00AA3947">
      <w:pPr>
        <w:widowControl w:val="0"/>
        <w:numPr>
          <w:ilvl w:val="1"/>
          <w:numId w:val="23"/>
        </w:numPr>
        <w:tabs>
          <w:tab w:val="left" w:pos="993"/>
          <w:tab w:val="left" w:pos="1378"/>
        </w:tabs>
        <w:spacing w:line="262" w:lineRule="auto"/>
        <w:ind w:firstLine="567"/>
        <w:jc w:val="both"/>
        <w:rPr>
          <w:kern w:val="2"/>
          <w:lang w:val="uk-UA" w:eastAsia="en-US"/>
          <w14:ligatures w14:val="standardContextual"/>
        </w:rPr>
      </w:pPr>
      <w:r w:rsidRPr="00AA3947">
        <w:rPr>
          <w:kern w:val="2"/>
          <w:lang w:val="uk-UA" w:eastAsia="en-US"/>
          <w14:ligatures w14:val="standardContextual"/>
        </w:rPr>
        <w:t xml:space="preserve"> Проведення стерилізації, вакцинації та післяопераційного утримання безпритульних тварин. Організація та надання лікувально - профілактичних, лабораторно-діагностичних послуг, швидкої ветеринарної допомоги травмованим безпритульним тваринам.</w:t>
      </w:r>
    </w:p>
    <w:p w14:paraId="1C788B02" w14:textId="77777777" w:rsidR="00AA3947" w:rsidRPr="00AA3947" w:rsidRDefault="00AA3947" w:rsidP="00AA3947">
      <w:pPr>
        <w:widowControl w:val="0"/>
        <w:numPr>
          <w:ilvl w:val="1"/>
          <w:numId w:val="23"/>
        </w:numPr>
        <w:tabs>
          <w:tab w:val="left" w:pos="993"/>
          <w:tab w:val="left" w:pos="1381"/>
        </w:tabs>
        <w:spacing w:line="262" w:lineRule="auto"/>
        <w:ind w:firstLine="567"/>
        <w:jc w:val="both"/>
        <w:rPr>
          <w:kern w:val="2"/>
          <w:lang w:val="uk-UA" w:eastAsia="en-US"/>
          <w14:ligatures w14:val="standardContextual"/>
        </w:rPr>
      </w:pPr>
      <w:r w:rsidRPr="00AA3947">
        <w:rPr>
          <w:kern w:val="2"/>
          <w:lang w:val="uk-UA" w:eastAsia="en-US"/>
          <w14:ligatures w14:val="standardContextual"/>
        </w:rPr>
        <w:t xml:space="preserve"> Забезпечення контролю за реєстрацією, проведення реєстрації та ідентифікації тварин у громаді, облік опікунів/опікунок, ведення моніторингу та системи пошуку власників/власниць, опікунів/опікунок для загублених, знайдених та безпритульних тварин.</w:t>
      </w:r>
    </w:p>
    <w:p w14:paraId="57799DB2" w14:textId="77777777" w:rsidR="00AA3947" w:rsidRPr="00AA3947" w:rsidRDefault="00AA3947" w:rsidP="00AA3947">
      <w:pPr>
        <w:widowControl w:val="0"/>
        <w:numPr>
          <w:ilvl w:val="1"/>
          <w:numId w:val="23"/>
        </w:numPr>
        <w:tabs>
          <w:tab w:val="left" w:pos="993"/>
          <w:tab w:val="left" w:pos="1381"/>
        </w:tabs>
        <w:spacing w:line="262" w:lineRule="auto"/>
        <w:ind w:firstLine="567"/>
        <w:jc w:val="both"/>
        <w:rPr>
          <w:kern w:val="2"/>
          <w:lang w:val="uk-UA" w:eastAsia="en-US"/>
          <w14:ligatures w14:val="standardContextual"/>
        </w:rPr>
      </w:pPr>
      <w:r w:rsidRPr="00AA3947">
        <w:rPr>
          <w:kern w:val="2"/>
          <w:lang w:val="uk-UA" w:eastAsia="en-US"/>
          <w14:ligatures w14:val="standardContextual"/>
        </w:rPr>
        <w:t xml:space="preserve"> Вилов безпритульних тварин, транспортування безпритульних тварин, повернення під опіку на місце вилову за зверненням опікунів/опікунок, збирання трупів загиблих тварин, кремація трупів загиблих тварин та інших біологічних відходів.</w:t>
      </w:r>
    </w:p>
    <w:p w14:paraId="6FA3AAED" w14:textId="77777777" w:rsidR="00AA3947" w:rsidRPr="00AA3947" w:rsidRDefault="00AA3947" w:rsidP="00AA3947">
      <w:pPr>
        <w:widowControl w:val="0"/>
        <w:numPr>
          <w:ilvl w:val="1"/>
          <w:numId w:val="23"/>
        </w:numPr>
        <w:tabs>
          <w:tab w:val="left" w:pos="993"/>
          <w:tab w:val="left" w:pos="1381"/>
        </w:tabs>
        <w:spacing w:line="262" w:lineRule="auto"/>
        <w:ind w:firstLine="567"/>
        <w:jc w:val="both"/>
        <w:rPr>
          <w:kern w:val="2"/>
          <w:lang w:val="uk-UA" w:eastAsia="en-US"/>
          <w14:ligatures w14:val="standardContextual"/>
        </w:rPr>
      </w:pPr>
      <w:r w:rsidRPr="00AA3947">
        <w:rPr>
          <w:kern w:val="2"/>
          <w:lang w:val="uk-UA" w:eastAsia="en-US"/>
          <w14:ligatures w14:val="standardContextual"/>
        </w:rPr>
        <w:t xml:space="preserve"> Найбільш ефективним шляхом регулювання чисельності безпритульних тварин донині є комплексний підхід: «відлов-стерилізація-вакцинація- повернення».</w:t>
      </w:r>
    </w:p>
    <w:p w14:paraId="74E12A33" w14:textId="77777777" w:rsidR="00AA3947" w:rsidRPr="00AA3947" w:rsidRDefault="00AA3947" w:rsidP="00AA3947">
      <w:pPr>
        <w:widowControl w:val="0"/>
        <w:tabs>
          <w:tab w:val="left" w:pos="993"/>
          <w:tab w:val="left" w:pos="1381"/>
        </w:tabs>
        <w:spacing w:line="262" w:lineRule="auto"/>
        <w:ind w:firstLine="567"/>
        <w:jc w:val="both"/>
        <w:rPr>
          <w:kern w:val="2"/>
          <w:lang w:val="uk-UA" w:eastAsia="en-US"/>
          <w14:ligatures w14:val="standardContextual"/>
        </w:rPr>
      </w:pPr>
      <w:r w:rsidRPr="00AA3947">
        <w:rPr>
          <w:kern w:val="2"/>
          <w:lang w:val="uk-UA" w:eastAsia="en-US"/>
          <w14:ligatures w14:val="standardContextual"/>
        </w:rPr>
        <w:t xml:space="preserve">На території громади протягом 2015-2025 років </w:t>
      </w:r>
      <w:bookmarkStart w:id="1" w:name="_Hlk207180176"/>
      <w:r w:rsidRPr="00AA3947">
        <w:rPr>
          <w:kern w:val="2"/>
          <w:lang w:val="uk-UA" w:eastAsia="en-US"/>
          <w14:ligatures w14:val="standardContextual"/>
        </w:rPr>
        <w:t xml:space="preserve">послуги по відлову тварин з послідуючою стерилізацією – вакцинацією </w:t>
      </w:r>
      <w:bookmarkEnd w:id="1"/>
      <w:r w:rsidRPr="00AA3947">
        <w:rPr>
          <w:kern w:val="2"/>
          <w:lang w:val="uk-UA" w:eastAsia="en-US"/>
          <w14:ligatures w14:val="standardContextual"/>
        </w:rPr>
        <w:t xml:space="preserve">та поверненням проводили </w:t>
      </w:r>
      <w:bookmarkStart w:id="2" w:name="_Hlk207180209"/>
      <w:r w:rsidRPr="00AA3947">
        <w:rPr>
          <w:kern w:val="2"/>
          <w:lang w:val="uk-UA" w:eastAsia="en-US"/>
          <w14:ligatures w14:val="standardContextual"/>
        </w:rPr>
        <w:t>КП «</w:t>
      </w:r>
      <w:proofErr w:type="spellStart"/>
      <w:r w:rsidRPr="00AA3947">
        <w:rPr>
          <w:kern w:val="2"/>
          <w:lang w:val="uk-UA" w:eastAsia="en-US"/>
          <w14:ligatures w14:val="standardContextual"/>
        </w:rPr>
        <w:t>Екосервіс</w:t>
      </w:r>
      <w:proofErr w:type="spellEnd"/>
      <w:r w:rsidRPr="00AA3947">
        <w:rPr>
          <w:kern w:val="2"/>
          <w:lang w:val="uk-UA" w:eastAsia="en-US"/>
          <w14:ligatures w14:val="standardContextual"/>
        </w:rPr>
        <w:t xml:space="preserve">» </w:t>
      </w:r>
      <w:bookmarkEnd w:id="2"/>
      <w:r w:rsidRPr="00AA3947">
        <w:rPr>
          <w:kern w:val="2"/>
          <w:lang w:val="uk-UA" w:eastAsia="en-US"/>
          <w14:ligatures w14:val="standardContextual"/>
        </w:rPr>
        <w:t xml:space="preserve">та з 2022 року по теперішній час </w:t>
      </w:r>
      <w:bookmarkStart w:id="3" w:name="_Hlk207180221"/>
      <w:r w:rsidRPr="00AA3947">
        <w:rPr>
          <w:kern w:val="2"/>
          <w:lang w:val="uk-UA" w:eastAsia="en-US"/>
          <w14:ligatures w14:val="standardContextual"/>
        </w:rPr>
        <w:t>КП «УЗБЕРЕЖЖЯ».</w:t>
      </w:r>
      <w:bookmarkEnd w:id="3"/>
    </w:p>
    <w:p w14:paraId="7D1CDA23" w14:textId="77777777" w:rsidR="00AA3947" w:rsidRPr="00AA3947" w:rsidRDefault="00AA3947" w:rsidP="00AA3947">
      <w:pPr>
        <w:widowControl w:val="0"/>
        <w:tabs>
          <w:tab w:val="left" w:pos="993"/>
          <w:tab w:val="left" w:pos="1381"/>
        </w:tabs>
        <w:spacing w:line="262" w:lineRule="auto"/>
        <w:ind w:firstLine="567"/>
        <w:jc w:val="both"/>
        <w:rPr>
          <w:kern w:val="2"/>
          <w:lang w:val="uk-UA" w:eastAsia="en-US"/>
          <w14:ligatures w14:val="standardContextual"/>
        </w:rPr>
      </w:pPr>
      <w:r w:rsidRPr="00AA3947">
        <w:rPr>
          <w:kern w:val="2"/>
          <w:lang w:val="uk-UA" w:eastAsia="en-US"/>
          <w14:ligatures w14:val="standardContextual"/>
        </w:rPr>
        <w:t>За період з 2015 по 2025 рік комунальні підприємства «</w:t>
      </w:r>
      <w:proofErr w:type="spellStart"/>
      <w:r w:rsidRPr="00AA3947">
        <w:rPr>
          <w:kern w:val="2"/>
          <w:lang w:val="uk-UA" w:eastAsia="en-US"/>
          <w14:ligatures w14:val="standardContextual"/>
        </w:rPr>
        <w:t>Екосервіс</w:t>
      </w:r>
      <w:proofErr w:type="spellEnd"/>
      <w:r w:rsidRPr="00AA3947">
        <w:rPr>
          <w:kern w:val="2"/>
          <w:lang w:val="uk-UA" w:eastAsia="en-US"/>
          <w14:ligatures w14:val="standardContextual"/>
        </w:rPr>
        <w:t xml:space="preserve">» та «УЗБЕРЕЖЖЯ» виконали послуги з відлову, стерилізації та вакцинації 589 безпритульних тварин. На ці заходи з місцевого бюджету </w:t>
      </w:r>
      <w:proofErr w:type="spellStart"/>
      <w:r w:rsidRPr="00AA3947">
        <w:rPr>
          <w:kern w:val="2"/>
          <w:lang w:val="uk-UA" w:eastAsia="en-US"/>
          <w14:ligatures w14:val="standardContextual"/>
        </w:rPr>
        <w:t>Южненської</w:t>
      </w:r>
      <w:proofErr w:type="spellEnd"/>
      <w:r w:rsidRPr="00AA3947">
        <w:rPr>
          <w:kern w:val="2"/>
          <w:lang w:val="uk-UA" w:eastAsia="en-US"/>
          <w14:ligatures w14:val="standardContextual"/>
        </w:rPr>
        <w:t xml:space="preserve"> міської територіальної громади було витрачено 573 721,00 грн.</w:t>
      </w:r>
    </w:p>
    <w:p w14:paraId="56E97B68" w14:textId="77777777" w:rsidR="00AA3947" w:rsidRPr="00AA3947" w:rsidRDefault="00AA3947" w:rsidP="00AA3947">
      <w:pPr>
        <w:widowControl w:val="0"/>
        <w:numPr>
          <w:ilvl w:val="0"/>
          <w:numId w:val="23"/>
        </w:numPr>
        <w:tabs>
          <w:tab w:val="left" w:pos="993"/>
          <w:tab w:val="left" w:pos="1310"/>
        </w:tabs>
        <w:spacing w:line="262" w:lineRule="auto"/>
        <w:ind w:firstLine="567"/>
        <w:jc w:val="both"/>
        <w:rPr>
          <w:kern w:val="2"/>
          <w:lang w:val="uk-UA" w:eastAsia="en-US"/>
          <w14:ligatures w14:val="standardContextual"/>
        </w:rPr>
      </w:pPr>
      <w:r w:rsidRPr="00AA3947">
        <w:rPr>
          <w:kern w:val="2"/>
          <w:lang w:val="uk-UA" w:eastAsia="en-US"/>
          <w14:ligatures w14:val="standardContextual"/>
        </w:rPr>
        <w:t xml:space="preserve">Створення комфортних умов перебування безпритульних тварин у </w:t>
      </w:r>
      <w:bookmarkStart w:id="4" w:name="_Hlk207179859"/>
      <w:r w:rsidRPr="00AA3947">
        <w:rPr>
          <w:color w:val="000000"/>
          <w:kern w:val="2"/>
          <w:lang w:val="uk-UA" w:eastAsia="en-US"/>
          <w14:ligatures w14:val="standardContextual"/>
        </w:rPr>
        <w:t>Пунктах тимчасової перетримки</w:t>
      </w:r>
      <w:bookmarkEnd w:id="4"/>
      <w:r w:rsidRPr="00AA3947">
        <w:rPr>
          <w:kern w:val="2"/>
          <w:lang w:val="uk-UA" w:eastAsia="en-US"/>
          <w14:ligatures w14:val="standardContextual"/>
        </w:rPr>
        <w:t>:</w:t>
      </w:r>
    </w:p>
    <w:p w14:paraId="56302703" w14:textId="77777777" w:rsidR="00AA3947" w:rsidRPr="00AA3947" w:rsidRDefault="00AA3947" w:rsidP="00AA3947">
      <w:pPr>
        <w:widowControl w:val="0"/>
        <w:numPr>
          <w:ilvl w:val="1"/>
          <w:numId w:val="23"/>
        </w:numPr>
        <w:tabs>
          <w:tab w:val="left" w:pos="993"/>
          <w:tab w:val="left" w:pos="1358"/>
        </w:tabs>
        <w:spacing w:line="259" w:lineRule="auto"/>
        <w:ind w:firstLine="567"/>
        <w:jc w:val="both"/>
        <w:rPr>
          <w:kern w:val="2"/>
          <w:lang w:val="uk-UA" w:eastAsia="en-US"/>
          <w14:ligatures w14:val="standardContextual"/>
        </w:rPr>
      </w:pPr>
      <w:r w:rsidRPr="00AA3947">
        <w:rPr>
          <w:kern w:val="2"/>
          <w:lang w:val="uk-UA" w:eastAsia="en-US"/>
          <w14:ligatures w14:val="standardContextual"/>
        </w:rPr>
        <w:t xml:space="preserve">Утримання, </w:t>
      </w:r>
      <w:proofErr w:type="spellStart"/>
      <w:r w:rsidRPr="00AA3947">
        <w:rPr>
          <w:kern w:val="2"/>
          <w:lang w:val="uk-UA" w:eastAsia="en-US"/>
          <w14:ligatures w14:val="standardContextual"/>
        </w:rPr>
        <w:t>адопція</w:t>
      </w:r>
      <w:proofErr w:type="spellEnd"/>
      <w:r w:rsidRPr="00AA3947">
        <w:rPr>
          <w:kern w:val="2"/>
          <w:lang w:val="uk-UA" w:eastAsia="en-US"/>
          <w14:ligatures w14:val="standardContextual"/>
        </w:rPr>
        <w:t xml:space="preserve">, ветеринарна допомога, лікування, вакцинація, реєстрація та підготовка до прилаштування безпритульних тварин. </w:t>
      </w:r>
    </w:p>
    <w:p w14:paraId="10557CF4" w14:textId="77777777" w:rsidR="00AA3947" w:rsidRPr="00AA3947" w:rsidRDefault="00AA3947" w:rsidP="00AA3947">
      <w:pPr>
        <w:widowControl w:val="0"/>
        <w:numPr>
          <w:ilvl w:val="1"/>
          <w:numId w:val="23"/>
        </w:numPr>
        <w:tabs>
          <w:tab w:val="left" w:pos="993"/>
          <w:tab w:val="left" w:pos="1354"/>
        </w:tabs>
        <w:spacing w:line="259" w:lineRule="auto"/>
        <w:ind w:firstLine="567"/>
        <w:jc w:val="both"/>
        <w:rPr>
          <w:kern w:val="2"/>
          <w:lang w:val="uk-UA" w:eastAsia="en-US"/>
          <w14:ligatures w14:val="standardContextual"/>
        </w:rPr>
      </w:pPr>
      <w:r w:rsidRPr="00AA3947">
        <w:rPr>
          <w:kern w:val="2"/>
          <w:lang w:val="uk-UA" w:eastAsia="en-US"/>
          <w14:ligatures w14:val="standardContextual"/>
        </w:rPr>
        <w:t>Утримання безпритульних тварин, яким надають прихисток громадські організації, шляхом надання таким організаціям фінансової допомоги.</w:t>
      </w:r>
    </w:p>
    <w:p w14:paraId="3AA74E78" w14:textId="77777777" w:rsidR="00AA3947" w:rsidRPr="00AA3947" w:rsidRDefault="00AA3947" w:rsidP="00AA3947">
      <w:pPr>
        <w:widowControl w:val="0"/>
        <w:tabs>
          <w:tab w:val="left" w:pos="993"/>
        </w:tabs>
        <w:spacing w:line="259" w:lineRule="auto"/>
        <w:ind w:firstLine="567"/>
        <w:jc w:val="both"/>
        <w:rPr>
          <w:kern w:val="2"/>
          <w:lang w:val="uk-UA" w:eastAsia="en-US"/>
          <w14:ligatures w14:val="standardContextual"/>
        </w:rPr>
      </w:pPr>
      <w:r w:rsidRPr="00AA3947">
        <w:rPr>
          <w:kern w:val="2"/>
          <w:lang w:val="uk-UA" w:eastAsia="en-US"/>
          <w14:ligatures w14:val="standardContextual"/>
        </w:rPr>
        <w:t xml:space="preserve">Оскільки </w:t>
      </w:r>
      <w:r w:rsidRPr="00AA3947">
        <w:rPr>
          <w:color w:val="000000"/>
          <w:kern w:val="2"/>
          <w:lang w:val="uk-UA" w:eastAsia="en-US"/>
          <w14:ligatures w14:val="standardContextual"/>
        </w:rPr>
        <w:t xml:space="preserve">Пункт тимчасової перетримки безпритульних тварин </w:t>
      </w:r>
      <w:r w:rsidRPr="00AA3947">
        <w:rPr>
          <w:kern w:val="2"/>
          <w:lang w:val="uk-UA" w:eastAsia="en-US"/>
          <w14:ligatures w14:val="standardContextual"/>
        </w:rPr>
        <w:t xml:space="preserve">комунальної форми власності на території громади не створений, важливим заходом Програми є співпраця з громадськими організаціями діяльність яких націлена на </w:t>
      </w:r>
      <w:r w:rsidRPr="00AA3947">
        <w:rPr>
          <w:lang w:val="uk-UA" w:eastAsia="uk-UA"/>
        </w:rPr>
        <w:t>вирішення проблеми з безпритульними тваринами у громаді</w:t>
      </w:r>
      <w:r w:rsidRPr="00AA3947">
        <w:rPr>
          <w:kern w:val="2"/>
          <w:lang w:val="uk-UA" w:eastAsia="en-US"/>
          <w14:ligatures w14:val="standardContextual"/>
        </w:rPr>
        <w:t xml:space="preserve">  та надання їм щорічної фінансової підтримки.</w:t>
      </w:r>
    </w:p>
    <w:p w14:paraId="3F7A236A" w14:textId="77777777" w:rsidR="00AA3947" w:rsidRPr="00AA3947" w:rsidRDefault="00AA3947" w:rsidP="00AA3947">
      <w:pPr>
        <w:shd w:val="clear" w:color="auto" w:fill="FFFFFF"/>
        <w:tabs>
          <w:tab w:val="left" w:pos="993"/>
        </w:tabs>
        <w:ind w:firstLine="567"/>
        <w:rPr>
          <w:b/>
          <w:bCs/>
          <w:lang w:val="uk-UA" w:eastAsia="en-US"/>
        </w:rPr>
      </w:pPr>
      <w:r w:rsidRPr="00AA3947">
        <w:rPr>
          <w:b/>
          <w:bCs/>
          <w:lang w:val="uk-UA" w:eastAsia="en-US"/>
        </w:rPr>
        <w:lastRenderedPageBreak/>
        <w:t xml:space="preserve">                                     ІІІ. ВИЗНАЧЕННЯ МЕТИ ПРОГРАМИ</w:t>
      </w:r>
    </w:p>
    <w:p w14:paraId="4BAD80D5" w14:textId="77777777" w:rsidR="00AA3947" w:rsidRPr="00AA3947" w:rsidRDefault="00AA3947" w:rsidP="00AA3947">
      <w:pPr>
        <w:widowControl w:val="0"/>
        <w:tabs>
          <w:tab w:val="left" w:pos="993"/>
        </w:tabs>
        <w:autoSpaceDE w:val="0"/>
        <w:autoSpaceDN w:val="0"/>
        <w:adjustRightInd w:val="0"/>
        <w:ind w:firstLine="567"/>
        <w:jc w:val="both"/>
        <w:rPr>
          <w:lang w:val="uk-UA" w:eastAsia="uk-UA"/>
        </w:rPr>
      </w:pPr>
      <w:r w:rsidRPr="00AA3947">
        <w:rPr>
          <w:lang w:val="uk-UA" w:eastAsia="uk-UA"/>
        </w:rPr>
        <w:t>Метою Програми є:</w:t>
      </w:r>
    </w:p>
    <w:p w14:paraId="5A3457B9" w14:textId="77777777" w:rsidR="00AA3947" w:rsidRPr="00AA3947" w:rsidRDefault="00AA3947" w:rsidP="00AA3947">
      <w:pPr>
        <w:widowControl w:val="0"/>
        <w:tabs>
          <w:tab w:val="left" w:pos="993"/>
        </w:tabs>
        <w:autoSpaceDE w:val="0"/>
        <w:autoSpaceDN w:val="0"/>
        <w:adjustRightInd w:val="0"/>
        <w:ind w:firstLine="567"/>
        <w:jc w:val="both"/>
        <w:rPr>
          <w:lang w:val="uk-UA"/>
        </w:rPr>
      </w:pPr>
      <w:r w:rsidRPr="00AA3947">
        <w:rPr>
          <w:lang w:val="uk-UA"/>
        </w:rPr>
        <w:t>-</w:t>
      </w:r>
      <w:r w:rsidRPr="00AA3947">
        <w:rPr>
          <w:bCs/>
          <w:lang w:val="uk-UA" w:eastAsia="uk-UA"/>
        </w:rPr>
        <w:t> </w:t>
      </w:r>
      <w:r w:rsidRPr="00AA3947">
        <w:rPr>
          <w:lang w:val="uk-UA"/>
        </w:rPr>
        <w:t>здійснення цивілізованого механізму зменшення чисельності безпритульних тварин гуманними методом;</w:t>
      </w:r>
    </w:p>
    <w:p w14:paraId="25164713" w14:textId="77777777" w:rsidR="00AA3947" w:rsidRPr="00AA3947" w:rsidRDefault="00AA3947" w:rsidP="00AA3947">
      <w:pPr>
        <w:widowControl w:val="0"/>
        <w:tabs>
          <w:tab w:val="left" w:pos="993"/>
        </w:tabs>
        <w:autoSpaceDE w:val="0"/>
        <w:autoSpaceDN w:val="0"/>
        <w:adjustRightInd w:val="0"/>
        <w:ind w:firstLine="567"/>
        <w:jc w:val="both"/>
        <w:rPr>
          <w:lang w:val="uk-UA"/>
        </w:rPr>
      </w:pPr>
      <w:r w:rsidRPr="00AA3947">
        <w:rPr>
          <w:lang w:val="uk-UA"/>
        </w:rPr>
        <w:t>-</w:t>
      </w:r>
      <w:r w:rsidRPr="00AA3947">
        <w:rPr>
          <w:bCs/>
          <w:lang w:val="uk-UA" w:eastAsia="uk-UA"/>
        </w:rPr>
        <w:t> </w:t>
      </w:r>
      <w:r w:rsidRPr="00AA3947">
        <w:rPr>
          <w:lang w:val="uk-UA"/>
        </w:rPr>
        <w:t>вжиття заходів з охорони тваринного світу;</w:t>
      </w:r>
    </w:p>
    <w:p w14:paraId="62B168D6" w14:textId="77777777" w:rsidR="00AA3947" w:rsidRPr="00AA3947" w:rsidRDefault="00AA3947" w:rsidP="00AA3947">
      <w:pPr>
        <w:widowControl w:val="0"/>
        <w:tabs>
          <w:tab w:val="left" w:pos="993"/>
        </w:tabs>
        <w:autoSpaceDE w:val="0"/>
        <w:autoSpaceDN w:val="0"/>
        <w:adjustRightInd w:val="0"/>
        <w:ind w:firstLine="567"/>
        <w:jc w:val="both"/>
        <w:rPr>
          <w:lang w:val="uk-UA"/>
        </w:rPr>
      </w:pPr>
      <w:r w:rsidRPr="00AA3947">
        <w:rPr>
          <w:lang w:val="uk-UA"/>
        </w:rPr>
        <w:t>-</w:t>
      </w:r>
      <w:r w:rsidRPr="00AA3947">
        <w:rPr>
          <w:bCs/>
          <w:lang w:val="uk-UA" w:eastAsia="uk-UA"/>
        </w:rPr>
        <w:t> </w:t>
      </w:r>
      <w:r w:rsidRPr="00AA3947">
        <w:rPr>
          <w:lang w:val="uk-UA"/>
        </w:rPr>
        <w:t>створення безпечних та комфортних умов життя для людей і співіснування людей та тварин;</w:t>
      </w:r>
    </w:p>
    <w:p w14:paraId="4B0FB7C7" w14:textId="77777777" w:rsidR="00AA3947" w:rsidRDefault="00AA3947" w:rsidP="00AA3947">
      <w:pPr>
        <w:shd w:val="clear" w:color="auto" w:fill="FFFFFF"/>
        <w:tabs>
          <w:tab w:val="left" w:pos="993"/>
        </w:tabs>
        <w:ind w:firstLine="567"/>
        <w:jc w:val="both"/>
        <w:rPr>
          <w:color w:val="1B1D1F"/>
          <w:lang w:val="uk-UA" w:eastAsia="en-US"/>
        </w:rPr>
      </w:pPr>
      <w:r w:rsidRPr="00AA3947">
        <w:rPr>
          <w:color w:val="1B1D1F"/>
          <w:lang w:val="uk-UA" w:eastAsia="en-US"/>
        </w:rPr>
        <w:t>- фінансова підтримка діяльності громадських організацій — захисників тварин,  метою якої є захист тварин від жорстокого поводження з ними шляхом утримання їх у Пункті тимчасової перетримки безпритульних тварин.</w:t>
      </w:r>
    </w:p>
    <w:p w14:paraId="358A8213" w14:textId="77777777" w:rsidR="00AA3947" w:rsidRPr="00AA3947" w:rsidRDefault="00AA3947" w:rsidP="00AA3947">
      <w:pPr>
        <w:shd w:val="clear" w:color="auto" w:fill="FFFFFF"/>
        <w:tabs>
          <w:tab w:val="left" w:pos="993"/>
        </w:tabs>
        <w:ind w:firstLine="567"/>
        <w:jc w:val="both"/>
        <w:rPr>
          <w:color w:val="1B1D1F"/>
          <w:lang w:val="uk-UA" w:eastAsia="en-US"/>
        </w:rPr>
      </w:pPr>
    </w:p>
    <w:p w14:paraId="350A258F" w14:textId="77777777" w:rsidR="00AA3947" w:rsidRDefault="00AA3947" w:rsidP="00AA3947">
      <w:pPr>
        <w:shd w:val="clear" w:color="auto" w:fill="FFFFFF"/>
        <w:tabs>
          <w:tab w:val="left" w:pos="993"/>
        </w:tabs>
        <w:ind w:firstLine="567"/>
        <w:jc w:val="center"/>
        <w:rPr>
          <w:b/>
          <w:bCs/>
          <w:lang w:val="uk-UA" w:eastAsia="en-US"/>
        </w:rPr>
      </w:pPr>
      <w:r w:rsidRPr="00AA3947">
        <w:rPr>
          <w:b/>
          <w:bCs/>
          <w:lang w:val="uk-UA" w:eastAsia="en-US"/>
        </w:rPr>
        <w:t>І</w:t>
      </w:r>
      <w:r w:rsidRPr="00AA3947">
        <w:rPr>
          <w:b/>
          <w:bCs/>
          <w:lang w:val="en-US" w:eastAsia="en-US"/>
        </w:rPr>
        <w:t>V</w:t>
      </w:r>
      <w:r w:rsidRPr="00AA3947">
        <w:rPr>
          <w:b/>
          <w:bCs/>
          <w:lang w:val="uk-UA" w:eastAsia="en-US"/>
        </w:rPr>
        <w:t xml:space="preserve">. ОБГРУНТУВАННЯ ЗАВДАНЬ І ЗАСОБІВ РОЗВ’ЯЗАННЯ ПРОБЛЕМИ, ЗАХОДІВ І ПОКАЗНИКІВ РЕЗУЛЬТАТИВНОСТІ </w:t>
      </w:r>
    </w:p>
    <w:p w14:paraId="0D8A4C21" w14:textId="77777777" w:rsidR="00AA3947" w:rsidRPr="00AA3947" w:rsidRDefault="00AA3947" w:rsidP="00AA3947">
      <w:pPr>
        <w:shd w:val="clear" w:color="auto" w:fill="FFFFFF"/>
        <w:tabs>
          <w:tab w:val="left" w:pos="993"/>
        </w:tabs>
        <w:ind w:firstLine="567"/>
        <w:jc w:val="center"/>
        <w:rPr>
          <w:b/>
          <w:bCs/>
          <w:lang w:val="uk-UA" w:eastAsia="en-US"/>
        </w:rPr>
      </w:pPr>
    </w:p>
    <w:p w14:paraId="614FB7BD" w14:textId="77777777" w:rsidR="00AA3947" w:rsidRPr="00AA3947" w:rsidRDefault="00AA3947" w:rsidP="00AA3947">
      <w:pPr>
        <w:shd w:val="clear" w:color="auto" w:fill="FFFFFF"/>
        <w:tabs>
          <w:tab w:val="left" w:pos="993"/>
        </w:tabs>
        <w:ind w:firstLine="567"/>
        <w:jc w:val="both"/>
        <w:rPr>
          <w:lang w:val="uk-UA" w:eastAsia="en-US"/>
        </w:rPr>
      </w:pPr>
      <w:r w:rsidRPr="00AA3947">
        <w:rPr>
          <w:lang w:val="uk-UA" w:eastAsia="en-US"/>
        </w:rPr>
        <w:t>Законом України «Про захист тварин від жорстокого поводження» заборонені жорсткі методи умертвіння тварин, пропаганда жорстокого поводження з тваринами та заклики до жорстокого поводження з ними.</w:t>
      </w:r>
    </w:p>
    <w:p w14:paraId="4A48B0DD" w14:textId="77777777" w:rsidR="00AA3947" w:rsidRPr="00AA3947" w:rsidRDefault="00AA3947" w:rsidP="00AA3947">
      <w:pPr>
        <w:shd w:val="clear" w:color="auto" w:fill="FFFFFF"/>
        <w:tabs>
          <w:tab w:val="left" w:pos="993"/>
        </w:tabs>
        <w:ind w:firstLine="567"/>
        <w:jc w:val="both"/>
        <w:rPr>
          <w:lang w:val="uk-UA" w:eastAsia="en-US"/>
        </w:rPr>
      </w:pPr>
      <w:r w:rsidRPr="00AA3947">
        <w:rPr>
          <w:lang w:val="uk-UA" w:eastAsia="en-US"/>
        </w:rPr>
        <w:t xml:space="preserve"> Жорстке поводження з тваринами є несумісним з вимогами моральності та гуманності, спричиняє моральну шкоду людині. Даним законом передбачені загальні правила утримання тварин, що виключають жорстокість.</w:t>
      </w:r>
    </w:p>
    <w:p w14:paraId="61B5FB01" w14:textId="77777777" w:rsidR="00AA3947" w:rsidRPr="00AA3947" w:rsidRDefault="00AA3947" w:rsidP="00AA3947">
      <w:pPr>
        <w:shd w:val="clear" w:color="auto" w:fill="FFFFFF"/>
        <w:tabs>
          <w:tab w:val="left" w:pos="993"/>
        </w:tabs>
        <w:ind w:firstLine="567"/>
        <w:jc w:val="both"/>
        <w:rPr>
          <w:rFonts w:ascii="Aptos" w:eastAsia="Aptos" w:hAnsi="Aptos"/>
          <w:kern w:val="2"/>
          <w:sz w:val="22"/>
          <w:szCs w:val="22"/>
          <w:lang w:val="uk-UA" w:eastAsia="en-US"/>
          <w14:ligatures w14:val="standardContextual"/>
        </w:rPr>
      </w:pPr>
      <w:r w:rsidRPr="00AA3947">
        <w:rPr>
          <w:rFonts w:eastAsia="Aptos"/>
          <w:kern w:val="2"/>
          <w:shd w:val="clear" w:color="auto" w:fill="FFFFFF"/>
          <w:lang w:val="uk-UA" w:eastAsia="en-US"/>
          <w14:ligatures w14:val="standardContextual"/>
        </w:rPr>
        <w:t>Створення органами місцевого самоврядування притулків та пунктів перетримки для безпритульних тварин, а також підтримка діяльності громадських організацій – захисників тварин є гуманним та моральним шляхом у вирішенні даної проблеми.</w:t>
      </w:r>
      <w:r w:rsidRPr="00AA3947">
        <w:rPr>
          <w:rFonts w:ascii="Aptos Display" w:hAnsi="Aptos Display"/>
          <w:color w:val="0F4761"/>
          <w:kern w:val="2"/>
          <w:sz w:val="40"/>
          <w:szCs w:val="40"/>
          <w:lang w:val="uk-UA" w:eastAsia="en-US"/>
          <w14:ligatures w14:val="standardContextual"/>
        </w:rPr>
        <w:t xml:space="preserve"> </w:t>
      </w:r>
      <w:r w:rsidRPr="00AA3947">
        <w:rPr>
          <w:rFonts w:eastAsia="Aptos"/>
          <w:kern w:val="2"/>
          <w:lang w:val="uk-UA" w:eastAsia="en-US"/>
          <w14:ligatures w14:val="standardContextual"/>
        </w:rPr>
        <w:t>Одним із ключових засобів реалізації цього підходу є надання фінансової підтримки таким організаціям.</w:t>
      </w:r>
    </w:p>
    <w:p w14:paraId="1D6B44B6" w14:textId="77777777" w:rsidR="00AA3947" w:rsidRPr="00AA3947" w:rsidRDefault="00AA3947" w:rsidP="00AA3947">
      <w:pPr>
        <w:shd w:val="clear" w:color="auto" w:fill="FFFFFF"/>
        <w:tabs>
          <w:tab w:val="left" w:pos="993"/>
        </w:tabs>
        <w:ind w:firstLine="567"/>
        <w:jc w:val="both"/>
        <w:rPr>
          <w:rFonts w:eastAsia="Aptos"/>
          <w:kern w:val="2"/>
          <w:lang w:val="uk-UA" w:eastAsia="en-US"/>
          <w14:ligatures w14:val="standardContextual"/>
        </w:rPr>
      </w:pPr>
      <w:bookmarkStart w:id="5" w:name="_Hlk206141104"/>
      <w:r w:rsidRPr="00AA3947">
        <w:rPr>
          <w:rFonts w:eastAsia="Aptos"/>
          <w:kern w:val="2"/>
          <w:lang w:val="uk-UA" w:eastAsia="en-US"/>
          <w14:ligatures w14:val="standardContextual"/>
        </w:rPr>
        <w:t xml:space="preserve">Рішенням Південнівської міської ради «Про ініціювання створення Пункту тимчасової перетримки </w:t>
      </w:r>
      <w:bookmarkStart w:id="6" w:name="_Hlk209422736"/>
      <w:r w:rsidRPr="00AA3947">
        <w:rPr>
          <w:rFonts w:eastAsia="Aptos"/>
          <w:kern w:val="2"/>
          <w:lang w:val="uk-UA" w:eastAsia="en-US"/>
          <w14:ligatures w14:val="standardContextual"/>
        </w:rPr>
        <w:t>безпритульних тварин</w:t>
      </w:r>
      <w:bookmarkEnd w:id="6"/>
      <w:r w:rsidRPr="00AA3947">
        <w:rPr>
          <w:rFonts w:eastAsia="Aptos"/>
          <w:kern w:val="2"/>
          <w:lang w:val="uk-UA" w:eastAsia="en-US"/>
          <w14:ligatures w14:val="standardContextual"/>
        </w:rPr>
        <w:t>» від 24.07.2025 року № 2286-</w:t>
      </w:r>
      <w:r w:rsidRPr="00AA3947">
        <w:rPr>
          <w:rFonts w:eastAsia="Aptos"/>
          <w:kern w:val="2"/>
          <w:lang w:val="en-US" w:eastAsia="en-US"/>
          <w14:ligatures w14:val="standardContextual"/>
        </w:rPr>
        <w:t>VIII</w:t>
      </w:r>
      <w:r w:rsidRPr="00AA3947">
        <w:rPr>
          <w:rFonts w:eastAsia="Aptos"/>
          <w:kern w:val="2"/>
          <w:lang w:val="uk-UA" w:eastAsia="en-US"/>
          <w14:ligatures w14:val="standardContextual"/>
        </w:rPr>
        <w:t xml:space="preserve"> вирішено</w:t>
      </w:r>
      <w:r w:rsidRPr="00AA3947">
        <w:rPr>
          <w:rFonts w:eastAsia="Aptos"/>
          <w:color w:val="FF0000"/>
          <w:kern w:val="2"/>
          <w:lang w:val="uk-UA" w:eastAsia="en-US"/>
          <w14:ligatures w14:val="standardContextual"/>
        </w:rPr>
        <w:t xml:space="preserve"> </w:t>
      </w:r>
      <w:r w:rsidRPr="00AA3947">
        <w:rPr>
          <w:rFonts w:eastAsia="Aptos"/>
          <w:kern w:val="2"/>
          <w:lang w:val="uk-UA" w:eastAsia="en-US"/>
          <w14:ligatures w14:val="standardContextual"/>
        </w:rPr>
        <w:t>розробити</w:t>
      </w:r>
      <w:r w:rsidRPr="00AA3947">
        <w:rPr>
          <w:rFonts w:eastAsia="Aptos"/>
          <w:color w:val="FF0000"/>
          <w:kern w:val="2"/>
          <w:lang w:val="uk-UA" w:eastAsia="en-US"/>
          <w14:ligatures w14:val="standardContextual"/>
        </w:rPr>
        <w:t xml:space="preserve"> </w:t>
      </w:r>
      <w:r w:rsidRPr="00AA3947">
        <w:rPr>
          <w:rFonts w:eastAsia="Aptos"/>
          <w:kern w:val="2"/>
          <w:lang w:val="uk-UA" w:eastAsia="en-US"/>
          <w14:ligatures w14:val="standardContextual"/>
        </w:rPr>
        <w:t xml:space="preserve">програму підтримки громадських організацій, які здійснюють діяльність направлену на забезпечення гуманного поводження з безпритульними тваринами на території </w:t>
      </w:r>
      <w:proofErr w:type="spellStart"/>
      <w:r w:rsidRPr="00AA3947">
        <w:rPr>
          <w:rFonts w:eastAsia="Aptos"/>
          <w:kern w:val="2"/>
          <w:lang w:val="uk-UA" w:eastAsia="en-US"/>
          <w14:ligatures w14:val="standardContextual"/>
        </w:rPr>
        <w:t>Южненської</w:t>
      </w:r>
      <w:proofErr w:type="spellEnd"/>
      <w:r w:rsidRPr="00AA3947">
        <w:rPr>
          <w:rFonts w:eastAsia="Aptos"/>
          <w:kern w:val="2"/>
          <w:lang w:val="uk-UA" w:eastAsia="en-US"/>
          <w14:ligatures w14:val="standardContextual"/>
        </w:rPr>
        <w:t xml:space="preserve"> міської територіальної громади, в якій передбачити заходи створення та обслуговування Пункту тимчасової перетримки безпритульних тварин по вул. Комунальній, м. Південного, Одеського району Одеської області. </w:t>
      </w:r>
      <w:bookmarkEnd w:id="5"/>
      <w:r w:rsidRPr="00AA3947">
        <w:rPr>
          <w:lang w:val="uk-UA" w:eastAsia="en-US"/>
        </w:rPr>
        <w:tab/>
      </w:r>
    </w:p>
    <w:p w14:paraId="3737AA72" w14:textId="77777777" w:rsidR="00AA3947" w:rsidRPr="00AA3947" w:rsidRDefault="00AA3947" w:rsidP="00AA3947">
      <w:pPr>
        <w:shd w:val="clear" w:color="auto" w:fill="FFFFFF"/>
        <w:ind w:firstLine="567"/>
        <w:jc w:val="both"/>
        <w:rPr>
          <w:lang w:val="uk-UA" w:eastAsia="en-US"/>
        </w:rPr>
      </w:pPr>
      <w:r w:rsidRPr="00AA3947">
        <w:rPr>
          <w:lang w:val="uk-UA" w:eastAsia="en-US"/>
        </w:rPr>
        <w:t>Основні завдання, які передбачає Програма:</w:t>
      </w:r>
    </w:p>
    <w:p w14:paraId="6D92B752" w14:textId="77777777" w:rsidR="00AA3947" w:rsidRPr="00AA3947" w:rsidRDefault="00AA3947" w:rsidP="00AA3947">
      <w:pPr>
        <w:numPr>
          <w:ilvl w:val="0"/>
          <w:numId w:val="24"/>
        </w:numPr>
        <w:shd w:val="clear" w:color="auto" w:fill="FFFFFF"/>
        <w:spacing w:line="259" w:lineRule="auto"/>
        <w:jc w:val="both"/>
        <w:rPr>
          <w:lang w:val="uk-UA" w:eastAsia="en-US"/>
        </w:rPr>
      </w:pPr>
      <w:r w:rsidRPr="00AA3947">
        <w:rPr>
          <w:bCs/>
          <w:lang w:val="uk-UA" w:eastAsia="en-US"/>
        </w:rPr>
        <w:t>Пропаганда гуманного поводження</w:t>
      </w:r>
      <w:r w:rsidRPr="00AA3947">
        <w:rPr>
          <w:lang w:val="uk-UA" w:eastAsia="en-US"/>
        </w:rPr>
        <w:t xml:space="preserve"> з тваринами серед населення.</w:t>
      </w:r>
    </w:p>
    <w:p w14:paraId="308FB1D0" w14:textId="77777777" w:rsidR="00AA3947" w:rsidRPr="00AA3947" w:rsidRDefault="00AA3947" w:rsidP="00AA3947">
      <w:pPr>
        <w:numPr>
          <w:ilvl w:val="0"/>
          <w:numId w:val="24"/>
        </w:numPr>
        <w:shd w:val="clear" w:color="auto" w:fill="FFFFFF"/>
        <w:spacing w:line="259" w:lineRule="auto"/>
        <w:jc w:val="both"/>
        <w:rPr>
          <w:lang w:val="uk-UA" w:eastAsia="en-US"/>
        </w:rPr>
      </w:pPr>
      <w:r w:rsidRPr="00AA3947">
        <w:rPr>
          <w:bCs/>
          <w:lang w:val="uk-UA" w:eastAsia="en-US"/>
        </w:rPr>
        <w:t>Будівництво та обслуговування</w:t>
      </w:r>
      <w:r w:rsidRPr="00AA3947">
        <w:rPr>
          <w:lang w:val="uk-UA" w:eastAsia="en-US"/>
        </w:rPr>
        <w:t xml:space="preserve"> Пункту тимчасової перетримки безпритульних тварин.</w:t>
      </w:r>
    </w:p>
    <w:p w14:paraId="13A53721" w14:textId="77777777" w:rsidR="00AA3947" w:rsidRPr="00AA3947" w:rsidRDefault="00AA3947" w:rsidP="00AA3947">
      <w:pPr>
        <w:numPr>
          <w:ilvl w:val="0"/>
          <w:numId w:val="24"/>
        </w:numPr>
        <w:shd w:val="clear" w:color="auto" w:fill="FFFFFF"/>
        <w:spacing w:line="259" w:lineRule="auto"/>
        <w:jc w:val="both"/>
        <w:rPr>
          <w:lang w:val="uk-UA" w:eastAsia="en-US"/>
        </w:rPr>
      </w:pPr>
      <w:r w:rsidRPr="00AA3947">
        <w:rPr>
          <w:bCs/>
          <w:lang w:val="uk-UA" w:eastAsia="en-US"/>
        </w:rPr>
        <w:t>Утримання тварин</w:t>
      </w:r>
      <w:r w:rsidRPr="00AA3947">
        <w:rPr>
          <w:lang w:val="uk-UA" w:eastAsia="en-US"/>
        </w:rPr>
        <w:t xml:space="preserve"> у Пункті тимчасової перетримки.</w:t>
      </w:r>
    </w:p>
    <w:p w14:paraId="4440BA2A" w14:textId="77777777" w:rsidR="00AA3947" w:rsidRPr="00AA3947" w:rsidRDefault="00AA3947" w:rsidP="00AA3947">
      <w:pPr>
        <w:numPr>
          <w:ilvl w:val="0"/>
          <w:numId w:val="24"/>
        </w:numPr>
        <w:shd w:val="clear" w:color="auto" w:fill="FFFFFF"/>
        <w:spacing w:line="259" w:lineRule="auto"/>
        <w:jc w:val="both"/>
        <w:rPr>
          <w:lang w:val="uk-UA" w:eastAsia="en-US"/>
        </w:rPr>
      </w:pPr>
      <w:r w:rsidRPr="00AA3947">
        <w:rPr>
          <w:bCs/>
          <w:lang w:val="uk-UA" w:eastAsia="en-US"/>
        </w:rPr>
        <w:t>Надання тваринам медичної допомоги</w:t>
      </w:r>
      <w:r w:rsidRPr="00AA3947">
        <w:rPr>
          <w:lang w:val="uk-UA" w:eastAsia="en-US"/>
        </w:rPr>
        <w:t>, включаючи лікування, вакцинацію та інші ветеринарні послуги.</w:t>
      </w:r>
    </w:p>
    <w:p w14:paraId="0232BA8C" w14:textId="77777777" w:rsidR="00AA3947" w:rsidRPr="00AA3947" w:rsidRDefault="00AA3947" w:rsidP="00AA3947">
      <w:pPr>
        <w:shd w:val="clear" w:color="auto" w:fill="FFFFFF"/>
        <w:ind w:firstLine="567"/>
        <w:jc w:val="both"/>
        <w:rPr>
          <w:rFonts w:eastAsia="Aptos"/>
          <w:color w:val="000000"/>
          <w:kern w:val="2"/>
          <w:lang w:val="uk-UA" w:eastAsia="en-US"/>
          <w14:ligatures w14:val="standardContextual"/>
        </w:rPr>
      </w:pPr>
      <w:r w:rsidRPr="00AA3947">
        <w:rPr>
          <w:color w:val="000000"/>
          <w:kern w:val="2"/>
          <w:lang w:val="uk-UA" w:eastAsia="en-US"/>
          <w14:ligatures w14:val="standardContextual"/>
        </w:rPr>
        <w:t>Для досягнення поставлених завдань Програма передбачає реалізацію заходів, які здійснюватимуться через виконавчі органи ради та фінансову допомогу громадським організаціям.</w:t>
      </w:r>
    </w:p>
    <w:p w14:paraId="6F2B45CD" w14:textId="77777777" w:rsidR="00AA3947" w:rsidRPr="00AA3947" w:rsidRDefault="00AA3947" w:rsidP="00AA3947">
      <w:pPr>
        <w:shd w:val="clear" w:color="auto" w:fill="FFFFFF"/>
        <w:ind w:firstLine="567"/>
        <w:jc w:val="both"/>
        <w:rPr>
          <w:lang w:val="uk-UA" w:eastAsia="en-US"/>
        </w:rPr>
      </w:pPr>
    </w:p>
    <w:p w14:paraId="6A21CB79" w14:textId="77777777" w:rsidR="00AA3947" w:rsidRPr="00AA3947" w:rsidRDefault="00AA3947" w:rsidP="00AA3947">
      <w:pPr>
        <w:shd w:val="clear" w:color="auto" w:fill="FFFFFF"/>
        <w:ind w:firstLine="567"/>
        <w:jc w:val="both"/>
        <w:rPr>
          <w:lang w:val="uk-UA" w:eastAsia="en-US"/>
        </w:rPr>
      </w:pPr>
      <w:r w:rsidRPr="00AA3947">
        <w:rPr>
          <w:lang w:val="uk-UA" w:eastAsia="en-US"/>
        </w:rPr>
        <w:t>Перелік заходів Програми:</w:t>
      </w:r>
    </w:p>
    <w:p w14:paraId="2D87D76C" w14:textId="77777777" w:rsidR="00AA3947" w:rsidRPr="00AA3947" w:rsidRDefault="00AA3947" w:rsidP="00AA3947">
      <w:pPr>
        <w:numPr>
          <w:ilvl w:val="0"/>
          <w:numId w:val="25"/>
        </w:numPr>
        <w:spacing w:line="259" w:lineRule="auto"/>
        <w:rPr>
          <w:lang w:val="uk-UA"/>
        </w:rPr>
      </w:pPr>
      <w:r w:rsidRPr="00AA3947">
        <w:rPr>
          <w:bCs/>
          <w:lang w:val="uk-UA"/>
        </w:rPr>
        <w:t>Заходи щодо створення Пункту тимчасової перетримки</w:t>
      </w:r>
      <w:r w:rsidRPr="00AA3947">
        <w:rPr>
          <w:lang w:val="uk-UA"/>
        </w:rPr>
        <w:t xml:space="preserve"> безпритульних тварин</w:t>
      </w:r>
      <w:r w:rsidRPr="00AA3947">
        <w:rPr>
          <w:bCs/>
          <w:lang w:val="uk-UA"/>
        </w:rPr>
        <w:t>:</w:t>
      </w:r>
    </w:p>
    <w:p w14:paraId="4F600461" w14:textId="77777777" w:rsidR="00AA3947" w:rsidRPr="00AA3947" w:rsidRDefault="00AA3947" w:rsidP="00AA3947">
      <w:pPr>
        <w:numPr>
          <w:ilvl w:val="1"/>
          <w:numId w:val="25"/>
        </w:numPr>
        <w:spacing w:line="259" w:lineRule="auto"/>
        <w:ind w:left="0" w:firstLine="426"/>
        <w:jc w:val="both"/>
        <w:rPr>
          <w:lang w:val="uk-UA"/>
        </w:rPr>
      </w:pPr>
      <w:r w:rsidRPr="00AA3947">
        <w:rPr>
          <w:lang w:val="uk-UA"/>
        </w:rPr>
        <w:t xml:space="preserve">проєктні роботи «Нове будівництво </w:t>
      </w:r>
      <w:r w:rsidRPr="00AA3947">
        <w:rPr>
          <w:bCs/>
          <w:lang w:val="uk-UA"/>
        </w:rPr>
        <w:t xml:space="preserve">Пункту тимчасової перетримки безпритульних тварин за </w:t>
      </w:r>
      <w:proofErr w:type="spellStart"/>
      <w:r w:rsidRPr="00AA3947">
        <w:rPr>
          <w:bCs/>
          <w:lang w:val="uk-UA"/>
        </w:rPr>
        <w:t>адресою</w:t>
      </w:r>
      <w:proofErr w:type="spellEnd"/>
      <w:r w:rsidRPr="00AA3947">
        <w:rPr>
          <w:bCs/>
          <w:lang w:val="uk-UA"/>
        </w:rPr>
        <w:t xml:space="preserve">: Одеська область, Одеський район, </w:t>
      </w:r>
      <w:proofErr w:type="spellStart"/>
      <w:r w:rsidRPr="00AA3947">
        <w:rPr>
          <w:shd w:val="clear" w:color="auto" w:fill="FFFFFF"/>
          <w:lang w:val="uk-UA"/>
        </w:rPr>
        <w:t>Південнівська</w:t>
      </w:r>
      <w:proofErr w:type="spellEnd"/>
      <w:r w:rsidRPr="00AA3947">
        <w:rPr>
          <w:bCs/>
          <w:lang w:val="uk-UA"/>
        </w:rPr>
        <w:t xml:space="preserve"> міська територіальна громада, м. Південне, вул. Комунальна»;</w:t>
      </w:r>
    </w:p>
    <w:p w14:paraId="3194D548" w14:textId="77777777" w:rsidR="00AA3947" w:rsidRPr="00AA3947" w:rsidRDefault="00AA3947" w:rsidP="00AA3947">
      <w:pPr>
        <w:numPr>
          <w:ilvl w:val="1"/>
          <w:numId w:val="25"/>
        </w:numPr>
        <w:spacing w:line="259" w:lineRule="auto"/>
        <w:ind w:left="0" w:firstLine="426"/>
        <w:jc w:val="both"/>
        <w:rPr>
          <w:lang w:val="uk-UA"/>
        </w:rPr>
      </w:pPr>
      <w:r w:rsidRPr="00AA3947">
        <w:rPr>
          <w:lang w:val="uk-UA"/>
        </w:rPr>
        <w:t>роботи з розробки технічних умов на підключення електроенергії;</w:t>
      </w:r>
    </w:p>
    <w:p w14:paraId="35C6EF0B" w14:textId="77777777" w:rsidR="00AA3947" w:rsidRPr="00AA3947" w:rsidRDefault="00AA3947" w:rsidP="00AA3947">
      <w:pPr>
        <w:numPr>
          <w:ilvl w:val="1"/>
          <w:numId w:val="25"/>
        </w:numPr>
        <w:spacing w:line="259" w:lineRule="auto"/>
        <w:ind w:left="0" w:firstLine="426"/>
        <w:jc w:val="both"/>
        <w:rPr>
          <w:lang w:val="uk-UA"/>
        </w:rPr>
      </w:pPr>
      <w:bookmarkStart w:id="7" w:name="_Hlk215584699"/>
      <w:r w:rsidRPr="00AA3947">
        <w:rPr>
          <w:lang w:val="uk-UA"/>
        </w:rPr>
        <w:t>роботи з розробки, реєстрації та видачі технічних умов на приєднання об’єкту приватного забудовника до централізованої системи водопостачання;</w:t>
      </w:r>
    </w:p>
    <w:p w14:paraId="2BCD4234" w14:textId="77777777" w:rsidR="00AA3947" w:rsidRPr="00AA3947" w:rsidRDefault="00AA3947" w:rsidP="00AA3947">
      <w:pPr>
        <w:numPr>
          <w:ilvl w:val="1"/>
          <w:numId w:val="25"/>
        </w:numPr>
        <w:spacing w:line="259" w:lineRule="auto"/>
        <w:ind w:left="0" w:firstLine="426"/>
        <w:jc w:val="both"/>
        <w:rPr>
          <w:lang w:val="uk-UA"/>
        </w:rPr>
      </w:pPr>
      <w:r w:rsidRPr="00AA3947">
        <w:rPr>
          <w:lang w:val="uk-UA"/>
        </w:rPr>
        <w:t xml:space="preserve">роботи з погодження </w:t>
      </w:r>
      <w:proofErr w:type="spellStart"/>
      <w:r w:rsidRPr="00AA3947">
        <w:rPr>
          <w:lang w:val="uk-UA"/>
        </w:rPr>
        <w:t>проекту</w:t>
      </w:r>
      <w:proofErr w:type="spellEnd"/>
      <w:r w:rsidRPr="00AA3947">
        <w:rPr>
          <w:lang w:val="uk-UA"/>
        </w:rPr>
        <w:t xml:space="preserve"> (технічної документації) на приєднання об’єкту до централізованої системи водопостачання; </w:t>
      </w:r>
    </w:p>
    <w:p w14:paraId="7C718A1F" w14:textId="77777777" w:rsidR="00AA3947" w:rsidRPr="00AA3947" w:rsidRDefault="00AA3947" w:rsidP="00AA3947">
      <w:pPr>
        <w:numPr>
          <w:ilvl w:val="1"/>
          <w:numId w:val="25"/>
        </w:numPr>
        <w:spacing w:line="259" w:lineRule="auto"/>
        <w:ind w:left="0" w:firstLine="426"/>
        <w:jc w:val="both"/>
        <w:rPr>
          <w:lang w:val="uk-UA"/>
        </w:rPr>
      </w:pPr>
      <w:r w:rsidRPr="00AA3947">
        <w:rPr>
          <w:lang w:val="uk-UA"/>
        </w:rPr>
        <w:lastRenderedPageBreak/>
        <w:t>роботи з приєднання (</w:t>
      </w:r>
      <w:proofErr w:type="spellStart"/>
      <w:r w:rsidRPr="00AA3947">
        <w:rPr>
          <w:lang w:val="uk-UA"/>
        </w:rPr>
        <w:t>врізка</w:t>
      </w:r>
      <w:proofErr w:type="spellEnd"/>
      <w:r w:rsidRPr="00AA3947">
        <w:rPr>
          <w:lang w:val="uk-UA"/>
        </w:rPr>
        <w:t xml:space="preserve">) водопровідного вводу до системи централізованого водопостачання; </w:t>
      </w:r>
    </w:p>
    <w:p w14:paraId="2ACCC12C" w14:textId="77777777" w:rsidR="00AA3947" w:rsidRPr="00AA3947" w:rsidRDefault="00AA3947" w:rsidP="00AA3947">
      <w:pPr>
        <w:numPr>
          <w:ilvl w:val="1"/>
          <w:numId w:val="25"/>
        </w:numPr>
        <w:spacing w:line="259" w:lineRule="auto"/>
        <w:ind w:left="0" w:firstLine="426"/>
        <w:jc w:val="both"/>
        <w:rPr>
          <w:lang w:val="uk-UA"/>
        </w:rPr>
      </w:pPr>
      <w:r w:rsidRPr="00AA3947">
        <w:rPr>
          <w:lang w:val="uk-UA"/>
        </w:rPr>
        <w:t>роботи з розробки, реєстрації та видачі технічних умов на приєднання об’єкту приватного забудовника до централізованої системи господарсько-побутової каналізації;</w:t>
      </w:r>
    </w:p>
    <w:p w14:paraId="0C1B7CD8" w14:textId="77777777" w:rsidR="00AA3947" w:rsidRPr="00AA3947" w:rsidRDefault="00AA3947" w:rsidP="00AA3947">
      <w:pPr>
        <w:numPr>
          <w:ilvl w:val="1"/>
          <w:numId w:val="25"/>
        </w:numPr>
        <w:spacing w:line="259" w:lineRule="auto"/>
        <w:ind w:left="0" w:firstLine="426"/>
        <w:jc w:val="both"/>
        <w:rPr>
          <w:lang w:val="uk-UA"/>
        </w:rPr>
      </w:pPr>
      <w:r w:rsidRPr="00AA3947">
        <w:rPr>
          <w:lang w:val="uk-UA"/>
        </w:rPr>
        <w:t xml:space="preserve">роботи з погодження </w:t>
      </w:r>
      <w:proofErr w:type="spellStart"/>
      <w:r w:rsidRPr="00AA3947">
        <w:rPr>
          <w:lang w:val="uk-UA"/>
        </w:rPr>
        <w:t>проекту</w:t>
      </w:r>
      <w:proofErr w:type="spellEnd"/>
      <w:r w:rsidRPr="00AA3947">
        <w:rPr>
          <w:lang w:val="uk-UA"/>
        </w:rPr>
        <w:t xml:space="preserve"> (технічної документації) на приєднання об’єкту до господарсько-побутової каналізації;</w:t>
      </w:r>
    </w:p>
    <w:p w14:paraId="1591255E" w14:textId="77777777" w:rsidR="00AA3947" w:rsidRPr="00AA3947" w:rsidRDefault="00AA3947" w:rsidP="00AA3947">
      <w:pPr>
        <w:numPr>
          <w:ilvl w:val="1"/>
          <w:numId w:val="25"/>
        </w:numPr>
        <w:spacing w:line="259" w:lineRule="auto"/>
        <w:ind w:left="0" w:firstLine="426"/>
        <w:jc w:val="both"/>
        <w:rPr>
          <w:lang w:val="uk-UA"/>
        </w:rPr>
      </w:pPr>
      <w:r w:rsidRPr="00AA3947">
        <w:rPr>
          <w:lang w:val="uk-UA"/>
        </w:rPr>
        <w:t>роботи з приєднання (</w:t>
      </w:r>
      <w:proofErr w:type="spellStart"/>
      <w:r w:rsidRPr="00AA3947">
        <w:rPr>
          <w:lang w:val="uk-UA"/>
        </w:rPr>
        <w:t>врізка</w:t>
      </w:r>
      <w:proofErr w:type="spellEnd"/>
      <w:r w:rsidRPr="00AA3947">
        <w:rPr>
          <w:lang w:val="uk-UA"/>
        </w:rPr>
        <w:t>) каналізаційного випуску до системи централізованого водовідведення;</w:t>
      </w:r>
    </w:p>
    <w:bookmarkEnd w:id="7"/>
    <w:p w14:paraId="7C5331C7" w14:textId="77777777" w:rsidR="00AA3947" w:rsidRPr="00AA3947" w:rsidRDefault="00AA3947" w:rsidP="00AA3947">
      <w:pPr>
        <w:numPr>
          <w:ilvl w:val="1"/>
          <w:numId w:val="25"/>
        </w:numPr>
        <w:spacing w:line="259" w:lineRule="auto"/>
        <w:ind w:left="0" w:firstLine="426"/>
        <w:jc w:val="both"/>
        <w:rPr>
          <w:lang w:val="uk-UA"/>
        </w:rPr>
      </w:pPr>
      <w:r w:rsidRPr="00AA3947">
        <w:rPr>
          <w:lang w:val="uk-UA"/>
        </w:rPr>
        <w:t xml:space="preserve">будівництво </w:t>
      </w:r>
      <w:r w:rsidRPr="00AA3947">
        <w:rPr>
          <w:bCs/>
          <w:lang w:val="uk-UA"/>
        </w:rPr>
        <w:t>Пункту тимчасової перетримки.</w:t>
      </w:r>
    </w:p>
    <w:p w14:paraId="1EA9AD0F" w14:textId="77777777" w:rsidR="00AA3947" w:rsidRPr="00AA3947" w:rsidRDefault="00AA3947" w:rsidP="00AA3947">
      <w:pPr>
        <w:numPr>
          <w:ilvl w:val="0"/>
          <w:numId w:val="25"/>
        </w:numPr>
        <w:spacing w:line="259" w:lineRule="auto"/>
        <w:rPr>
          <w:lang w:val="uk-UA"/>
        </w:rPr>
      </w:pPr>
      <w:r w:rsidRPr="00AA3947">
        <w:rPr>
          <w:bCs/>
          <w:lang w:val="uk-UA"/>
        </w:rPr>
        <w:t>Заходи з утримання Пункту тимчасової перетримки:</w:t>
      </w:r>
    </w:p>
    <w:p w14:paraId="6E60E566" w14:textId="77777777" w:rsidR="00AA3947" w:rsidRPr="00AA3947" w:rsidRDefault="00AA3947" w:rsidP="00AA3947">
      <w:pPr>
        <w:numPr>
          <w:ilvl w:val="1"/>
          <w:numId w:val="25"/>
        </w:numPr>
        <w:spacing w:line="259" w:lineRule="auto"/>
        <w:ind w:left="709" w:hanging="283"/>
        <w:rPr>
          <w:lang w:val="uk-UA"/>
        </w:rPr>
      </w:pPr>
      <w:r w:rsidRPr="00AA3947">
        <w:rPr>
          <w:lang w:val="uk-UA"/>
        </w:rPr>
        <w:t>годування тварин;</w:t>
      </w:r>
    </w:p>
    <w:p w14:paraId="164D68CD" w14:textId="77777777" w:rsidR="00AA3947" w:rsidRPr="00AA3947" w:rsidRDefault="00AA3947" w:rsidP="00AA3947">
      <w:pPr>
        <w:numPr>
          <w:ilvl w:val="1"/>
          <w:numId w:val="25"/>
        </w:numPr>
        <w:spacing w:line="259" w:lineRule="auto"/>
        <w:ind w:left="0" w:firstLine="426"/>
        <w:rPr>
          <w:lang w:val="uk-UA"/>
        </w:rPr>
      </w:pPr>
      <w:r w:rsidRPr="00AA3947">
        <w:rPr>
          <w:lang w:val="uk-UA"/>
        </w:rPr>
        <w:t>надання ветеринарних послуг (лікування, вакцинація), придбання ветеринарних препаратів;</w:t>
      </w:r>
    </w:p>
    <w:p w14:paraId="32BA45EF" w14:textId="77777777" w:rsidR="00AA3947" w:rsidRPr="00AA3947" w:rsidRDefault="00AA3947" w:rsidP="00AA3947">
      <w:pPr>
        <w:numPr>
          <w:ilvl w:val="1"/>
          <w:numId w:val="25"/>
        </w:numPr>
        <w:spacing w:line="259" w:lineRule="auto"/>
        <w:ind w:left="0" w:firstLine="426"/>
        <w:rPr>
          <w:lang w:val="uk-UA"/>
        </w:rPr>
      </w:pPr>
      <w:r w:rsidRPr="00AA3947">
        <w:rPr>
          <w:lang w:val="uk-UA"/>
        </w:rPr>
        <w:t>оплата комунальних послуг;</w:t>
      </w:r>
    </w:p>
    <w:p w14:paraId="2F19A3EA" w14:textId="77777777" w:rsidR="00AA3947" w:rsidRPr="00AA3947" w:rsidRDefault="00AA3947" w:rsidP="00AA3947">
      <w:pPr>
        <w:numPr>
          <w:ilvl w:val="1"/>
          <w:numId w:val="25"/>
        </w:numPr>
        <w:spacing w:line="259" w:lineRule="auto"/>
        <w:ind w:left="709" w:hanging="283"/>
        <w:rPr>
          <w:lang w:val="uk-UA"/>
        </w:rPr>
      </w:pPr>
      <w:r w:rsidRPr="00AA3947">
        <w:rPr>
          <w:lang w:val="uk-UA"/>
        </w:rPr>
        <w:t>придбання соломи для вольєрів, наповнювач для туалетів</w:t>
      </w:r>
      <w:r w:rsidRPr="00AA3947">
        <w:t>.</w:t>
      </w:r>
    </w:p>
    <w:p w14:paraId="05B2036E" w14:textId="77777777" w:rsidR="00AA3947" w:rsidRPr="00AA3947" w:rsidRDefault="00AA3947" w:rsidP="00AA3947">
      <w:pPr>
        <w:numPr>
          <w:ilvl w:val="0"/>
          <w:numId w:val="25"/>
        </w:numPr>
        <w:spacing w:line="259" w:lineRule="auto"/>
        <w:rPr>
          <w:lang w:val="uk-UA"/>
        </w:rPr>
      </w:pPr>
      <w:r w:rsidRPr="00AA3947">
        <w:rPr>
          <w:bCs/>
          <w:lang w:val="uk-UA"/>
        </w:rPr>
        <w:t>Заходи з відлову та стерилізації:</w:t>
      </w:r>
    </w:p>
    <w:p w14:paraId="193A4803" w14:textId="77777777" w:rsidR="00AA3947" w:rsidRPr="00AA3947" w:rsidRDefault="00AA3947" w:rsidP="00AA3947">
      <w:pPr>
        <w:numPr>
          <w:ilvl w:val="1"/>
          <w:numId w:val="25"/>
        </w:numPr>
        <w:spacing w:line="259" w:lineRule="auto"/>
        <w:ind w:left="0" w:firstLine="404"/>
        <w:rPr>
          <w:lang w:val="uk-UA"/>
        </w:rPr>
      </w:pPr>
      <w:r w:rsidRPr="00AA3947">
        <w:rPr>
          <w:lang w:val="uk-UA"/>
        </w:rPr>
        <w:t>відлов та транспортування безпритульних тварин, що перебувають на території громади транспортування тварин до Пункту перетримки;</w:t>
      </w:r>
    </w:p>
    <w:p w14:paraId="6BE965A4" w14:textId="77777777" w:rsidR="00AA3947" w:rsidRPr="00AA3947" w:rsidRDefault="00AA3947" w:rsidP="00AA3947">
      <w:pPr>
        <w:numPr>
          <w:ilvl w:val="1"/>
          <w:numId w:val="25"/>
        </w:numPr>
        <w:spacing w:line="259" w:lineRule="auto"/>
        <w:ind w:left="0" w:firstLine="404"/>
        <w:rPr>
          <w:lang w:val="uk-UA"/>
        </w:rPr>
      </w:pPr>
      <w:r w:rsidRPr="00AA3947">
        <w:rPr>
          <w:lang w:val="uk-UA"/>
        </w:rPr>
        <w:t>проведення стерилізації, вакцинації та післяопераційне утримання.</w:t>
      </w:r>
    </w:p>
    <w:p w14:paraId="73ED3A83" w14:textId="77777777" w:rsidR="00AA3947" w:rsidRDefault="00AA3947" w:rsidP="00AA3947">
      <w:pPr>
        <w:ind w:firstLine="567"/>
        <w:rPr>
          <w:lang w:val="uk-UA" w:eastAsia="uk-UA"/>
        </w:rPr>
      </w:pPr>
      <w:r w:rsidRPr="00AA3947">
        <w:rPr>
          <w:lang w:val="uk-UA" w:eastAsia="uk-UA"/>
        </w:rPr>
        <w:t xml:space="preserve">Детальний перелік заходів, терміни, виконавці, обсяги та джерела фінансування наведено у </w:t>
      </w:r>
      <w:r w:rsidRPr="00AA3947">
        <w:rPr>
          <w:b/>
          <w:bCs/>
          <w:lang w:val="uk-UA" w:eastAsia="uk-UA"/>
        </w:rPr>
        <w:t>Додатку 1</w:t>
      </w:r>
      <w:r w:rsidRPr="00AA3947">
        <w:rPr>
          <w:lang w:val="uk-UA" w:eastAsia="uk-UA"/>
        </w:rPr>
        <w:t xml:space="preserve"> </w:t>
      </w:r>
      <w:r w:rsidRPr="00AA3947">
        <w:rPr>
          <w:b/>
          <w:bCs/>
          <w:lang w:val="uk-UA" w:eastAsia="uk-UA"/>
        </w:rPr>
        <w:t>до Програми</w:t>
      </w:r>
      <w:r w:rsidRPr="00AA3947">
        <w:rPr>
          <w:lang w:val="uk-UA" w:eastAsia="uk-UA"/>
        </w:rPr>
        <w:t>.</w:t>
      </w:r>
    </w:p>
    <w:p w14:paraId="0D9754A6" w14:textId="77777777" w:rsidR="00AA3947" w:rsidRPr="00AA3947" w:rsidRDefault="00AA3947" w:rsidP="00AA3947">
      <w:pPr>
        <w:ind w:firstLine="567"/>
        <w:rPr>
          <w:lang w:val="uk-UA" w:eastAsia="uk-UA"/>
        </w:rPr>
      </w:pPr>
    </w:p>
    <w:p w14:paraId="6EEAB031" w14:textId="77777777" w:rsidR="00AA3947" w:rsidRPr="00AA3947" w:rsidRDefault="00AA3947" w:rsidP="00AA3947">
      <w:pPr>
        <w:shd w:val="clear" w:color="auto" w:fill="FFFFFF"/>
        <w:ind w:firstLine="567"/>
        <w:jc w:val="center"/>
        <w:rPr>
          <w:b/>
          <w:bCs/>
          <w:lang w:val="uk-UA" w:eastAsia="en-US"/>
        </w:rPr>
      </w:pPr>
      <w:r w:rsidRPr="00AA3947">
        <w:rPr>
          <w:b/>
          <w:bCs/>
          <w:lang w:val="uk-UA" w:eastAsia="en-US"/>
        </w:rPr>
        <w:t>V. ОЧІКУВАНІ РЕЗУЛЬТАТИ ВИКОНАННЯ ПРОГРАМИ</w:t>
      </w:r>
    </w:p>
    <w:p w14:paraId="3C764AB3" w14:textId="77777777" w:rsidR="00AA3947" w:rsidRPr="00AA3947" w:rsidRDefault="00AA3947" w:rsidP="00AA3947">
      <w:pPr>
        <w:shd w:val="clear" w:color="auto" w:fill="FFFFFF"/>
        <w:ind w:firstLine="567"/>
        <w:jc w:val="both"/>
        <w:rPr>
          <w:b/>
          <w:bCs/>
          <w:lang w:val="uk-UA" w:eastAsia="en-US"/>
        </w:rPr>
      </w:pPr>
    </w:p>
    <w:p w14:paraId="211C9B75" w14:textId="77777777" w:rsidR="00AA3947" w:rsidRPr="00AA3947" w:rsidRDefault="00AA3947" w:rsidP="00AA3947">
      <w:pPr>
        <w:shd w:val="clear" w:color="auto" w:fill="FFFFFF"/>
        <w:ind w:firstLine="567"/>
        <w:contextualSpacing/>
        <w:jc w:val="both"/>
        <w:rPr>
          <w:color w:val="1B1D1F"/>
          <w:lang w:val="uk-UA" w:eastAsia="en-US"/>
        </w:rPr>
      </w:pPr>
      <w:r w:rsidRPr="00AA3947">
        <w:rPr>
          <w:lang w:val="uk-UA" w:eastAsia="uk-UA"/>
        </w:rPr>
        <w:t xml:space="preserve">Будівництво та забезпечення функціонування </w:t>
      </w:r>
      <w:r w:rsidRPr="00AA3947">
        <w:rPr>
          <w:color w:val="1B1D1F"/>
          <w:lang w:val="uk-UA" w:eastAsia="en-US"/>
        </w:rPr>
        <w:t>Пункту тимчасової перетримки безпритульних тварин</w:t>
      </w:r>
      <w:r w:rsidRPr="00AA3947">
        <w:rPr>
          <w:lang w:val="uk-UA" w:eastAsia="uk-UA"/>
        </w:rPr>
        <w:t xml:space="preserve"> допоможе ефективно вирішити проблему безпритульних тварин у громаді</w:t>
      </w:r>
      <w:r w:rsidRPr="00AA3947">
        <w:rPr>
          <w:color w:val="1B1D1F"/>
          <w:lang w:val="uk-UA" w:eastAsia="en-US"/>
        </w:rPr>
        <w:t>.</w:t>
      </w:r>
    </w:p>
    <w:p w14:paraId="61849698" w14:textId="77777777" w:rsidR="00AA3947" w:rsidRPr="00AA3947" w:rsidRDefault="00AA3947" w:rsidP="00AA3947">
      <w:pPr>
        <w:shd w:val="clear" w:color="auto" w:fill="FFFFFF"/>
        <w:ind w:firstLine="567"/>
        <w:contextualSpacing/>
        <w:jc w:val="both"/>
        <w:rPr>
          <w:color w:val="1B1D1F"/>
          <w:lang w:val="uk-UA" w:eastAsia="en-US"/>
        </w:rPr>
      </w:pPr>
      <w:r w:rsidRPr="00AA3947">
        <w:rPr>
          <w:color w:val="1B1D1F"/>
          <w:lang w:val="uk-UA" w:eastAsia="en-US"/>
        </w:rPr>
        <w:t>Очікувані результати:</w:t>
      </w:r>
    </w:p>
    <w:p w14:paraId="36921CD0" w14:textId="77777777" w:rsidR="00AA3947" w:rsidRPr="00AA3947" w:rsidRDefault="00AA3947" w:rsidP="00AA3947">
      <w:pPr>
        <w:shd w:val="clear" w:color="auto" w:fill="FFFFFF"/>
        <w:ind w:firstLine="567"/>
        <w:contextualSpacing/>
        <w:jc w:val="both"/>
        <w:rPr>
          <w:color w:val="1B1D1F"/>
          <w:lang w:val="uk-UA" w:eastAsia="en-US"/>
        </w:rPr>
      </w:pPr>
      <w:r w:rsidRPr="00AA3947">
        <w:rPr>
          <w:color w:val="1B1D1F"/>
          <w:lang w:val="uk-UA" w:eastAsia="en-US"/>
        </w:rPr>
        <w:t>-  Економічні:</w:t>
      </w:r>
      <w:r w:rsidRPr="00AA3947">
        <w:rPr>
          <w:lang w:val="uk-UA" w:eastAsia="uk-UA"/>
        </w:rPr>
        <w:t xml:space="preserve"> будівництво та забезпечення функціонування Пункту </w:t>
      </w:r>
      <w:r w:rsidRPr="00AA3947">
        <w:rPr>
          <w:rFonts w:eastAsia="Aptos"/>
          <w:kern w:val="2"/>
          <w:lang w:val="uk-UA" w:eastAsia="en-US"/>
          <w14:ligatures w14:val="standardContextual"/>
        </w:rPr>
        <w:t>тимчасової перетримки безпритульних тварин.</w:t>
      </w:r>
    </w:p>
    <w:p w14:paraId="1E681801" w14:textId="77777777" w:rsidR="00AA3947" w:rsidRPr="00AA3947" w:rsidRDefault="00AA3947" w:rsidP="00AA3947">
      <w:pPr>
        <w:shd w:val="clear" w:color="auto" w:fill="FFFFFF"/>
        <w:ind w:firstLine="567"/>
        <w:contextualSpacing/>
        <w:jc w:val="both"/>
        <w:rPr>
          <w:color w:val="FF0000"/>
          <w:lang w:val="uk-UA" w:eastAsia="en-US"/>
        </w:rPr>
      </w:pPr>
      <w:r w:rsidRPr="00AA3947">
        <w:rPr>
          <w:color w:val="1B1D1F"/>
          <w:lang w:val="uk-UA" w:eastAsia="en-US"/>
        </w:rPr>
        <w:t>-    Соціальні:  реалізація права громадян на гуманне ставлення до тварин.</w:t>
      </w:r>
    </w:p>
    <w:p w14:paraId="1A6D99EF" w14:textId="77777777" w:rsidR="00AA3947" w:rsidRPr="00AA3947" w:rsidRDefault="00AA3947" w:rsidP="00AA3947">
      <w:pPr>
        <w:shd w:val="clear" w:color="auto" w:fill="FFFFFF"/>
        <w:ind w:firstLine="567"/>
        <w:contextualSpacing/>
        <w:jc w:val="both"/>
        <w:rPr>
          <w:color w:val="1B1D1F"/>
          <w:lang w:val="uk-UA" w:eastAsia="en-US"/>
        </w:rPr>
      </w:pPr>
      <w:r w:rsidRPr="00AA3947">
        <w:rPr>
          <w:color w:val="1B1D1F"/>
          <w:lang w:val="uk-UA" w:eastAsia="en-US"/>
        </w:rPr>
        <w:t>- Екологічні: зменшення популяції безпритульних тварин та покращання епідеміологічного стану на території громади.</w:t>
      </w:r>
    </w:p>
    <w:p w14:paraId="79B728CF" w14:textId="77777777" w:rsidR="00AA3947" w:rsidRDefault="00AA3947" w:rsidP="00AA3947">
      <w:pPr>
        <w:spacing w:line="259" w:lineRule="auto"/>
        <w:ind w:firstLine="567"/>
        <w:jc w:val="both"/>
        <w:rPr>
          <w:rFonts w:eastAsia="Aptos"/>
          <w:kern w:val="2"/>
          <w:lang w:val="uk-UA" w:eastAsia="uk-UA"/>
          <w14:ligatures w14:val="standardContextual"/>
        </w:rPr>
      </w:pPr>
      <w:r w:rsidRPr="00AA3947">
        <w:rPr>
          <w:rFonts w:eastAsia="Aptos"/>
          <w:kern w:val="2"/>
          <w:lang w:val="uk-UA" w:eastAsia="uk-UA"/>
          <w14:ligatures w14:val="standardContextual"/>
        </w:rPr>
        <w:t xml:space="preserve">Результативні показники, що характеризують виконання програми, наведені у </w:t>
      </w:r>
      <w:r w:rsidRPr="00AA3947">
        <w:rPr>
          <w:rFonts w:eastAsia="Aptos"/>
          <w:b/>
          <w:bCs/>
          <w:kern w:val="2"/>
          <w:lang w:val="uk-UA" w:eastAsia="uk-UA"/>
          <w14:ligatures w14:val="standardContextual"/>
        </w:rPr>
        <w:t>Додатку 2</w:t>
      </w:r>
      <w:r w:rsidRPr="00AA3947">
        <w:rPr>
          <w:rFonts w:eastAsia="Aptos"/>
          <w:kern w:val="2"/>
          <w:lang w:val="uk-UA" w:eastAsia="uk-UA"/>
          <w14:ligatures w14:val="standardContextual"/>
        </w:rPr>
        <w:t xml:space="preserve"> </w:t>
      </w:r>
      <w:r w:rsidRPr="00AA3947">
        <w:rPr>
          <w:rFonts w:eastAsia="Aptos"/>
          <w:b/>
          <w:bCs/>
          <w:kern w:val="2"/>
          <w:lang w:val="uk-UA" w:eastAsia="uk-UA"/>
          <w14:ligatures w14:val="standardContextual"/>
        </w:rPr>
        <w:t>до Програми</w:t>
      </w:r>
      <w:r w:rsidRPr="00AA3947">
        <w:rPr>
          <w:rFonts w:eastAsia="Aptos"/>
          <w:kern w:val="2"/>
          <w:lang w:val="uk-UA" w:eastAsia="uk-UA"/>
          <w14:ligatures w14:val="standardContextual"/>
        </w:rPr>
        <w:t>.</w:t>
      </w:r>
      <w:bookmarkStart w:id="8" w:name="_Hlk200447229"/>
    </w:p>
    <w:p w14:paraId="019722CD" w14:textId="77777777" w:rsidR="00AA3947" w:rsidRPr="00AA3947" w:rsidRDefault="00AA3947" w:rsidP="00AA3947">
      <w:pPr>
        <w:spacing w:line="259" w:lineRule="auto"/>
        <w:ind w:firstLine="567"/>
        <w:jc w:val="both"/>
        <w:rPr>
          <w:rFonts w:eastAsia="Aptos"/>
          <w:kern w:val="2"/>
          <w:lang w:val="uk-UA" w:eastAsia="uk-UA"/>
          <w14:ligatures w14:val="standardContextual"/>
        </w:rPr>
      </w:pPr>
    </w:p>
    <w:p w14:paraId="02A575E1" w14:textId="77777777" w:rsidR="00AA3947" w:rsidRDefault="00AA3947" w:rsidP="00AA3947">
      <w:pPr>
        <w:shd w:val="clear" w:color="auto" w:fill="FFFFFF"/>
        <w:jc w:val="center"/>
        <w:rPr>
          <w:b/>
          <w:bCs/>
          <w:lang w:val="uk-UA" w:eastAsia="en-US"/>
        </w:rPr>
      </w:pPr>
      <w:r w:rsidRPr="00AA3947">
        <w:rPr>
          <w:b/>
          <w:bCs/>
          <w:lang w:val="en-US" w:eastAsia="en-US"/>
        </w:rPr>
        <w:t>V</w:t>
      </w:r>
      <w:r w:rsidRPr="00AA3947">
        <w:rPr>
          <w:b/>
          <w:bCs/>
          <w:lang w:val="uk-UA" w:eastAsia="en-US"/>
        </w:rPr>
        <w:t>І.</w:t>
      </w:r>
      <w:bookmarkEnd w:id="8"/>
      <w:r w:rsidRPr="00AA3947">
        <w:rPr>
          <w:b/>
          <w:bCs/>
          <w:lang w:val="uk-UA" w:eastAsia="en-US"/>
        </w:rPr>
        <w:t xml:space="preserve"> ОБСЯГИ ТА ДЖЕРЕЛА ФІНАНСУВАННЯ ПРОГРАМИ</w:t>
      </w:r>
    </w:p>
    <w:p w14:paraId="2455185F" w14:textId="77777777" w:rsidR="00AA3947" w:rsidRPr="00AA3947" w:rsidRDefault="00AA3947" w:rsidP="00AA3947">
      <w:pPr>
        <w:shd w:val="clear" w:color="auto" w:fill="FFFFFF"/>
        <w:jc w:val="center"/>
        <w:rPr>
          <w:b/>
          <w:bCs/>
          <w:lang w:val="uk-UA" w:eastAsia="en-US"/>
        </w:rPr>
      </w:pPr>
    </w:p>
    <w:p w14:paraId="20A7E2C6" w14:textId="77777777" w:rsidR="00AA3947" w:rsidRPr="00AA3947" w:rsidRDefault="00AA3947" w:rsidP="00AA3947">
      <w:pPr>
        <w:shd w:val="clear" w:color="auto" w:fill="FFFFFF"/>
        <w:ind w:firstLine="720"/>
        <w:jc w:val="both"/>
        <w:rPr>
          <w:color w:val="1B1D1F"/>
          <w:lang w:val="uk-UA" w:eastAsia="en-US"/>
        </w:rPr>
      </w:pPr>
      <w:bookmarkStart w:id="9" w:name="_Hlk200447241"/>
      <w:r w:rsidRPr="00AA3947">
        <w:rPr>
          <w:color w:val="1B1D1F"/>
          <w:lang w:val="uk-UA" w:eastAsia="en-US"/>
        </w:rPr>
        <w:t>Фінансування Програми здійснюється в межах коштів, затверджених у бюджеті Південнівської міської територіальної громади на 2026-2028 роки.</w:t>
      </w:r>
    </w:p>
    <w:p w14:paraId="63B39BF3" w14:textId="77777777" w:rsidR="00AA3947" w:rsidRPr="00AA3947" w:rsidRDefault="00AA3947" w:rsidP="00AA3947">
      <w:pPr>
        <w:shd w:val="clear" w:color="auto" w:fill="FFFFFF"/>
        <w:ind w:left="720"/>
        <w:contextualSpacing/>
        <w:rPr>
          <w:color w:val="1B1D1F"/>
          <w:lang w:val="uk-UA" w:eastAsia="en-US"/>
        </w:rPr>
      </w:pPr>
      <w:r w:rsidRPr="00AA3947">
        <w:rPr>
          <w:color w:val="1B1D1F"/>
          <w:lang w:val="uk-UA" w:eastAsia="en-US"/>
        </w:rPr>
        <w:t xml:space="preserve">Потреби за програмою складають </w:t>
      </w:r>
      <w:r w:rsidRPr="00AA3947">
        <w:rPr>
          <w:lang w:val="uk-UA" w:eastAsia="en-US"/>
        </w:rPr>
        <w:t xml:space="preserve">5 514,621 </w:t>
      </w:r>
      <w:r w:rsidRPr="00AA3947">
        <w:rPr>
          <w:color w:val="1B1D1F"/>
          <w:lang w:val="uk-UA" w:eastAsia="en-US"/>
        </w:rPr>
        <w:t xml:space="preserve">тисяч гривень. </w:t>
      </w:r>
    </w:p>
    <w:p w14:paraId="7C7297D5" w14:textId="77777777" w:rsidR="00AA3947" w:rsidRPr="00AA3947" w:rsidRDefault="00AA3947" w:rsidP="00AA3947">
      <w:pPr>
        <w:shd w:val="clear" w:color="auto" w:fill="FFFFFF"/>
        <w:ind w:firstLine="709"/>
        <w:jc w:val="both"/>
        <w:rPr>
          <w:lang w:val="uk-UA" w:eastAsia="en-US"/>
        </w:rPr>
      </w:pPr>
      <w:r w:rsidRPr="00AA3947">
        <w:rPr>
          <w:lang w:val="uk-UA" w:eastAsia="en-US"/>
        </w:rPr>
        <w:t>Будівництво Пункту тимчасової перетримки безпритульних тварин та фінансова підтримка діяльності громадських організацій захисників тварин здійснюється відповідно до плану використання коштів.</w:t>
      </w:r>
    </w:p>
    <w:p w14:paraId="5337CF6C" w14:textId="77777777" w:rsidR="00AA3947" w:rsidRPr="00AA3947" w:rsidRDefault="00AA3947" w:rsidP="00AA3947">
      <w:pPr>
        <w:shd w:val="clear" w:color="auto" w:fill="FFFFFF"/>
        <w:ind w:firstLine="709"/>
        <w:jc w:val="both"/>
        <w:rPr>
          <w:lang w:val="uk-UA" w:eastAsia="en-US"/>
        </w:rPr>
      </w:pPr>
    </w:p>
    <w:p w14:paraId="1F1D449E" w14:textId="77777777" w:rsidR="00AA3947" w:rsidRPr="00AA3947" w:rsidRDefault="00AA3947" w:rsidP="00AA3947">
      <w:pPr>
        <w:ind w:firstLine="851"/>
        <w:jc w:val="both"/>
        <w:rPr>
          <w:bCs/>
          <w:lang w:val="uk-UA"/>
        </w:rPr>
      </w:pPr>
      <w:r w:rsidRPr="00AA3947">
        <w:rPr>
          <w:bCs/>
          <w:lang w:val="uk-UA"/>
        </w:rPr>
        <w:t xml:space="preserve">Головним розпорядникам коштів на виконання заходів Програми з проєктування та будівництва </w:t>
      </w:r>
      <w:r w:rsidRPr="00AA3947">
        <w:rPr>
          <w:rFonts w:eastAsia="Aptos"/>
          <w:bCs/>
          <w:kern w:val="2"/>
          <w:lang w:val="uk-UA" w:eastAsia="en-US"/>
          <w14:ligatures w14:val="standardContextual"/>
        </w:rPr>
        <w:t>Пункту тимчасової перетримки безпритульних тварин</w:t>
      </w:r>
      <w:r w:rsidRPr="00AA3947">
        <w:rPr>
          <w:bCs/>
          <w:lang w:val="uk-UA"/>
        </w:rPr>
        <w:t xml:space="preserve"> є управління капітального будівництва Південнівської міської ради </w:t>
      </w:r>
    </w:p>
    <w:p w14:paraId="40DE27D5" w14:textId="77777777" w:rsidR="00AA3947" w:rsidRPr="00AA3947" w:rsidRDefault="00AA3947" w:rsidP="00AA3947">
      <w:pPr>
        <w:ind w:firstLine="851"/>
        <w:jc w:val="both"/>
        <w:rPr>
          <w:bCs/>
          <w:lang w:val="uk-UA"/>
        </w:rPr>
      </w:pPr>
    </w:p>
    <w:p w14:paraId="25AAE654" w14:textId="77777777" w:rsidR="00AA3947" w:rsidRPr="00AA3947" w:rsidRDefault="00AA3947" w:rsidP="00AA3947">
      <w:pPr>
        <w:ind w:firstLine="851"/>
        <w:jc w:val="both"/>
        <w:rPr>
          <w:bCs/>
          <w:lang w:val="uk-UA"/>
        </w:rPr>
      </w:pPr>
      <w:r w:rsidRPr="00AA3947">
        <w:rPr>
          <w:bCs/>
          <w:lang w:val="uk-UA"/>
        </w:rPr>
        <w:t>Головним розпорядникам коштів на виконання заходів Програми є управління житлово – комунального господарства Південнівської міської ради.</w:t>
      </w:r>
    </w:p>
    <w:p w14:paraId="2852F717" w14:textId="77777777" w:rsidR="00AA3947" w:rsidRPr="00AA3947" w:rsidRDefault="00AA3947" w:rsidP="00AA3947">
      <w:pPr>
        <w:ind w:firstLine="851"/>
        <w:jc w:val="both"/>
        <w:rPr>
          <w:bCs/>
          <w:lang w:val="uk-UA"/>
        </w:rPr>
      </w:pPr>
    </w:p>
    <w:p w14:paraId="11DDE747" w14:textId="77777777" w:rsidR="00AA3947" w:rsidRPr="00AA3947" w:rsidRDefault="00AA3947" w:rsidP="00AA3947">
      <w:pPr>
        <w:ind w:firstLine="851"/>
        <w:jc w:val="both"/>
        <w:rPr>
          <w:bCs/>
          <w:lang w:val="uk-UA"/>
        </w:rPr>
      </w:pPr>
      <w:r w:rsidRPr="00AA3947">
        <w:rPr>
          <w:bCs/>
          <w:lang w:val="uk-UA"/>
        </w:rPr>
        <w:t>Реалізація  заходів Програми :</w:t>
      </w:r>
    </w:p>
    <w:p w14:paraId="08FE51EF" w14:textId="77777777" w:rsidR="00AA3947" w:rsidRPr="00AA3947" w:rsidRDefault="00AA3947" w:rsidP="00AA3947">
      <w:pPr>
        <w:shd w:val="clear" w:color="auto" w:fill="FFFFFF"/>
        <w:ind w:left="708"/>
        <w:rPr>
          <w:color w:val="1B1D1F"/>
          <w:lang w:val="uk-UA" w:eastAsia="en-US"/>
        </w:rPr>
      </w:pPr>
      <w:r w:rsidRPr="00AA3947">
        <w:rPr>
          <w:color w:val="1B1D1F"/>
          <w:lang w:val="uk-UA" w:eastAsia="en-US"/>
        </w:rPr>
        <w:t>- оплата послуг з утримання Пункту тимчасової перетримки безпритульних тварин.</w:t>
      </w:r>
      <w:r w:rsidRPr="00AA3947">
        <w:rPr>
          <w:color w:val="1B1D1F"/>
          <w:lang w:val="uk-UA" w:eastAsia="en-US"/>
        </w:rPr>
        <w:br/>
        <w:t>- послуги з утримання тварин (лікування, харчування тощо);</w:t>
      </w:r>
      <w:r w:rsidRPr="00AA3947">
        <w:rPr>
          <w:color w:val="1B1D1F"/>
          <w:lang w:val="uk-UA" w:eastAsia="en-US"/>
        </w:rPr>
        <w:br/>
        <w:t>- послуги з відлову та стерилізації безпритульних тварин;</w:t>
      </w:r>
      <w:r w:rsidRPr="00AA3947">
        <w:rPr>
          <w:color w:val="1B1D1F"/>
          <w:lang w:val="uk-UA" w:eastAsia="en-US"/>
        </w:rPr>
        <w:br/>
        <w:t>- придбання ветеринарних препаратів;</w:t>
      </w:r>
    </w:p>
    <w:p w14:paraId="1F99E7B6" w14:textId="77777777" w:rsidR="00AA3947" w:rsidRPr="00AA3947" w:rsidRDefault="00AA3947" w:rsidP="00AA3947">
      <w:pPr>
        <w:shd w:val="clear" w:color="auto" w:fill="FFFFFF"/>
        <w:ind w:firstLine="720"/>
        <w:rPr>
          <w:color w:val="1B1D1F"/>
          <w:lang w:val="uk-UA" w:eastAsia="en-US"/>
        </w:rPr>
      </w:pPr>
      <w:r w:rsidRPr="00AA3947">
        <w:rPr>
          <w:color w:val="1B1D1F"/>
          <w:lang w:val="uk-UA" w:eastAsia="en-US"/>
        </w:rPr>
        <w:t xml:space="preserve">- надання послуг ветеринарної допомоги безпритульним тваринам, </w:t>
      </w:r>
    </w:p>
    <w:p w14:paraId="6E5AF932" w14:textId="77777777" w:rsidR="00AA3947" w:rsidRPr="00AA3947" w:rsidRDefault="00AA3947" w:rsidP="00AA3947">
      <w:pPr>
        <w:jc w:val="both"/>
        <w:rPr>
          <w:bCs/>
          <w:lang w:val="uk-UA"/>
        </w:rPr>
      </w:pPr>
      <w:r w:rsidRPr="00AA3947">
        <w:rPr>
          <w:bCs/>
          <w:lang w:val="uk-UA"/>
        </w:rPr>
        <w:t xml:space="preserve">здійснюється за результатами проведення конкурсу серед громадських організацій які зареєстровані та здійснюють діяльність на території Південнівської міської територіальної громади. </w:t>
      </w:r>
    </w:p>
    <w:p w14:paraId="3316E954" w14:textId="77777777" w:rsidR="00AA3947" w:rsidRPr="00AA3947" w:rsidRDefault="00AA3947" w:rsidP="00AA3947">
      <w:pPr>
        <w:ind w:firstLine="851"/>
        <w:jc w:val="both"/>
        <w:rPr>
          <w:bCs/>
          <w:lang w:val="uk-UA"/>
        </w:rPr>
      </w:pPr>
      <w:r w:rsidRPr="00AA3947">
        <w:rPr>
          <w:bCs/>
          <w:lang w:val="uk-UA"/>
        </w:rPr>
        <w:t xml:space="preserve"> Конкурс з відбору громадських організацій проводить управління житлово – комунального господарства Південнівської міської ради.</w:t>
      </w:r>
    </w:p>
    <w:p w14:paraId="6F94C296" w14:textId="77777777" w:rsidR="00AA3947" w:rsidRDefault="00AA3947" w:rsidP="00AA3947">
      <w:pPr>
        <w:ind w:left="567"/>
        <w:jc w:val="both"/>
        <w:rPr>
          <w:b/>
          <w:bCs/>
          <w:color w:val="000000"/>
          <w:lang w:val="uk-UA" w:eastAsia="uk-UA"/>
        </w:rPr>
      </w:pPr>
      <w:bookmarkStart w:id="10" w:name="_Hlk209429338"/>
    </w:p>
    <w:p w14:paraId="768FDB27" w14:textId="77777777" w:rsidR="00AA3947" w:rsidRPr="00AA3947" w:rsidRDefault="00AA3947" w:rsidP="00AA3947">
      <w:pPr>
        <w:ind w:left="567"/>
        <w:jc w:val="both"/>
        <w:rPr>
          <w:lang w:val="uk-UA" w:eastAsia="uk-UA"/>
        </w:rPr>
      </w:pPr>
      <w:r w:rsidRPr="00AA3947">
        <w:rPr>
          <w:b/>
          <w:bCs/>
          <w:color w:val="000000"/>
          <w:lang w:val="uk-UA" w:eastAsia="uk-UA"/>
        </w:rPr>
        <w:t xml:space="preserve">                    РЕСУРСНЕ ЗАБЕЗПЕЧЕННЯ ПРОГРАМИ</w:t>
      </w:r>
    </w:p>
    <w:p w14:paraId="07D76533" w14:textId="77777777" w:rsidR="00AA3947" w:rsidRPr="00AA3947" w:rsidRDefault="00AA3947" w:rsidP="00AA3947">
      <w:pPr>
        <w:tabs>
          <w:tab w:val="left" w:pos="1140"/>
        </w:tabs>
        <w:spacing w:line="273" w:lineRule="auto"/>
        <w:rPr>
          <w:lang w:val="uk-UA" w:eastAsia="uk-UA"/>
        </w:rPr>
      </w:pPr>
      <w:r w:rsidRPr="00AA3947">
        <w:rPr>
          <w:lang w:val="uk-UA" w:eastAsia="uk-UA"/>
        </w:rPr>
        <w:t>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1418"/>
        <w:gridCol w:w="1276"/>
        <w:gridCol w:w="1417"/>
        <w:gridCol w:w="1701"/>
      </w:tblGrid>
      <w:tr w:rsidR="00AA3947" w:rsidRPr="00AA3947" w14:paraId="677B7130" w14:textId="77777777" w:rsidTr="00AA3947">
        <w:trPr>
          <w:tblCellSpacing w:w="0" w:type="dxa"/>
        </w:trPr>
        <w:tc>
          <w:tcPr>
            <w:tcW w:w="3402" w:type="dxa"/>
            <w:vMerge w:val="restart"/>
            <w:tcBorders>
              <w:top w:val="single" w:sz="4" w:space="0" w:color="000000"/>
              <w:left w:val="single" w:sz="4" w:space="0" w:color="000000"/>
              <w:bottom w:val="single" w:sz="4" w:space="0" w:color="000000"/>
              <w:right w:val="single" w:sz="4" w:space="0" w:color="000000"/>
            </w:tcBorders>
            <w:vAlign w:val="center"/>
            <w:hideMark/>
          </w:tcPr>
          <w:p w14:paraId="6D521D15" w14:textId="77777777" w:rsidR="00AA3947" w:rsidRPr="00AA3947" w:rsidRDefault="00AA3947" w:rsidP="00AA3947">
            <w:pPr>
              <w:jc w:val="center"/>
              <w:rPr>
                <w:lang w:val="uk-UA" w:eastAsia="uk-UA"/>
              </w:rPr>
            </w:pPr>
            <w:r w:rsidRPr="00AA3947">
              <w:rPr>
                <w:color w:val="000000"/>
                <w:lang w:val="uk-UA" w:eastAsia="uk-UA"/>
              </w:rPr>
              <w:t>Обсяг коштів, що пропонується залучити на виконання Програми</w:t>
            </w:r>
          </w:p>
        </w:tc>
        <w:tc>
          <w:tcPr>
            <w:tcW w:w="4111" w:type="dxa"/>
            <w:gridSpan w:val="3"/>
            <w:tcBorders>
              <w:top w:val="single" w:sz="4" w:space="0" w:color="000000"/>
              <w:left w:val="single" w:sz="4" w:space="0" w:color="000000"/>
              <w:bottom w:val="single" w:sz="4" w:space="0" w:color="000000"/>
              <w:right w:val="single" w:sz="4" w:space="0" w:color="000000"/>
            </w:tcBorders>
            <w:vAlign w:val="center"/>
            <w:hideMark/>
          </w:tcPr>
          <w:p w14:paraId="02329A61" w14:textId="77777777" w:rsidR="00AA3947" w:rsidRPr="00AA3947" w:rsidRDefault="00AA3947" w:rsidP="00AA3947">
            <w:pPr>
              <w:jc w:val="center"/>
              <w:rPr>
                <w:lang w:val="uk-UA" w:eastAsia="uk-UA"/>
              </w:rPr>
            </w:pPr>
            <w:r w:rsidRPr="00AA3947">
              <w:rPr>
                <w:color w:val="000000"/>
                <w:lang w:val="uk-UA" w:eastAsia="uk-UA"/>
              </w:rPr>
              <w:t>Етапи виконання Програми</w:t>
            </w:r>
          </w:p>
          <w:p w14:paraId="6A593681" w14:textId="77777777" w:rsidR="00AA3947" w:rsidRPr="00AA3947" w:rsidRDefault="00AA3947" w:rsidP="00AA3947">
            <w:pPr>
              <w:jc w:val="center"/>
              <w:rPr>
                <w:lang w:val="uk-UA" w:eastAsia="uk-UA"/>
              </w:rPr>
            </w:pPr>
            <w:r w:rsidRPr="00AA3947">
              <w:rPr>
                <w:lang w:val="uk-UA" w:eastAsia="uk-UA"/>
              </w:rPr>
              <w:t> </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14:paraId="7B8CE6B4" w14:textId="77777777" w:rsidR="00AA3947" w:rsidRPr="00AA3947" w:rsidRDefault="00AA3947" w:rsidP="00AA3947">
            <w:pPr>
              <w:jc w:val="center"/>
              <w:rPr>
                <w:lang w:val="uk-UA" w:eastAsia="uk-UA"/>
              </w:rPr>
            </w:pPr>
            <w:r w:rsidRPr="00AA3947">
              <w:rPr>
                <w:color w:val="000000"/>
                <w:sz w:val="22"/>
                <w:szCs w:val="22"/>
                <w:lang w:val="uk-UA" w:eastAsia="uk-UA"/>
              </w:rPr>
              <w:t>Всього витрат на виконання Програми</w:t>
            </w:r>
          </w:p>
        </w:tc>
      </w:tr>
      <w:tr w:rsidR="00AA3947" w:rsidRPr="00AA3947" w14:paraId="10E09E77" w14:textId="77777777" w:rsidTr="00AA3947">
        <w:trPr>
          <w:tblCellSpacing w:w="0" w:type="dxa"/>
        </w:trPr>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05B22A90" w14:textId="77777777" w:rsidR="00AA3947" w:rsidRPr="00AA3947" w:rsidRDefault="00AA3947" w:rsidP="00AA3947">
            <w:pPr>
              <w:rPr>
                <w:lang w:val="uk-UA" w:eastAsia="uk-UA"/>
              </w:rPr>
            </w:pPr>
          </w:p>
        </w:tc>
        <w:tc>
          <w:tcPr>
            <w:tcW w:w="4111" w:type="dxa"/>
            <w:gridSpan w:val="3"/>
            <w:tcBorders>
              <w:top w:val="single" w:sz="4" w:space="0" w:color="000000"/>
              <w:left w:val="single" w:sz="4" w:space="0" w:color="000000"/>
              <w:bottom w:val="single" w:sz="4" w:space="0" w:color="000000"/>
              <w:right w:val="single" w:sz="4" w:space="0" w:color="000000"/>
            </w:tcBorders>
            <w:vAlign w:val="center"/>
            <w:hideMark/>
          </w:tcPr>
          <w:p w14:paraId="1F178DE9" w14:textId="77777777" w:rsidR="00AA3947" w:rsidRPr="00AA3947" w:rsidRDefault="00AA3947" w:rsidP="00AA3947">
            <w:pPr>
              <w:jc w:val="center"/>
              <w:rPr>
                <w:lang w:val="uk-UA" w:eastAsia="uk-UA"/>
              </w:rPr>
            </w:pPr>
            <w:r w:rsidRPr="00AA3947">
              <w:rPr>
                <w:color w:val="000000"/>
                <w:lang w:val="uk-UA" w:eastAsia="uk-UA"/>
              </w:rPr>
              <w:t>І етап</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5ABF4F1" w14:textId="77777777" w:rsidR="00AA3947" w:rsidRPr="00AA3947" w:rsidRDefault="00AA3947" w:rsidP="00AA3947">
            <w:pPr>
              <w:rPr>
                <w:lang w:val="uk-UA" w:eastAsia="uk-UA"/>
              </w:rPr>
            </w:pPr>
          </w:p>
        </w:tc>
      </w:tr>
      <w:tr w:rsidR="00AA3947" w:rsidRPr="00AA3947" w14:paraId="5F93851B" w14:textId="77777777" w:rsidTr="00AA3947">
        <w:trPr>
          <w:tblCellSpacing w:w="0" w:type="dxa"/>
        </w:trPr>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142BF7B3" w14:textId="77777777" w:rsidR="00AA3947" w:rsidRPr="00AA3947" w:rsidRDefault="00AA3947" w:rsidP="00AA3947">
            <w:pPr>
              <w:rPr>
                <w:lang w:val="uk-UA" w:eastAsia="uk-UA"/>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5CA57E7" w14:textId="77777777" w:rsidR="00AA3947" w:rsidRPr="00AA3947" w:rsidRDefault="00AA3947" w:rsidP="00AA3947">
            <w:pPr>
              <w:jc w:val="center"/>
              <w:rPr>
                <w:lang w:val="uk-UA" w:eastAsia="uk-UA"/>
              </w:rPr>
            </w:pPr>
            <w:r w:rsidRPr="00AA3947">
              <w:rPr>
                <w:color w:val="000000"/>
                <w:lang w:val="uk-UA" w:eastAsia="uk-UA"/>
              </w:rPr>
              <w:t>2026 рік</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E9B3CDD" w14:textId="77777777" w:rsidR="00AA3947" w:rsidRPr="00AA3947" w:rsidRDefault="00AA3947" w:rsidP="00AA3947">
            <w:pPr>
              <w:jc w:val="center"/>
              <w:rPr>
                <w:lang w:val="uk-UA" w:eastAsia="uk-UA"/>
              </w:rPr>
            </w:pPr>
            <w:r w:rsidRPr="00AA3947">
              <w:rPr>
                <w:color w:val="000000"/>
                <w:lang w:val="uk-UA" w:eastAsia="uk-UA"/>
              </w:rPr>
              <w:t>2027 рік</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47AE58B" w14:textId="77777777" w:rsidR="00AA3947" w:rsidRPr="00AA3947" w:rsidRDefault="00AA3947" w:rsidP="00AA3947">
            <w:pPr>
              <w:jc w:val="center"/>
              <w:rPr>
                <w:lang w:val="uk-UA" w:eastAsia="uk-UA"/>
              </w:rPr>
            </w:pPr>
            <w:r w:rsidRPr="00AA3947">
              <w:rPr>
                <w:color w:val="000000"/>
                <w:lang w:val="uk-UA" w:eastAsia="uk-UA"/>
              </w:rPr>
              <w:t>2028 рік</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9C4D7B2" w14:textId="77777777" w:rsidR="00AA3947" w:rsidRPr="00AA3947" w:rsidRDefault="00AA3947" w:rsidP="00AA3947">
            <w:pPr>
              <w:rPr>
                <w:lang w:val="uk-UA" w:eastAsia="uk-UA"/>
              </w:rPr>
            </w:pPr>
          </w:p>
        </w:tc>
      </w:tr>
      <w:tr w:rsidR="00AA3947" w:rsidRPr="00AA3947" w14:paraId="70C3234D" w14:textId="77777777" w:rsidTr="00AA3947">
        <w:trPr>
          <w:tblCellSpacing w:w="0" w:type="dxa"/>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3966348D" w14:textId="77777777" w:rsidR="00AA3947" w:rsidRPr="00AA3947" w:rsidRDefault="00AA3947" w:rsidP="00AA3947">
            <w:pPr>
              <w:jc w:val="center"/>
              <w:rPr>
                <w:lang w:val="uk-UA" w:eastAsia="uk-UA"/>
              </w:rPr>
            </w:pPr>
            <w:r w:rsidRPr="00AA3947">
              <w:rPr>
                <w:color w:val="000000"/>
                <w:lang w:val="uk-UA" w:eastAsia="uk-UA"/>
              </w:rPr>
              <w:t>1</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0FAD39A" w14:textId="77777777" w:rsidR="00AA3947" w:rsidRPr="00AA3947" w:rsidRDefault="00AA3947" w:rsidP="00AA3947">
            <w:pPr>
              <w:jc w:val="center"/>
              <w:rPr>
                <w:lang w:val="uk-UA" w:eastAsia="uk-UA"/>
              </w:rPr>
            </w:pPr>
            <w:r w:rsidRPr="00AA3947">
              <w:rPr>
                <w:color w:val="000000"/>
                <w:lang w:val="uk-UA" w:eastAsia="uk-UA"/>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1946E45" w14:textId="77777777" w:rsidR="00AA3947" w:rsidRPr="00AA3947" w:rsidRDefault="00AA3947" w:rsidP="00AA3947">
            <w:pPr>
              <w:jc w:val="center"/>
              <w:rPr>
                <w:lang w:val="uk-UA" w:eastAsia="uk-UA"/>
              </w:rPr>
            </w:pPr>
            <w:r w:rsidRPr="00AA3947">
              <w:rPr>
                <w:color w:val="000000"/>
                <w:lang w:val="uk-UA" w:eastAsia="uk-UA"/>
              </w:rPr>
              <w:t>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657372A" w14:textId="77777777" w:rsidR="00AA3947" w:rsidRPr="00AA3947" w:rsidRDefault="00AA3947" w:rsidP="00AA3947">
            <w:pPr>
              <w:jc w:val="center"/>
              <w:rPr>
                <w:lang w:val="uk-UA" w:eastAsia="uk-UA"/>
              </w:rPr>
            </w:pPr>
            <w:r w:rsidRPr="00AA3947">
              <w:rPr>
                <w:color w:val="000000"/>
                <w:lang w:val="uk-UA" w:eastAsia="uk-UA"/>
              </w:rPr>
              <w:t>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AEC27E4" w14:textId="77777777" w:rsidR="00AA3947" w:rsidRPr="00AA3947" w:rsidRDefault="00AA3947" w:rsidP="00AA3947">
            <w:pPr>
              <w:jc w:val="center"/>
              <w:rPr>
                <w:lang w:val="uk-UA" w:eastAsia="uk-UA"/>
              </w:rPr>
            </w:pPr>
            <w:r w:rsidRPr="00AA3947">
              <w:rPr>
                <w:color w:val="000000"/>
                <w:lang w:val="uk-UA" w:eastAsia="uk-UA"/>
              </w:rPr>
              <w:t>7</w:t>
            </w:r>
          </w:p>
        </w:tc>
      </w:tr>
      <w:tr w:rsidR="00AA3947" w:rsidRPr="00AA3947" w14:paraId="7574AA06" w14:textId="77777777" w:rsidTr="00AA3947">
        <w:trPr>
          <w:tblCellSpacing w:w="0" w:type="dxa"/>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092E3A23" w14:textId="77777777" w:rsidR="00AA3947" w:rsidRPr="00AA3947" w:rsidRDefault="00AA3947" w:rsidP="00AA3947">
            <w:pPr>
              <w:rPr>
                <w:lang w:val="uk-UA" w:eastAsia="uk-UA"/>
              </w:rPr>
            </w:pPr>
            <w:r w:rsidRPr="00AA3947">
              <w:rPr>
                <w:color w:val="000000"/>
                <w:lang w:val="uk-UA" w:eastAsia="uk-UA"/>
              </w:rPr>
              <w:t>Обсяг коштів, всього, зокрема:</w:t>
            </w:r>
          </w:p>
          <w:p w14:paraId="4D78F940" w14:textId="77777777" w:rsidR="00AA3947" w:rsidRPr="00AA3947" w:rsidRDefault="00AA3947" w:rsidP="00AA3947">
            <w:pPr>
              <w:jc w:val="both"/>
              <w:rPr>
                <w:lang w:val="uk-UA" w:eastAsia="uk-UA"/>
              </w:rPr>
            </w:pPr>
            <w:r w:rsidRPr="00AA3947">
              <w:rPr>
                <w:lang w:val="uk-UA" w:eastAsia="uk-UA"/>
              </w:rPr>
              <w:t>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34FEF05B" w14:textId="77777777" w:rsidR="00AA3947" w:rsidRPr="00AA3947" w:rsidRDefault="00AA3947" w:rsidP="00AA3947">
            <w:pPr>
              <w:jc w:val="center"/>
              <w:rPr>
                <w:lang w:val="uk-UA" w:eastAsia="uk-UA"/>
              </w:rPr>
            </w:pPr>
            <w:r w:rsidRPr="00AA3947">
              <w:rPr>
                <w:lang w:val="uk-UA" w:eastAsia="en-US"/>
              </w:rPr>
              <w:t>2 202,021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357A050" w14:textId="77777777" w:rsidR="00AA3947" w:rsidRPr="00AA3947" w:rsidRDefault="00AA3947" w:rsidP="00AA3947">
            <w:pPr>
              <w:jc w:val="center"/>
              <w:rPr>
                <w:lang w:val="uk-UA" w:eastAsia="uk-UA"/>
              </w:rPr>
            </w:pPr>
            <w:r w:rsidRPr="00AA3947">
              <w:rPr>
                <w:lang w:val="uk-UA" w:eastAsia="uk-UA"/>
              </w:rPr>
              <w:t>1 656,3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3ADDAF4" w14:textId="77777777" w:rsidR="00AA3947" w:rsidRPr="00AA3947" w:rsidRDefault="00AA3947" w:rsidP="00AA3947">
            <w:pPr>
              <w:jc w:val="center"/>
              <w:rPr>
                <w:lang w:val="uk-UA" w:eastAsia="uk-UA"/>
              </w:rPr>
            </w:pPr>
            <w:r w:rsidRPr="00AA3947">
              <w:rPr>
                <w:lang w:val="uk-UA" w:eastAsia="uk-UA"/>
              </w:rPr>
              <w:t>1 656,3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FB59DD3" w14:textId="77777777" w:rsidR="00AA3947" w:rsidRPr="00AA3947" w:rsidRDefault="00AA3947" w:rsidP="00AA3947">
            <w:pPr>
              <w:jc w:val="center"/>
              <w:rPr>
                <w:lang w:val="uk-UA" w:eastAsia="uk-UA"/>
              </w:rPr>
            </w:pPr>
            <w:r w:rsidRPr="00AA3947">
              <w:rPr>
                <w:lang w:val="uk-UA" w:eastAsia="uk-UA"/>
              </w:rPr>
              <w:t>5 514,621</w:t>
            </w:r>
          </w:p>
        </w:tc>
      </w:tr>
      <w:tr w:rsidR="00AA3947" w:rsidRPr="00AA3947" w14:paraId="1D5AF87C" w14:textId="77777777" w:rsidTr="00AA3947">
        <w:trPr>
          <w:tblCellSpacing w:w="0" w:type="dxa"/>
        </w:trPr>
        <w:tc>
          <w:tcPr>
            <w:tcW w:w="3402" w:type="dxa"/>
            <w:tcBorders>
              <w:top w:val="single" w:sz="4" w:space="0" w:color="000000"/>
              <w:left w:val="single" w:sz="4" w:space="0" w:color="000000"/>
              <w:bottom w:val="single" w:sz="4" w:space="0" w:color="000000"/>
              <w:right w:val="single" w:sz="4" w:space="0" w:color="000000"/>
            </w:tcBorders>
            <w:vAlign w:val="center"/>
          </w:tcPr>
          <w:p w14:paraId="17ABAA7C" w14:textId="77777777" w:rsidR="00AA3947" w:rsidRPr="00AA3947" w:rsidRDefault="00AA3947" w:rsidP="00AA3947">
            <w:pPr>
              <w:jc w:val="both"/>
              <w:rPr>
                <w:color w:val="000000"/>
                <w:lang w:val="uk-UA" w:eastAsia="uk-UA"/>
              </w:rPr>
            </w:pPr>
            <w:r w:rsidRPr="00AA3947">
              <w:rPr>
                <w:color w:val="000000"/>
                <w:lang w:val="uk-UA" w:eastAsia="uk-UA"/>
              </w:rPr>
              <w:t>Державний бюджет</w:t>
            </w:r>
          </w:p>
        </w:tc>
        <w:tc>
          <w:tcPr>
            <w:tcW w:w="1418" w:type="dxa"/>
            <w:tcBorders>
              <w:top w:val="single" w:sz="4" w:space="0" w:color="000000"/>
              <w:left w:val="single" w:sz="4" w:space="0" w:color="000000"/>
              <w:bottom w:val="single" w:sz="4" w:space="0" w:color="000000"/>
              <w:right w:val="single" w:sz="4" w:space="0" w:color="000000"/>
            </w:tcBorders>
            <w:vAlign w:val="center"/>
          </w:tcPr>
          <w:p w14:paraId="2FB805BB" w14:textId="77777777" w:rsidR="00AA3947" w:rsidRPr="00AA3947" w:rsidRDefault="00AA3947" w:rsidP="00AA3947">
            <w:pPr>
              <w:jc w:val="center"/>
              <w:rPr>
                <w:lang w:val="uk-UA" w:eastAsia="uk-UA"/>
              </w:rPr>
            </w:pPr>
            <w:r w:rsidRPr="00AA3947">
              <w:rPr>
                <w:lang w:val="uk-UA" w:eastAsia="uk-UA"/>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1C090A1" w14:textId="77777777" w:rsidR="00AA3947" w:rsidRPr="00AA3947" w:rsidRDefault="00AA3947" w:rsidP="00AA3947">
            <w:pPr>
              <w:jc w:val="center"/>
              <w:rPr>
                <w:lang w:val="uk-UA" w:eastAsia="uk-UA"/>
              </w:rPr>
            </w:pPr>
            <w:r w:rsidRPr="00AA3947">
              <w:rPr>
                <w:lang w:val="uk-UA" w:eastAsia="uk-UA"/>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3794516" w14:textId="77777777" w:rsidR="00AA3947" w:rsidRPr="00AA3947" w:rsidRDefault="00AA3947" w:rsidP="00AA3947">
            <w:pPr>
              <w:jc w:val="center"/>
              <w:rPr>
                <w:lang w:val="uk-UA" w:eastAsia="uk-UA"/>
              </w:rPr>
            </w:pPr>
            <w:r w:rsidRPr="00AA3947">
              <w:rPr>
                <w:lang w:val="uk-UA" w:eastAsia="uk-U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2E5C133E" w14:textId="77777777" w:rsidR="00AA3947" w:rsidRPr="00AA3947" w:rsidRDefault="00AA3947" w:rsidP="00AA3947">
            <w:pPr>
              <w:jc w:val="center"/>
              <w:rPr>
                <w:lang w:val="uk-UA" w:eastAsia="uk-UA"/>
              </w:rPr>
            </w:pPr>
            <w:r w:rsidRPr="00AA3947">
              <w:rPr>
                <w:lang w:val="uk-UA" w:eastAsia="uk-UA"/>
              </w:rPr>
              <w:t>-</w:t>
            </w:r>
          </w:p>
        </w:tc>
      </w:tr>
      <w:tr w:rsidR="00AA3947" w:rsidRPr="00AA3947" w14:paraId="0AFB967E" w14:textId="77777777" w:rsidTr="00AA3947">
        <w:trPr>
          <w:tblCellSpacing w:w="0" w:type="dxa"/>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45FB610C" w14:textId="77777777" w:rsidR="00AA3947" w:rsidRPr="00AA3947" w:rsidRDefault="00AA3947" w:rsidP="00AA3947">
            <w:pPr>
              <w:rPr>
                <w:lang w:val="uk-UA" w:eastAsia="uk-UA"/>
              </w:rPr>
            </w:pPr>
            <w:r w:rsidRPr="00AA3947">
              <w:rPr>
                <w:color w:val="000000"/>
                <w:lang w:val="uk-UA" w:eastAsia="uk-UA"/>
              </w:rPr>
              <w:t>Бюджет міської територіальної громади</w:t>
            </w:r>
          </w:p>
          <w:p w14:paraId="57C6E572" w14:textId="77777777" w:rsidR="00AA3947" w:rsidRPr="00AA3947" w:rsidRDefault="00AA3947" w:rsidP="00AA3947">
            <w:pPr>
              <w:jc w:val="both"/>
              <w:rPr>
                <w:lang w:val="uk-UA" w:eastAsia="uk-UA"/>
              </w:rPr>
            </w:pPr>
            <w:r w:rsidRPr="00AA3947">
              <w:rPr>
                <w:lang w:val="uk-UA" w:eastAsia="uk-UA"/>
              </w:rPr>
              <w:t>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45D2953" w14:textId="77777777" w:rsidR="00AA3947" w:rsidRPr="00AA3947" w:rsidRDefault="00AA3947" w:rsidP="00AA3947">
            <w:pPr>
              <w:jc w:val="center"/>
              <w:rPr>
                <w:lang w:val="uk-UA" w:eastAsia="uk-UA"/>
              </w:rPr>
            </w:pPr>
            <w:r w:rsidRPr="00AA3947">
              <w:rPr>
                <w:lang w:val="uk-UA" w:eastAsia="uk-UA"/>
              </w:rPr>
              <w:t>2 202,021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506FFA4" w14:textId="77777777" w:rsidR="00AA3947" w:rsidRPr="00AA3947" w:rsidRDefault="00AA3947" w:rsidP="00AA3947">
            <w:pPr>
              <w:jc w:val="center"/>
              <w:rPr>
                <w:lang w:val="uk-UA" w:eastAsia="uk-UA"/>
              </w:rPr>
            </w:pPr>
            <w:r w:rsidRPr="00AA3947">
              <w:rPr>
                <w:lang w:val="uk-UA" w:eastAsia="uk-UA"/>
              </w:rPr>
              <w:t>1 656,3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889E9AD" w14:textId="77777777" w:rsidR="00AA3947" w:rsidRPr="00AA3947" w:rsidRDefault="00AA3947" w:rsidP="00AA3947">
            <w:pPr>
              <w:jc w:val="center"/>
              <w:rPr>
                <w:lang w:val="uk-UA" w:eastAsia="uk-UA"/>
              </w:rPr>
            </w:pPr>
            <w:r w:rsidRPr="00AA3947">
              <w:rPr>
                <w:lang w:val="uk-UA" w:eastAsia="uk-UA"/>
              </w:rPr>
              <w:t>1 656,3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DD68D67" w14:textId="77777777" w:rsidR="00AA3947" w:rsidRPr="00AA3947" w:rsidRDefault="00AA3947" w:rsidP="00AA3947">
            <w:pPr>
              <w:jc w:val="center"/>
              <w:rPr>
                <w:lang w:val="uk-UA" w:eastAsia="uk-UA"/>
              </w:rPr>
            </w:pPr>
            <w:r w:rsidRPr="00AA3947">
              <w:rPr>
                <w:lang w:val="uk-UA" w:eastAsia="uk-UA"/>
              </w:rPr>
              <w:t>5 514,621</w:t>
            </w:r>
          </w:p>
        </w:tc>
      </w:tr>
      <w:tr w:rsidR="00AA3947" w:rsidRPr="00AA3947" w14:paraId="33802D85" w14:textId="77777777" w:rsidTr="00AA3947">
        <w:trPr>
          <w:tblCellSpacing w:w="0" w:type="dxa"/>
        </w:trPr>
        <w:tc>
          <w:tcPr>
            <w:tcW w:w="3402" w:type="dxa"/>
            <w:tcBorders>
              <w:top w:val="single" w:sz="4" w:space="0" w:color="000000"/>
              <w:left w:val="single" w:sz="4" w:space="0" w:color="000000"/>
              <w:bottom w:val="single" w:sz="4" w:space="0" w:color="000000"/>
              <w:right w:val="single" w:sz="4" w:space="0" w:color="000000"/>
            </w:tcBorders>
            <w:vAlign w:val="center"/>
            <w:hideMark/>
          </w:tcPr>
          <w:p w14:paraId="70C90CBA" w14:textId="77777777" w:rsidR="00AA3947" w:rsidRPr="00AA3947" w:rsidRDefault="00AA3947" w:rsidP="00AA3947">
            <w:pPr>
              <w:jc w:val="both"/>
              <w:rPr>
                <w:lang w:val="uk-UA" w:eastAsia="uk-UA"/>
              </w:rPr>
            </w:pPr>
            <w:r w:rsidRPr="00AA3947">
              <w:rPr>
                <w:color w:val="000000"/>
                <w:lang w:val="uk-UA" w:eastAsia="uk-UA"/>
              </w:rPr>
              <w:t>Інші джерела</w:t>
            </w:r>
          </w:p>
          <w:p w14:paraId="6BFA3B2C" w14:textId="77777777" w:rsidR="00AA3947" w:rsidRPr="00AA3947" w:rsidRDefault="00AA3947" w:rsidP="00AA3947">
            <w:pPr>
              <w:jc w:val="both"/>
              <w:rPr>
                <w:lang w:val="uk-UA" w:eastAsia="uk-UA"/>
              </w:rPr>
            </w:pPr>
            <w:r w:rsidRPr="00AA3947">
              <w:rPr>
                <w:lang w:val="uk-UA" w:eastAsia="uk-UA"/>
              </w:rPr>
              <w:t>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9BCEDB5" w14:textId="77777777" w:rsidR="00AA3947" w:rsidRPr="00AA3947" w:rsidRDefault="00AA3947" w:rsidP="00AA3947">
            <w:pPr>
              <w:jc w:val="center"/>
              <w:rPr>
                <w:color w:val="000000"/>
                <w:lang w:val="uk-UA" w:eastAsia="uk-UA"/>
              </w:rPr>
            </w:pPr>
            <w:r w:rsidRPr="00AA3947">
              <w:rPr>
                <w:color w:val="000000"/>
                <w:lang w:val="uk-UA" w:eastAsia="uk-UA"/>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FF83A27" w14:textId="77777777" w:rsidR="00AA3947" w:rsidRPr="00AA3947" w:rsidRDefault="00AA3947" w:rsidP="00AA3947">
            <w:pPr>
              <w:jc w:val="center"/>
              <w:rPr>
                <w:color w:val="000000"/>
                <w:lang w:val="uk-UA" w:eastAsia="uk-UA"/>
              </w:rPr>
            </w:pPr>
            <w:r w:rsidRPr="00AA3947">
              <w:rPr>
                <w:color w:val="000000"/>
                <w:lang w:val="uk-UA" w:eastAsia="uk-UA"/>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0DBDEAE" w14:textId="77777777" w:rsidR="00AA3947" w:rsidRPr="00AA3947" w:rsidRDefault="00AA3947" w:rsidP="00AA3947">
            <w:pPr>
              <w:jc w:val="center"/>
              <w:rPr>
                <w:color w:val="000000"/>
                <w:lang w:val="uk-UA" w:eastAsia="uk-UA"/>
              </w:rPr>
            </w:pPr>
            <w:r w:rsidRPr="00AA3947">
              <w:rPr>
                <w:color w:val="000000"/>
                <w:lang w:val="uk-UA" w:eastAsia="uk-UA"/>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DFAA45C" w14:textId="77777777" w:rsidR="00AA3947" w:rsidRPr="00AA3947" w:rsidRDefault="00AA3947" w:rsidP="00AA3947">
            <w:pPr>
              <w:jc w:val="center"/>
              <w:rPr>
                <w:color w:val="000000"/>
                <w:lang w:val="uk-UA" w:eastAsia="uk-UA"/>
              </w:rPr>
            </w:pPr>
            <w:r w:rsidRPr="00AA3947">
              <w:rPr>
                <w:color w:val="000000"/>
                <w:lang w:val="uk-UA" w:eastAsia="uk-UA"/>
              </w:rPr>
              <w:t>-</w:t>
            </w:r>
          </w:p>
        </w:tc>
      </w:tr>
    </w:tbl>
    <w:p w14:paraId="575F27D3" w14:textId="77777777" w:rsidR="00AA3947" w:rsidRPr="00AA3947" w:rsidRDefault="00AA3947" w:rsidP="00AA3947">
      <w:pPr>
        <w:jc w:val="both"/>
        <w:rPr>
          <w:rFonts w:eastAsia="Aptos"/>
          <w:bCs/>
          <w:kern w:val="2"/>
          <w:lang w:val="uk-UA" w:eastAsia="en-US"/>
          <w14:ligatures w14:val="standardContextual"/>
        </w:rPr>
      </w:pPr>
    </w:p>
    <w:p w14:paraId="7887A1B1" w14:textId="77777777" w:rsidR="00AA3947" w:rsidRPr="00AA3947" w:rsidRDefault="00AA3947" w:rsidP="00AA3947">
      <w:pPr>
        <w:ind w:firstLine="720"/>
        <w:jc w:val="both"/>
        <w:rPr>
          <w:rFonts w:eastAsia="Aptos"/>
          <w:b/>
          <w:kern w:val="2"/>
          <w:lang w:val="uk-UA" w:eastAsia="en-US"/>
          <w14:ligatures w14:val="standardContextual"/>
        </w:rPr>
      </w:pPr>
      <w:r w:rsidRPr="00AA3947">
        <w:rPr>
          <w:rFonts w:eastAsia="Aptos"/>
          <w:bCs/>
          <w:kern w:val="2"/>
          <w:lang w:val="uk-UA" w:eastAsia="en-US"/>
          <w14:ligatures w14:val="standardContextual"/>
        </w:rPr>
        <w:t xml:space="preserve">Порядок використання коштів передбачених з місцевого бюджету на фінансування </w:t>
      </w:r>
      <w:r w:rsidRPr="00AA3947">
        <w:rPr>
          <w:bCs/>
          <w:lang w:val="uk-UA" w:eastAsia="en-US"/>
        </w:rPr>
        <w:t xml:space="preserve">Програми підтримки діяльності громадських організацій, які  здійснюють діяльність направлену на забезпечення гуманного поводження з безпритульними тваринами на території </w:t>
      </w:r>
      <w:r w:rsidRPr="00AA3947">
        <w:rPr>
          <w:rFonts w:eastAsia="Aptos"/>
          <w:kern w:val="2"/>
          <w:lang w:val="uk-UA" w:eastAsia="en-US"/>
          <w14:ligatures w14:val="standardContextual"/>
        </w:rPr>
        <w:t>Південнівської</w:t>
      </w:r>
      <w:r w:rsidRPr="00AA3947">
        <w:rPr>
          <w:bCs/>
          <w:lang w:val="uk-UA" w:eastAsia="en-US"/>
        </w:rPr>
        <w:t xml:space="preserve"> міської територіальної громади  на  </w:t>
      </w:r>
      <w:r w:rsidRPr="00AA3947">
        <w:rPr>
          <w:bCs/>
          <w:color w:val="000000"/>
          <w:lang w:val="uk-UA" w:eastAsia="en-US"/>
        </w:rPr>
        <w:t>2026</w:t>
      </w:r>
      <w:r w:rsidRPr="00AA3947">
        <w:rPr>
          <w:bCs/>
          <w:lang w:val="uk-UA" w:eastAsia="en-US"/>
        </w:rPr>
        <w:t>-2028 роки</w:t>
      </w:r>
      <w:bookmarkEnd w:id="10"/>
      <w:r w:rsidRPr="00AA3947">
        <w:rPr>
          <w:bCs/>
          <w:lang w:val="uk-UA" w:eastAsia="en-US"/>
        </w:rPr>
        <w:t xml:space="preserve">, викладений в </w:t>
      </w:r>
      <w:r w:rsidRPr="00AA3947">
        <w:rPr>
          <w:b/>
          <w:lang w:val="uk-UA" w:eastAsia="en-US"/>
        </w:rPr>
        <w:t>додатку 3 до Програми.</w:t>
      </w:r>
    </w:p>
    <w:p w14:paraId="0652ED8E" w14:textId="77777777" w:rsidR="00AA3947" w:rsidRPr="00AA3947" w:rsidRDefault="00AA3947" w:rsidP="00AA3947">
      <w:pPr>
        <w:shd w:val="clear" w:color="auto" w:fill="FFFFFF"/>
        <w:jc w:val="center"/>
        <w:rPr>
          <w:color w:val="1B1D1F"/>
          <w:lang w:val="uk-UA" w:eastAsia="en-US"/>
        </w:rPr>
      </w:pPr>
      <w:r w:rsidRPr="00AA3947">
        <w:rPr>
          <w:color w:val="1B1D1F"/>
          <w:lang w:val="uk-UA" w:eastAsia="en-US"/>
        </w:rPr>
        <w:br/>
      </w:r>
      <w:r w:rsidRPr="00AA3947">
        <w:rPr>
          <w:b/>
          <w:bCs/>
          <w:lang w:val="en-US" w:eastAsia="en-US"/>
        </w:rPr>
        <w:t>V</w:t>
      </w:r>
      <w:r w:rsidRPr="00AA3947">
        <w:rPr>
          <w:b/>
          <w:bCs/>
          <w:lang w:val="uk-UA" w:eastAsia="en-US"/>
        </w:rPr>
        <w:t>ІІ.</w:t>
      </w:r>
      <w:bookmarkEnd w:id="9"/>
      <w:r w:rsidRPr="00AA3947">
        <w:rPr>
          <w:b/>
          <w:bCs/>
          <w:lang w:val="uk-UA" w:eastAsia="en-US"/>
        </w:rPr>
        <w:t xml:space="preserve"> СТРОКИ ТА ЕТАПИ ВИКОНАННЯ ПРОГРАМИ</w:t>
      </w:r>
    </w:p>
    <w:p w14:paraId="0BAF4366" w14:textId="77777777" w:rsidR="00AA3947" w:rsidRDefault="00AA3947" w:rsidP="00AA3947">
      <w:pPr>
        <w:shd w:val="clear" w:color="auto" w:fill="FFFFFF"/>
        <w:ind w:firstLine="709"/>
        <w:jc w:val="both"/>
        <w:rPr>
          <w:lang w:val="uk-UA" w:eastAsia="en-US"/>
        </w:rPr>
      </w:pPr>
    </w:p>
    <w:p w14:paraId="024617F1" w14:textId="77777777" w:rsidR="00AA3947" w:rsidRDefault="00AA3947" w:rsidP="00AA3947">
      <w:pPr>
        <w:shd w:val="clear" w:color="auto" w:fill="FFFFFF"/>
        <w:ind w:firstLine="709"/>
        <w:jc w:val="both"/>
        <w:rPr>
          <w:lang w:val="uk-UA" w:eastAsia="en-US"/>
        </w:rPr>
      </w:pPr>
      <w:r w:rsidRPr="00AA3947">
        <w:rPr>
          <w:lang w:val="uk-UA" w:eastAsia="en-US"/>
        </w:rPr>
        <w:t>Строк виконання Програми розраховано в один етап з 2026 року по 2028 роки. У разі необхідності термін дії Програми може бути подовжено.</w:t>
      </w:r>
    </w:p>
    <w:p w14:paraId="38F9D8AC" w14:textId="77777777" w:rsidR="00AA3947" w:rsidRPr="00AA3947" w:rsidRDefault="00AA3947" w:rsidP="00AA3947">
      <w:pPr>
        <w:shd w:val="clear" w:color="auto" w:fill="FFFFFF"/>
        <w:ind w:firstLine="709"/>
        <w:jc w:val="both"/>
        <w:rPr>
          <w:lang w:val="uk-UA" w:eastAsia="en-US"/>
        </w:rPr>
      </w:pPr>
    </w:p>
    <w:p w14:paraId="56111D7D" w14:textId="77777777" w:rsidR="00AA3947" w:rsidRDefault="00AA3947" w:rsidP="00AA3947">
      <w:pPr>
        <w:shd w:val="clear" w:color="auto" w:fill="FFFFFF"/>
        <w:jc w:val="center"/>
        <w:rPr>
          <w:b/>
          <w:bCs/>
          <w:lang w:val="uk-UA" w:eastAsia="en-US"/>
        </w:rPr>
      </w:pPr>
      <w:r w:rsidRPr="00AA3947">
        <w:rPr>
          <w:b/>
          <w:bCs/>
          <w:lang w:val="en-US" w:eastAsia="en-US"/>
        </w:rPr>
        <w:t>V</w:t>
      </w:r>
      <w:r w:rsidRPr="00AA3947">
        <w:rPr>
          <w:b/>
          <w:bCs/>
          <w:lang w:val="uk-UA" w:eastAsia="en-US"/>
        </w:rPr>
        <w:t>ІІІ. КООРДИНАЦІЯ ТА КОНТРОЛЬ ЗА ХОДОМ ВИКОНАННЯ ПРОГРАМИ</w:t>
      </w:r>
    </w:p>
    <w:p w14:paraId="63FA12C7" w14:textId="77777777" w:rsidR="00AA3947" w:rsidRPr="00AA3947" w:rsidRDefault="00AA3947" w:rsidP="00AA3947">
      <w:pPr>
        <w:shd w:val="clear" w:color="auto" w:fill="FFFFFF"/>
        <w:jc w:val="center"/>
        <w:rPr>
          <w:b/>
          <w:bCs/>
          <w:lang w:val="uk-UA" w:eastAsia="en-US"/>
        </w:rPr>
      </w:pPr>
    </w:p>
    <w:p w14:paraId="69A5334E" w14:textId="77777777" w:rsidR="00AA3947" w:rsidRPr="00AA3947" w:rsidRDefault="00AA3947" w:rsidP="00AA3947">
      <w:pPr>
        <w:ind w:firstLine="720"/>
        <w:jc w:val="both"/>
        <w:rPr>
          <w:rFonts w:eastAsia="Aptos"/>
          <w:kern w:val="2"/>
          <w:lang w:val="uk-UA" w:eastAsia="en-US"/>
          <w14:ligatures w14:val="standardContextual"/>
        </w:rPr>
      </w:pPr>
      <w:r w:rsidRPr="00AA3947">
        <w:rPr>
          <w:rFonts w:eastAsia="Aptos"/>
          <w:kern w:val="2"/>
          <w:lang w:val="uk-UA" w:eastAsia="en-US"/>
          <w14:ligatures w14:val="standardContextual"/>
        </w:rPr>
        <w:t>Контроль за виконанням Програми покладено на постійну комісію з питань бюджету, фінансово-економічної  політики та підприємства і на постійну комісію з питань управління комунальною власністю, житлово-комунальним господарством, будівництва та транспорту Південнівської міської ради.</w:t>
      </w:r>
    </w:p>
    <w:p w14:paraId="01AE2197" w14:textId="77777777" w:rsidR="00AA3947" w:rsidRPr="00AA3947" w:rsidRDefault="00AA3947" w:rsidP="00AA3947">
      <w:pPr>
        <w:ind w:firstLine="720"/>
        <w:jc w:val="both"/>
        <w:rPr>
          <w:rFonts w:eastAsia="Aptos"/>
          <w:kern w:val="2"/>
          <w:lang w:val="uk-UA" w:eastAsia="en-US"/>
          <w14:ligatures w14:val="standardContextual"/>
        </w:rPr>
      </w:pPr>
      <w:r w:rsidRPr="00AA3947">
        <w:rPr>
          <w:rFonts w:eastAsia="Aptos"/>
          <w:kern w:val="2"/>
          <w:lang w:val="uk-UA" w:eastAsia="en-US"/>
          <w14:ligatures w14:val="standardContextual"/>
        </w:rPr>
        <w:t>Безпосередній контроль за виконанням напрямів і заходів Програми та координація діяльності між виконавцями Програми здійснюється управлінням житлово-комунального  господарства Південнівської міської ради.</w:t>
      </w:r>
    </w:p>
    <w:p w14:paraId="104B40B3" w14:textId="77777777" w:rsidR="00AA3947" w:rsidRPr="00AA3947" w:rsidRDefault="00AA3947" w:rsidP="00AA3947">
      <w:pPr>
        <w:ind w:firstLine="720"/>
        <w:jc w:val="both"/>
        <w:rPr>
          <w:rFonts w:eastAsia="Aptos"/>
          <w:kern w:val="2"/>
          <w:lang w:val="uk-UA" w:eastAsia="en-US"/>
          <w14:ligatures w14:val="standardContextual"/>
        </w:rPr>
      </w:pPr>
      <w:r w:rsidRPr="00AA3947">
        <w:rPr>
          <w:rFonts w:eastAsia="Aptos"/>
          <w:kern w:val="2"/>
          <w:lang w:val="uk-UA" w:eastAsia="en-US"/>
          <w14:ligatures w14:val="standardContextual"/>
        </w:rPr>
        <w:lastRenderedPageBreak/>
        <w:t>Громадський контроль за ходом виконання Програми здійснюється громадською організацію, яка здійснює діяльність, направлену на забезпечення гуманного поводження з безпритульними тваринами на території Південнівської міської територіальної громади.</w:t>
      </w:r>
    </w:p>
    <w:p w14:paraId="296A5E38" w14:textId="77777777" w:rsidR="00AA3947" w:rsidRDefault="00AA3947" w:rsidP="00AA3947">
      <w:pPr>
        <w:ind w:firstLine="720"/>
        <w:jc w:val="both"/>
        <w:rPr>
          <w:rFonts w:eastAsia="Aptos"/>
          <w:kern w:val="2"/>
          <w:lang w:val="uk-UA" w:eastAsia="en-US"/>
          <w14:ligatures w14:val="standardContextual"/>
        </w:rPr>
        <w:sectPr w:rsidR="00AA3947" w:rsidSect="00701117">
          <w:pgSz w:w="11906" w:h="16838" w:code="9"/>
          <w:pgMar w:top="1134" w:right="851" w:bottom="1134" w:left="1418" w:header="0" w:footer="0" w:gutter="0"/>
          <w:cols w:space="708"/>
          <w:docGrid w:linePitch="360"/>
        </w:sectPr>
      </w:pPr>
      <w:r w:rsidRPr="00AA3947">
        <w:rPr>
          <w:rFonts w:eastAsia="Aptos"/>
          <w:kern w:val="2"/>
          <w:lang w:val="uk-UA" w:eastAsia="en-US"/>
          <w14:ligatures w14:val="standardContextual"/>
        </w:rPr>
        <w:t>Управління житлово-комунального господарства Південнівської міської ради надає  щорічні та підсумкові звіти про результати виконання Програми на розгляд виконавчого комітету Південнівської міської ради на погодження, після чого звітує на засіданні Південнівської міської ради та оприлюднює звіти на офіційному веб-сайті Південнівської міської ради про хід виконання завдань та заходів Програми.</w:t>
      </w:r>
    </w:p>
    <w:p w14:paraId="573C3AED" w14:textId="77777777" w:rsidR="00AA3947" w:rsidRDefault="00AA3947" w:rsidP="00AA3947">
      <w:pPr>
        <w:jc w:val="right"/>
        <w:rPr>
          <w:bCs/>
        </w:rPr>
      </w:pPr>
      <w:proofErr w:type="spellStart"/>
      <w:r w:rsidRPr="002C09D0">
        <w:rPr>
          <w:color w:val="000000"/>
        </w:rPr>
        <w:lastRenderedPageBreak/>
        <w:t>Додаток</w:t>
      </w:r>
      <w:proofErr w:type="spellEnd"/>
      <w:r w:rsidRPr="002C09D0">
        <w:rPr>
          <w:color w:val="000000"/>
        </w:rPr>
        <w:t xml:space="preserve"> 1 </w:t>
      </w:r>
      <w:r w:rsidRPr="002C09D0">
        <w:rPr>
          <w:bCs/>
        </w:rPr>
        <w:t xml:space="preserve">до </w:t>
      </w:r>
      <w:proofErr w:type="spellStart"/>
      <w:r w:rsidRPr="002C09D0">
        <w:rPr>
          <w:bCs/>
        </w:rPr>
        <w:t>Програми</w:t>
      </w:r>
      <w:proofErr w:type="spellEnd"/>
    </w:p>
    <w:p w14:paraId="73FA5EFD" w14:textId="77777777" w:rsidR="00AA3947" w:rsidRPr="002C09D0" w:rsidRDefault="00AA3947" w:rsidP="00AA3947">
      <w:pPr>
        <w:jc w:val="right"/>
        <w:rPr>
          <w:color w:val="000000"/>
        </w:rPr>
      </w:pPr>
    </w:p>
    <w:p w14:paraId="3CAD6F7D" w14:textId="77777777" w:rsidR="00AA3947" w:rsidRPr="002C09D0" w:rsidRDefault="00AA3947" w:rsidP="00AA3947">
      <w:pPr>
        <w:jc w:val="center"/>
        <w:rPr>
          <w:b/>
          <w:bCs/>
          <w:color w:val="000000"/>
        </w:rPr>
      </w:pPr>
      <w:r w:rsidRPr="002C09D0">
        <w:rPr>
          <w:b/>
          <w:bCs/>
          <w:color w:val="000000"/>
        </w:rPr>
        <w:t>ЗАВДАННЯ І ЗАХОДИ РЕАЛІЗАЦІЇ ПРОГРАМИ</w:t>
      </w:r>
    </w:p>
    <w:p w14:paraId="649ADCA2" w14:textId="77777777" w:rsidR="00AA3947" w:rsidRPr="002C09D0" w:rsidRDefault="00AA3947" w:rsidP="00AA3947">
      <w:pPr>
        <w:rPr>
          <w:rFonts w:eastAsia="Arial"/>
          <w:b/>
          <w:bCs/>
          <w:color w:val="000000"/>
        </w:rPr>
      </w:pPr>
    </w:p>
    <w:tbl>
      <w:tblPr>
        <w:tblW w:w="14884" w:type="dxa"/>
        <w:tblCellSpacing w:w="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1"/>
        <w:gridCol w:w="1276"/>
        <w:gridCol w:w="1985"/>
        <w:gridCol w:w="1843"/>
        <w:gridCol w:w="1276"/>
        <w:gridCol w:w="992"/>
        <w:gridCol w:w="992"/>
        <w:gridCol w:w="1276"/>
        <w:gridCol w:w="2126"/>
      </w:tblGrid>
      <w:tr w:rsidR="00AA3947" w:rsidRPr="002C09D0" w14:paraId="2C0E8988" w14:textId="77777777" w:rsidTr="00AA3947">
        <w:trPr>
          <w:tblCellSpacing w:w="0" w:type="dxa"/>
        </w:trPr>
        <w:tc>
          <w:tcPr>
            <w:tcW w:w="567" w:type="dxa"/>
            <w:vMerge w:val="restart"/>
            <w:vAlign w:val="center"/>
            <w:hideMark/>
          </w:tcPr>
          <w:p w14:paraId="240F24F8" w14:textId="77777777" w:rsidR="00AA3947" w:rsidRPr="002C09D0" w:rsidRDefault="00AA3947" w:rsidP="00AA3947">
            <w:pPr>
              <w:jc w:val="center"/>
            </w:pPr>
            <w:r w:rsidRPr="002C09D0">
              <w:t>№ з/п</w:t>
            </w:r>
          </w:p>
        </w:tc>
        <w:tc>
          <w:tcPr>
            <w:tcW w:w="2551" w:type="dxa"/>
            <w:vMerge w:val="restart"/>
            <w:vAlign w:val="center"/>
            <w:hideMark/>
          </w:tcPr>
          <w:p w14:paraId="740A0A11" w14:textId="77777777" w:rsidR="00AA3947" w:rsidRPr="002C09D0" w:rsidRDefault="00AA3947" w:rsidP="00AA3947">
            <w:pPr>
              <w:jc w:val="center"/>
            </w:pPr>
            <w:proofErr w:type="spellStart"/>
            <w:r w:rsidRPr="002C09D0">
              <w:t>Перелік</w:t>
            </w:r>
            <w:proofErr w:type="spellEnd"/>
            <w:r w:rsidRPr="002C09D0">
              <w:t xml:space="preserve"> </w:t>
            </w:r>
            <w:proofErr w:type="spellStart"/>
            <w:r w:rsidRPr="002C09D0">
              <w:t>заходів</w:t>
            </w:r>
            <w:proofErr w:type="spellEnd"/>
            <w:r w:rsidRPr="002C09D0">
              <w:t xml:space="preserve"> </w:t>
            </w:r>
            <w:proofErr w:type="spellStart"/>
            <w:r w:rsidRPr="002C09D0">
              <w:t>Програми</w:t>
            </w:r>
            <w:proofErr w:type="spellEnd"/>
          </w:p>
        </w:tc>
        <w:tc>
          <w:tcPr>
            <w:tcW w:w="1276" w:type="dxa"/>
            <w:vMerge w:val="restart"/>
            <w:vAlign w:val="center"/>
            <w:hideMark/>
          </w:tcPr>
          <w:p w14:paraId="4031356C" w14:textId="77777777" w:rsidR="00AA3947" w:rsidRPr="002C09D0" w:rsidRDefault="00AA3947" w:rsidP="00AA3947">
            <w:pPr>
              <w:jc w:val="center"/>
            </w:pPr>
            <w:proofErr w:type="spellStart"/>
            <w:r w:rsidRPr="002C09D0">
              <w:t>Термін</w:t>
            </w:r>
            <w:proofErr w:type="spellEnd"/>
            <w:r w:rsidRPr="002C09D0">
              <w:t xml:space="preserve"> </w:t>
            </w:r>
            <w:proofErr w:type="spellStart"/>
            <w:r w:rsidRPr="002C09D0">
              <w:t>виконан-ня</w:t>
            </w:r>
            <w:proofErr w:type="spellEnd"/>
            <w:r w:rsidRPr="002C09D0">
              <w:t xml:space="preserve"> заходу</w:t>
            </w:r>
          </w:p>
        </w:tc>
        <w:tc>
          <w:tcPr>
            <w:tcW w:w="1985" w:type="dxa"/>
            <w:vMerge w:val="restart"/>
            <w:vAlign w:val="center"/>
            <w:hideMark/>
          </w:tcPr>
          <w:p w14:paraId="3ADB44D4" w14:textId="77777777" w:rsidR="00AA3947" w:rsidRPr="002C09D0" w:rsidRDefault="00AA3947" w:rsidP="00AA3947">
            <w:pPr>
              <w:jc w:val="center"/>
            </w:pPr>
            <w:proofErr w:type="spellStart"/>
            <w:r w:rsidRPr="002C09D0">
              <w:t>Виконавці</w:t>
            </w:r>
            <w:proofErr w:type="spellEnd"/>
          </w:p>
        </w:tc>
        <w:tc>
          <w:tcPr>
            <w:tcW w:w="1843" w:type="dxa"/>
            <w:vMerge w:val="restart"/>
            <w:vAlign w:val="center"/>
            <w:hideMark/>
          </w:tcPr>
          <w:p w14:paraId="08EC55A1" w14:textId="77777777" w:rsidR="00AA3947" w:rsidRPr="002C09D0" w:rsidRDefault="00AA3947" w:rsidP="00AA3947">
            <w:pPr>
              <w:jc w:val="center"/>
            </w:pPr>
            <w:proofErr w:type="spellStart"/>
            <w:r w:rsidRPr="002C09D0">
              <w:t>Джерела</w:t>
            </w:r>
            <w:proofErr w:type="spellEnd"/>
            <w:r w:rsidRPr="002C09D0">
              <w:t xml:space="preserve"> </w:t>
            </w:r>
            <w:proofErr w:type="spellStart"/>
            <w:r w:rsidRPr="002C09D0">
              <w:t>фінансування</w:t>
            </w:r>
            <w:proofErr w:type="spellEnd"/>
          </w:p>
        </w:tc>
        <w:tc>
          <w:tcPr>
            <w:tcW w:w="4536" w:type="dxa"/>
            <w:gridSpan w:val="4"/>
            <w:tcBorders>
              <w:right w:val="single" w:sz="4" w:space="0" w:color="auto"/>
            </w:tcBorders>
          </w:tcPr>
          <w:p w14:paraId="6D9DC871" w14:textId="77777777" w:rsidR="00AA3947" w:rsidRPr="002C09D0" w:rsidRDefault="00AA3947" w:rsidP="00AA3947">
            <w:pPr>
              <w:jc w:val="center"/>
            </w:pPr>
            <w:proofErr w:type="spellStart"/>
            <w:r w:rsidRPr="002C09D0">
              <w:t>Орієнтовні</w:t>
            </w:r>
            <w:proofErr w:type="spellEnd"/>
            <w:r w:rsidRPr="002C09D0">
              <w:t xml:space="preserve"> </w:t>
            </w:r>
            <w:proofErr w:type="spellStart"/>
            <w:r w:rsidRPr="002C09D0">
              <w:t>обсяги</w:t>
            </w:r>
            <w:proofErr w:type="spellEnd"/>
            <w:r w:rsidRPr="002C09D0">
              <w:t xml:space="preserve"> </w:t>
            </w:r>
            <w:proofErr w:type="spellStart"/>
            <w:r w:rsidRPr="002C09D0">
              <w:t>фінансування</w:t>
            </w:r>
            <w:proofErr w:type="spellEnd"/>
            <w:r w:rsidRPr="002C09D0">
              <w:t xml:space="preserve"> (</w:t>
            </w:r>
            <w:proofErr w:type="spellStart"/>
            <w:r w:rsidRPr="002C09D0">
              <w:t>вартість</w:t>
            </w:r>
            <w:proofErr w:type="spellEnd"/>
            <w:r w:rsidRPr="002C09D0">
              <w:t xml:space="preserve">), тис. грн, у тому </w:t>
            </w:r>
            <w:proofErr w:type="spellStart"/>
            <w:r w:rsidRPr="002C09D0">
              <w:t>числі</w:t>
            </w:r>
            <w:proofErr w:type="spellEnd"/>
          </w:p>
        </w:tc>
        <w:tc>
          <w:tcPr>
            <w:tcW w:w="2126" w:type="dxa"/>
            <w:vMerge w:val="restart"/>
            <w:vAlign w:val="center"/>
            <w:hideMark/>
          </w:tcPr>
          <w:p w14:paraId="591F97C7" w14:textId="77777777" w:rsidR="00AA3947" w:rsidRPr="002C09D0" w:rsidRDefault="00AA3947" w:rsidP="00AA3947">
            <w:pPr>
              <w:jc w:val="center"/>
            </w:pPr>
            <w:proofErr w:type="spellStart"/>
            <w:r w:rsidRPr="002C09D0">
              <w:t>Очікуваний</w:t>
            </w:r>
            <w:proofErr w:type="spellEnd"/>
            <w:r w:rsidRPr="002C09D0">
              <w:t xml:space="preserve"> результат</w:t>
            </w:r>
          </w:p>
        </w:tc>
      </w:tr>
      <w:tr w:rsidR="00AA3947" w:rsidRPr="002C09D0" w14:paraId="6025CAC6" w14:textId="77777777" w:rsidTr="00AA3947">
        <w:trPr>
          <w:trHeight w:val="323"/>
          <w:tblCellSpacing w:w="0" w:type="dxa"/>
        </w:trPr>
        <w:tc>
          <w:tcPr>
            <w:tcW w:w="567" w:type="dxa"/>
            <w:vMerge/>
            <w:vAlign w:val="center"/>
            <w:hideMark/>
          </w:tcPr>
          <w:p w14:paraId="44BEF0E3" w14:textId="77777777" w:rsidR="00AA3947" w:rsidRPr="002C09D0" w:rsidRDefault="00AA3947" w:rsidP="00AA3947"/>
        </w:tc>
        <w:tc>
          <w:tcPr>
            <w:tcW w:w="2551" w:type="dxa"/>
            <w:vMerge/>
            <w:vAlign w:val="center"/>
            <w:hideMark/>
          </w:tcPr>
          <w:p w14:paraId="6C2BFD11" w14:textId="77777777" w:rsidR="00AA3947" w:rsidRPr="002C09D0" w:rsidRDefault="00AA3947" w:rsidP="00AA3947"/>
        </w:tc>
        <w:tc>
          <w:tcPr>
            <w:tcW w:w="1276" w:type="dxa"/>
            <w:vMerge/>
            <w:vAlign w:val="center"/>
            <w:hideMark/>
          </w:tcPr>
          <w:p w14:paraId="6E9875C0" w14:textId="77777777" w:rsidR="00AA3947" w:rsidRPr="002C09D0" w:rsidRDefault="00AA3947" w:rsidP="00AA3947"/>
        </w:tc>
        <w:tc>
          <w:tcPr>
            <w:tcW w:w="1985" w:type="dxa"/>
            <w:vMerge/>
            <w:vAlign w:val="center"/>
            <w:hideMark/>
          </w:tcPr>
          <w:p w14:paraId="69EA3B43" w14:textId="77777777" w:rsidR="00AA3947" w:rsidRPr="002C09D0" w:rsidRDefault="00AA3947" w:rsidP="00AA3947"/>
        </w:tc>
        <w:tc>
          <w:tcPr>
            <w:tcW w:w="1843" w:type="dxa"/>
            <w:vMerge/>
            <w:vAlign w:val="center"/>
            <w:hideMark/>
          </w:tcPr>
          <w:p w14:paraId="59F06490" w14:textId="77777777" w:rsidR="00AA3947" w:rsidRPr="002C09D0" w:rsidRDefault="00AA3947" w:rsidP="00AA3947"/>
        </w:tc>
        <w:tc>
          <w:tcPr>
            <w:tcW w:w="3260" w:type="dxa"/>
            <w:gridSpan w:val="3"/>
            <w:tcBorders>
              <w:right w:val="single" w:sz="4" w:space="0" w:color="auto"/>
            </w:tcBorders>
            <w:vAlign w:val="center"/>
            <w:hideMark/>
          </w:tcPr>
          <w:p w14:paraId="764EBF60" w14:textId="77777777" w:rsidR="00AA3947" w:rsidRPr="002C09D0" w:rsidRDefault="00AA3947" w:rsidP="00AA3947">
            <w:pPr>
              <w:jc w:val="center"/>
            </w:pPr>
            <w:r w:rsidRPr="002C09D0">
              <w:t>За роками</w:t>
            </w:r>
          </w:p>
        </w:tc>
        <w:tc>
          <w:tcPr>
            <w:tcW w:w="1276" w:type="dxa"/>
            <w:vMerge w:val="restart"/>
            <w:tcBorders>
              <w:left w:val="single" w:sz="4" w:space="0" w:color="auto"/>
            </w:tcBorders>
            <w:vAlign w:val="center"/>
          </w:tcPr>
          <w:p w14:paraId="4610C8A0" w14:textId="77777777" w:rsidR="00AA3947" w:rsidRPr="002C09D0" w:rsidRDefault="00AA3947" w:rsidP="00AA3947"/>
          <w:p w14:paraId="0CED7A9E" w14:textId="77777777" w:rsidR="00AA3947" w:rsidRPr="002C09D0" w:rsidRDefault="00AA3947" w:rsidP="00AA3947">
            <w:pPr>
              <w:jc w:val="center"/>
            </w:pPr>
            <w:proofErr w:type="spellStart"/>
            <w:r w:rsidRPr="002C09D0">
              <w:t>Всього</w:t>
            </w:r>
            <w:proofErr w:type="spellEnd"/>
          </w:p>
        </w:tc>
        <w:tc>
          <w:tcPr>
            <w:tcW w:w="2126" w:type="dxa"/>
            <w:vMerge/>
            <w:vAlign w:val="center"/>
            <w:hideMark/>
          </w:tcPr>
          <w:p w14:paraId="0D85C6BC" w14:textId="77777777" w:rsidR="00AA3947" w:rsidRPr="002C09D0" w:rsidRDefault="00AA3947" w:rsidP="00AA3947"/>
        </w:tc>
      </w:tr>
      <w:tr w:rsidR="00AA3947" w:rsidRPr="002C09D0" w14:paraId="3553F4C0" w14:textId="77777777" w:rsidTr="00AA3947">
        <w:trPr>
          <w:tblCellSpacing w:w="0" w:type="dxa"/>
        </w:trPr>
        <w:tc>
          <w:tcPr>
            <w:tcW w:w="567" w:type="dxa"/>
            <w:vMerge/>
            <w:vAlign w:val="center"/>
            <w:hideMark/>
          </w:tcPr>
          <w:p w14:paraId="24E0FBC7" w14:textId="77777777" w:rsidR="00AA3947" w:rsidRPr="002C09D0" w:rsidRDefault="00AA3947" w:rsidP="00AA3947"/>
        </w:tc>
        <w:tc>
          <w:tcPr>
            <w:tcW w:w="2551" w:type="dxa"/>
            <w:vMerge/>
            <w:vAlign w:val="center"/>
            <w:hideMark/>
          </w:tcPr>
          <w:p w14:paraId="6627BFB5" w14:textId="77777777" w:rsidR="00AA3947" w:rsidRPr="002C09D0" w:rsidRDefault="00AA3947" w:rsidP="00AA3947"/>
        </w:tc>
        <w:tc>
          <w:tcPr>
            <w:tcW w:w="1276" w:type="dxa"/>
            <w:vMerge/>
            <w:vAlign w:val="center"/>
            <w:hideMark/>
          </w:tcPr>
          <w:p w14:paraId="1DF2685C" w14:textId="77777777" w:rsidR="00AA3947" w:rsidRPr="002C09D0" w:rsidRDefault="00AA3947" w:rsidP="00AA3947"/>
        </w:tc>
        <w:tc>
          <w:tcPr>
            <w:tcW w:w="1985" w:type="dxa"/>
            <w:vMerge/>
            <w:vAlign w:val="center"/>
            <w:hideMark/>
          </w:tcPr>
          <w:p w14:paraId="779A5095" w14:textId="77777777" w:rsidR="00AA3947" w:rsidRPr="002C09D0" w:rsidRDefault="00AA3947" w:rsidP="00AA3947"/>
        </w:tc>
        <w:tc>
          <w:tcPr>
            <w:tcW w:w="1843" w:type="dxa"/>
            <w:vMerge/>
            <w:vAlign w:val="center"/>
            <w:hideMark/>
          </w:tcPr>
          <w:p w14:paraId="7612690C" w14:textId="77777777" w:rsidR="00AA3947" w:rsidRPr="002C09D0" w:rsidRDefault="00AA3947" w:rsidP="00AA3947"/>
        </w:tc>
        <w:tc>
          <w:tcPr>
            <w:tcW w:w="1276" w:type="dxa"/>
            <w:vAlign w:val="center"/>
            <w:hideMark/>
          </w:tcPr>
          <w:p w14:paraId="3B54FA8E" w14:textId="77777777" w:rsidR="00AA3947" w:rsidRPr="002C09D0" w:rsidRDefault="00AA3947" w:rsidP="00AA3947">
            <w:pPr>
              <w:jc w:val="center"/>
            </w:pPr>
            <w:r w:rsidRPr="002C09D0">
              <w:t xml:space="preserve">2026 </w:t>
            </w:r>
            <w:proofErr w:type="spellStart"/>
            <w:r w:rsidRPr="002C09D0">
              <w:t>рік</w:t>
            </w:r>
            <w:proofErr w:type="spellEnd"/>
          </w:p>
          <w:p w14:paraId="461CE38A" w14:textId="77777777" w:rsidR="00AA3947" w:rsidRPr="002C09D0" w:rsidRDefault="00AA3947" w:rsidP="00AA3947">
            <w:pPr>
              <w:jc w:val="center"/>
            </w:pPr>
          </w:p>
        </w:tc>
        <w:tc>
          <w:tcPr>
            <w:tcW w:w="992" w:type="dxa"/>
            <w:vAlign w:val="center"/>
            <w:hideMark/>
          </w:tcPr>
          <w:p w14:paraId="5D5209AF" w14:textId="77777777" w:rsidR="00AA3947" w:rsidRPr="002C09D0" w:rsidRDefault="00AA3947" w:rsidP="00AA3947">
            <w:pPr>
              <w:jc w:val="center"/>
            </w:pPr>
            <w:r w:rsidRPr="002C09D0">
              <w:t xml:space="preserve">2027 </w:t>
            </w:r>
            <w:proofErr w:type="spellStart"/>
            <w:r w:rsidRPr="002C09D0">
              <w:t>рік</w:t>
            </w:r>
            <w:proofErr w:type="spellEnd"/>
          </w:p>
        </w:tc>
        <w:tc>
          <w:tcPr>
            <w:tcW w:w="992" w:type="dxa"/>
            <w:tcBorders>
              <w:right w:val="single" w:sz="4" w:space="0" w:color="auto"/>
            </w:tcBorders>
            <w:vAlign w:val="center"/>
            <w:hideMark/>
          </w:tcPr>
          <w:p w14:paraId="2F4A75A3" w14:textId="77777777" w:rsidR="00AA3947" w:rsidRPr="002C09D0" w:rsidRDefault="00AA3947" w:rsidP="00AA3947">
            <w:pPr>
              <w:jc w:val="center"/>
            </w:pPr>
            <w:r w:rsidRPr="002C09D0">
              <w:t xml:space="preserve">2028 </w:t>
            </w:r>
            <w:proofErr w:type="spellStart"/>
            <w:r w:rsidRPr="002C09D0">
              <w:t>рік</w:t>
            </w:r>
            <w:proofErr w:type="spellEnd"/>
          </w:p>
        </w:tc>
        <w:tc>
          <w:tcPr>
            <w:tcW w:w="1276" w:type="dxa"/>
            <w:vMerge/>
            <w:tcBorders>
              <w:left w:val="single" w:sz="4" w:space="0" w:color="auto"/>
            </w:tcBorders>
          </w:tcPr>
          <w:p w14:paraId="568FB9BE" w14:textId="77777777" w:rsidR="00AA3947" w:rsidRPr="002C09D0" w:rsidRDefault="00AA3947" w:rsidP="00AA3947">
            <w:pPr>
              <w:jc w:val="center"/>
            </w:pPr>
          </w:p>
        </w:tc>
        <w:tc>
          <w:tcPr>
            <w:tcW w:w="2126" w:type="dxa"/>
            <w:vMerge/>
            <w:vAlign w:val="center"/>
            <w:hideMark/>
          </w:tcPr>
          <w:p w14:paraId="62D58B75" w14:textId="77777777" w:rsidR="00AA3947" w:rsidRPr="002C09D0" w:rsidRDefault="00AA3947" w:rsidP="00AA3947"/>
        </w:tc>
      </w:tr>
      <w:tr w:rsidR="00AA3947" w:rsidRPr="002C09D0" w14:paraId="6398723D" w14:textId="77777777" w:rsidTr="00AA3947">
        <w:trPr>
          <w:tblCellSpacing w:w="0" w:type="dxa"/>
        </w:trPr>
        <w:tc>
          <w:tcPr>
            <w:tcW w:w="567" w:type="dxa"/>
            <w:vAlign w:val="center"/>
            <w:hideMark/>
          </w:tcPr>
          <w:p w14:paraId="70E13D24" w14:textId="77777777" w:rsidR="00AA3947" w:rsidRPr="002C09D0" w:rsidRDefault="00AA3947" w:rsidP="00AA3947">
            <w:pPr>
              <w:jc w:val="center"/>
            </w:pPr>
            <w:r w:rsidRPr="002C09D0">
              <w:t>1</w:t>
            </w:r>
          </w:p>
        </w:tc>
        <w:tc>
          <w:tcPr>
            <w:tcW w:w="2551" w:type="dxa"/>
            <w:vAlign w:val="center"/>
            <w:hideMark/>
          </w:tcPr>
          <w:p w14:paraId="0BF394A7" w14:textId="77777777" w:rsidR="00AA3947" w:rsidRPr="002C09D0" w:rsidRDefault="00AA3947" w:rsidP="00AA3947">
            <w:pPr>
              <w:jc w:val="center"/>
            </w:pPr>
            <w:r w:rsidRPr="002C09D0">
              <w:t>2</w:t>
            </w:r>
          </w:p>
        </w:tc>
        <w:tc>
          <w:tcPr>
            <w:tcW w:w="1276" w:type="dxa"/>
            <w:vAlign w:val="center"/>
            <w:hideMark/>
          </w:tcPr>
          <w:p w14:paraId="1A9A86D7" w14:textId="77777777" w:rsidR="00AA3947" w:rsidRPr="002C09D0" w:rsidRDefault="00AA3947" w:rsidP="00AA3947">
            <w:pPr>
              <w:jc w:val="center"/>
            </w:pPr>
            <w:r w:rsidRPr="002C09D0">
              <w:t>3</w:t>
            </w:r>
          </w:p>
        </w:tc>
        <w:tc>
          <w:tcPr>
            <w:tcW w:w="1985" w:type="dxa"/>
            <w:vAlign w:val="center"/>
            <w:hideMark/>
          </w:tcPr>
          <w:p w14:paraId="3533941D" w14:textId="77777777" w:rsidR="00AA3947" w:rsidRPr="002C09D0" w:rsidRDefault="00AA3947" w:rsidP="00AA3947">
            <w:pPr>
              <w:jc w:val="center"/>
            </w:pPr>
            <w:r w:rsidRPr="002C09D0">
              <w:t>4</w:t>
            </w:r>
          </w:p>
        </w:tc>
        <w:tc>
          <w:tcPr>
            <w:tcW w:w="1843" w:type="dxa"/>
            <w:vAlign w:val="center"/>
            <w:hideMark/>
          </w:tcPr>
          <w:p w14:paraId="16C5E43F" w14:textId="77777777" w:rsidR="00AA3947" w:rsidRPr="002C09D0" w:rsidRDefault="00AA3947" w:rsidP="00AA3947">
            <w:pPr>
              <w:jc w:val="center"/>
            </w:pPr>
            <w:r w:rsidRPr="002C09D0">
              <w:t>5</w:t>
            </w:r>
          </w:p>
        </w:tc>
        <w:tc>
          <w:tcPr>
            <w:tcW w:w="1276" w:type="dxa"/>
            <w:vAlign w:val="center"/>
            <w:hideMark/>
          </w:tcPr>
          <w:p w14:paraId="40D1F1D8" w14:textId="77777777" w:rsidR="00AA3947" w:rsidRPr="002C09D0" w:rsidRDefault="00AA3947" w:rsidP="00AA3947">
            <w:pPr>
              <w:jc w:val="center"/>
            </w:pPr>
            <w:r w:rsidRPr="002C09D0">
              <w:t>6</w:t>
            </w:r>
          </w:p>
        </w:tc>
        <w:tc>
          <w:tcPr>
            <w:tcW w:w="992" w:type="dxa"/>
            <w:vAlign w:val="center"/>
            <w:hideMark/>
          </w:tcPr>
          <w:p w14:paraId="5137C4B5" w14:textId="77777777" w:rsidR="00AA3947" w:rsidRPr="002C09D0" w:rsidRDefault="00AA3947" w:rsidP="00AA3947">
            <w:pPr>
              <w:jc w:val="center"/>
            </w:pPr>
            <w:r w:rsidRPr="002C09D0">
              <w:t>7</w:t>
            </w:r>
          </w:p>
        </w:tc>
        <w:tc>
          <w:tcPr>
            <w:tcW w:w="992" w:type="dxa"/>
            <w:vAlign w:val="center"/>
            <w:hideMark/>
          </w:tcPr>
          <w:p w14:paraId="63823A67" w14:textId="77777777" w:rsidR="00AA3947" w:rsidRPr="002C09D0" w:rsidRDefault="00AA3947" w:rsidP="00AA3947">
            <w:pPr>
              <w:jc w:val="center"/>
            </w:pPr>
            <w:r w:rsidRPr="002C09D0">
              <w:t>8</w:t>
            </w:r>
          </w:p>
        </w:tc>
        <w:tc>
          <w:tcPr>
            <w:tcW w:w="1276" w:type="dxa"/>
          </w:tcPr>
          <w:p w14:paraId="16077BC7" w14:textId="77777777" w:rsidR="00AA3947" w:rsidRPr="002C09D0" w:rsidRDefault="00AA3947" w:rsidP="00AA3947">
            <w:pPr>
              <w:jc w:val="center"/>
            </w:pPr>
            <w:r w:rsidRPr="002C09D0">
              <w:t>9</w:t>
            </w:r>
          </w:p>
        </w:tc>
        <w:tc>
          <w:tcPr>
            <w:tcW w:w="2126" w:type="dxa"/>
            <w:vAlign w:val="center"/>
            <w:hideMark/>
          </w:tcPr>
          <w:p w14:paraId="38244C86" w14:textId="77777777" w:rsidR="00AA3947" w:rsidRPr="002C09D0" w:rsidRDefault="00AA3947" w:rsidP="00AA3947">
            <w:pPr>
              <w:jc w:val="center"/>
            </w:pPr>
            <w:r w:rsidRPr="002C09D0">
              <w:t>10</w:t>
            </w:r>
          </w:p>
        </w:tc>
      </w:tr>
      <w:tr w:rsidR="00AA3947" w:rsidRPr="002C09D0" w14:paraId="07FA7BBA" w14:textId="77777777" w:rsidTr="00AA3947">
        <w:trPr>
          <w:tblCellSpacing w:w="0" w:type="dxa"/>
        </w:trPr>
        <w:tc>
          <w:tcPr>
            <w:tcW w:w="14884" w:type="dxa"/>
            <w:gridSpan w:val="10"/>
          </w:tcPr>
          <w:p w14:paraId="6A638BE3" w14:textId="77777777" w:rsidR="00AA3947" w:rsidRPr="002C09D0" w:rsidRDefault="00AA3947" w:rsidP="00AA3947">
            <w:pPr>
              <w:jc w:val="center"/>
            </w:pPr>
            <w:proofErr w:type="spellStart"/>
            <w:r w:rsidRPr="002C09D0">
              <w:t>Завдання</w:t>
            </w:r>
            <w:proofErr w:type="spellEnd"/>
            <w:r w:rsidRPr="002C09D0">
              <w:t xml:space="preserve"> </w:t>
            </w:r>
            <w:proofErr w:type="spellStart"/>
            <w:r w:rsidRPr="002C09D0">
              <w:t>Програми</w:t>
            </w:r>
            <w:proofErr w:type="spellEnd"/>
            <w:r w:rsidRPr="002C09D0">
              <w:t xml:space="preserve">: </w:t>
            </w:r>
            <w:proofErr w:type="spellStart"/>
            <w:r w:rsidRPr="002C09D0">
              <w:t>будівництво</w:t>
            </w:r>
            <w:proofErr w:type="spellEnd"/>
            <w:r w:rsidRPr="002C09D0">
              <w:t xml:space="preserve"> Пункту </w:t>
            </w:r>
            <w:proofErr w:type="spellStart"/>
            <w:r w:rsidRPr="002C09D0">
              <w:t>тимчасової</w:t>
            </w:r>
            <w:proofErr w:type="spellEnd"/>
            <w:r w:rsidRPr="002C09D0">
              <w:t xml:space="preserve"> </w:t>
            </w:r>
            <w:proofErr w:type="spellStart"/>
            <w:r w:rsidRPr="002C09D0">
              <w:t>перетримки</w:t>
            </w:r>
            <w:proofErr w:type="spellEnd"/>
            <w:r w:rsidRPr="002C09D0">
              <w:t xml:space="preserve"> </w:t>
            </w:r>
            <w:proofErr w:type="spellStart"/>
            <w:r w:rsidRPr="002C09D0">
              <w:t>безпритульних</w:t>
            </w:r>
            <w:proofErr w:type="spellEnd"/>
            <w:r w:rsidRPr="002C09D0">
              <w:t xml:space="preserve"> тварин</w:t>
            </w:r>
          </w:p>
        </w:tc>
      </w:tr>
      <w:tr w:rsidR="00AA3947" w:rsidRPr="002C09D0" w14:paraId="36F12458" w14:textId="77777777" w:rsidTr="00AA3947">
        <w:trPr>
          <w:tblCellSpacing w:w="0" w:type="dxa"/>
        </w:trPr>
        <w:tc>
          <w:tcPr>
            <w:tcW w:w="567" w:type="dxa"/>
            <w:vAlign w:val="center"/>
          </w:tcPr>
          <w:p w14:paraId="2F695681" w14:textId="77777777" w:rsidR="00AA3947" w:rsidRPr="002C09D0" w:rsidRDefault="00AA3947" w:rsidP="00AA3947">
            <w:r w:rsidRPr="002C09D0">
              <w:t>1</w:t>
            </w:r>
          </w:p>
        </w:tc>
        <w:tc>
          <w:tcPr>
            <w:tcW w:w="2551" w:type="dxa"/>
            <w:vAlign w:val="center"/>
          </w:tcPr>
          <w:p w14:paraId="772854B9" w14:textId="77777777" w:rsidR="00AA3947" w:rsidRPr="002C09D0" w:rsidRDefault="00AA3947" w:rsidP="00AA3947">
            <w:pPr>
              <w:rPr>
                <w:color w:val="000000" w:themeColor="text1"/>
              </w:rPr>
            </w:pPr>
            <w:proofErr w:type="spellStart"/>
            <w:r w:rsidRPr="002C09D0">
              <w:rPr>
                <w:color w:val="000000" w:themeColor="text1"/>
              </w:rPr>
              <w:t>Проєктні</w:t>
            </w:r>
            <w:proofErr w:type="spellEnd"/>
            <w:r w:rsidRPr="002C09D0">
              <w:rPr>
                <w:color w:val="000000" w:themeColor="text1"/>
              </w:rPr>
              <w:t xml:space="preserve"> </w:t>
            </w:r>
            <w:proofErr w:type="spellStart"/>
            <w:r w:rsidRPr="002C09D0">
              <w:rPr>
                <w:color w:val="000000" w:themeColor="text1"/>
              </w:rPr>
              <w:t>роботи</w:t>
            </w:r>
            <w:proofErr w:type="spellEnd"/>
            <w:r w:rsidRPr="002C09D0">
              <w:rPr>
                <w:color w:val="000000" w:themeColor="text1"/>
              </w:rPr>
              <w:t xml:space="preserve"> «Нове </w:t>
            </w:r>
            <w:proofErr w:type="spellStart"/>
            <w:r w:rsidRPr="002C09D0">
              <w:rPr>
                <w:color w:val="000000" w:themeColor="text1"/>
              </w:rPr>
              <w:t>будівництво</w:t>
            </w:r>
            <w:proofErr w:type="spellEnd"/>
            <w:r w:rsidRPr="002C09D0">
              <w:rPr>
                <w:color w:val="000000" w:themeColor="text1"/>
              </w:rPr>
              <w:t xml:space="preserve"> Пункту </w:t>
            </w:r>
            <w:proofErr w:type="spellStart"/>
            <w:r w:rsidRPr="002C09D0">
              <w:rPr>
                <w:color w:val="000000" w:themeColor="text1"/>
              </w:rPr>
              <w:t>тимчасової</w:t>
            </w:r>
            <w:proofErr w:type="spellEnd"/>
            <w:r w:rsidRPr="002C09D0">
              <w:rPr>
                <w:color w:val="000000" w:themeColor="text1"/>
              </w:rPr>
              <w:t xml:space="preserve"> </w:t>
            </w:r>
            <w:proofErr w:type="spellStart"/>
            <w:r w:rsidRPr="002C09D0">
              <w:rPr>
                <w:color w:val="000000" w:themeColor="text1"/>
              </w:rPr>
              <w:t>перетримки</w:t>
            </w:r>
            <w:proofErr w:type="spellEnd"/>
            <w:r w:rsidRPr="002C09D0">
              <w:rPr>
                <w:color w:val="000000" w:themeColor="text1"/>
              </w:rPr>
              <w:t xml:space="preserve"> </w:t>
            </w:r>
            <w:bookmarkStart w:id="11" w:name="_Hlk215480946"/>
            <w:proofErr w:type="spellStart"/>
            <w:r w:rsidRPr="002C09D0">
              <w:rPr>
                <w:color w:val="000000" w:themeColor="text1"/>
              </w:rPr>
              <w:t>безпритульних</w:t>
            </w:r>
            <w:proofErr w:type="spellEnd"/>
            <w:r w:rsidRPr="002C09D0">
              <w:rPr>
                <w:color w:val="000000" w:themeColor="text1"/>
              </w:rPr>
              <w:t xml:space="preserve"> тварин за </w:t>
            </w:r>
            <w:proofErr w:type="spellStart"/>
            <w:r w:rsidRPr="002C09D0">
              <w:rPr>
                <w:color w:val="000000" w:themeColor="text1"/>
              </w:rPr>
              <w:t>адресою</w:t>
            </w:r>
            <w:proofErr w:type="spellEnd"/>
            <w:r w:rsidRPr="002C09D0">
              <w:rPr>
                <w:color w:val="000000" w:themeColor="text1"/>
              </w:rPr>
              <w:t xml:space="preserve">: </w:t>
            </w:r>
            <w:proofErr w:type="spellStart"/>
            <w:r w:rsidRPr="002C09D0">
              <w:rPr>
                <w:color w:val="000000" w:themeColor="text1"/>
              </w:rPr>
              <w:t>Одеська</w:t>
            </w:r>
            <w:proofErr w:type="spellEnd"/>
            <w:r w:rsidRPr="002C09D0">
              <w:rPr>
                <w:color w:val="000000" w:themeColor="text1"/>
              </w:rPr>
              <w:t xml:space="preserve"> область, </w:t>
            </w:r>
            <w:proofErr w:type="spellStart"/>
            <w:r w:rsidRPr="002C09D0">
              <w:rPr>
                <w:color w:val="000000" w:themeColor="text1"/>
              </w:rPr>
              <w:t>Одеський</w:t>
            </w:r>
            <w:proofErr w:type="spellEnd"/>
            <w:r w:rsidRPr="002C09D0">
              <w:rPr>
                <w:color w:val="000000" w:themeColor="text1"/>
              </w:rPr>
              <w:t xml:space="preserve"> район, </w:t>
            </w:r>
            <w:proofErr w:type="spellStart"/>
            <w:r w:rsidRPr="002C09D0">
              <w:rPr>
                <w:color w:val="000000" w:themeColor="text1"/>
              </w:rPr>
              <w:t>Південнівська</w:t>
            </w:r>
            <w:proofErr w:type="spellEnd"/>
            <w:r w:rsidRPr="002C09D0">
              <w:rPr>
                <w:color w:val="000000" w:themeColor="text1"/>
              </w:rPr>
              <w:t xml:space="preserve"> </w:t>
            </w:r>
            <w:proofErr w:type="spellStart"/>
            <w:r w:rsidRPr="002C09D0">
              <w:rPr>
                <w:color w:val="000000" w:themeColor="text1"/>
              </w:rPr>
              <w:t>міська</w:t>
            </w:r>
            <w:proofErr w:type="spellEnd"/>
            <w:r w:rsidRPr="002C09D0">
              <w:rPr>
                <w:color w:val="000000" w:themeColor="text1"/>
              </w:rPr>
              <w:t xml:space="preserve"> </w:t>
            </w:r>
            <w:proofErr w:type="spellStart"/>
            <w:r w:rsidRPr="002C09D0">
              <w:rPr>
                <w:color w:val="000000" w:themeColor="text1"/>
              </w:rPr>
              <w:t>територіальна</w:t>
            </w:r>
            <w:proofErr w:type="spellEnd"/>
            <w:r w:rsidRPr="002C09D0">
              <w:rPr>
                <w:color w:val="000000" w:themeColor="text1"/>
              </w:rPr>
              <w:t xml:space="preserve"> громада, м. </w:t>
            </w:r>
            <w:proofErr w:type="spellStart"/>
            <w:r w:rsidRPr="002C09D0">
              <w:rPr>
                <w:color w:val="000000" w:themeColor="text1"/>
              </w:rPr>
              <w:t>Південне</w:t>
            </w:r>
            <w:proofErr w:type="spellEnd"/>
            <w:r w:rsidRPr="002C09D0">
              <w:rPr>
                <w:color w:val="000000" w:themeColor="text1"/>
              </w:rPr>
              <w:t xml:space="preserve">, </w:t>
            </w:r>
            <w:proofErr w:type="spellStart"/>
            <w:r w:rsidRPr="002C09D0">
              <w:rPr>
                <w:color w:val="000000" w:themeColor="text1"/>
              </w:rPr>
              <w:t>вул</w:t>
            </w:r>
            <w:proofErr w:type="spellEnd"/>
            <w:r w:rsidRPr="002C09D0">
              <w:rPr>
                <w:color w:val="000000" w:themeColor="text1"/>
              </w:rPr>
              <w:t xml:space="preserve">. </w:t>
            </w:r>
            <w:proofErr w:type="spellStart"/>
            <w:r w:rsidRPr="002C09D0">
              <w:rPr>
                <w:color w:val="000000" w:themeColor="text1"/>
              </w:rPr>
              <w:t>Комунальна</w:t>
            </w:r>
            <w:proofErr w:type="spellEnd"/>
            <w:r w:rsidRPr="002C09D0">
              <w:rPr>
                <w:color w:val="000000" w:themeColor="text1"/>
              </w:rPr>
              <w:t>»</w:t>
            </w:r>
            <w:bookmarkEnd w:id="11"/>
          </w:p>
        </w:tc>
        <w:tc>
          <w:tcPr>
            <w:tcW w:w="1276" w:type="dxa"/>
            <w:vAlign w:val="center"/>
          </w:tcPr>
          <w:p w14:paraId="61473072" w14:textId="77777777" w:rsidR="00AA3947" w:rsidRPr="002C09D0" w:rsidRDefault="00AA3947" w:rsidP="00AA3947">
            <w:pPr>
              <w:jc w:val="center"/>
            </w:pPr>
            <w:r w:rsidRPr="002C09D0">
              <w:t xml:space="preserve">2026 </w:t>
            </w:r>
            <w:proofErr w:type="spellStart"/>
            <w:r w:rsidRPr="002C09D0">
              <w:t>рік</w:t>
            </w:r>
            <w:proofErr w:type="spellEnd"/>
          </w:p>
        </w:tc>
        <w:tc>
          <w:tcPr>
            <w:tcW w:w="1985" w:type="dxa"/>
            <w:vAlign w:val="center"/>
          </w:tcPr>
          <w:p w14:paraId="031A6D58" w14:textId="77777777" w:rsidR="00AA3947" w:rsidRPr="002C09D0" w:rsidRDefault="00AA3947" w:rsidP="00AA3947">
            <w:proofErr w:type="spellStart"/>
            <w:r w:rsidRPr="002C09D0">
              <w:rPr>
                <w:color w:val="000000" w:themeColor="text1"/>
              </w:rPr>
              <w:t>Управління</w:t>
            </w:r>
            <w:proofErr w:type="spellEnd"/>
            <w:r w:rsidRPr="002C09D0">
              <w:rPr>
                <w:color w:val="000000" w:themeColor="text1"/>
              </w:rPr>
              <w:t xml:space="preserve"> </w:t>
            </w:r>
            <w:proofErr w:type="spellStart"/>
            <w:r w:rsidRPr="002C09D0">
              <w:rPr>
                <w:color w:val="000000" w:themeColor="text1"/>
              </w:rPr>
              <w:t>житлово-комунального</w:t>
            </w:r>
            <w:proofErr w:type="spellEnd"/>
            <w:r w:rsidRPr="002C09D0">
              <w:rPr>
                <w:color w:val="000000" w:themeColor="text1"/>
              </w:rPr>
              <w:t xml:space="preserve"> </w:t>
            </w:r>
            <w:proofErr w:type="spellStart"/>
            <w:r w:rsidRPr="002C09D0">
              <w:rPr>
                <w:color w:val="000000" w:themeColor="text1"/>
              </w:rPr>
              <w:t>господарства</w:t>
            </w:r>
            <w:proofErr w:type="spellEnd"/>
            <w:r w:rsidRPr="002C09D0">
              <w:rPr>
                <w:color w:val="000000" w:themeColor="text1"/>
              </w:rPr>
              <w:t xml:space="preserve"> </w:t>
            </w:r>
            <w:r w:rsidRPr="002C09D0">
              <w:t xml:space="preserve">Південнівської </w:t>
            </w:r>
            <w:proofErr w:type="spellStart"/>
            <w:r w:rsidRPr="002C09D0">
              <w:t>міської</w:t>
            </w:r>
            <w:proofErr w:type="spellEnd"/>
            <w:r w:rsidRPr="002C09D0">
              <w:t xml:space="preserve"> ради, </w:t>
            </w:r>
            <w:proofErr w:type="spellStart"/>
            <w:r w:rsidRPr="002C09D0">
              <w:rPr>
                <w:lang w:eastAsia="uk-UA"/>
              </w:rPr>
              <w:t>Управління</w:t>
            </w:r>
            <w:proofErr w:type="spellEnd"/>
            <w:r w:rsidRPr="002C09D0">
              <w:rPr>
                <w:lang w:eastAsia="uk-UA"/>
              </w:rPr>
              <w:t xml:space="preserve"> </w:t>
            </w:r>
            <w:proofErr w:type="spellStart"/>
            <w:r w:rsidRPr="002C09D0">
              <w:rPr>
                <w:lang w:eastAsia="uk-UA"/>
              </w:rPr>
              <w:t>капітального</w:t>
            </w:r>
            <w:proofErr w:type="spellEnd"/>
            <w:r w:rsidRPr="002C09D0">
              <w:rPr>
                <w:lang w:eastAsia="uk-UA"/>
              </w:rPr>
              <w:t xml:space="preserve"> </w:t>
            </w:r>
            <w:proofErr w:type="spellStart"/>
            <w:r w:rsidRPr="002C09D0">
              <w:rPr>
                <w:lang w:eastAsia="uk-UA"/>
              </w:rPr>
              <w:t>будівництва</w:t>
            </w:r>
            <w:proofErr w:type="spellEnd"/>
            <w:r w:rsidRPr="002C09D0">
              <w:rPr>
                <w:lang w:eastAsia="uk-UA"/>
              </w:rPr>
              <w:t xml:space="preserve"> </w:t>
            </w:r>
            <w:r w:rsidRPr="002C09D0">
              <w:t xml:space="preserve">Південнівської </w:t>
            </w:r>
            <w:proofErr w:type="spellStart"/>
            <w:r w:rsidRPr="002C09D0">
              <w:t>міської</w:t>
            </w:r>
            <w:proofErr w:type="spellEnd"/>
            <w:r w:rsidRPr="002C09D0">
              <w:t xml:space="preserve"> ради, КП «ЕКОСЕРВІС»</w:t>
            </w:r>
            <w:r w:rsidRPr="002C09D0">
              <w:rPr>
                <w:lang w:eastAsia="uk-UA"/>
              </w:rPr>
              <w:t xml:space="preserve"> </w:t>
            </w:r>
          </w:p>
        </w:tc>
        <w:tc>
          <w:tcPr>
            <w:tcW w:w="1843" w:type="dxa"/>
            <w:vAlign w:val="center"/>
          </w:tcPr>
          <w:p w14:paraId="27E179F9" w14:textId="77777777" w:rsidR="00AA3947" w:rsidRPr="002C09D0" w:rsidRDefault="00AA3947" w:rsidP="00AA3947">
            <w:proofErr w:type="spellStart"/>
            <w:r w:rsidRPr="002C09D0">
              <w:t>М</w:t>
            </w:r>
            <w:r w:rsidRPr="002C09D0">
              <w:rPr>
                <w:bCs/>
              </w:rPr>
              <w:t>ісцевий</w:t>
            </w:r>
            <w:proofErr w:type="spellEnd"/>
            <w:r w:rsidRPr="002C09D0">
              <w:rPr>
                <w:bCs/>
              </w:rPr>
              <w:t xml:space="preserve"> бюджет Південнівської </w:t>
            </w:r>
            <w:proofErr w:type="spellStart"/>
            <w:r w:rsidRPr="002C09D0">
              <w:rPr>
                <w:bCs/>
              </w:rPr>
              <w:t>міської</w:t>
            </w:r>
            <w:proofErr w:type="spellEnd"/>
            <w:r w:rsidRPr="002C09D0">
              <w:rPr>
                <w:bCs/>
              </w:rPr>
              <w:t xml:space="preserve"> </w:t>
            </w:r>
            <w:proofErr w:type="spellStart"/>
            <w:r w:rsidRPr="002C09D0">
              <w:rPr>
                <w:bCs/>
              </w:rPr>
              <w:t>територіальної</w:t>
            </w:r>
            <w:proofErr w:type="spellEnd"/>
            <w:r w:rsidRPr="002C09D0">
              <w:rPr>
                <w:bCs/>
              </w:rPr>
              <w:t xml:space="preserve"> </w:t>
            </w:r>
            <w:proofErr w:type="spellStart"/>
            <w:r w:rsidRPr="002C09D0">
              <w:rPr>
                <w:bCs/>
              </w:rPr>
              <w:t>громади</w:t>
            </w:r>
            <w:proofErr w:type="spellEnd"/>
          </w:p>
        </w:tc>
        <w:tc>
          <w:tcPr>
            <w:tcW w:w="1276" w:type="dxa"/>
            <w:vAlign w:val="center"/>
          </w:tcPr>
          <w:p w14:paraId="1011175C" w14:textId="77777777" w:rsidR="00AA3947" w:rsidRPr="002C09D0" w:rsidRDefault="00AA3947" w:rsidP="00AA3947">
            <w:pPr>
              <w:ind w:left="-29"/>
              <w:jc w:val="center"/>
            </w:pPr>
            <w:r w:rsidRPr="002C09D0">
              <w:t>410,0</w:t>
            </w:r>
          </w:p>
        </w:tc>
        <w:tc>
          <w:tcPr>
            <w:tcW w:w="992" w:type="dxa"/>
            <w:vAlign w:val="center"/>
          </w:tcPr>
          <w:p w14:paraId="7AB9DCFD" w14:textId="77777777" w:rsidR="00AA3947" w:rsidRPr="002C09D0" w:rsidRDefault="00AA3947" w:rsidP="00AA3947">
            <w:pPr>
              <w:tabs>
                <w:tab w:val="left" w:pos="400"/>
              </w:tabs>
              <w:jc w:val="center"/>
            </w:pPr>
            <w:r w:rsidRPr="002C09D0">
              <w:t>-</w:t>
            </w:r>
          </w:p>
        </w:tc>
        <w:tc>
          <w:tcPr>
            <w:tcW w:w="992" w:type="dxa"/>
            <w:vAlign w:val="center"/>
          </w:tcPr>
          <w:p w14:paraId="475FDB6F" w14:textId="77777777" w:rsidR="00AA3947" w:rsidRPr="002C09D0" w:rsidRDefault="00AA3947" w:rsidP="00AA3947">
            <w:pPr>
              <w:tabs>
                <w:tab w:val="left" w:pos="400"/>
              </w:tabs>
              <w:jc w:val="center"/>
            </w:pPr>
            <w:r w:rsidRPr="002C09D0">
              <w:t>-</w:t>
            </w:r>
          </w:p>
        </w:tc>
        <w:tc>
          <w:tcPr>
            <w:tcW w:w="1276" w:type="dxa"/>
            <w:vAlign w:val="center"/>
          </w:tcPr>
          <w:p w14:paraId="4371FF2D" w14:textId="77777777" w:rsidR="00AA3947" w:rsidRPr="002C09D0" w:rsidRDefault="00AA3947" w:rsidP="00AA3947">
            <w:pPr>
              <w:tabs>
                <w:tab w:val="left" w:pos="400"/>
              </w:tabs>
              <w:jc w:val="center"/>
            </w:pPr>
            <w:r w:rsidRPr="002C09D0">
              <w:t>410,0</w:t>
            </w:r>
          </w:p>
        </w:tc>
        <w:tc>
          <w:tcPr>
            <w:tcW w:w="2126" w:type="dxa"/>
            <w:vAlign w:val="center"/>
          </w:tcPr>
          <w:p w14:paraId="075730A0" w14:textId="77777777" w:rsidR="00AA3947" w:rsidRPr="002C09D0" w:rsidRDefault="00AA3947" w:rsidP="00AA3947">
            <w:proofErr w:type="spellStart"/>
            <w:r w:rsidRPr="002C09D0">
              <w:t>Отримання</w:t>
            </w:r>
            <w:proofErr w:type="spellEnd"/>
            <w:r w:rsidRPr="002C09D0">
              <w:t xml:space="preserve"> </w:t>
            </w:r>
            <w:proofErr w:type="spellStart"/>
            <w:r w:rsidRPr="002C09D0">
              <w:t>проєктної</w:t>
            </w:r>
            <w:proofErr w:type="spellEnd"/>
            <w:r w:rsidRPr="002C09D0">
              <w:t xml:space="preserve"> </w:t>
            </w:r>
            <w:proofErr w:type="spellStart"/>
            <w:r w:rsidRPr="002C09D0">
              <w:t>документації</w:t>
            </w:r>
            <w:proofErr w:type="spellEnd"/>
            <w:r w:rsidRPr="002C09D0">
              <w:t xml:space="preserve"> для </w:t>
            </w:r>
            <w:proofErr w:type="spellStart"/>
            <w:r w:rsidRPr="002C09D0">
              <w:t>будівництва</w:t>
            </w:r>
            <w:proofErr w:type="spellEnd"/>
            <w:r w:rsidRPr="002C09D0">
              <w:t xml:space="preserve"> Пункту </w:t>
            </w:r>
            <w:proofErr w:type="spellStart"/>
            <w:r w:rsidRPr="002C09D0">
              <w:t>тимчасової</w:t>
            </w:r>
            <w:proofErr w:type="spellEnd"/>
            <w:r w:rsidRPr="002C09D0">
              <w:t xml:space="preserve"> </w:t>
            </w:r>
            <w:proofErr w:type="spellStart"/>
            <w:r w:rsidRPr="002C09D0">
              <w:t>перетримки</w:t>
            </w:r>
            <w:proofErr w:type="spellEnd"/>
            <w:r w:rsidRPr="002C09D0">
              <w:t xml:space="preserve"> </w:t>
            </w:r>
            <w:proofErr w:type="spellStart"/>
            <w:r w:rsidRPr="002C09D0">
              <w:t>безпритульних</w:t>
            </w:r>
            <w:proofErr w:type="spellEnd"/>
            <w:r w:rsidRPr="002C09D0">
              <w:t xml:space="preserve"> тварин </w:t>
            </w:r>
          </w:p>
        </w:tc>
      </w:tr>
      <w:tr w:rsidR="00AA3947" w:rsidRPr="002C09D0" w14:paraId="6149B67A" w14:textId="77777777" w:rsidTr="00AA3947">
        <w:trPr>
          <w:tblCellSpacing w:w="0" w:type="dxa"/>
        </w:trPr>
        <w:tc>
          <w:tcPr>
            <w:tcW w:w="567" w:type="dxa"/>
            <w:vAlign w:val="center"/>
          </w:tcPr>
          <w:p w14:paraId="5C0C22FA" w14:textId="77777777" w:rsidR="00AA3947" w:rsidRPr="002C09D0" w:rsidRDefault="00AA3947" w:rsidP="00AA3947">
            <w:bookmarkStart w:id="12" w:name="_Hlk215481017"/>
            <w:r w:rsidRPr="002C09D0">
              <w:t>2</w:t>
            </w:r>
          </w:p>
        </w:tc>
        <w:tc>
          <w:tcPr>
            <w:tcW w:w="2551" w:type="dxa"/>
            <w:vAlign w:val="center"/>
          </w:tcPr>
          <w:p w14:paraId="58A6B6F2" w14:textId="77777777" w:rsidR="00AA3947" w:rsidRPr="002C09D0" w:rsidRDefault="00AA3947" w:rsidP="00AA3947">
            <w:pPr>
              <w:rPr>
                <w:color w:val="000000" w:themeColor="text1"/>
              </w:rPr>
            </w:pPr>
            <w:proofErr w:type="spellStart"/>
            <w:r w:rsidRPr="002C09D0">
              <w:t>Роботи</w:t>
            </w:r>
            <w:proofErr w:type="spellEnd"/>
            <w:r w:rsidRPr="002C09D0">
              <w:t xml:space="preserve"> з </w:t>
            </w:r>
            <w:proofErr w:type="spellStart"/>
            <w:r w:rsidRPr="002C09D0">
              <w:t>розробки</w:t>
            </w:r>
            <w:proofErr w:type="spellEnd"/>
            <w:r w:rsidRPr="002C09D0">
              <w:t xml:space="preserve"> </w:t>
            </w:r>
            <w:proofErr w:type="spellStart"/>
            <w:r w:rsidRPr="002C09D0">
              <w:t>технічних</w:t>
            </w:r>
            <w:proofErr w:type="spellEnd"/>
            <w:r w:rsidRPr="002C09D0">
              <w:t xml:space="preserve"> умов на </w:t>
            </w:r>
            <w:proofErr w:type="spellStart"/>
            <w:r w:rsidRPr="002C09D0">
              <w:t>підключення</w:t>
            </w:r>
            <w:proofErr w:type="spellEnd"/>
            <w:r w:rsidRPr="002C09D0">
              <w:t xml:space="preserve"> </w:t>
            </w:r>
            <w:proofErr w:type="spellStart"/>
            <w:r w:rsidRPr="002C09D0">
              <w:t>електроенергії</w:t>
            </w:r>
            <w:proofErr w:type="spellEnd"/>
          </w:p>
        </w:tc>
        <w:tc>
          <w:tcPr>
            <w:tcW w:w="1276" w:type="dxa"/>
            <w:vAlign w:val="center"/>
          </w:tcPr>
          <w:p w14:paraId="0EC551DC" w14:textId="77777777" w:rsidR="00AA3947" w:rsidRPr="002C09D0" w:rsidRDefault="00AA3947" w:rsidP="00AA3947">
            <w:pPr>
              <w:jc w:val="center"/>
            </w:pPr>
            <w:r w:rsidRPr="002C09D0">
              <w:t xml:space="preserve">2026 </w:t>
            </w:r>
            <w:proofErr w:type="spellStart"/>
            <w:r w:rsidRPr="002C09D0">
              <w:t>рік</w:t>
            </w:r>
            <w:proofErr w:type="spellEnd"/>
          </w:p>
        </w:tc>
        <w:tc>
          <w:tcPr>
            <w:tcW w:w="1985" w:type="dxa"/>
            <w:vAlign w:val="center"/>
          </w:tcPr>
          <w:p w14:paraId="42E226A2" w14:textId="77777777" w:rsidR="00AA3947" w:rsidRPr="002C09D0" w:rsidRDefault="00AA3947" w:rsidP="00AA3947">
            <w:pPr>
              <w:rPr>
                <w:lang w:eastAsia="uk-UA"/>
              </w:rPr>
            </w:pPr>
            <w:proofErr w:type="spellStart"/>
            <w:r w:rsidRPr="002C09D0">
              <w:rPr>
                <w:color w:val="000000" w:themeColor="text1"/>
              </w:rPr>
              <w:t>Управління</w:t>
            </w:r>
            <w:proofErr w:type="spellEnd"/>
            <w:r w:rsidRPr="002C09D0">
              <w:rPr>
                <w:color w:val="000000" w:themeColor="text1"/>
              </w:rPr>
              <w:t xml:space="preserve"> </w:t>
            </w:r>
            <w:proofErr w:type="spellStart"/>
            <w:r w:rsidRPr="002C09D0">
              <w:rPr>
                <w:color w:val="000000" w:themeColor="text1"/>
              </w:rPr>
              <w:t>житлово-комунального</w:t>
            </w:r>
            <w:proofErr w:type="spellEnd"/>
            <w:r w:rsidRPr="002C09D0">
              <w:rPr>
                <w:color w:val="000000" w:themeColor="text1"/>
              </w:rPr>
              <w:t xml:space="preserve"> </w:t>
            </w:r>
            <w:proofErr w:type="spellStart"/>
            <w:r w:rsidRPr="002C09D0">
              <w:rPr>
                <w:color w:val="000000" w:themeColor="text1"/>
              </w:rPr>
              <w:t>господарства</w:t>
            </w:r>
            <w:proofErr w:type="spellEnd"/>
            <w:r w:rsidRPr="002C09D0">
              <w:rPr>
                <w:color w:val="000000" w:themeColor="text1"/>
              </w:rPr>
              <w:t xml:space="preserve"> </w:t>
            </w:r>
            <w:r w:rsidRPr="002C09D0">
              <w:t xml:space="preserve">Південнівської </w:t>
            </w:r>
            <w:proofErr w:type="spellStart"/>
            <w:r w:rsidRPr="002C09D0">
              <w:t>міської</w:t>
            </w:r>
            <w:proofErr w:type="spellEnd"/>
            <w:r w:rsidRPr="002C09D0">
              <w:t xml:space="preserve"> ради,</w:t>
            </w:r>
            <w:r w:rsidRPr="002C09D0">
              <w:rPr>
                <w:lang w:eastAsia="uk-UA"/>
              </w:rPr>
              <w:t xml:space="preserve"> КП «ЕКОСЕРВІС»</w:t>
            </w:r>
          </w:p>
        </w:tc>
        <w:tc>
          <w:tcPr>
            <w:tcW w:w="1843" w:type="dxa"/>
            <w:vAlign w:val="center"/>
          </w:tcPr>
          <w:p w14:paraId="78F0FA27" w14:textId="77777777" w:rsidR="00AA3947" w:rsidRPr="002C09D0" w:rsidRDefault="00AA3947" w:rsidP="00AA3947">
            <w:proofErr w:type="spellStart"/>
            <w:r w:rsidRPr="002C09D0">
              <w:t>М</w:t>
            </w:r>
            <w:r w:rsidRPr="002C09D0">
              <w:rPr>
                <w:bCs/>
              </w:rPr>
              <w:t>ісцевий</w:t>
            </w:r>
            <w:proofErr w:type="spellEnd"/>
            <w:r w:rsidRPr="002C09D0">
              <w:rPr>
                <w:bCs/>
              </w:rPr>
              <w:t xml:space="preserve"> бюджет Південнівської </w:t>
            </w:r>
            <w:proofErr w:type="spellStart"/>
            <w:r w:rsidRPr="002C09D0">
              <w:rPr>
                <w:bCs/>
              </w:rPr>
              <w:t>міської</w:t>
            </w:r>
            <w:proofErr w:type="spellEnd"/>
            <w:r w:rsidRPr="002C09D0">
              <w:rPr>
                <w:bCs/>
              </w:rPr>
              <w:t xml:space="preserve"> </w:t>
            </w:r>
            <w:proofErr w:type="spellStart"/>
            <w:r w:rsidRPr="002C09D0">
              <w:rPr>
                <w:bCs/>
              </w:rPr>
              <w:t>територіальної</w:t>
            </w:r>
            <w:proofErr w:type="spellEnd"/>
            <w:r w:rsidRPr="002C09D0">
              <w:rPr>
                <w:bCs/>
              </w:rPr>
              <w:t xml:space="preserve"> </w:t>
            </w:r>
            <w:proofErr w:type="spellStart"/>
            <w:r w:rsidRPr="002C09D0">
              <w:rPr>
                <w:bCs/>
              </w:rPr>
              <w:t>громади</w:t>
            </w:r>
            <w:proofErr w:type="spellEnd"/>
          </w:p>
        </w:tc>
        <w:tc>
          <w:tcPr>
            <w:tcW w:w="1276" w:type="dxa"/>
            <w:vAlign w:val="center"/>
          </w:tcPr>
          <w:p w14:paraId="4FB99A2F" w14:textId="77777777" w:rsidR="00AA3947" w:rsidRPr="002C09D0" w:rsidRDefault="00AA3947" w:rsidP="00AA3947">
            <w:pPr>
              <w:ind w:left="-29"/>
              <w:jc w:val="center"/>
            </w:pPr>
            <w:r w:rsidRPr="002C09D0">
              <w:t>107,1</w:t>
            </w:r>
          </w:p>
        </w:tc>
        <w:tc>
          <w:tcPr>
            <w:tcW w:w="992" w:type="dxa"/>
            <w:vAlign w:val="center"/>
          </w:tcPr>
          <w:p w14:paraId="1E5CEC32" w14:textId="77777777" w:rsidR="00AA3947" w:rsidRPr="002C09D0" w:rsidRDefault="00AA3947" w:rsidP="00AA3947">
            <w:pPr>
              <w:tabs>
                <w:tab w:val="left" w:pos="400"/>
              </w:tabs>
              <w:jc w:val="center"/>
            </w:pPr>
            <w:r w:rsidRPr="002C09D0">
              <w:t>-</w:t>
            </w:r>
          </w:p>
        </w:tc>
        <w:tc>
          <w:tcPr>
            <w:tcW w:w="992" w:type="dxa"/>
            <w:vAlign w:val="center"/>
          </w:tcPr>
          <w:p w14:paraId="6DDDFBF3" w14:textId="77777777" w:rsidR="00AA3947" w:rsidRPr="002C09D0" w:rsidRDefault="00AA3947" w:rsidP="00AA3947">
            <w:pPr>
              <w:tabs>
                <w:tab w:val="left" w:pos="400"/>
              </w:tabs>
              <w:jc w:val="center"/>
            </w:pPr>
            <w:r w:rsidRPr="002C09D0">
              <w:t>-</w:t>
            </w:r>
          </w:p>
        </w:tc>
        <w:tc>
          <w:tcPr>
            <w:tcW w:w="1276" w:type="dxa"/>
            <w:vAlign w:val="center"/>
          </w:tcPr>
          <w:p w14:paraId="7817858C" w14:textId="77777777" w:rsidR="00AA3947" w:rsidRPr="002C09D0" w:rsidRDefault="00AA3947" w:rsidP="00AA3947">
            <w:pPr>
              <w:tabs>
                <w:tab w:val="left" w:pos="400"/>
              </w:tabs>
              <w:jc w:val="center"/>
            </w:pPr>
            <w:r w:rsidRPr="002C09D0">
              <w:t>107,1</w:t>
            </w:r>
          </w:p>
        </w:tc>
        <w:tc>
          <w:tcPr>
            <w:tcW w:w="2126" w:type="dxa"/>
            <w:vAlign w:val="center"/>
          </w:tcPr>
          <w:p w14:paraId="396B37D5" w14:textId="77777777" w:rsidR="00AA3947" w:rsidRPr="002C09D0" w:rsidRDefault="00AA3947" w:rsidP="00AA3947">
            <w:proofErr w:type="spellStart"/>
            <w:r w:rsidRPr="002C09D0">
              <w:t>Приєднання</w:t>
            </w:r>
            <w:proofErr w:type="spellEnd"/>
            <w:r w:rsidRPr="002C09D0">
              <w:t xml:space="preserve"> </w:t>
            </w:r>
            <w:proofErr w:type="spellStart"/>
            <w:r w:rsidRPr="002C09D0">
              <w:t>об’єкта</w:t>
            </w:r>
            <w:proofErr w:type="spellEnd"/>
            <w:r w:rsidRPr="002C09D0">
              <w:t xml:space="preserve"> до </w:t>
            </w:r>
            <w:proofErr w:type="spellStart"/>
            <w:r w:rsidRPr="002C09D0">
              <w:t>електричних</w:t>
            </w:r>
            <w:proofErr w:type="spellEnd"/>
            <w:r w:rsidRPr="002C09D0">
              <w:t xml:space="preserve"> мереж</w:t>
            </w:r>
          </w:p>
        </w:tc>
      </w:tr>
      <w:tr w:rsidR="00AA3947" w:rsidRPr="002C09D0" w14:paraId="5EC643F3" w14:textId="77777777" w:rsidTr="00AA3947">
        <w:trPr>
          <w:tblCellSpacing w:w="0" w:type="dxa"/>
        </w:trPr>
        <w:tc>
          <w:tcPr>
            <w:tcW w:w="567" w:type="dxa"/>
            <w:vAlign w:val="center"/>
          </w:tcPr>
          <w:p w14:paraId="63EA46D3" w14:textId="77777777" w:rsidR="00AA3947" w:rsidRPr="002C09D0" w:rsidRDefault="00AA3947" w:rsidP="00AA3947">
            <w:r w:rsidRPr="002C09D0">
              <w:t>3</w:t>
            </w:r>
          </w:p>
        </w:tc>
        <w:tc>
          <w:tcPr>
            <w:tcW w:w="2551" w:type="dxa"/>
            <w:vAlign w:val="center"/>
          </w:tcPr>
          <w:p w14:paraId="2DAC0B0F" w14:textId="77777777" w:rsidR="00AA3947" w:rsidRPr="002C09D0" w:rsidRDefault="00AA3947" w:rsidP="00AA3947">
            <w:pPr>
              <w:rPr>
                <w:color w:val="000000" w:themeColor="text1"/>
              </w:rPr>
            </w:pPr>
            <w:proofErr w:type="spellStart"/>
            <w:r w:rsidRPr="002C09D0">
              <w:rPr>
                <w:color w:val="000000" w:themeColor="text1"/>
              </w:rPr>
              <w:t>Роботи</w:t>
            </w:r>
            <w:proofErr w:type="spellEnd"/>
            <w:r w:rsidRPr="002C09D0">
              <w:rPr>
                <w:color w:val="000000" w:themeColor="text1"/>
              </w:rPr>
              <w:t xml:space="preserve"> з </w:t>
            </w:r>
            <w:proofErr w:type="spellStart"/>
            <w:r w:rsidRPr="002C09D0">
              <w:rPr>
                <w:color w:val="000000" w:themeColor="text1"/>
              </w:rPr>
              <w:t>розробки</w:t>
            </w:r>
            <w:proofErr w:type="spellEnd"/>
            <w:r w:rsidRPr="002C09D0">
              <w:rPr>
                <w:color w:val="000000" w:themeColor="text1"/>
              </w:rPr>
              <w:t xml:space="preserve">, </w:t>
            </w:r>
            <w:proofErr w:type="spellStart"/>
            <w:r w:rsidRPr="002C09D0">
              <w:rPr>
                <w:color w:val="000000" w:themeColor="text1"/>
              </w:rPr>
              <w:t>реєстрації</w:t>
            </w:r>
            <w:proofErr w:type="spellEnd"/>
            <w:r w:rsidRPr="002C09D0">
              <w:rPr>
                <w:color w:val="000000" w:themeColor="text1"/>
              </w:rPr>
              <w:t xml:space="preserve"> та </w:t>
            </w:r>
            <w:proofErr w:type="spellStart"/>
            <w:r w:rsidRPr="002C09D0">
              <w:rPr>
                <w:color w:val="000000" w:themeColor="text1"/>
              </w:rPr>
              <w:t>видачі</w:t>
            </w:r>
            <w:proofErr w:type="spellEnd"/>
            <w:r w:rsidRPr="002C09D0">
              <w:rPr>
                <w:color w:val="000000" w:themeColor="text1"/>
              </w:rPr>
              <w:t xml:space="preserve"> </w:t>
            </w:r>
            <w:proofErr w:type="spellStart"/>
            <w:r w:rsidRPr="002C09D0">
              <w:rPr>
                <w:color w:val="000000" w:themeColor="text1"/>
              </w:rPr>
              <w:t>технічних</w:t>
            </w:r>
            <w:proofErr w:type="spellEnd"/>
            <w:r w:rsidRPr="002C09D0">
              <w:rPr>
                <w:color w:val="000000" w:themeColor="text1"/>
              </w:rPr>
              <w:t xml:space="preserve"> умов на </w:t>
            </w:r>
            <w:proofErr w:type="spellStart"/>
            <w:r w:rsidRPr="002C09D0">
              <w:rPr>
                <w:color w:val="000000" w:themeColor="text1"/>
              </w:rPr>
              <w:t>приєднання</w:t>
            </w:r>
            <w:proofErr w:type="spellEnd"/>
            <w:r w:rsidRPr="002C09D0">
              <w:rPr>
                <w:color w:val="000000" w:themeColor="text1"/>
              </w:rPr>
              <w:t xml:space="preserve"> </w:t>
            </w:r>
            <w:proofErr w:type="spellStart"/>
            <w:r w:rsidRPr="002C09D0">
              <w:rPr>
                <w:color w:val="000000" w:themeColor="text1"/>
              </w:rPr>
              <w:t>об’єкту</w:t>
            </w:r>
            <w:proofErr w:type="spellEnd"/>
            <w:r w:rsidRPr="002C09D0">
              <w:rPr>
                <w:color w:val="000000" w:themeColor="text1"/>
              </w:rPr>
              <w:t xml:space="preserve"> </w:t>
            </w:r>
            <w:r w:rsidRPr="002C09D0">
              <w:rPr>
                <w:color w:val="000000" w:themeColor="text1"/>
              </w:rPr>
              <w:lastRenderedPageBreak/>
              <w:t xml:space="preserve">приватного </w:t>
            </w:r>
            <w:proofErr w:type="spellStart"/>
            <w:r w:rsidRPr="002C09D0">
              <w:rPr>
                <w:color w:val="000000" w:themeColor="text1"/>
              </w:rPr>
              <w:t>забудовника</w:t>
            </w:r>
            <w:proofErr w:type="spellEnd"/>
            <w:r w:rsidRPr="002C09D0">
              <w:rPr>
                <w:color w:val="000000" w:themeColor="text1"/>
              </w:rPr>
              <w:t xml:space="preserve"> до </w:t>
            </w:r>
            <w:proofErr w:type="spellStart"/>
            <w:r w:rsidRPr="002C09D0">
              <w:rPr>
                <w:color w:val="000000" w:themeColor="text1"/>
              </w:rPr>
              <w:t>централізованої</w:t>
            </w:r>
            <w:proofErr w:type="spellEnd"/>
            <w:r w:rsidRPr="002C09D0">
              <w:rPr>
                <w:color w:val="000000" w:themeColor="text1"/>
              </w:rPr>
              <w:t xml:space="preserve"> </w:t>
            </w:r>
            <w:proofErr w:type="spellStart"/>
            <w:r w:rsidRPr="002C09D0">
              <w:rPr>
                <w:color w:val="000000" w:themeColor="text1"/>
              </w:rPr>
              <w:t>системи</w:t>
            </w:r>
            <w:proofErr w:type="spellEnd"/>
            <w:r w:rsidRPr="002C09D0">
              <w:rPr>
                <w:color w:val="000000" w:themeColor="text1"/>
              </w:rPr>
              <w:t xml:space="preserve"> </w:t>
            </w:r>
            <w:proofErr w:type="spellStart"/>
            <w:r w:rsidRPr="002C09D0">
              <w:rPr>
                <w:color w:val="000000" w:themeColor="text1"/>
              </w:rPr>
              <w:t>водопостачання</w:t>
            </w:r>
            <w:proofErr w:type="spellEnd"/>
          </w:p>
        </w:tc>
        <w:tc>
          <w:tcPr>
            <w:tcW w:w="1276" w:type="dxa"/>
            <w:vAlign w:val="center"/>
          </w:tcPr>
          <w:p w14:paraId="3C310256" w14:textId="77777777" w:rsidR="00AA3947" w:rsidRPr="002C09D0" w:rsidRDefault="00AA3947" w:rsidP="00AA3947">
            <w:pPr>
              <w:jc w:val="center"/>
            </w:pPr>
            <w:r w:rsidRPr="002C09D0">
              <w:lastRenderedPageBreak/>
              <w:t xml:space="preserve">2026 </w:t>
            </w:r>
            <w:proofErr w:type="spellStart"/>
            <w:r w:rsidRPr="002C09D0">
              <w:t>рік</w:t>
            </w:r>
            <w:proofErr w:type="spellEnd"/>
          </w:p>
        </w:tc>
        <w:tc>
          <w:tcPr>
            <w:tcW w:w="1985" w:type="dxa"/>
            <w:vAlign w:val="center"/>
          </w:tcPr>
          <w:p w14:paraId="3F336673" w14:textId="77777777" w:rsidR="00AA3947" w:rsidRPr="002C09D0" w:rsidRDefault="00AA3947" w:rsidP="00AA3947">
            <w:proofErr w:type="spellStart"/>
            <w:r w:rsidRPr="002C09D0">
              <w:rPr>
                <w:color w:val="000000" w:themeColor="text1"/>
              </w:rPr>
              <w:t>Управління</w:t>
            </w:r>
            <w:proofErr w:type="spellEnd"/>
            <w:r w:rsidRPr="002C09D0">
              <w:rPr>
                <w:color w:val="000000" w:themeColor="text1"/>
              </w:rPr>
              <w:t xml:space="preserve"> </w:t>
            </w:r>
            <w:proofErr w:type="spellStart"/>
            <w:r w:rsidRPr="002C09D0">
              <w:rPr>
                <w:color w:val="000000" w:themeColor="text1"/>
              </w:rPr>
              <w:t>житлово-комунального</w:t>
            </w:r>
            <w:proofErr w:type="spellEnd"/>
            <w:r w:rsidRPr="002C09D0">
              <w:rPr>
                <w:color w:val="000000" w:themeColor="text1"/>
              </w:rPr>
              <w:t xml:space="preserve"> </w:t>
            </w:r>
            <w:proofErr w:type="spellStart"/>
            <w:r w:rsidRPr="002C09D0">
              <w:rPr>
                <w:color w:val="000000" w:themeColor="text1"/>
              </w:rPr>
              <w:t>господарства</w:t>
            </w:r>
            <w:proofErr w:type="spellEnd"/>
            <w:r w:rsidRPr="002C09D0">
              <w:rPr>
                <w:color w:val="000000" w:themeColor="text1"/>
              </w:rPr>
              <w:t xml:space="preserve"> </w:t>
            </w:r>
            <w:r w:rsidRPr="002C09D0">
              <w:lastRenderedPageBreak/>
              <w:t xml:space="preserve">Південнівської </w:t>
            </w:r>
            <w:proofErr w:type="spellStart"/>
            <w:r w:rsidRPr="002C09D0">
              <w:t>міської</w:t>
            </w:r>
            <w:proofErr w:type="spellEnd"/>
            <w:r w:rsidRPr="002C09D0">
              <w:t xml:space="preserve"> ради,</w:t>
            </w:r>
            <w:r w:rsidRPr="002C09D0">
              <w:rPr>
                <w:lang w:eastAsia="uk-UA"/>
              </w:rPr>
              <w:t xml:space="preserve"> </w:t>
            </w:r>
            <w:r w:rsidRPr="002C09D0">
              <w:t>КП «ЕКОСЕРВІС»</w:t>
            </w:r>
          </w:p>
        </w:tc>
        <w:tc>
          <w:tcPr>
            <w:tcW w:w="1843" w:type="dxa"/>
            <w:vAlign w:val="center"/>
          </w:tcPr>
          <w:p w14:paraId="31EE0F03" w14:textId="77777777" w:rsidR="00AA3947" w:rsidRPr="002C09D0" w:rsidRDefault="00AA3947" w:rsidP="00AA3947">
            <w:proofErr w:type="spellStart"/>
            <w:r w:rsidRPr="002C09D0">
              <w:lastRenderedPageBreak/>
              <w:t>М</w:t>
            </w:r>
            <w:r w:rsidRPr="002C09D0">
              <w:rPr>
                <w:bCs/>
              </w:rPr>
              <w:t>ісцевий</w:t>
            </w:r>
            <w:proofErr w:type="spellEnd"/>
            <w:r w:rsidRPr="002C09D0">
              <w:rPr>
                <w:bCs/>
              </w:rPr>
              <w:t xml:space="preserve"> бюджет Південнівської </w:t>
            </w:r>
            <w:proofErr w:type="spellStart"/>
            <w:r w:rsidRPr="002C09D0">
              <w:rPr>
                <w:bCs/>
              </w:rPr>
              <w:t>міської</w:t>
            </w:r>
            <w:proofErr w:type="spellEnd"/>
            <w:r w:rsidRPr="002C09D0">
              <w:rPr>
                <w:bCs/>
              </w:rPr>
              <w:t xml:space="preserve"> </w:t>
            </w:r>
            <w:proofErr w:type="spellStart"/>
            <w:r w:rsidRPr="002C09D0">
              <w:rPr>
                <w:bCs/>
              </w:rPr>
              <w:lastRenderedPageBreak/>
              <w:t>територіальної</w:t>
            </w:r>
            <w:proofErr w:type="spellEnd"/>
            <w:r w:rsidRPr="002C09D0">
              <w:rPr>
                <w:bCs/>
              </w:rPr>
              <w:t xml:space="preserve"> </w:t>
            </w:r>
            <w:proofErr w:type="spellStart"/>
            <w:r w:rsidRPr="002C09D0">
              <w:rPr>
                <w:bCs/>
              </w:rPr>
              <w:t>громади</w:t>
            </w:r>
            <w:proofErr w:type="spellEnd"/>
          </w:p>
        </w:tc>
        <w:tc>
          <w:tcPr>
            <w:tcW w:w="1276" w:type="dxa"/>
            <w:vAlign w:val="center"/>
          </w:tcPr>
          <w:p w14:paraId="14C2B9A3" w14:textId="77777777" w:rsidR="00AA3947" w:rsidRPr="002C09D0" w:rsidRDefault="00AA3947" w:rsidP="00AA3947">
            <w:pPr>
              <w:tabs>
                <w:tab w:val="left" w:pos="400"/>
              </w:tabs>
              <w:jc w:val="center"/>
            </w:pPr>
            <w:r w:rsidRPr="002C09D0">
              <w:lastRenderedPageBreak/>
              <w:t>5,694</w:t>
            </w:r>
          </w:p>
        </w:tc>
        <w:tc>
          <w:tcPr>
            <w:tcW w:w="992" w:type="dxa"/>
            <w:vAlign w:val="center"/>
          </w:tcPr>
          <w:p w14:paraId="0D586A00" w14:textId="77777777" w:rsidR="00AA3947" w:rsidRPr="002C09D0" w:rsidRDefault="00AA3947" w:rsidP="00AA3947">
            <w:pPr>
              <w:tabs>
                <w:tab w:val="left" w:pos="400"/>
              </w:tabs>
              <w:jc w:val="center"/>
            </w:pPr>
            <w:r w:rsidRPr="002C09D0">
              <w:t>-</w:t>
            </w:r>
          </w:p>
        </w:tc>
        <w:tc>
          <w:tcPr>
            <w:tcW w:w="992" w:type="dxa"/>
            <w:vAlign w:val="center"/>
          </w:tcPr>
          <w:p w14:paraId="13E735EE" w14:textId="77777777" w:rsidR="00AA3947" w:rsidRPr="002C09D0" w:rsidRDefault="00AA3947" w:rsidP="00AA3947">
            <w:pPr>
              <w:tabs>
                <w:tab w:val="left" w:pos="400"/>
              </w:tabs>
              <w:jc w:val="center"/>
            </w:pPr>
            <w:r w:rsidRPr="002C09D0">
              <w:t>-</w:t>
            </w:r>
          </w:p>
        </w:tc>
        <w:tc>
          <w:tcPr>
            <w:tcW w:w="1276" w:type="dxa"/>
            <w:vAlign w:val="center"/>
          </w:tcPr>
          <w:p w14:paraId="280C9A38" w14:textId="77777777" w:rsidR="00AA3947" w:rsidRPr="002C09D0" w:rsidRDefault="00AA3947" w:rsidP="00AA3947">
            <w:pPr>
              <w:tabs>
                <w:tab w:val="left" w:pos="400"/>
              </w:tabs>
              <w:jc w:val="center"/>
            </w:pPr>
            <w:r w:rsidRPr="002C09D0">
              <w:t>5,694</w:t>
            </w:r>
          </w:p>
        </w:tc>
        <w:tc>
          <w:tcPr>
            <w:tcW w:w="2126" w:type="dxa"/>
            <w:vMerge w:val="restart"/>
            <w:vAlign w:val="center"/>
          </w:tcPr>
          <w:p w14:paraId="06851703" w14:textId="77777777" w:rsidR="00AA3947" w:rsidRPr="002C09D0" w:rsidRDefault="00AA3947" w:rsidP="00AA3947"/>
          <w:p w14:paraId="3AD07833" w14:textId="77777777" w:rsidR="00AA3947" w:rsidRPr="002C09D0" w:rsidRDefault="00AA3947" w:rsidP="00AA3947"/>
          <w:p w14:paraId="6AA01983" w14:textId="77777777" w:rsidR="00AA3947" w:rsidRPr="002C09D0" w:rsidRDefault="00AA3947" w:rsidP="00AA3947">
            <w:proofErr w:type="spellStart"/>
            <w:r w:rsidRPr="002C09D0">
              <w:t>Підключення</w:t>
            </w:r>
            <w:proofErr w:type="spellEnd"/>
            <w:r w:rsidRPr="002C09D0">
              <w:t xml:space="preserve"> </w:t>
            </w:r>
            <w:proofErr w:type="spellStart"/>
            <w:r w:rsidRPr="002C09D0">
              <w:t>об’єкта</w:t>
            </w:r>
            <w:proofErr w:type="spellEnd"/>
            <w:r w:rsidRPr="002C09D0">
              <w:t xml:space="preserve"> до систем </w:t>
            </w:r>
            <w:proofErr w:type="spellStart"/>
            <w:r w:rsidRPr="002C09D0">
              <w:lastRenderedPageBreak/>
              <w:t>водопостачання</w:t>
            </w:r>
            <w:proofErr w:type="spellEnd"/>
            <w:r w:rsidRPr="002C09D0">
              <w:t xml:space="preserve"> та </w:t>
            </w:r>
            <w:proofErr w:type="spellStart"/>
            <w:r w:rsidRPr="002C09D0">
              <w:t>системи</w:t>
            </w:r>
            <w:proofErr w:type="spellEnd"/>
            <w:r w:rsidRPr="002C09D0">
              <w:t xml:space="preserve"> </w:t>
            </w:r>
            <w:proofErr w:type="spellStart"/>
            <w:r w:rsidRPr="002C09D0">
              <w:t>каналізації</w:t>
            </w:r>
            <w:proofErr w:type="spellEnd"/>
            <w:r w:rsidRPr="002C09D0">
              <w:t xml:space="preserve"> (</w:t>
            </w:r>
            <w:proofErr w:type="spellStart"/>
            <w:r w:rsidRPr="002C09D0">
              <w:t>водовідведення</w:t>
            </w:r>
            <w:proofErr w:type="spellEnd"/>
            <w:r w:rsidRPr="002C09D0">
              <w:t>)</w:t>
            </w:r>
          </w:p>
          <w:p w14:paraId="1AFFA064" w14:textId="77777777" w:rsidR="00AA3947" w:rsidRPr="002C09D0" w:rsidRDefault="00AA3947" w:rsidP="00AA3947"/>
          <w:p w14:paraId="5BB8E216" w14:textId="77777777" w:rsidR="00AA3947" w:rsidRPr="002C09D0" w:rsidRDefault="00AA3947" w:rsidP="00AA3947"/>
        </w:tc>
      </w:tr>
      <w:tr w:rsidR="00AA3947" w:rsidRPr="002C09D0" w14:paraId="1522985F" w14:textId="77777777" w:rsidTr="00AA3947">
        <w:trPr>
          <w:tblCellSpacing w:w="0" w:type="dxa"/>
        </w:trPr>
        <w:tc>
          <w:tcPr>
            <w:tcW w:w="567" w:type="dxa"/>
            <w:vAlign w:val="center"/>
          </w:tcPr>
          <w:p w14:paraId="7729B8EF" w14:textId="77777777" w:rsidR="00AA3947" w:rsidRPr="002C09D0" w:rsidRDefault="00AA3947" w:rsidP="00AA3947">
            <w:r w:rsidRPr="002C09D0">
              <w:lastRenderedPageBreak/>
              <w:t>4</w:t>
            </w:r>
          </w:p>
        </w:tc>
        <w:tc>
          <w:tcPr>
            <w:tcW w:w="2551" w:type="dxa"/>
            <w:vAlign w:val="center"/>
          </w:tcPr>
          <w:p w14:paraId="16A8AC1A" w14:textId="77777777" w:rsidR="00AA3947" w:rsidRPr="002C09D0" w:rsidRDefault="00AA3947" w:rsidP="00AA3947">
            <w:pPr>
              <w:rPr>
                <w:color w:val="000000" w:themeColor="text1"/>
              </w:rPr>
            </w:pPr>
            <w:proofErr w:type="spellStart"/>
            <w:r w:rsidRPr="002C09D0">
              <w:rPr>
                <w:color w:val="000000" w:themeColor="text1"/>
              </w:rPr>
              <w:t>Роботи</w:t>
            </w:r>
            <w:proofErr w:type="spellEnd"/>
            <w:r w:rsidRPr="002C09D0">
              <w:rPr>
                <w:color w:val="000000" w:themeColor="text1"/>
              </w:rPr>
              <w:t xml:space="preserve"> з </w:t>
            </w:r>
            <w:proofErr w:type="spellStart"/>
            <w:r w:rsidRPr="002C09D0">
              <w:rPr>
                <w:color w:val="000000" w:themeColor="text1"/>
              </w:rPr>
              <w:t>погодження</w:t>
            </w:r>
            <w:proofErr w:type="spellEnd"/>
            <w:r w:rsidRPr="002C09D0">
              <w:rPr>
                <w:color w:val="000000" w:themeColor="text1"/>
              </w:rPr>
              <w:t xml:space="preserve"> проекту (</w:t>
            </w:r>
            <w:proofErr w:type="spellStart"/>
            <w:r w:rsidRPr="002C09D0">
              <w:rPr>
                <w:color w:val="000000" w:themeColor="text1"/>
              </w:rPr>
              <w:t>технічної</w:t>
            </w:r>
            <w:proofErr w:type="spellEnd"/>
            <w:r w:rsidRPr="002C09D0">
              <w:rPr>
                <w:color w:val="000000" w:themeColor="text1"/>
              </w:rPr>
              <w:t xml:space="preserve"> </w:t>
            </w:r>
            <w:proofErr w:type="spellStart"/>
            <w:r w:rsidRPr="002C09D0">
              <w:rPr>
                <w:color w:val="000000" w:themeColor="text1"/>
              </w:rPr>
              <w:t>документації</w:t>
            </w:r>
            <w:proofErr w:type="spellEnd"/>
            <w:r w:rsidRPr="002C09D0">
              <w:rPr>
                <w:color w:val="000000" w:themeColor="text1"/>
              </w:rPr>
              <w:t xml:space="preserve">) на </w:t>
            </w:r>
            <w:proofErr w:type="spellStart"/>
            <w:r w:rsidRPr="002C09D0">
              <w:rPr>
                <w:color w:val="000000" w:themeColor="text1"/>
              </w:rPr>
              <w:t>приєднання</w:t>
            </w:r>
            <w:proofErr w:type="spellEnd"/>
            <w:r w:rsidRPr="002C09D0">
              <w:rPr>
                <w:color w:val="000000" w:themeColor="text1"/>
              </w:rPr>
              <w:t xml:space="preserve"> </w:t>
            </w:r>
            <w:proofErr w:type="spellStart"/>
            <w:r w:rsidRPr="002C09D0">
              <w:rPr>
                <w:color w:val="000000" w:themeColor="text1"/>
              </w:rPr>
              <w:t>об’єкту</w:t>
            </w:r>
            <w:proofErr w:type="spellEnd"/>
            <w:r w:rsidRPr="002C09D0">
              <w:rPr>
                <w:color w:val="000000" w:themeColor="text1"/>
              </w:rPr>
              <w:t xml:space="preserve"> до </w:t>
            </w:r>
            <w:proofErr w:type="spellStart"/>
            <w:r w:rsidRPr="002C09D0">
              <w:rPr>
                <w:color w:val="000000" w:themeColor="text1"/>
              </w:rPr>
              <w:t>централізованої</w:t>
            </w:r>
            <w:proofErr w:type="spellEnd"/>
            <w:r w:rsidRPr="002C09D0">
              <w:rPr>
                <w:color w:val="000000" w:themeColor="text1"/>
              </w:rPr>
              <w:t xml:space="preserve"> </w:t>
            </w:r>
            <w:proofErr w:type="spellStart"/>
            <w:r w:rsidRPr="002C09D0">
              <w:rPr>
                <w:color w:val="000000" w:themeColor="text1"/>
              </w:rPr>
              <w:t>системи</w:t>
            </w:r>
            <w:proofErr w:type="spellEnd"/>
            <w:r w:rsidRPr="002C09D0">
              <w:rPr>
                <w:color w:val="000000" w:themeColor="text1"/>
              </w:rPr>
              <w:t xml:space="preserve"> </w:t>
            </w:r>
            <w:proofErr w:type="spellStart"/>
            <w:r w:rsidRPr="002C09D0">
              <w:rPr>
                <w:color w:val="000000" w:themeColor="text1"/>
              </w:rPr>
              <w:t>водопостачання</w:t>
            </w:r>
            <w:proofErr w:type="spellEnd"/>
            <w:r w:rsidRPr="002C09D0">
              <w:rPr>
                <w:color w:val="000000" w:themeColor="text1"/>
              </w:rPr>
              <w:t xml:space="preserve"> </w:t>
            </w:r>
          </w:p>
        </w:tc>
        <w:tc>
          <w:tcPr>
            <w:tcW w:w="1276" w:type="dxa"/>
            <w:vAlign w:val="center"/>
          </w:tcPr>
          <w:p w14:paraId="5FDF1DE9" w14:textId="77777777" w:rsidR="00AA3947" w:rsidRPr="002C09D0" w:rsidRDefault="00AA3947" w:rsidP="00AA3947">
            <w:pPr>
              <w:jc w:val="center"/>
            </w:pPr>
            <w:r w:rsidRPr="002C09D0">
              <w:t xml:space="preserve">2026 </w:t>
            </w:r>
            <w:proofErr w:type="spellStart"/>
            <w:r w:rsidRPr="002C09D0">
              <w:t>рік</w:t>
            </w:r>
            <w:proofErr w:type="spellEnd"/>
          </w:p>
        </w:tc>
        <w:tc>
          <w:tcPr>
            <w:tcW w:w="1985" w:type="dxa"/>
            <w:vAlign w:val="center"/>
          </w:tcPr>
          <w:p w14:paraId="0D8B63E4" w14:textId="77777777" w:rsidR="00AA3947" w:rsidRPr="002C09D0" w:rsidRDefault="00AA3947" w:rsidP="00AA3947">
            <w:pPr>
              <w:rPr>
                <w:color w:val="000000" w:themeColor="text1"/>
              </w:rPr>
            </w:pPr>
            <w:proofErr w:type="spellStart"/>
            <w:r w:rsidRPr="002C09D0">
              <w:rPr>
                <w:color w:val="000000" w:themeColor="text1"/>
              </w:rPr>
              <w:t>Управління</w:t>
            </w:r>
            <w:proofErr w:type="spellEnd"/>
            <w:r w:rsidRPr="002C09D0">
              <w:rPr>
                <w:color w:val="000000" w:themeColor="text1"/>
              </w:rPr>
              <w:t xml:space="preserve"> </w:t>
            </w:r>
            <w:proofErr w:type="spellStart"/>
            <w:r w:rsidRPr="002C09D0">
              <w:rPr>
                <w:color w:val="000000" w:themeColor="text1"/>
              </w:rPr>
              <w:t>житлово-комунального</w:t>
            </w:r>
            <w:proofErr w:type="spellEnd"/>
            <w:r w:rsidRPr="002C09D0">
              <w:rPr>
                <w:color w:val="000000" w:themeColor="text1"/>
              </w:rPr>
              <w:t xml:space="preserve"> </w:t>
            </w:r>
            <w:proofErr w:type="spellStart"/>
            <w:r w:rsidRPr="002C09D0">
              <w:rPr>
                <w:color w:val="000000" w:themeColor="text1"/>
              </w:rPr>
              <w:t>господарства</w:t>
            </w:r>
            <w:proofErr w:type="spellEnd"/>
            <w:r w:rsidRPr="002C09D0">
              <w:rPr>
                <w:color w:val="000000" w:themeColor="text1"/>
              </w:rPr>
              <w:t xml:space="preserve"> </w:t>
            </w:r>
            <w:r w:rsidRPr="002C09D0">
              <w:t xml:space="preserve">Південнівської </w:t>
            </w:r>
            <w:proofErr w:type="spellStart"/>
            <w:r w:rsidRPr="002C09D0">
              <w:t>міської</w:t>
            </w:r>
            <w:proofErr w:type="spellEnd"/>
            <w:r w:rsidRPr="002C09D0">
              <w:t xml:space="preserve"> ради,</w:t>
            </w:r>
            <w:r w:rsidRPr="002C09D0">
              <w:rPr>
                <w:lang w:eastAsia="uk-UA"/>
              </w:rPr>
              <w:t xml:space="preserve"> </w:t>
            </w:r>
            <w:r w:rsidRPr="002C09D0">
              <w:t>КП «ЕКОСЕРВІС»</w:t>
            </w:r>
          </w:p>
        </w:tc>
        <w:tc>
          <w:tcPr>
            <w:tcW w:w="1843" w:type="dxa"/>
            <w:vAlign w:val="center"/>
          </w:tcPr>
          <w:p w14:paraId="3783D90D" w14:textId="77777777" w:rsidR="00AA3947" w:rsidRPr="002C09D0" w:rsidRDefault="00AA3947" w:rsidP="00AA3947">
            <w:proofErr w:type="spellStart"/>
            <w:r w:rsidRPr="002C09D0">
              <w:t>М</w:t>
            </w:r>
            <w:r w:rsidRPr="002C09D0">
              <w:rPr>
                <w:bCs/>
              </w:rPr>
              <w:t>ісцевий</w:t>
            </w:r>
            <w:proofErr w:type="spellEnd"/>
            <w:r w:rsidRPr="002C09D0">
              <w:rPr>
                <w:bCs/>
              </w:rPr>
              <w:t xml:space="preserve"> бюджет Південнівської </w:t>
            </w:r>
            <w:proofErr w:type="spellStart"/>
            <w:r w:rsidRPr="002C09D0">
              <w:rPr>
                <w:bCs/>
              </w:rPr>
              <w:t>міської</w:t>
            </w:r>
            <w:proofErr w:type="spellEnd"/>
            <w:r w:rsidRPr="002C09D0">
              <w:rPr>
                <w:bCs/>
              </w:rPr>
              <w:t xml:space="preserve"> </w:t>
            </w:r>
            <w:proofErr w:type="spellStart"/>
            <w:r w:rsidRPr="002C09D0">
              <w:rPr>
                <w:bCs/>
              </w:rPr>
              <w:t>територіальної</w:t>
            </w:r>
            <w:proofErr w:type="spellEnd"/>
            <w:r w:rsidRPr="002C09D0">
              <w:rPr>
                <w:bCs/>
              </w:rPr>
              <w:t xml:space="preserve"> </w:t>
            </w:r>
            <w:proofErr w:type="spellStart"/>
            <w:r w:rsidRPr="002C09D0">
              <w:rPr>
                <w:bCs/>
              </w:rPr>
              <w:t>громади</w:t>
            </w:r>
            <w:proofErr w:type="spellEnd"/>
          </w:p>
        </w:tc>
        <w:tc>
          <w:tcPr>
            <w:tcW w:w="1276" w:type="dxa"/>
            <w:vAlign w:val="center"/>
          </w:tcPr>
          <w:p w14:paraId="582A9C8A" w14:textId="77777777" w:rsidR="00AA3947" w:rsidRPr="002C09D0" w:rsidRDefault="00AA3947" w:rsidP="00AA3947">
            <w:pPr>
              <w:tabs>
                <w:tab w:val="left" w:pos="400"/>
              </w:tabs>
              <w:jc w:val="center"/>
            </w:pPr>
            <w:r w:rsidRPr="002C09D0">
              <w:t>4,502</w:t>
            </w:r>
          </w:p>
        </w:tc>
        <w:tc>
          <w:tcPr>
            <w:tcW w:w="992" w:type="dxa"/>
            <w:vAlign w:val="center"/>
          </w:tcPr>
          <w:p w14:paraId="75C44BA5" w14:textId="77777777" w:rsidR="00AA3947" w:rsidRPr="002C09D0" w:rsidRDefault="00AA3947" w:rsidP="00AA3947">
            <w:pPr>
              <w:tabs>
                <w:tab w:val="left" w:pos="400"/>
              </w:tabs>
              <w:jc w:val="center"/>
            </w:pPr>
            <w:r w:rsidRPr="002C09D0">
              <w:t>-</w:t>
            </w:r>
          </w:p>
        </w:tc>
        <w:tc>
          <w:tcPr>
            <w:tcW w:w="992" w:type="dxa"/>
            <w:vAlign w:val="center"/>
          </w:tcPr>
          <w:p w14:paraId="06970044" w14:textId="77777777" w:rsidR="00AA3947" w:rsidRPr="002C09D0" w:rsidRDefault="00AA3947" w:rsidP="00AA3947">
            <w:pPr>
              <w:tabs>
                <w:tab w:val="left" w:pos="400"/>
              </w:tabs>
              <w:jc w:val="center"/>
            </w:pPr>
            <w:r w:rsidRPr="002C09D0">
              <w:t>-</w:t>
            </w:r>
          </w:p>
        </w:tc>
        <w:tc>
          <w:tcPr>
            <w:tcW w:w="1276" w:type="dxa"/>
            <w:vAlign w:val="center"/>
          </w:tcPr>
          <w:p w14:paraId="69F1E5FA" w14:textId="77777777" w:rsidR="00AA3947" w:rsidRPr="002C09D0" w:rsidRDefault="00AA3947" w:rsidP="00AA3947">
            <w:pPr>
              <w:tabs>
                <w:tab w:val="left" w:pos="400"/>
              </w:tabs>
              <w:jc w:val="center"/>
            </w:pPr>
            <w:r w:rsidRPr="002C09D0">
              <w:t>4,502</w:t>
            </w:r>
          </w:p>
        </w:tc>
        <w:tc>
          <w:tcPr>
            <w:tcW w:w="2126" w:type="dxa"/>
            <w:vMerge/>
            <w:vAlign w:val="center"/>
          </w:tcPr>
          <w:p w14:paraId="00108748" w14:textId="77777777" w:rsidR="00AA3947" w:rsidRPr="002C09D0" w:rsidRDefault="00AA3947" w:rsidP="00AA3947"/>
        </w:tc>
      </w:tr>
      <w:tr w:rsidR="00AA3947" w:rsidRPr="002C09D0" w14:paraId="4C643E1B" w14:textId="77777777" w:rsidTr="00AA3947">
        <w:trPr>
          <w:tblCellSpacing w:w="0" w:type="dxa"/>
        </w:trPr>
        <w:tc>
          <w:tcPr>
            <w:tcW w:w="567" w:type="dxa"/>
            <w:vAlign w:val="center"/>
          </w:tcPr>
          <w:p w14:paraId="6B3C255D" w14:textId="77777777" w:rsidR="00AA3947" w:rsidRPr="002C09D0" w:rsidRDefault="00AA3947" w:rsidP="00AA3947">
            <w:r w:rsidRPr="002C09D0">
              <w:t>5</w:t>
            </w:r>
          </w:p>
        </w:tc>
        <w:tc>
          <w:tcPr>
            <w:tcW w:w="2551" w:type="dxa"/>
            <w:vAlign w:val="center"/>
          </w:tcPr>
          <w:p w14:paraId="7D7258C3" w14:textId="77777777" w:rsidR="00AA3947" w:rsidRPr="002C09D0" w:rsidRDefault="00AA3947" w:rsidP="00AA3947">
            <w:pPr>
              <w:rPr>
                <w:color w:val="000000" w:themeColor="text1"/>
              </w:rPr>
            </w:pPr>
            <w:proofErr w:type="spellStart"/>
            <w:r w:rsidRPr="002C09D0">
              <w:rPr>
                <w:color w:val="000000" w:themeColor="text1"/>
              </w:rPr>
              <w:t>Роботи</w:t>
            </w:r>
            <w:proofErr w:type="spellEnd"/>
            <w:r w:rsidRPr="002C09D0">
              <w:rPr>
                <w:color w:val="000000" w:themeColor="text1"/>
              </w:rPr>
              <w:t xml:space="preserve"> з </w:t>
            </w:r>
            <w:proofErr w:type="spellStart"/>
            <w:r w:rsidRPr="002C09D0">
              <w:rPr>
                <w:color w:val="000000" w:themeColor="text1"/>
              </w:rPr>
              <w:t>приєднання</w:t>
            </w:r>
            <w:proofErr w:type="spellEnd"/>
            <w:r w:rsidRPr="002C09D0">
              <w:rPr>
                <w:color w:val="000000" w:themeColor="text1"/>
              </w:rPr>
              <w:t xml:space="preserve"> (</w:t>
            </w:r>
            <w:proofErr w:type="spellStart"/>
            <w:r w:rsidRPr="002C09D0">
              <w:rPr>
                <w:color w:val="000000" w:themeColor="text1"/>
              </w:rPr>
              <w:t>врізка</w:t>
            </w:r>
            <w:proofErr w:type="spellEnd"/>
            <w:r w:rsidRPr="002C09D0">
              <w:rPr>
                <w:color w:val="000000" w:themeColor="text1"/>
              </w:rPr>
              <w:t xml:space="preserve">) </w:t>
            </w:r>
            <w:proofErr w:type="spellStart"/>
            <w:r w:rsidRPr="002C09D0">
              <w:rPr>
                <w:color w:val="000000" w:themeColor="text1"/>
              </w:rPr>
              <w:t>водопровідного</w:t>
            </w:r>
            <w:proofErr w:type="spellEnd"/>
            <w:r w:rsidRPr="002C09D0">
              <w:rPr>
                <w:color w:val="000000" w:themeColor="text1"/>
              </w:rPr>
              <w:t xml:space="preserve"> вводу до </w:t>
            </w:r>
            <w:proofErr w:type="spellStart"/>
            <w:r w:rsidRPr="002C09D0">
              <w:rPr>
                <w:color w:val="000000" w:themeColor="text1"/>
              </w:rPr>
              <w:t>системи</w:t>
            </w:r>
            <w:proofErr w:type="spellEnd"/>
            <w:r w:rsidRPr="002C09D0">
              <w:rPr>
                <w:color w:val="000000" w:themeColor="text1"/>
              </w:rPr>
              <w:t xml:space="preserve"> </w:t>
            </w:r>
            <w:proofErr w:type="spellStart"/>
            <w:r w:rsidRPr="002C09D0">
              <w:rPr>
                <w:color w:val="000000" w:themeColor="text1"/>
              </w:rPr>
              <w:t>централізованого</w:t>
            </w:r>
            <w:proofErr w:type="spellEnd"/>
            <w:r w:rsidRPr="002C09D0">
              <w:rPr>
                <w:color w:val="000000" w:themeColor="text1"/>
              </w:rPr>
              <w:t xml:space="preserve"> </w:t>
            </w:r>
            <w:proofErr w:type="spellStart"/>
            <w:r w:rsidRPr="002C09D0">
              <w:rPr>
                <w:color w:val="000000" w:themeColor="text1"/>
              </w:rPr>
              <w:t>водопостачання</w:t>
            </w:r>
            <w:proofErr w:type="spellEnd"/>
            <w:r w:rsidRPr="002C09D0">
              <w:rPr>
                <w:color w:val="000000" w:themeColor="text1"/>
              </w:rPr>
              <w:t xml:space="preserve"> </w:t>
            </w:r>
          </w:p>
        </w:tc>
        <w:tc>
          <w:tcPr>
            <w:tcW w:w="1276" w:type="dxa"/>
            <w:vAlign w:val="center"/>
          </w:tcPr>
          <w:p w14:paraId="26C421E9" w14:textId="77777777" w:rsidR="00AA3947" w:rsidRPr="002C09D0" w:rsidRDefault="00AA3947" w:rsidP="00AA3947">
            <w:pPr>
              <w:jc w:val="center"/>
            </w:pPr>
            <w:r w:rsidRPr="002C09D0">
              <w:t xml:space="preserve">2026 </w:t>
            </w:r>
            <w:proofErr w:type="spellStart"/>
            <w:r w:rsidRPr="002C09D0">
              <w:t>рік</w:t>
            </w:r>
            <w:proofErr w:type="spellEnd"/>
          </w:p>
        </w:tc>
        <w:tc>
          <w:tcPr>
            <w:tcW w:w="1985" w:type="dxa"/>
            <w:vAlign w:val="center"/>
          </w:tcPr>
          <w:p w14:paraId="4D559EDE" w14:textId="77777777" w:rsidR="00AA3947" w:rsidRPr="002C09D0" w:rsidRDefault="00AA3947" w:rsidP="00AA3947">
            <w:pPr>
              <w:rPr>
                <w:color w:val="000000" w:themeColor="text1"/>
              </w:rPr>
            </w:pPr>
            <w:proofErr w:type="spellStart"/>
            <w:r w:rsidRPr="002C09D0">
              <w:rPr>
                <w:color w:val="000000" w:themeColor="text1"/>
              </w:rPr>
              <w:t>Управління</w:t>
            </w:r>
            <w:proofErr w:type="spellEnd"/>
            <w:r w:rsidRPr="002C09D0">
              <w:rPr>
                <w:color w:val="000000" w:themeColor="text1"/>
              </w:rPr>
              <w:t xml:space="preserve"> </w:t>
            </w:r>
            <w:proofErr w:type="spellStart"/>
            <w:r w:rsidRPr="002C09D0">
              <w:rPr>
                <w:color w:val="000000" w:themeColor="text1"/>
              </w:rPr>
              <w:t>житлово-комунального</w:t>
            </w:r>
            <w:proofErr w:type="spellEnd"/>
            <w:r w:rsidRPr="002C09D0">
              <w:rPr>
                <w:color w:val="000000" w:themeColor="text1"/>
              </w:rPr>
              <w:t xml:space="preserve"> </w:t>
            </w:r>
            <w:proofErr w:type="spellStart"/>
            <w:r w:rsidRPr="002C09D0">
              <w:rPr>
                <w:color w:val="000000" w:themeColor="text1"/>
              </w:rPr>
              <w:t>господарства</w:t>
            </w:r>
            <w:proofErr w:type="spellEnd"/>
            <w:r w:rsidRPr="002C09D0">
              <w:rPr>
                <w:color w:val="000000" w:themeColor="text1"/>
              </w:rPr>
              <w:t xml:space="preserve"> </w:t>
            </w:r>
            <w:r w:rsidRPr="002C09D0">
              <w:t xml:space="preserve">Південнівської </w:t>
            </w:r>
            <w:proofErr w:type="spellStart"/>
            <w:r w:rsidRPr="002C09D0">
              <w:t>міської</w:t>
            </w:r>
            <w:proofErr w:type="spellEnd"/>
            <w:r w:rsidRPr="002C09D0">
              <w:t xml:space="preserve"> ради,</w:t>
            </w:r>
            <w:r w:rsidRPr="002C09D0">
              <w:rPr>
                <w:lang w:eastAsia="uk-UA"/>
              </w:rPr>
              <w:t xml:space="preserve"> </w:t>
            </w:r>
            <w:r w:rsidRPr="002C09D0">
              <w:t>КП «ЕКОСЕРВІС»</w:t>
            </w:r>
          </w:p>
        </w:tc>
        <w:tc>
          <w:tcPr>
            <w:tcW w:w="1843" w:type="dxa"/>
            <w:vAlign w:val="center"/>
          </w:tcPr>
          <w:p w14:paraId="68BC7F77" w14:textId="77777777" w:rsidR="00AA3947" w:rsidRPr="002C09D0" w:rsidRDefault="00AA3947" w:rsidP="00AA3947">
            <w:proofErr w:type="spellStart"/>
            <w:r w:rsidRPr="002C09D0">
              <w:t>М</w:t>
            </w:r>
            <w:r w:rsidRPr="002C09D0">
              <w:rPr>
                <w:bCs/>
              </w:rPr>
              <w:t>ісцевий</w:t>
            </w:r>
            <w:proofErr w:type="spellEnd"/>
            <w:r w:rsidRPr="002C09D0">
              <w:rPr>
                <w:bCs/>
              </w:rPr>
              <w:t xml:space="preserve"> бюджет Південнівської </w:t>
            </w:r>
            <w:proofErr w:type="spellStart"/>
            <w:r w:rsidRPr="002C09D0">
              <w:rPr>
                <w:bCs/>
              </w:rPr>
              <w:t>міської</w:t>
            </w:r>
            <w:proofErr w:type="spellEnd"/>
            <w:r w:rsidRPr="002C09D0">
              <w:rPr>
                <w:bCs/>
              </w:rPr>
              <w:t xml:space="preserve"> </w:t>
            </w:r>
            <w:proofErr w:type="spellStart"/>
            <w:r w:rsidRPr="002C09D0">
              <w:rPr>
                <w:bCs/>
              </w:rPr>
              <w:t>територіальної</w:t>
            </w:r>
            <w:proofErr w:type="spellEnd"/>
            <w:r w:rsidRPr="002C09D0">
              <w:rPr>
                <w:bCs/>
              </w:rPr>
              <w:t xml:space="preserve"> </w:t>
            </w:r>
            <w:proofErr w:type="spellStart"/>
            <w:r w:rsidRPr="002C09D0">
              <w:rPr>
                <w:bCs/>
              </w:rPr>
              <w:t>громади</w:t>
            </w:r>
            <w:proofErr w:type="spellEnd"/>
          </w:p>
        </w:tc>
        <w:tc>
          <w:tcPr>
            <w:tcW w:w="1276" w:type="dxa"/>
            <w:vAlign w:val="center"/>
          </w:tcPr>
          <w:p w14:paraId="2272E9C0" w14:textId="77777777" w:rsidR="00AA3947" w:rsidRPr="002C09D0" w:rsidRDefault="00AA3947" w:rsidP="00AA3947">
            <w:pPr>
              <w:tabs>
                <w:tab w:val="left" w:pos="400"/>
              </w:tabs>
              <w:jc w:val="center"/>
            </w:pPr>
            <w:r w:rsidRPr="002C09D0">
              <w:t>3,863</w:t>
            </w:r>
          </w:p>
        </w:tc>
        <w:tc>
          <w:tcPr>
            <w:tcW w:w="992" w:type="dxa"/>
            <w:vAlign w:val="center"/>
          </w:tcPr>
          <w:p w14:paraId="2D7E2558" w14:textId="77777777" w:rsidR="00AA3947" w:rsidRPr="002C09D0" w:rsidRDefault="00AA3947" w:rsidP="00AA3947">
            <w:pPr>
              <w:tabs>
                <w:tab w:val="left" w:pos="400"/>
              </w:tabs>
              <w:jc w:val="center"/>
            </w:pPr>
            <w:r w:rsidRPr="002C09D0">
              <w:t>-</w:t>
            </w:r>
          </w:p>
        </w:tc>
        <w:tc>
          <w:tcPr>
            <w:tcW w:w="992" w:type="dxa"/>
            <w:vAlign w:val="center"/>
          </w:tcPr>
          <w:p w14:paraId="5B6B7C74" w14:textId="77777777" w:rsidR="00AA3947" w:rsidRPr="002C09D0" w:rsidRDefault="00AA3947" w:rsidP="00AA3947">
            <w:pPr>
              <w:tabs>
                <w:tab w:val="left" w:pos="400"/>
              </w:tabs>
              <w:jc w:val="center"/>
            </w:pPr>
            <w:r w:rsidRPr="002C09D0">
              <w:t>-</w:t>
            </w:r>
          </w:p>
        </w:tc>
        <w:tc>
          <w:tcPr>
            <w:tcW w:w="1276" w:type="dxa"/>
            <w:vAlign w:val="center"/>
          </w:tcPr>
          <w:p w14:paraId="45926607" w14:textId="77777777" w:rsidR="00AA3947" w:rsidRPr="002C09D0" w:rsidRDefault="00AA3947" w:rsidP="00AA3947">
            <w:pPr>
              <w:tabs>
                <w:tab w:val="left" w:pos="400"/>
              </w:tabs>
              <w:jc w:val="center"/>
            </w:pPr>
            <w:r w:rsidRPr="002C09D0">
              <w:t>3,863</w:t>
            </w:r>
          </w:p>
        </w:tc>
        <w:tc>
          <w:tcPr>
            <w:tcW w:w="2126" w:type="dxa"/>
            <w:vMerge/>
            <w:vAlign w:val="center"/>
          </w:tcPr>
          <w:p w14:paraId="1C60E600" w14:textId="77777777" w:rsidR="00AA3947" w:rsidRPr="002C09D0" w:rsidRDefault="00AA3947" w:rsidP="00AA3947"/>
        </w:tc>
      </w:tr>
      <w:tr w:rsidR="00AA3947" w:rsidRPr="002C09D0" w14:paraId="069E2CB6" w14:textId="77777777" w:rsidTr="00AA3947">
        <w:trPr>
          <w:tblCellSpacing w:w="0" w:type="dxa"/>
        </w:trPr>
        <w:tc>
          <w:tcPr>
            <w:tcW w:w="567" w:type="dxa"/>
            <w:vAlign w:val="center"/>
          </w:tcPr>
          <w:p w14:paraId="3CAF5CD0" w14:textId="77777777" w:rsidR="00AA3947" w:rsidRPr="002C09D0" w:rsidRDefault="00AA3947" w:rsidP="00AA3947">
            <w:r w:rsidRPr="002C09D0">
              <w:t>6</w:t>
            </w:r>
          </w:p>
        </w:tc>
        <w:tc>
          <w:tcPr>
            <w:tcW w:w="2551" w:type="dxa"/>
            <w:vAlign w:val="center"/>
          </w:tcPr>
          <w:p w14:paraId="2E886A96" w14:textId="77777777" w:rsidR="00AA3947" w:rsidRPr="002C09D0" w:rsidRDefault="00AA3947" w:rsidP="00AA3947">
            <w:pPr>
              <w:rPr>
                <w:color w:val="000000" w:themeColor="text1"/>
              </w:rPr>
            </w:pPr>
            <w:proofErr w:type="spellStart"/>
            <w:r w:rsidRPr="002C09D0">
              <w:rPr>
                <w:color w:val="000000" w:themeColor="text1"/>
              </w:rPr>
              <w:t>Роботи</w:t>
            </w:r>
            <w:proofErr w:type="spellEnd"/>
            <w:r w:rsidRPr="002C09D0">
              <w:rPr>
                <w:color w:val="000000" w:themeColor="text1"/>
              </w:rPr>
              <w:t xml:space="preserve"> з </w:t>
            </w:r>
            <w:proofErr w:type="spellStart"/>
            <w:r w:rsidRPr="002C09D0">
              <w:rPr>
                <w:color w:val="000000" w:themeColor="text1"/>
              </w:rPr>
              <w:t>розробки</w:t>
            </w:r>
            <w:proofErr w:type="spellEnd"/>
            <w:r w:rsidRPr="002C09D0">
              <w:rPr>
                <w:color w:val="000000" w:themeColor="text1"/>
              </w:rPr>
              <w:t xml:space="preserve">, </w:t>
            </w:r>
            <w:proofErr w:type="spellStart"/>
            <w:r w:rsidRPr="002C09D0">
              <w:rPr>
                <w:color w:val="000000" w:themeColor="text1"/>
              </w:rPr>
              <w:t>реєстрації</w:t>
            </w:r>
            <w:proofErr w:type="spellEnd"/>
            <w:r w:rsidRPr="002C09D0">
              <w:rPr>
                <w:color w:val="000000" w:themeColor="text1"/>
              </w:rPr>
              <w:t xml:space="preserve"> та </w:t>
            </w:r>
            <w:proofErr w:type="spellStart"/>
            <w:r w:rsidRPr="002C09D0">
              <w:rPr>
                <w:color w:val="000000" w:themeColor="text1"/>
              </w:rPr>
              <w:t>видачі</w:t>
            </w:r>
            <w:proofErr w:type="spellEnd"/>
            <w:r w:rsidRPr="002C09D0">
              <w:rPr>
                <w:color w:val="000000" w:themeColor="text1"/>
              </w:rPr>
              <w:t xml:space="preserve"> </w:t>
            </w:r>
            <w:proofErr w:type="spellStart"/>
            <w:r w:rsidRPr="002C09D0">
              <w:rPr>
                <w:color w:val="000000" w:themeColor="text1"/>
              </w:rPr>
              <w:t>технічних</w:t>
            </w:r>
            <w:proofErr w:type="spellEnd"/>
            <w:r w:rsidRPr="002C09D0">
              <w:rPr>
                <w:color w:val="000000" w:themeColor="text1"/>
              </w:rPr>
              <w:t xml:space="preserve"> умов на </w:t>
            </w:r>
            <w:proofErr w:type="spellStart"/>
            <w:r w:rsidRPr="002C09D0">
              <w:rPr>
                <w:color w:val="000000" w:themeColor="text1"/>
              </w:rPr>
              <w:t>приєднання</w:t>
            </w:r>
            <w:proofErr w:type="spellEnd"/>
            <w:r w:rsidRPr="002C09D0">
              <w:rPr>
                <w:color w:val="000000" w:themeColor="text1"/>
              </w:rPr>
              <w:t xml:space="preserve"> </w:t>
            </w:r>
            <w:proofErr w:type="spellStart"/>
            <w:r w:rsidRPr="002C09D0">
              <w:rPr>
                <w:color w:val="000000" w:themeColor="text1"/>
              </w:rPr>
              <w:t>об’єкту</w:t>
            </w:r>
            <w:proofErr w:type="spellEnd"/>
            <w:r w:rsidRPr="002C09D0">
              <w:rPr>
                <w:color w:val="000000" w:themeColor="text1"/>
              </w:rPr>
              <w:t xml:space="preserve"> приватного </w:t>
            </w:r>
            <w:proofErr w:type="spellStart"/>
            <w:r w:rsidRPr="002C09D0">
              <w:rPr>
                <w:color w:val="000000" w:themeColor="text1"/>
              </w:rPr>
              <w:t>забудовника</w:t>
            </w:r>
            <w:proofErr w:type="spellEnd"/>
            <w:r w:rsidRPr="002C09D0">
              <w:rPr>
                <w:color w:val="000000" w:themeColor="text1"/>
              </w:rPr>
              <w:t xml:space="preserve"> до </w:t>
            </w:r>
            <w:proofErr w:type="spellStart"/>
            <w:r w:rsidRPr="002C09D0">
              <w:rPr>
                <w:color w:val="000000" w:themeColor="text1"/>
              </w:rPr>
              <w:t>централізованої</w:t>
            </w:r>
            <w:proofErr w:type="spellEnd"/>
            <w:r w:rsidRPr="002C09D0">
              <w:rPr>
                <w:color w:val="000000" w:themeColor="text1"/>
              </w:rPr>
              <w:t xml:space="preserve"> </w:t>
            </w:r>
            <w:proofErr w:type="spellStart"/>
            <w:r w:rsidRPr="002C09D0">
              <w:rPr>
                <w:color w:val="000000" w:themeColor="text1"/>
              </w:rPr>
              <w:t>системи</w:t>
            </w:r>
            <w:proofErr w:type="spellEnd"/>
            <w:r w:rsidRPr="002C09D0">
              <w:rPr>
                <w:color w:val="000000" w:themeColor="text1"/>
              </w:rPr>
              <w:t xml:space="preserve"> </w:t>
            </w:r>
            <w:proofErr w:type="spellStart"/>
            <w:r w:rsidRPr="002C09D0">
              <w:rPr>
                <w:color w:val="000000" w:themeColor="text1"/>
              </w:rPr>
              <w:t>господарсько-побутової</w:t>
            </w:r>
            <w:proofErr w:type="spellEnd"/>
            <w:r w:rsidRPr="002C09D0">
              <w:rPr>
                <w:color w:val="000000" w:themeColor="text1"/>
              </w:rPr>
              <w:t xml:space="preserve"> </w:t>
            </w:r>
            <w:proofErr w:type="spellStart"/>
            <w:r w:rsidRPr="002C09D0">
              <w:rPr>
                <w:color w:val="000000" w:themeColor="text1"/>
              </w:rPr>
              <w:t>каналізації</w:t>
            </w:r>
            <w:proofErr w:type="spellEnd"/>
          </w:p>
        </w:tc>
        <w:tc>
          <w:tcPr>
            <w:tcW w:w="1276" w:type="dxa"/>
            <w:vAlign w:val="center"/>
          </w:tcPr>
          <w:p w14:paraId="426DB9DC" w14:textId="77777777" w:rsidR="00AA3947" w:rsidRPr="002C09D0" w:rsidRDefault="00AA3947" w:rsidP="00AA3947">
            <w:pPr>
              <w:jc w:val="center"/>
            </w:pPr>
            <w:r w:rsidRPr="002C09D0">
              <w:t xml:space="preserve">2026 </w:t>
            </w:r>
            <w:proofErr w:type="spellStart"/>
            <w:r w:rsidRPr="002C09D0">
              <w:t>рік</w:t>
            </w:r>
            <w:proofErr w:type="spellEnd"/>
          </w:p>
        </w:tc>
        <w:tc>
          <w:tcPr>
            <w:tcW w:w="1985" w:type="dxa"/>
            <w:vAlign w:val="center"/>
          </w:tcPr>
          <w:p w14:paraId="067FFDB3" w14:textId="77777777" w:rsidR="00AA3947" w:rsidRPr="002C09D0" w:rsidRDefault="00AA3947" w:rsidP="00AA3947">
            <w:pPr>
              <w:rPr>
                <w:color w:val="000000" w:themeColor="text1"/>
              </w:rPr>
            </w:pPr>
            <w:proofErr w:type="spellStart"/>
            <w:r w:rsidRPr="002C09D0">
              <w:rPr>
                <w:color w:val="000000" w:themeColor="text1"/>
              </w:rPr>
              <w:t>Управління</w:t>
            </w:r>
            <w:proofErr w:type="spellEnd"/>
            <w:r w:rsidRPr="002C09D0">
              <w:rPr>
                <w:color w:val="000000" w:themeColor="text1"/>
              </w:rPr>
              <w:t xml:space="preserve"> </w:t>
            </w:r>
            <w:proofErr w:type="spellStart"/>
            <w:r w:rsidRPr="002C09D0">
              <w:rPr>
                <w:color w:val="000000" w:themeColor="text1"/>
              </w:rPr>
              <w:t>житлово-комунального</w:t>
            </w:r>
            <w:proofErr w:type="spellEnd"/>
            <w:r w:rsidRPr="002C09D0">
              <w:rPr>
                <w:color w:val="000000" w:themeColor="text1"/>
              </w:rPr>
              <w:t xml:space="preserve"> </w:t>
            </w:r>
            <w:proofErr w:type="spellStart"/>
            <w:r w:rsidRPr="002C09D0">
              <w:rPr>
                <w:color w:val="000000" w:themeColor="text1"/>
              </w:rPr>
              <w:t>господарства</w:t>
            </w:r>
            <w:proofErr w:type="spellEnd"/>
            <w:r w:rsidRPr="002C09D0">
              <w:rPr>
                <w:color w:val="000000" w:themeColor="text1"/>
              </w:rPr>
              <w:t xml:space="preserve"> </w:t>
            </w:r>
            <w:r w:rsidRPr="002C09D0">
              <w:t xml:space="preserve">Південнівської </w:t>
            </w:r>
            <w:proofErr w:type="spellStart"/>
            <w:r w:rsidRPr="002C09D0">
              <w:t>міської</w:t>
            </w:r>
            <w:proofErr w:type="spellEnd"/>
            <w:r w:rsidRPr="002C09D0">
              <w:t xml:space="preserve"> ради,</w:t>
            </w:r>
            <w:r w:rsidRPr="002C09D0">
              <w:rPr>
                <w:lang w:eastAsia="uk-UA"/>
              </w:rPr>
              <w:t xml:space="preserve"> </w:t>
            </w:r>
            <w:r w:rsidRPr="002C09D0">
              <w:t>КП «ЕКОСЕРВІС»</w:t>
            </w:r>
          </w:p>
        </w:tc>
        <w:tc>
          <w:tcPr>
            <w:tcW w:w="1843" w:type="dxa"/>
            <w:vAlign w:val="center"/>
          </w:tcPr>
          <w:p w14:paraId="77346828" w14:textId="77777777" w:rsidR="00AA3947" w:rsidRPr="002C09D0" w:rsidRDefault="00AA3947" w:rsidP="00AA3947">
            <w:proofErr w:type="spellStart"/>
            <w:r w:rsidRPr="002C09D0">
              <w:t>М</w:t>
            </w:r>
            <w:r w:rsidRPr="002C09D0">
              <w:rPr>
                <w:bCs/>
              </w:rPr>
              <w:t>ісцевий</w:t>
            </w:r>
            <w:proofErr w:type="spellEnd"/>
            <w:r w:rsidRPr="002C09D0">
              <w:rPr>
                <w:bCs/>
              </w:rPr>
              <w:t xml:space="preserve"> бюджет Південнівської </w:t>
            </w:r>
            <w:proofErr w:type="spellStart"/>
            <w:r w:rsidRPr="002C09D0">
              <w:rPr>
                <w:bCs/>
              </w:rPr>
              <w:t>міської</w:t>
            </w:r>
            <w:proofErr w:type="spellEnd"/>
            <w:r w:rsidRPr="002C09D0">
              <w:rPr>
                <w:bCs/>
              </w:rPr>
              <w:t xml:space="preserve"> </w:t>
            </w:r>
            <w:proofErr w:type="spellStart"/>
            <w:r w:rsidRPr="002C09D0">
              <w:rPr>
                <w:bCs/>
              </w:rPr>
              <w:t>територіальної</w:t>
            </w:r>
            <w:proofErr w:type="spellEnd"/>
            <w:r w:rsidRPr="002C09D0">
              <w:rPr>
                <w:bCs/>
              </w:rPr>
              <w:t xml:space="preserve"> </w:t>
            </w:r>
            <w:proofErr w:type="spellStart"/>
            <w:r w:rsidRPr="002C09D0">
              <w:rPr>
                <w:bCs/>
              </w:rPr>
              <w:t>громади</w:t>
            </w:r>
            <w:proofErr w:type="spellEnd"/>
          </w:p>
        </w:tc>
        <w:tc>
          <w:tcPr>
            <w:tcW w:w="1276" w:type="dxa"/>
            <w:vAlign w:val="center"/>
          </w:tcPr>
          <w:p w14:paraId="308CC636" w14:textId="77777777" w:rsidR="00AA3947" w:rsidRPr="002C09D0" w:rsidRDefault="00AA3947" w:rsidP="00AA3947">
            <w:pPr>
              <w:tabs>
                <w:tab w:val="left" w:pos="400"/>
              </w:tabs>
              <w:jc w:val="center"/>
            </w:pPr>
            <w:r w:rsidRPr="002C09D0">
              <w:t>5,694</w:t>
            </w:r>
          </w:p>
        </w:tc>
        <w:tc>
          <w:tcPr>
            <w:tcW w:w="992" w:type="dxa"/>
            <w:vAlign w:val="center"/>
          </w:tcPr>
          <w:p w14:paraId="239CCCE0" w14:textId="77777777" w:rsidR="00AA3947" w:rsidRPr="002C09D0" w:rsidRDefault="00AA3947" w:rsidP="00AA3947">
            <w:pPr>
              <w:tabs>
                <w:tab w:val="left" w:pos="400"/>
              </w:tabs>
              <w:jc w:val="center"/>
            </w:pPr>
            <w:r w:rsidRPr="002C09D0">
              <w:t>-</w:t>
            </w:r>
          </w:p>
        </w:tc>
        <w:tc>
          <w:tcPr>
            <w:tcW w:w="992" w:type="dxa"/>
            <w:vAlign w:val="center"/>
          </w:tcPr>
          <w:p w14:paraId="516C7D3F" w14:textId="77777777" w:rsidR="00AA3947" w:rsidRPr="002C09D0" w:rsidRDefault="00AA3947" w:rsidP="00AA3947">
            <w:pPr>
              <w:tabs>
                <w:tab w:val="left" w:pos="400"/>
              </w:tabs>
              <w:jc w:val="center"/>
            </w:pPr>
            <w:r w:rsidRPr="002C09D0">
              <w:t>-</w:t>
            </w:r>
          </w:p>
        </w:tc>
        <w:tc>
          <w:tcPr>
            <w:tcW w:w="1276" w:type="dxa"/>
            <w:vAlign w:val="center"/>
          </w:tcPr>
          <w:p w14:paraId="4A0DCBDA" w14:textId="77777777" w:rsidR="00AA3947" w:rsidRPr="002C09D0" w:rsidRDefault="00AA3947" w:rsidP="00AA3947">
            <w:pPr>
              <w:tabs>
                <w:tab w:val="left" w:pos="400"/>
              </w:tabs>
              <w:jc w:val="center"/>
            </w:pPr>
            <w:r w:rsidRPr="002C09D0">
              <w:t>5,694</w:t>
            </w:r>
          </w:p>
        </w:tc>
        <w:tc>
          <w:tcPr>
            <w:tcW w:w="2126" w:type="dxa"/>
            <w:vMerge/>
            <w:vAlign w:val="center"/>
          </w:tcPr>
          <w:p w14:paraId="0E524E9A" w14:textId="77777777" w:rsidR="00AA3947" w:rsidRPr="002C09D0" w:rsidRDefault="00AA3947" w:rsidP="00AA3947"/>
        </w:tc>
      </w:tr>
      <w:tr w:rsidR="00AA3947" w:rsidRPr="002C09D0" w14:paraId="185DAC41" w14:textId="77777777" w:rsidTr="00AA3947">
        <w:trPr>
          <w:tblCellSpacing w:w="0" w:type="dxa"/>
        </w:trPr>
        <w:tc>
          <w:tcPr>
            <w:tcW w:w="567" w:type="dxa"/>
            <w:vAlign w:val="center"/>
          </w:tcPr>
          <w:p w14:paraId="7D25EF85" w14:textId="77777777" w:rsidR="00AA3947" w:rsidRPr="002C09D0" w:rsidRDefault="00AA3947" w:rsidP="00AA3947">
            <w:r w:rsidRPr="002C09D0">
              <w:t>7</w:t>
            </w:r>
          </w:p>
        </w:tc>
        <w:tc>
          <w:tcPr>
            <w:tcW w:w="2551" w:type="dxa"/>
            <w:vAlign w:val="center"/>
          </w:tcPr>
          <w:p w14:paraId="3362C45E" w14:textId="77777777" w:rsidR="00AA3947" w:rsidRPr="002C09D0" w:rsidRDefault="00AA3947" w:rsidP="00AA3947">
            <w:pPr>
              <w:rPr>
                <w:color w:val="000000" w:themeColor="text1"/>
              </w:rPr>
            </w:pPr>
            <w:proofErr w:type="spellStart"/>
            <w:r w:rsidRPr="002C09D0">
              <w:rPr>
                <w:color w:val="000000" w:themeColor="text1"/>
              </w:rPr>
              <w:t>Роботи</w:t>
            </w:r>
            <w:proofErr w:type="spellEnd"/>
            <w:r w:rsidRPr="002C09D0">
              <w:rPr>
                <w:color w:val="000000" w:themeColor="text1"/>
              </w:rPr>
              <w:t xml:space="preserve"> з </w:t>
            </w:r>
            <w:proofErr w:type="spellStart"/>
            <w:r w:rsidRPr="002C09D0">
              <w:rPr>
                <w:color w:val="000000" w:themeColor="text1"/>
              </w:rPr>
              <w:t>погодження</w:t>
            </w:r>
            <w:proofErr w:type="spellEnd"/>
            <w:r w:rsidRPr="002C09D0">
              <w:rPr>
                <w:color w:val="000000" w:themeColor="text1"/>
              </w:rPr>
              <w:t xml:space="preserve"> проекту (</w:t>
            </w:r>
            <w:proofErr w:type="spellStart"/>
            <w:r w:rsidRPr="002C09D0">
              <w:rPr>
                <w:color w:val="000000" w:themeColor="text1"/>
              </w:rPr>
              <w:t>технічної</w:t>
            </w:r>
            <w:proofErr w:type="spellEnd"/>
            <w:r w:rsidRPr="002C09D0">
              <w:rPr>
                <w:color w:val="000000" w:themeColor="text1"/>
              </w:rPr>
              <w:t xml:space="preserve"> </w:t>
            </w:r>
            <w:proofErr w:type="spellStart"/>
            <w:r w:rsidRPr="002C09D0">
              <w:rPr>
                <w:color w:val="000000" w:themeColor="text1"/>
              </w:rPr>
              <w:t>документації</w:t>
            </w:r>
            <w:proofErr w:type="spellEnd"/>
            <w:r w:rsidRPr="002C09D0">
              <w:rPr>
                <w:color w:val="000000" w:themeColor="text1"/>
              </w:rPr>
              <w:t xml:space="preserve">) на </w:t>
            </w:r>
            <w:proofErr w:type="spellStart"/>
            <w:r w:rsidRPr="002C09D0">
              <w:rPr>
                <w:color w:val="000000" w:themeColor="text1"/>
              </w:rPr>
              <w:t>приєднання</w:t>
            </w:r>
            <w:proofErr w:type="spellEnd"/>
            <w:r w:rsidRPr="002C09D0">
              <w:rPr>
                <w:color w:val="000000" w:themeColor="text1"/>
              </w:rPr>
              <w:t xml:space="preserve"> </w:t>
            </w:r>
            <w:proofErr w:type="spellStart"/>
            <w:r w:rsidRPr="002C09D0">
              <w:rPr>
                <w:color w:val="000000" w:themeColor="text1"/>
              </w:rPr>
              <w:t>об’єкту</w:t>
            </w:r>
            <w:proofErr w:type="spellEnd"/>
            <w:r w:rsidRPr="002C09D0">
              <w:rPr>
                <w:color w:val="000000" w:themeColor="text1"/>
              </w:rPr>
              <w:t xml:space="preserve"> </w:t>
            </w:r>
            <w:r w:rsidRPr="002C09D0">
              <w:rPr>
                <w:color w:val="000000" w:themeColor="text1"/>
              </w:rPr>
              <w:lastRenderedPageBreak/>
              <w:t xml:space="preserve">до </w:t>
            </w:r>
            <w:proofErr w:type="spellStart"/>
            <w:r w:rsidRPr="002C09D0">
              <w:rPr>
                <w:color w:val="000000" w:themeColor="text1"/>
              </w:rPr>
              <w:t>господарсько-побутової</w:t>
            </w:r>
            <w:proofErr w:type="spellEnd"/>
            <w:r w:rsidRPr="002C09D0">
              <w:rPr>
                <w:color w:val="000000" w:themeColor="text1"/>
              </w:rPr>
              <w:t xml:space="preserve"> </w:t>
            </w:r>
            <w:proofErr w:type="spellStart"/>
            <w:r w:rsidRPr="002C09D0">
              <w:rPr>
                <w:color w:val="000000" w:themeColor="text1"/>
              </w:rPr>
              <w:t>каналізації</w:t>
            </w:r>
            <w:proofErr w:type="spellEnd"/>
          </w:p>
        </w:tc>
        <w:tc>
          <w:tcPr>
            <w:tcW w:w="1276" w:type="dxa"/>
            <w:vAlign w:val="center"/>
          </w:tcPr>
          <w:p w14:paraId="6F141825" w14:textId="77777777" w:rsidR="00AA3947" w:rsidRPr="002C09D0" w:rsidRDefault="00AA3947" w:rsidP="00AA3947">
            <w:pPr>
              <w:jc w:val="center"/>
            </w:pPr>
            <w:r w:rsidRPr="002C09D0">
              <w:lastRenderedPageBreak/>
              <w:t xml:space="preserve">2026 </w:t>
            </w:r>
            <w:proofErr w:type="spellStart"/>
            <w:r w:rsidRPr="002C09D0">
              <w:t>рік</w:t>
            </w:r>
            <w:proofErr w:type="spellEnd"/>
          </w:p>
        </w:tc>
        <w:tc>
          <w:tcPr>
            <w:tcW w:w="1985" w:type="dxa"/>
            <w:vAlign w:val="center"/>
          </w:tcPr>
          <w:p w14:paraId="70EF4703" w14:textId="77777777" w:rsidR="00AA3947" w:rsidRPr="002C09D0" w:rsidRDefault="00AA3947" w:rsidP="00AA3947">
            <w:proofErr w:type="spellStart"/>
            <w:r w:rsidRPr="002C09D0">
              <w:rPr>
                <w:color w:val="000000" w:themeColor="text1"/>
              </w:rPr>
              <w:t>Управління</w:t>
            </w:r>
            <w:proofErr w:type="spellEnd"/>
            <w:r w:rsidRPr="002C09D0">
              <w:rPr>
                <w:color w:val="000000" w:themeColor="text1"/>
              </w:rPr>
              <w:t xml:space="preserve"> </w:t>
            </w:r>
            <w:proofErr w:type="spellStart"/>
            <w:r w:rsidRPr="002C09D0">
              <w:rPr>
                <w:color w:val="000000" w:themeColor="text1"/>
              </w:rPr>
              <w:t>житлово-комунального</w:t>
            </w:r>
            <w:proofErr w:type="spellEnd"/>
            <w:r w:rsidRPr="002C09D0">
              <w:rPr>
                <w:color w:val="000000" w:themeColor="text1"/>
              </w:rPr>
              <w:t xml:space="preserve"> </w:t>
            </w:r>
            <w:proofErr w:type="spellStart"/>
            <w:r w:rsidRPr="002C09D0">
              <w:rPr>
                <w:color w:val="000000" w:themeColor="text1"/>
              </w:rPr>
              <w:t>господарства</w:t>
            </w:r>
            <w:proofErr w:type="spellEnd"/>
            <w:r w:rsidRPr="002C09D0">
              <w:rPr>
                <w:color w:val="000000" w:themeColor="text1"/>
              </w:rPr>
              <w:t xml:space="preserve"> </w:t>
            </w:r>
            <w:r w:rsidRPr="002C09D0">
              <w:t xml:space="preserve">Південнівської </w:t>
            </w:r>
            <w:proofErr w:type="spellStart"/>
            <w:r w:rsidRPr="002C09D0">
              <w:lastRenderedPageBreak/>
              <w:t>міської</w:t>
            </w:r>
            <w:proofErr w:type="spellEnd"/>
            <w:r w:rsidRPr="002C09D0">
              <w:t xml:space="preserve"> ради,</w:t>
            </w:r>
            <w:r w:rsidRPr="002C09D0">
              <w:rPr>
                <w:lang w:eastAsia="uk-UA"/>
              </w:rPr>
              <w:t xml:space="preserve"> КП «ЕКОСЕРВІС»</w:t>
            </w:r>
          </w:p>
        </w:tc>
        <w:tc>
          <w:tcPr>
            <w:tcW w:w="1843" w:type="dxa"/>
            <w:vAlign w:val="center"/>
          </w:tcPr>
          <w:p w14:paraId="26843CCC" w14:textId="77777777" w:rsidR="00AA3947" w:rsidRPr="002C09D0" w:rsidRDefault="00AA3947" w:rsidP="00AA3947">
            <w:proofErr w:type="spellStart"/>
            <w:r w:rsidRPr="002C09D0">
              <w:lastRenderedPageBreak/>
              <w:t>М</w:t>
            </w:r>
            <w:r w:rsidRPr="002C09D0">
              <w:rPr>
                <w:bCs/>
              </w:rPr>
              <w:t>ісцевий</w:t>
            </w:r>
            <w:proofErr w:type="spellEnd"/>
            <w:r w:rsidRPr="002C09D0">
              <w:rPr>
                <w:bCs/>
              </w:rPr>
              <w:t xml:space="preserve"> бюджет Південнівської </w:t>
            </w:r>
            <w:proofErr w:type="spellStart"/>
            <w:r w:rsidRPr="002C09D0">
              <w:rPr>
                <w:bCs/>
              </w:rPr>
              <w:t>міської</w:t>
            </w:r>
            <w:proofErr w:type="spellEnd"/>
            <w:r w:rsidRPr="002C09D0">
              <w:rPr>
                <w:bCs/>
              </w:rPr>
              <w:t xml:space="preserve"> </w:t>
            </w:r>
            <w:proofErr w:type="spellStart"/>
            <w:r w:rsidRPr="002C09D0">
              <w:rPr>
                <w:bCs/>
              </w:rPr>
              <w:lastRenderedPageBreak/>
              <w:t>територіальної</w:t>
            </w:r>
            <w:proofErr w:type="spellEnd"/>
            <w:r w:rsidRPr="002C09D0">
              <w:rPr>
                <w:bCs/>
              </w:rPr>
              <w:t xml:space="preserve"> </w:t>
            </w:r>
            <w:proofErr w:type="spellStart"/>
            <w:r w:rsidRPr="002C09D0">
              <w:rPr>
                <w:bCs/>
              </w:rPr>
              <w:t>громади</w:t>
            </w:r>
            <w:proofErr w:type="spellEnd"/>
          </w:p>
        </w:tc>
        <w:tc>
          <w:tcPr>
            <w:tcW w:w="1276" w:type="dxa"/>
            <w:vAlign w:val="center"/>
          </w:tcPr>
          <w:p w14:paraId="3A1D1794" w14:textId="77777777" w:rsidR="00AA3947" w:rsidRPr="002C09D0" w:rsidRDefault="00AA3947" w:rsidP="00AA3947">
            <w:pPr>
              <w:tabs>
                <w:tab w:val="left" w:pos="400"/>
              </w:tabs>
              <w:jc w:val="center"/>
            </w:pPr>
            <w:r w:rsidRPr="002C09D0">
              <w:lastRenderedPageBreak/>
              <w:t>4,502</w:t>
            </w:r>
          </w:p>
        </w:tc>
        <w:tc>
          <w:tcPr>
            <w:tcW w:w="992" w:type="dxa"/>
            <w:vAlign w:val="center"/>
          </w:tcPr>
          <w:p w14:paraId="091E6ED2" w14:textId="77777777" w:rsidR="00AA3947" w:rsidRPr="002C09D0" w:rsidRDefault="00AA3947" w:rsidP="00AA3947">
            <w:pPr>
              <w:tabs>
                <w:tab w:val="left" w:pos="400"/>
              </w:tabs>
              <w:jc w:val="center"/>
            </w:pPr>
            <w:r w:rsidRPr="002C09D0">
              <w:t>-</w:t>
            </w:r>
          </w:p>
        </w:tc>
        <w:tc>
          <w:tcPr>
            <w:tcW w:w="992" w:type="dxa"/>
            <w:vAlign w:val="center"/>
          </w:tcPr>
          <w:p w14:paraId="6F8E30E6" w14:textId="77777777" w:rsidR="00AA3947" w:rsidRPr="002C09D0" w:rsidRDefault="00AA3947" w:rsidP="00AA3947">
            <w:pPr>
              <w:tabs>
                <w:tab w:val="left" w:pos="400"/>
              </w:tabs>
              <w:jc w:val="center"/>
            </w:pPr>
            <w:r w:rsidRPr="002C09D0">
              <w:t>-</w:t>
            </w:r>
          </w:p>
        </w:tc>
        <w:tc>
          <w:tcPr>
            <w:tcW w:w="1276" w:type="dxa"/>
            <w:vAlign w:val="center"/>
          </w:tcPr>
          <w:p w14:paraId="3CF6D3C0" w14:textId="77777777" w:rsidR="00AA3947" w:rsidRPr="002C09D0" w:rsidRDefault="00AA3947" w:rsidP="00AA3947">
            <w:pPr>
              <w:tabs>
                <w:tab w:val="left" w:pos="400"/>
              </w:tabs>
              <w:jc w:val="center"/>
            </w:pPr>
            <w:r w:rsidRPr="002C09D0">
              <w:t>4,502</w:t>
            </w:r>
          </w:p>
        </w:tc>
        <w:tc>
          <w:tcPr>
            <w:tcW w:w="2126" w:type="dxa"/>
            <w:vMerge w:val="restart"/>
            <w:vAlign w:val="center"/>
          </w:tcPr>
          <w:p w14:paraId="642651AD" w14:textId="77777777" w:rsidR="00AA3947" w:rsidRPr="002C09D0" w:rsidRDefault="00AA3947" w:rsidP="00AA3947">
            <w:proofErr w:type="spellStart"/>
            <w:r w:rsidRPr="002C09D0">
              <w:t>Підключення</w:t>
            </w:r>
            <w:proofErr w:type="spellEnd"/>
            <w:r w:rsidRPr="002C09D0">
              <w:t xml:space="preserve"> </w:t>
            </w:r>
            <w:proofErr w:type="spellStart"/>
            <w:r w:rsidRPr="002C09D0">
              <w:t>об’єкта</w:t>
            </w:r>
            <w:proofErr w:type="spellEnd"/>
            <w:r w:rsidRPr="002C09D0">
              <w:t xml:space="preserve"> до систем </w:t>
            </w:r>
            <w:proofErr w:type="spellStart"/>
            <w:r w:rsidRPr="002C09D0">
              <w:t>водопостачання</w:t>
            </w:r>
            <w:proofErr w:type="spellEnd"/>
            <w:r w:rsidRPr="002C09D0">
              <w:t xml:space="preserve"> та </w:t>
            </w:r>
            <w:proofErr w:type="spellStart"/>
            <w:r w:rsidRPr="002C09D0">
              <w:t>системи</w:t>
            </w:r>
            <w:proofErr w:type="spellEnd"/>
            <w:r w:rsidRPr="002C09D0">
              <w:t xml:space="preserve"> </w:t>
            </w:r>
            <w:proofErr w:type="spellStart"/>
            <w:r w:rsidRPr="002C09D0">
              <w:lastRenderedPageBreak/>
              <w:t>каналізації</w:t>
            </w:r>
            <w:proofErr w:type="spellEnd"/>
            <w:r w:rsidRPr="002C09D0">
              <w:t xml:space="preserve"> (</w:t>
            </w:r>
            <w:proofErr w:type="spellStart"/>
            <w:r w:rsidRPr="002C09D0">
              <w:t>водовідведення</w:t>
            </w:r>
            <w:proofErr w:type="spellEnd"/>
            <w:r w:rsidRPr="002C09D0">
              <w:t>)</w:t>
            </w:r>
          </w:p>
          <w:p w14:paraId="2D184D63" w14:textId="77777777" w:rsidR="00AA3947" w:rsidRPr="002C09D0" w:rsidRDefault="00AA3947" w:rsidP="00AA3947"/>
        </w:tc>
      </w:tr>
      <w:tr w:rsidR="00AA3947" w:rsidRPr="002C09D0" w14:paraId="410ABFB8" w14:textId="77777777" w:rsidTr="00AA3947">
        <w:trPr>
          <w:tblCellSpacing w:w="0" w:type="dxa"/>
        </w:trPr>
        <w:tc>
          <w:tcPr>
            <w:tcW w:w="567" w:type="dxa"/>
            <w:vAlign w:val="center"/>
          </w:tcPr>
          <w:p w14:paraId="5CA5F28F" w14:textId="77777777" w:rsidR="00AA3947" w:rsidRPr="002C09D0" w:rsidRDefault="00AA3947" w:rsidP="00AA3947">
            <w:r w:rsidRPr="002C09D0">
              <w:lastRenderedPageBreak/>
              <w:t>8</w:t>
            </w:r>
          </w:p>
        </w:tc>
        <w:tc>
          <w:tcPr>
            <w:tcW w:w="2551" w:type="dxa"/>
            <w:vAlign w:val="center"/>
          </w:tcPr>
          <w:p w14:paraId="65573396" w14:textId="77777777" w:rsidR="00AA3947" w:rsidRPr="002C09D0" w:rsidRDefault="00AA3947" w:rsidP="00AA3947">
            <w:pPr>
              <w:rPr>
                <w:color w:val="000000" w:themeColor="text1"/>
              </w:rPr>
            </w:pPr>
            <w:proofErr w:type="spellStart"/>
            <w:r w:rsidRPr="002C09D0">
              <w:rPr>
                <w:color w:val="000000" w:themeColor="text1"/>
              </w:rPr>
              <w:t>Роботи</w:t>
            </w:r>
            <w:proofErr w:type="spellEnd"/>
            <w:r w:rsidRPr="002C09D0">
              <w:rPr>
                <w:color w:val="000000" w:themeColor="text1"/>
              </w:rPr>
              <w:t xml:space="preserve"> з </w:t>
            </w:r>
            <w:proofErr w:type="spellStart"/>
            <w:r w:rsidRPr="002C09D0">
              <w:rPr>
                <w:color w:val="000000" w:themeColor="text1"/>
              </w:rPr>
              <w:t>приєднання</w:t>
            </w:r>
            <w:proofErr w:type="spellEnd"/>
            <w:r w:rsidRPr="002C09D0">
              <w:rPr>
                <w:color w:val="000000" w:themeColor="text1"/>
              </w:rPr>
              <w:t xml:space="preserve"> (</w:t>
            </w:r>
            <w:proofErr w:type="spellStart"/>
            <w:r w:rsidRPr="002C09D0">
              <w:rPr>
                <w:color w:val="000000" w:themeColor="text1"/>
              </w:rPr>
              <w:t>врізка</w:t>
            </w:r>
            <w:proofErr w:type="spellEnd"/>
            <w:r w:rsidRPr="002C09D0">
              <w:rPr>
                <w:color w:val="000000" w:themeColor="text1"/>
              </w:rPr>
              <w:t xml:space="preserve">) </w:t>
            </w:r>
            <w:proofErr w:type="spellStart"/>
            <w:r w:rsidRPr="002C09D0">
              <w:rPr>
                <w:color w:val="000000" w:themeColor="text1"/>
              </w:rPr>
              <w:t>каналізаційного</w:t>
            </w:r>
            <w:proofErr w:type="spellEnd"/>
            <w:r w:rsidRPr="002C09D0">
              <w:rPr>
                <w:color w:val="000000" w:themeColor="text1"/>
              </w:rPr>
              <w:t xml:space="preserve"> </w:t>
            </w:r>
            <w:proofErr w:type="spellStart"/>
            <w:r w:rsidRPr="002C09D0">
              <w:rPr>
                <w:color w:val="000000" w:themeColor="text1"/>
              </w:rPr>
              <w:t>випуску</w:t>
            </w:r>
            <w:proofErr w:type="spellEnd"/>
            <w:r w:rsidRPr="002C09D0">
              <w:rPr>
                <w:color w:val="000000" w:themeColor="text1"/>
              </w:rPr>
              <w:t xml:space="preserve"> до </w:t>
            </w:r>
            <w:proofErr w:type="spellStart"/>
            <w:r w:rsidRPr="002C09D0">
              <w:rPr>
                <w:color w:val="000000" w:themeColor="text1"/>
              </w:rPr>
              <w:t>системи</w:t>
            </w:r>
            <w:proofErr w:type="spellEnd"/>
            <w:r w:rsidRPr="002C09D0">
              <w:rPr>
                <w:color w:val="000000" w:themeColor="text1"/>
              </w:rPr>
              <w:t xml:space="preserve"> </w:t>
            </w:r>
            <w:proofErr w:type="spellStart"/>
            <w:r w:rsidRPr="002C09D0">
              <w:rPr>
                <w:color w:val="000000" w:themeColor="text1"/>
              </w:rPr>
              <w:t>централізованого</w:t>
            </w:r>
            <w:proofErr w:type="spellEnd"/>
            <w:r w:rsidRPr="002C09D0">
              <w:rPr>
                <w:color w:val="000000" w:themeColor="text1"/>
              </w:rPr>
              <w:t xml:space="preserve"> </w:t>
            </w:r>
            <w:proofErr w:type="spellStart"/>
            <w:r w:rsidRPr="002C09D0">
              <w:rPr>
                <w:color w:val="000000" w:themeColor="text1"/>
              </w:rPr>
              <w:t>водовідведення</w:t>
            </w:r>
            <w:proofErr w:type="spellEnd"/>
          </w:p>
        </w:tc>
        <w:tc>
          <w:tcPr>
            <w:tcW w:w="1276" w:type="dxa"/>
            <w:vAlign w:val="center"/>
          </w:tcPr>
          <w:p w14:paraId="5D62E0F3" w14:textId="77777777" w:rsidR="00AA3947" w:rsidRPr="002C09D0" w:rsidRDefault="00AA3947" w:rsidP="00AA3947">
            <w:pPr>
              <w:jc w:val="center"/>
            </w:pPr>
            <w:r w:rsidRPr="002C09D0">
              <w:t xml:space="preserve">2026 </w:t>
            </w:r>
            <w:proofErr w:type="spellStart"/>
            <w:r w:rsidRPr="002C09D0">
              <w:t>рік</w:t>
            </w:r>
            <w:proofErr w:type="spellEnd"/>
          </w:p>
        </w:tc>
        <w:tc>
          <w:tcPr>
            <w:tcW w:w="1985" w:type="dxa"/>
            <w:vAlign w:val="center"/>
          </w:tcPr>
          <w:p w14:paraId="355CB3DA" w14:textId="77777777" w:rsidR="00AA3947" w:rsidRPr="002C09D0" w:rsidRDefault="00AA3947" w:rsidP="00AA3947">
            <w:pPr>
              <w:rPr>
                <w:color w:val="000000" w:themeColor="text1"/>
              </w:rPr>
            </w:pPr>
            <w:proofErr w:type="spellStart"/>
            <w:r w:rsidRPr="002C09D0">
              <w:rPr>
                <w:color w:val="000000" w:themeColor="text1"/>
              </w:rPr>
              <w:t>Управління</w:t>
            </w:r>
            <w:proofErr w:type="spellEnd"/>
            <w:r w:rsidRPr="002C09D0">
              <w:rPr>
                <w:color w:val="000000" w:themeColor="text1"/>
              </w:rPr>
              <w:t xml:space="preserve"> </w:t>
            </w:r>
            <w:proofErr w:type="spellStart"/>
            <w:r w:rsidRPr="002C09D0">
              <w:rPr>
                <w:color w:val="000000" w:themeColor="text1"/>
              </w:rPr>
              <w:t>житлово-комунального</w:t>
            </w:r>
            <w:proofErr w:type="spellEnd"/>
            <w:r w:rsidRPr="002C09D0">
              <w:rPr>
                <w:color w:val="000000" w:themeColor="text1"/>
              </w:rPr>
              <w:t xml:space="preserve"> </w:t>
            </w:r>
            <w:proofErr w:type="spellStart"/>
            <w:r w:rsidRPr="002C09D0">
              <w:rPr>
                <w:color w:val="000000" w:themeColor="text1"/>
              </w:rPr>
              <w:t>господарства</w:t>
            </w:r>
            <w:proofErr w:type="spellEnd"/>
            <w:r w:rsidRPr="002C09D0">
              <w:rPr>
                <w:color w:val="000000" w:themeColor="text1"/>
              </w:rPr>
              <w:t xml:space="preserve"> </w:t>
            </w:r>
            <w:r w:rsidRPr="002C09D0">
              <w:t xml:space="preserve">Південнівської </w:t>
            </w:r>
            <w:proofErr w:type="spellStart"/>
            <w:r w:rsidRPr="002C09D0">
              <w:t>міської</w:t>
            </w:r>
            <w:proofErr w:type="spellEnd"/>
            <w:r w:rsidRPr="002C09D0">
              <w:t xml:space="preserve"> ради,</w:t>
            </w:r>
            <w:r w:rsidRPr="002C09D0">
              <w:rPr>
                <w:lang w:eastAsia="uk-UA"/>
              </w:rPr>
              <w:t xml:space="preserve"> КП «ЕКОСЕРВІС»</w:t>
            </w:r>
          </w:p>
        </w:tc>
        <w:tc>
          <w:tcPr>
            <w:tcW w:w="1843" w:type="dxa"/>
            <w:vAlign w:val="center"/>
          </w:tcPr>
          <w:p w14:paraId="406C896A" w14:textId="77777777" w:rsidR="00AA3947" w:rsidRPr="002C09D0" w:rsidRDefault="00AA3947" w:rsidP="00AA3947">
            <w:proofErr w:type="spellStart"/>
            <w:r w:rsidRPr="002C09D0">
              <w:t>М</w:t>
            </w:r>
            <w:r w:rsidRPr="002C09D0">
              <w:rPr>
                <w:bCs/>
              </w:rPr>
              <w:t>ісцевий</w:t>
            </w:r>
            <w:proofErr w:type="spellEnd"/>
            <w:r w:rsidRPr="002C09D0">
              <w:rPr>
                <w:bCs/>
              </w:rPr>
              <w:t xml:space="preserve"> бюджет Південнівської </w:t>
            </w:r>
            <w:proofErr w:type="spellStart"/>
            <w:r w:rsidRPr="002C09D0">
              <w:rPr>
                <w:bCs/>
              </w:rPr>
              <w:t>міської</w:t>
            </w:r>
            <w:proofErr w:type="spellEnd"/>
            <w:r w:rsidRPr="002C09D0">
              <w:rPr>
                <w:bCs/>
              </w:rPr>
              <w:t xml:space="preserve"> </w:t>
            </w:r>
            <w:proofErr w:type="spellStart"/>
            <w:r w:rsidRPr="002C09D0">
              <w:rPr>
                <w:bCs/>
              </w:rPr>
              <w:t>територіальної</w:t>
            </w:r>
            <w:proofErr w:type="spellEnd"/>
            <w:r w:rsidRPr="002C09D0">
              <w:rPr>
                <w:bCs/>
              </w:rPr>
              <w:t xml:space="preserve"> </w:t>
            </w:r>
            <w:proofErr w:type="spellStart"/>
            <w:r w:rsidRPr="002C09D0">
              <w:rPr>
                <w:bCs/>
              </w:rPr>
              <w:t>громади</w:t>
            </w:r>
            <w:proofErr w:type="spellEnd"/>
          </w:p>
        </w:tc>
        <w:tc>
          <w:tcPr>
            <w:tcW w:w="1276" w:type="dxa"/>
            <w:vAlign w:val="center"/>
          </w:tcPr>
          <w:p w14:paraId="1EE06B78" w14:textId="77777777" w:rsidR="00AA3947" w:rsidRPr="002C09D0" w:rsidRDefault="00AA3947" w:rsidP="00AA3947">
            <w:pPr>
              <w:tabs>
                <w:tab w:val="left" w:pos="400"/>
              </w:tabs>
              <w:jc w:val="center"/>
            </w:pPr>
            <w:r w:rsidRPr="002C09D0">
              <w:t>4,366</w:t>
            </w:r>
          </w:p>
        </w:tc>
        <w:tc>
          <w:tcPr>
            <w:tcW w:w="992" w:type="dxa"/>
            <w:vAlign w:val="center"/>
          </w:tcPr>
          <w:p w14:paraId="2287AAC5" w14:textId="77777777" w:rsidR="00AA3947" w:rsidRPr="002C09D0" w:rsidRDefault="00AA3947" w:rsidP="00AA3947">
            <w:pPr>
              <w:tabs>
                <w:tab w:val="left" w:pos="400"/>
              </w:tabs>
              <w:jc w:val="center"/>
            </w:pPr>
            <w:r w:rsidRPr="002C09D0">
              <w:t>-</w:t>
            </w:r>
          </w:p>
        </w:tc>
        <w:tc>
          <w:tcPr>
            <w:tcW w:w="992" w:type="dxa"/>
            <w:vAlign w:val="center"/>
          </w:tcPr>
          <w:p w14:paraId="49AF08AE" w14:textId="77777777" w:rsidR="00AA3947" w:rsidRPr="002C09D0" w:rsidRDefault="00AA3947" w:rsidP="00AA3947">
            <w:pPr>
              <w:tabs>
                <w:tab w:val="left" w:pos="400"/>
              </w:tabs>
              <w:jc w:val="center"/>
            </w:pPr>
            <w:r w:rsidRPr="002C09D0">
              <w:t>-</w:t>
            </w:r>
          </w:p>
        </w:tc>
        <w:tc>
          <w:tcPr>
            <w:tcW w:w="1276" w:type="dxa"/>
            <w:vAlign w:val="center"/>
          </w:tcPr>
          <w:p w14:paraId="5AECCF21" w14:textId="77777777" w:rsidR="00AA3947" w:rsidRPr="002C09D0" w:rsidRDefault="00AA3947" w:rsidP="00AA3947">
            <w:pPr>
              <w:tabs>
                <w:tab w:val="left" w:pos="400"/>
              </w:tabs>
              <w:jc w:val="center"/>
            </w:pPr>
            <w:r w:rsidRPr="002C09D0">
              <w:t>4,366</w:t>
            </w:r>
          </w:p>
        </w:tc>
        <w:tc>
          <w:tcPr>
            <w:tcW w:w="2126" w:type="dxa"/>
            <w:vMerge/>
            <w:vAlign w:val="center"/>
          </w:tcPr>
          <w:p w14:paraId="49D30F9C" w14:textId="77777777" w:rsidR="00AA3947" w:rsidRPr="002C09D0" w:rsidRDefault="00AA3947" w:rsidP="00AA3947"/>
        </w:tc>
      </w:tr>
      <w:bookmarkEnd w:id="12"/>
      <w:tr w:rsidR="00AA3947" w:rsidRPr="002C09D0" w14:paraId="79E40328" w14:textId="77777777" w:rsidTr="00AA3947">
        <w:trPr>
          <w:trHeight w:val="733"/>
          <w:tblCellSpacing w:w="0" w:type="dxa"/>
        </w:trPr>
        <w:tc>
          <w:tcPr>
            <w:tcW w:w="14884" w:type="dxa"/>
            <w:gridSpan w:val="10"/>
            <w:vAlign w:val="center"/>
          </w:tcPr>
          <w:p w14:paraId="5469CCD6" w14:textId="77777777" w:rsidR="00AA3947" w:rsidRPr="002C09D0" w:rsidRDefault="00AA3947" w:rsidP="00AA3947">
            <w:pPr>
              <w:tabs>
                <w:tab w:val="left" w:pos="400"/>
              </w:tabs>
            </w:pPr>
            <w:proofErr w:type="spellStart"/>
            <w:r w:rsidRPr="002C09D0">
              <w:t>Завдання</w:t>
            </w:r>
            <w:proofErr w:type="spellEnd"/>
            <w:r w:rsidRPr="002C09D0">
              <w:t xml:space="preserve"> </w:t>
            </w:r>
            <w:proofErr w:type="spellStart"/>
            <w:proofErr w:type="gramStart"/>
            <w:r w:rsidRPr="002C09D0">
              <w:t>Програми</w:t>
            </w:r>
            <w:proofErr w:type="spellEnd"/>
            <w:r w:rsidRPr="002C09D0">
              <w:t xml:space="preserve"> :</w:t>
            </w:r>
            <w:proofErr w:type="gramEnd"/>
            <w:r w:rsidRPr="002C09D0">
              <w:t xml:space="preserve"> </w:t>
            </w:r>
            <w:proofErr w:type="spellStart"/>
            <w:r w:rsidRPr="002C09D0">
              <w:t>регулювання</w:t>
            </w:r>
            <w:proofErr w:type="spellEnd"/>
            <w:r w:rsidRPr="002C09D0">
              <w:t xml:space="preserve"> </w:t>
            </w:r>
            <w:proofErr w:type="spellStart"/>
            <w:r w:rsidRPr="002C09D0">
              <w:t>чисельності</w:t>
            </w:r>
            <w:proofErr w:type="spellEnd"/>
            <w:r w:rsidRPr="002C09D0">
              <w:t xml:space="preserve"> </w:t>
            </w:r>
            <w:proofErr w:type="spellStart"/>
            <w:r w:rsidRPr="002C09D0">
              <w:t>безпритульних</w:t>
            </w:r>
            <w:proofErr w:type="spellEnd"/>
            <w:r w:rsidRPr="002C09D0">
              <w:t xml:space="preserve"> тварин на </w:t>
            </w:r>
            <w:proofErr w:type="spellStart"/>
            <w:r w:rsidRPr="002C09D0">
              <w:t>території</w:t>
            </w:r>
            <w:proofErr w:type="spellEnd"/>
            <w:r w:rsidRPr="002C09D0">
              <w:t xml:space="preserve"> Південнівської </w:t>
            </w:r>
            <w:proofErr w:type="spellStart"/>
            <w:r w:rsidRPr="002C09D0">
              <w:t>міської</w:t>
            </w:r>
            <w:proofErr w:type="spellEnd"/>
            <w:r w:rsidRPr="002C09D0">
              <w:t xml:space="preserve"> </w:t>
            </w:r>
            <w:proofErr w:type="spellStart"/>
            <w:r w:rsidRPr="002C09D0">
              <w:t>територіальної</w:t>
            </w:r>
            <w:proofErr w:type="spellEnd"/>
            <w:r w:rsidRPr="002C09D0">
              <w:t xml:space="preserve"> </w:t>
            </w:r>
            <w:proofErr w:type="spellStart"/>
            <w:r w:rsidRPr="002C09D0">
              <w:t>громади</w:t>
            </w:r>
            <w:proofErr w:type="spellEnd"/>
            <w:r w:rsidRPr="002C09D0">
              <w:t xml:space="preserve"> </w:t>
            </w:r>
            <w:proofErr w:type="spellStart"/>
            <w:r w:rsidRPr="002C09D0">
              <w:t>гуманними</w:t>
            </w:r>
            <w:proofErr w:type="spellEnd"/>
            <w:r w:rsidRPr="002C09D0">
              <w:t xml:space="preserve"> методами</w:t>
            </w:r>
          </w:p>
        </w:tc>
      </w:tr>
      <w:tr w:rsidR="00AA3947" w:rsidRPr="002C09D0" w14:paraId="253B36DC" w14:textId="77777777" w:rsidTr="00AA3947">
        <w:trPr>
          <w:tblCellSpacing w:w="0" w:type="dxa"/>
        </w:trPr>
        <w:tc>
          <w:tcPr>
            <w:tcW w:w="567" w:type="dxa"/>
            <w:vAlign w:val="center"/>
            <w:hideMark/>
          </w:tcPr>
          <w:p w14:paraId="3B5A186E" w14:textId="77777777" w:rsidR="00AA3947" w:rsidRPr="002C09D0" w:rsidRDefault="00AA3947" w:rsidP="00AA3947">
            <w:r w:rsidRPr="002C09D0">
              <w:t>9</w:t>
            </w:r>
          </w:p>
        </w:tc>
        <w:tc>
          <w:tcPr>
            <w:tcW w:w="2551" w:type="dxa"/>
            <w:vAlign w:val="center"/>
            <w:hideMark/>
          </w:tcPr>
          <w:p w14:paraId="0A681A64" w14:textId="77777777" w:rsidR="00AA3947" w:rsidRPr="002C09D0" w:rsidRDefault="00AA3947" w:rsidP="00AA3947">
            <w:proofErr w:type="spellStart"/>
            <w:r w:rsidRPr="002C09D0">
              <w:t>Проведення</w:t>
            </w:r>
            <w:proofErr w:type="spellEnd"/>
            <w:r w:rsidRPr="002C09D0">
              <w:t xml:space="preserve"> </w:t>
            </w:r>
            <w:proofErr w:type="spellStart"/>
            <w:r w:rsidRPr="002C09D0">
              <w:t>стерилізації</w:t>
            </w:r>
            <w:proofErr w:type="spellEnd"/>
            <w:r w:rsidRPr="002C09D0">
              <w:t xml:space="preserve">, </w:t>
            </w:r>
            <w:proofErr w:type="spellStart"/>
            <w:r w:rsidRPr="002C09D0">
              <w:t>вакцинації</w:t>
            </w:r>
            <w:proofErr w:type="spellEnd"/>
            <w:r w:rsidRPr="002C09D0">
              <w:t xml:space="preserve"> та </w:t>
            </w:r>
            <w:proofErr w:type="spellStart"/>
            <w:r w:rsidRPr="002C09D0">
              <w:t>післяопераційного</w:t>
            </w:r>
            <w:proofErr w:type="spellEnd"/>
            <w:r w:rsidRPr="002C09D0">
              <w:t xml:space="preserve"> </w:t>
            </w:r>
            <w:proofErr w:type="spellStart"/>
            <w:r w:rsidRPr="002C09D0">
              <w:t>утримання</w:t>
            </w:r>
            <w:proofErr w:type="spellEnd"/>
            <w:r w:rsidRPr="002C09D0">
              <w:t xml:space="preserve"> </w:t>
            </w:r>
            <w:proofErr w:type="spellStart"/>
            <w:proofErr w:type="gramStart"/>
            <w:r w:rsidRPr="002C09D0">
              <w:t>безпритульних</w:t>
            </w:r>
            <w:proofErr w:type="spellEnd"/>
            <w:r w:rsidRPr="002C09D0">
              <w:t xml:space="preserve">  тварин</w:t>
            </w:r>
            <w:proofErr w:type="gramEnd"/>
          </w:p>
        </w:tc>
        <w:tc>
          <w:tcPr>
            <w:tcW w:w="1276" w:type="dxa"/>
            <w:vAlign w:val="center"/>
            <w:hideMark/>
          </w:tcPr>
          <w:p w14:paraId="56C92D6B" w14:textId="77777777" w:rsidR="00AA3947" w:rsidRPr="002C09D0" w:rsidRDefault="00AA3947" w:rsidP="00AA3947">
            <w:r w:rsidRPr="002C09D0">
              <w:t> 2026-2028</w:t>
            </w:r>
          </w:p>
        </w:tc>
        <w:tc>
          <w:tcPr>
            <w:tcW w:w="1985" w:type="dxa"/>
            <w:vAlign w:val="center"/>
            <w:hideMark/>
          </w:tcPr>
          <w:p w14:paraId="7EE03975" w14:textId="77777777" w:rsidR="00AA3947" w:rsidRPr="002C09D0" w:rsidRDefault="00AA3947" w:rsidP="00AA3947">
            <w:proofErr w:type="spellStart"/>
            <w:r w:rsidRPr="002C09D0">
              <w:rPr>
                <w:lang w:eastAsia="uk-UA"/>
              </w:rPr>
              <w:t>Громадська</w:t>
            </w:r>
            <w:proofErr w:type="spellEnd"/>
            <w:r w:rsidRPr="002C09D0">
              <w:rPr>
                <w:lang w:eastAsia="uk-UA"/>
              </w:rPr>
              <w:t xml:space="preserve"> </w:t>
            </w:r>
            <w:proofErr w:type="spellStart"/>
            <w:r w:rsidRPr="002C09D0">
              <w:rPr>
                <w:lang w:eastAsia="uk-UA"/>
              </w:rPr>
              <w:t>організація</w:t>
            </w:r>
            <w:proofErr w:type="spellEnd"/>
          </w:p>
        </w:tc>
        <w:tc>
          <w:tcPr>
            <w:tcW w:w="1843" w:type="dxa"/>
            <w:vAlign w:val="center"/>
            <w:hideMark/>
          </w:tcPr>
          <w:p w14:paraId="7B094AAA" w14:textId="77777777" w:rsidR="00AA3947" w:rsidRPr="002C09D0" w:rsidRDefault="00AA3947" w:rsidP="00AA3947">
            <w:proofErr w:type="spellStart"/>
            <w:r w:rsidRPr="002C09D0">
              <w:t>М</w:t>
            </w:r>
            <w:r w:rsidRPr="002C09D0">
              <w:rPr>
                <w:bCs/>
              </w:rPr>
              <w:t>ісцевий</w:t>
            </w:r>
            <w:proofErr w:type="spellEnd"/>
            <w:r w:rsidRPr="002C09D0">
              <w:rPr>
                <w:bCs/>
              </w:rPr>
              <w:t xml:space="preserve"> бюджет Південнівської </w:t>
            </w:r>
            <w:proofErr w:type="spellStart"/>
            <w:r w:rsidRPr="002C09D0">
              <w:rPr>
                <w:bCs/>
              </w:rPr>
              <w:t>міської</w:t>
            </w:r>
            <w:proofErr w:type="spellEnd"/>
            <w:r w:rsidRPr="002C09D0">
              <w:rPr>
                <w:bCs/>
              </w:rPr>
              <w:t xml:space="preserve"> </w:t>
            </w:r>
            <w:proofErr w:type="spellStart"/>
            <w:r w:rsidRPr="002C09D0">
              <w:rPr>
                <w:bCs/>
              </w:rPr>
              <w:t>територіальної</w:t>
            </w:r>
            <w:proofErr w:type="spellEnd"/>
            <w:r w:rsidRPr="002C09D0">
              <w:rPr>
                <w:bCs/>
              </w:rPr>
              <w:t xml:space="preserve"> </w:t>
            </w:r>
            <w:proofErr w:type="spellStart"/>
            <w:r w:rsidRPr="002C09D0">
              <w:rPr>
                <w:bCs/>
              </w:rPr>
              <w:t>громади</w:t>
            </w:r>
            <w:proofErr w:type="spellEnd"/>
          </w:p>
        </w:tc>
        <w:tc>
          <w:tcPr>
            <w:tcW w:w="1276" w:type="dxa"/>
            <w:vAlign w:val="center"/>
          </w:tcPr>
          <w:p w14:paraId="2E82640E" w14:textId="77777777" w:rsidR="00AA3947" w:rsidRPr="002C09D0" w:rsidRDefault="00AA3947" w:rsidP="00AA3947">
            <w:pPr>
              <w:tabs>
                <w:tab w:val="left" w:pos="400"/>
              </w:tabs>
              <w:jc w:val="center"/>
              <w:rPr>
                <w:color w:val="000000" w:themeColor="text1"/>
              </w:rPr>
            </w:pPr>
            <w:r w:rsidRPr="002C09D0">
              <w:t>368,4</w:t>
            </w:r>
          </w:p>
        </w:tc>
        <w:tc>
          <w:tcPr>
            <w:tcW w:w="992" w:type="dxa"/>
            <w:vAlign w:val="center"/>
            <w:hideMark/>
          </w:tcPr>
          <w:p w14:paraId="5B453025" w14:textId="77777777" w:rsidR="00AA3947" w:rsidRPr="002C09D0" w:rsidRDefault="00AA3947" w:rsidP="00AA3947">
            <w:pPr>
              <w:tabs>
                <w:tab w:val="left" w:pos="400"/>
              </w:tabs>
              <w:jc w:val="center"/>
            </w:pPr>
            <w:r w:rsidRPr="002C09D0">
              <w:t>368,4</w:t>
            </w:r>
          </w:p>
        </w:tc>
        <w:tc>
          <w:tcPr>
            <w:tcW w:w="992" w:type="dxa"/>
            <w:vAlign w:val="center"/>
            <w:hideMark/>
          </w:tcPr>
          <w:p w14:paraId="0854EB17" w14:textId="77777777" w:rsidR="00AA3947" w:rsidRPr="002C09D0" w:rsidRDefault="00AA3947" w:rsidP="00AA3947">
            <w:pPr>
              <w:tabs>
                <w:tab w:val="left" w:pos="400"/>
              </w:tabs>
              <w:jc w:val="center"/>
            </w:pPr>
            <w:r w:rsidRPr="002C09D0">
              <w:t>368,4</w:t>
            </w:r>
          </w:p>
        </w:tc>
        <w:tc>
          <w:tcPr>
            <w:tcW w:w="1276" w:type="dxa"/>
            <w:vAlign w:val="center"/>
          </w:tcPr>
          <w:p w14:paraId="3CCB7732" w14:textId="77777777" w:rsidR="00AA3947" w:rsidRPr="002C09D0" w:rsidRDefault="00AA3947" w:rsidP="00AA3947">
            <w:pPr>
              <w:tabs>
                <w:tab w:val="left" w:pos="400"/>
              </w:tabs>
              <w:jc w:val="center"/>
            </w:pPr>
            <w:r w:rsidRPr="002C09D0">
              <w:t>1105,2</w:t>
            </w:r>
          </w:p>
        </w:tc>
        <w:tc>
          <w:tcPr>
            <w:tcW w:w="2126" w:type="dxa"/>
            <w:vMerge w:val="restart"/>
            <w:vAlign w:val="center"/>
            <w:hideMark/>
          </w:tcPr>
          <w:p w14:paraId="64A88896" w14:textId="77777777" w:rsidR="00AA3947" w:rsidRPr="002C09D0" w:rsidRDefault="00AA3947" w:rsidP="00AA3947">
            <w:r w:rsidRPr="002C09D0">
              <w:t xml:space="preserve">  </w:t>
            </w:r>
          </w:p>
          <w:p w14:paraId="308CD103" w14:textId="77777777" w:rsidR="00AA3947" w:rsidRPr="002C09D0" w:rsidRDefault="00AA3947" w:rsidP="00AA3947">
            <w:proofErr w:type="spellStart"/>
            <w:r w:rsidRPr="002C09D0">
              <w:t>Комплексний</w:t>
            </w:r>
            <w:proofErr w:type="spellEnd"/>
            <w:r w:rsidRPr="002C09D0">
              <w:t xml:space="preserve"> контроль </w:t>
            </w:r>
            <w:proofErr w:type="spellStart"/>
            <w:r w:rsidRPr="002C09D0">
              <w:t>чисельності</w:t>
            </w:r>
            <w:proofErr w:type="spellEnd"/>
            <w:r w:rsidRPr="002C09D0">
              <w:t xml:space="preserve"> </w:t>
            </w:r>
            <w:proofErr w:type="spellStart"/>
            <w:r w:rsidRPr="002C09D0">
              <w:t>безпритульних</w:t>
            </w:r>
            <w:proofErr w:type="spellEnd"/>
            <w:r w:rsidRPr="002C09D0">
              <w:t xml:space="preserve"> тварин </w:t>
            </w:r>
            <w:proofErr w:type="spellStart"/>
            <w:r w:rsidRPr="002C09D0">
              <w:t>гуманними</w:t>
            </w:r>
            <w:proofErr w:type="spellEnd"/>
            <w:r w:rsidRPr="002C09D0">
              <w:t xml:space="preserve"> методами та </w:t>
            </w:r>
            <w:proofErr w:type="spellStart"/>
            <w:r w:rsidRPr="002C09D0">
              <w:t>підвищення</w:t>
            </w:r>
            <w:proofErr w:type="spellEnd"/>
            <w:r w:rsidRPr="002C09D0">
              <w:t xml:space="preserve"> ветеринарно-</w:t>
            </w:r>
            <w:proofErr w:type="spellStart"/>
            <w:r w:rsidRPr="002C09D0">
              <w:t>санітарної</w:t>
            </w:r>
            <w:proofErr w:type="spellEnd"/>
            <w:r w:rsidRPr="002C09D0">
              <w:t xml:space="preserve"> </w:t>
            </w:r>
            <w:proofErr w:type="spellStart"/>
            <w:r w:rsidRPr="002C09D0">
              <w:t>безпеки</w:t>
            </w:r>
            <w:proofErr w:type="spellEnd"/>
            <w:r w:rsidRPr="002C09D0">
              <w:t xml:space="preserve"> на </w:t>
            </w:r>
            <w:proofErr w:type="spellStart"/>
            <w:r w:rsidRPr="002C09D0">
              <w:t>території</w:t>
            </w:r>
            <w:proofErr w:type="spellEnd"/>
            <w:r w:rsidRPr="002C09D0">
              <w:t xml:space="preserve"> </w:t>
            </w:r>
            <w:proofErr w:type="spellStart"/>
            <w:r w:rsidRPr="002C09D0">
              <w:t>громади</w:t>
            </w:r>
            <w:proofErr w:type="spellEnd"/>
            <w:r w:rsidRPr="002C09D0">
              <w:t>.</w:t>
            </w:r>
          </w:p>
        </w:tc>
      </w:tr>
      <w:tr w:rsidR="00AA3947" w:rsidRPr="002C09D0" w14:paraId="4CA95F26" w14:textId="77777777" w:rsidTr="00AA3947">
        <w:trPr>
          <w:trHeight w:val="2783"/>
          <w:tblCellSpacing w:w="0" w:type="dxa"/>
        </w:trPr>
        <w:tc>
          <w:tcPr>
            <w:tcW w:w="567" w:type="dxa"/>
            <w:vAlign w:val="center"/>
            <w:hideMark/>
          </w:tcPr>
          <w:p w14:paraId="6BB4566F" w14:textId="77777777" w:rsidR="00AA3947" w:rsidRPr="002C09D0" w:rsidRDefault="00AA3947" w:rsidP="00AA3947">
            <w:r w:rsidRPr="002C09D0">
              <w:t>10</w:t>
            </w:r>
          </w:p>
          <w:p w14:paraId="0064C93A" w14:textId="77777777" w:rsidR="00AA3947" w:rsidRPr="002C09D0" w:rsidRDefault="00AA3947" w:rsidP="00AA3947">
            <w:r w:rsidRPr="002C09D0">
              <w:t> </w:t>
            </w:r>
          </w:p>
        </w:tc>
        <w:tc>
          <w:tcPr>
            <w:tcW w:w="2551" w:type="dxa"/>
            <w:vAlign w:val="center"/>
            <w:hideMark/>
          </w:tcPr>
          <w:p w14:paraId="358874F0" w14:textId="77777777" w:rsidR="00AA3947" w:rsidRPr="002C09D0" w:rsidRDefault="00AA3947" w:rsidP="00AA3947">
            <w:proofErr w:type="spellStart"/>
            <w:r w:rsidRPr="002C09D0">
              <w:t>Відлов</w:t>
            </w:r>
            <w:proofErr w:type="spellEnd"/>
            <w:r w:rsidRPr="002C09D0">
              <w:t xml:space="preserve"> та </w:t>
            </w:r>
            <w:proofErr w:type="spellStart"/>
            <w:r w:rsidRPr="002C09D0">
              <w:t>транспортування</w:t>
            </w:r>
            <w:proofErr w:type="spellEnd"/>
            <w:r w:rsidRPr="002C09D0">
              <w:t xml:space="preserve"> </w:t>
            </w:r>
            <w:proofErr w:type="spellStart"/>
            <w:r w:rsidRPr="002C09D0">
              <w:t>безпритульних</w:t>
            </w:r>
            <w:proofErr w:type="spellEnd"/>
            <w:r w:rsidRPr="002C09D0">
              <w:t xml:space="preserve"> тварин, </w:t>
            </w:r>
            <w:proofErr w:type="spellStart"/>
            <w:r w:rsidRPr="002C09D0">
              <w:t>що</w:t>
            </w:r>
            <w:proofErr w:type="spellEnd"/>
            <w:r w:rsidRPr="002C09D0">
              <w:t xml:space="preserve"> </w:t>
            </w:r>
            <w:proofErr w:type="spellStart"/>
            <w:r w:rsidRPr="002C09D0">
              <w:t>перебувають</w:t>
            </w:r>
            <w:proofErr w:type="spellEnd"/>
            <w:r w:rsidRPr="002C09D0">
              <w:t xml:space="preserve"> на </w:t>
            </w:r>
            <w:proofErr w:type="spellStart"/>
            <w:r w:rsidRPr="002C09D0">
              <w:t>території</w:t>
            </w:r>
            <w:proofErr w:type="spellEnd"/>
            <w:r w:rsidRPr="002C09D0">
              <w:t xml:space="preserve"> </w:t>
            </w:r>
            <w:proofErr w:type="spellStart"/>
            <w:r w:rsidRPr="002C09D0">
              <w:t>громади</w:t>
            </w:r>
            <w:proofErr w:type="spellEnd"/>
            <w:r w:rsidRPr="002C09D0">
              <w:t> </w:t>
            </w:r>
          </w:p>
          <w:p w14:paraId="4EFADDE0" w14:textId="77777777" w:rsidR="00AA3947" w:rsidRPr="002C09D0" w:rsidRDefault="00AA3947" w:rsidP="00AA3947"/>
          <w:p w14:paraId="091EB591" w14:textId="77777777" w:rsidR="00AA3947" w:rsidRPr="002C09D0" w:rsidRDefault="00AA3947" w:rsidP="00AA3947"/>
        </w:tc>
        <w:tc>
          <w:tcPr>
            <w:tcW w:w="1276" w:type="dxa"/>
            <w:vAlign w:val="center"/>
            <w:hideMark/>
          </w:tcPr>
          <w:p w14:paraId="7A283152" w14:textId="77777777" w:rsidR="00AA3947" w:rsidRPr="002C09D0" w:rsidRDefault="00AA3947" w:rsidP="00AA3947">
            <w:r w:rsidRPr="002C09D0">
              <w:t> 2026-2028</w:t>
            </w:r>
          </w:p>
        </w:tc>
        <w:tc>
          <w:tcPr>
            <w:tcW w:w="1985" w:type="dxa"/>
            <w:vAlign w:val="center"/>
            <w:hideMark/>
          </w:tcPr>
          <w:p w14:paraId="72F91916" w14:textId="77777777" w:rsidR="00AA3947" w:rsidRPr="002C09D0" w:rsidRDefault="00AA3947" w:rsidP="00AA3947">
            <w:proofErr w:type="spellStart"/>
            <w:r w:rsidRPr="002C09D0">
              <w:rPr>
                <w:lang w:eastAsia="uk-UA"/>
              </w:rPr>
              <w:t>Громадська</w:t>
            </w:r>
            <w:proofErr w:type="spellEnd"/>
            <w:r w:rsidRPr="002C09D0">
              <w:rPr>
                <w:lang w:eastAsia="uk-UA"/>
              </w:rPr>
              <w:t xml:space="preserve"> </w:t>
            </w:r>
            <w:proofErr w:type="spellStart"/>
            <w:r w:rsidRPr="002C09D0">
              <w:rPr>
                <w:lang w:eastAsia="uk-UA"/>
              </w:rPr>
              <w:t>організація</w:t>
            </w:r>
            <w:proofErr w:type="spellEnd"/>
          </w:p>
        </w:tc>
        <w:tc>
          <w:tcPr>
            <w:tcW w:w="1843" w:type="dxa"/>
            <w:vAlign w:val="center"/>
            <w:hideMark/>
          </w:tcPr>
          <w:p w14:paraId="59445C66" w14:textId="77777777" w:rsidR="00AA3947" w:rsidRPr="002C09D0" w:rsidRDefault="00AA3947" w:rsidP="00AA3947">
            <w:r w:rsidRPr="002C09D0">
              <w:t> </w:t>
            </w:r>
            <w:proofErr w:type="spellStart"/>
            <w:r w:rsidRPr="002C09D0">
              <w:t>М</w:t>
            </w:r>
            <w:r w:rsidRPr="002C09D0">
              <w:rPr>
                <w:bCs/>
              </w:rPr>
              <w:t>ісцевий</w:t>
            </w:r>
            <w:proofErr w:type="spellEnd"/>
            <w:r w:rsidRPr="002C09D0">
              <w:rPr>
                <w:bCs/>
              </w:rPr>
              <w:t xml:space="preserve"> бюджет Південнівської </w:t>
            </w:r>
            <w:proofErr w:type="spellStart"/>
            <w:r w:rsidRPr="002C09D0">
              <w:rPr>
                <w:bCs/>
              </w:rPr>
              <w:t>міської</w:t>
            </w:r>
            <w:proofErr w:type="spellEnd"/>
            <w:r w:rsidRPr="002C09D0">
              <w:rPr>
                <w:bCs/>
              </w:rPr>
              <w:t xml:space="preserve"> </w:t>
            </w:r>
            <w:proofErr w:type="spellStart"/>
            <w:r w:rsidRPr="002C09D0">
              <w:rPr>
                <w:bCs/>
              </w:rPr>
              <w:t>територіальної</w:t>
            </w:r>
            <w:proofErr w:type="spellEnd"/>
            <w:r w:rsidRPr="002C09D0">
              <w:rPr>
                <w:bCs/>
              </w:rPr>
              <w:t xml:space="preserve"> </w:t>
            </w:r>
            <w:proofErr w:type="spellStart"/>
            <w:r w:rsidRPr="002C09D0">
              <w:rPr>
                <w:bCs/>
              </w:rPr>
              <w:t>громади</w:t>
            </w:r>
            <w:proofErr w:type="spellEnd"/>
            <w:r w:rsidRPr="002C09D0">
              <w:rPr>
                <w:bCs/>
              </w:rPr>
              <w:t xml:space="preserve"> </w:t>
            </w:r>
          </w:p>
        </w:tc>
        <w:tc>
          <w:tcPr>
            <w:tcW w:w="1276" w:type="dxa"/>
            <w:vAlign w:val="center"/>
          </w:tcPr>
          <w:p w14:paraId="2E999530" w14:textId="77777777" w:rsidR="00AA3947" w:rsidRPr="002C09D0" w:rsidRDefault="00AA3947" w:rsidP="00AA3947">
            <w:pPr>
              <w:tabs>
                <w:tab w:val="left" w:pos="400"/>
              </w:tabs>
              <w:jc w:val="center"/>
              <w:rPr>
                <w:color w:val="000000" w:themeColor="text1"/>
              </w:rPr>
            </w:pPr>
            <w:r w:rsidRPr="002C09D0">
              <w:t>348,2</w:t>
            </w:r>
          </w:p>
        </w:tc>
        <w:tc>
          <w:tcPr>
            <w:tcW w:w="992" w:type="dxa"/>
            <w:vAlign w:val="center"/>
            <w:hideMark/>
          </w:tcPr>
          <w:p w14:paraId="54FD2E00" w14:textId="77777777" w:rsidR="00AA3947" w:rsidRPr="002C09D0" w:rsidRDefault="00AA3947" w:rsidP="00AA3947">
            <w:pPr>
              <w:tabs>
                <w:tab w:val="left" w:pos="400"/>
              </w:tabs>
              <w:jc w:val="center"/>
            </w:pPr>
            <w:r w:rsidRPr="002C09D0">
              <w:t>348,2</w:t>
            </w:r>
          </w:p>
        </w:tc>
        <w:tc>
          <w:tcPr>
            <w:tcW w:w="992" w:type="dxa"/>
            <w:vAlign w:val="center"/>
            <w:hideMark/>
          </w:tcPr>
          <w:p w14:paraId="0FDA8E7E" w14:textId="77777777" w:rsidR="00AA3947" w:rsidRPr="002C09D0" w:rsidRDefault="00AA3947" w:rsidP="00AA3947">
            <w:pPr>
              <w:tabs>
                <w:tab w:val="left" w:pos="400"/>
              </w:tabs>
              <w:jc w:val="center"/>
            </w:pPr>
            <w:r w:rsidRPr="002C09D0">
              <w:t>348,2</w:t>
            </w:r>
          </w:p>
        </w:tc>
        <w:tc>
          <w:tcPr>
            <w:tcW w:w="1276" w:type="dxa"/>
            <w:vAlign w:val="center"/>
          </w:tcPr>
          <w:p w14:paraId="4E993F1B" w14:textId="77777777" w:rsidR="00AA3947" w:rsidRPr="002C09D0" w:rsidRDefault="00AA3947" w:rsidP="00AA3947">
            <w:pPr>
              <w:tabs>
                <w:tab w:val="left" w:pos="400"/>
              </w:tabs>
              <w:jc w:val="center"/>
            </w:pPr>
            <w:r w:rsidRPr="002C09D0">
              <w:t>1044,6</w:t>
            </w:r>
          </w:p>
        </w:tc>
        <w:tc>
          <w:tcPr>
            <w:tcW w:w="2126" w:type="dxa"/>
            <w:vMerge/>
            <w:vAlign w:val="center"/>
            <w:hideMark/>
          </w:tcPr>
          <w:p w14:paraId="6816C5A6" w14:textId="77777777" w:rsidR="00AA3947" w:rsidRPr="002C09D0" w:rsidRDefault="00AA3947" w:rsidP="00AA3947"/>
        </w:tc>
      </w:tr>
      <w:tr w:rsidR="00AA3947" w:rsidRPr="002C09D0" w14:paraId="50464EBB" w14:textId="77777777" w:rsidTr="00AA3947">
        <w:trPr>
          <w:tblCellSpacing w:w="0" w:type="dxa"/>
        </w:trPr>
        <w:tc>
          <w:tcPr>
            <w:tcW w:w="14884" w:type="dxa"/>
            <w:gridSpan w:val="10"/>
            <w:tcBorders>
              <w:left w:val="single" w:sz="4" w:space="0" w:color="auto"/>
            </w:tcBorders>
            <w:vAlign w:val="center"/>
          </w:tcPr>
          <w:p w14:paraId="18B41996" w14:textId="77777777" w:rsidR="00AA3947" w:rsidRPr="002C09D0" w:rsidRDefault="00AA3947" w:rsidP="00AA3947">
            <w:pPr>
              <w:tabs>
                <w:tab w:val="left" w:pos="400"/>
              </w:tabs>
              <w:jc w:val="center"/>
            </w:pPr>
            <w:proofErr w:type="spellStart"/>
            <w:r w:rsidRPr="002C09D0">
              <w:t>Завдання</w:t>
            </w:r>
            <w:proofErr w:type="spellEnd"/>
            <w:r w:rsidRPr="002C09D0">
              <w:t xml:space="preserve"> </w:t>
            </w:r>
            <w:proofErr w:type="spellStart"/>
            <w:proofErr w:type="gramStart"/>
            <w:r w:rsidRPr="002C09D0">
              <w:t>Програми</w:t>
            </w:r>
            <w:proofErr w:type="spellEnd"/>
            <w:r w:rsidRPr="002C09D0">
              <w:t xml:space="preserve"> :</w:t>
            </w:r>
            <w:proofErr w:type="gramEnd"/>
            <w:r w:rsidRPr="002C09D0">
              <w:t xml:space="preserve"> </w:t>
            </w:r>
            <w:proofErr w:type="spellStart"/>
            <w:r w:rsidRPr="002C09D0">
              <w:t>створення</w:t>
            </w:r>
            <w:proofErr w:type="spellEnd"/>
            <w:r w:rsidRPr="002C09D0">
              <w:t xml:space="preserve"> </w:t>
            </w:r>
            <w:proofErr w:type="spellStart"/>
            <w:r w:rsidRPr="002C09D0">
              <w:t>комфортних</w:t>
            </w:r>
            <w:proofErr w:type="spellEnd"/>
            <w:r w:rsidRPr="002C09D0">
              <w:t xml:space="preserve"> умов </w:t>
            </w:r>
            <w:proofErr w:type="spellStart"/>
            <w:r w:rsidRPr="002C09D0">
              <w:t>перебування</w:t>
            </w:r>
            <w:proofErr w:type="spellEnd"/>
            <w:r w:rsidRPr="002C09D0">
              <w:t xml:space="preserve"> </w:t>
            </w:r>
            <w:proofErr w:type="spellStart"/>
            <w:r w:rsidRPr="002C09D0">
              <w:t>безпритульних</w:t>
            </w:r>
            <w:proofErr w:type="spellEnd"/>
            <w:r w:rsidRPr="002C09D0">
              <w:t xml:space="preserve"> тварин у </w:t>
            </w:r>
            <w:proofErr w:type="spellStart"/>
            <w:r w:rsidRPr="002C09D0">
              <w:t>Пункті</w:t>
            </w:r>
            <w:proofErr w:type="spellEnd"/>
            <w:r w:rsidRPr="002C09D0">
              <w:t xml:space="preserve"> </w:t>
            </w:r>
            <w:proofErr w:type="spellStart"/>
            <w:r w:rsidRPr="002C09D0">
              <w:t>тимчасової</w:t>
            </w:r>
            <w:proofErr w:type="spellEnd"/>
            <w:r w:rsidRPr="002C09D0">
              <w:t xml:space="preserve"> </w:t>
            </w:r>
            <w:proofErr w:type="spellStart"/>
            <w:r w:rsidRPr="002C09D0">
              <w:t>перетримки</w:t>
            </w:r>
            <w:proofErr w:type="spellEnd"/>
            <w:r w:rsidRPr="002C09D0">
              <w:t xml:space="preserve"> </w:t>
            </w:r>
            <w:proofErr w:type="spellStart"/>
            <w:r w:rsidRPr="002C09D0">
              <w:t>безпритульних</w:t>
            </w:r>
            <w:proofErr w:type="spellEnd"/>
            <w:r w:rsidRPr="002C09D0">
              <w:t xml:space="preserve"> тварин</w:t>
            </w:r>
          </w:p>
        </w:tc>
      </w:tr>
      <w:tr w:rsidR="00AA3947" w:rsidRPr="002C09D0" w14:paraId="4409D835" w14:textId="77777777" w:rsidTr="00AA3947">
        <w:trPr>
          <w:tblCellSpacing w:w="0" w:type="dxa"/>
        </w:trPr>
        <w:tc>
          <w:tcPr>
            <w:tcW w:w="567" w:type="dxa"/>
            <w:vAlign w:val="center"/>
            <w:hideMark/>
          </w:tcPr>
          <w:p w14:paraId="34474176" w14:textId="77777777" w:rsidR="00AA3947" w:rsidRPr="002C09D0" w:rsidRDefault="00AA3947" w:rsidP="00AA3947">
            <w:pPr>
              <w:ind w:right="-174"/>
            </w:pPr>
            <w:r w:rsidRPr="002C09D0">
              <w:t> 11</w:t>
            </w:r>
          </w:p>
        </w:tc>
        <w:tc>
          <w:tcPr>
            <w:tcW w:w="2551" w:type="dxa"/>
            <w:vAlign w:val="center"/>
            <w:hideMark/>
          </w:tcPr>
          <w:p w14:paraId="2CA72A6E" w14:textId="77777777" w:rsidR="00AA3947" w:rsidRPr="002C09D0" w:rsidRDefault="00AA3947" w:rsidP="00AA3947">
            <w:pPr>
              <w:rPr>
                <w:highlight w:val="yellow"/>
              </w:rPr>
            </w:pPr>
            <w:proofErr w:type="spellStart"/>
            <w:r w:rsidRPr="002C09D0">
              <w:rPr>
                <w:color w:val="000000" w:themeColor="text1"/>
              </w:rPr>
              <w:t>Годування</w:t>
            </w:r>
            <w:proofErr w:type="spellEnd"/>
            <w:r w:rsidRPr="002C09D0">
              <w:rPr>
                <w:color w:val="000000" w:themeColor="text1"/>
              </w:rPr>
              <w:t xml:space="preserve"> тварин</w:t>
            </w:r>
          </w:p>
        </w:tc>
        <w:tc>
          <w:tcPr>
            <w:tcW w:w="1276" w:type="dxa"/>
            <w:vAlign w:val="center"/>
            <w:hideMark/>
          </w:tcPr>
          <w:p w14:paraId="24137A48" w14:textId="77777777" w:rsidR="00AA3947" w:rsidRPr="002C09D0" w:rsidRDefault="00AA3947" w:rsidP="00AA3947">
            <w:r w:rsidRPr="002C09D0">
              <w:t> 2026-2028</w:t>
            </w:r>
          </w:p>
        </w:tc>
        <w:tc>
          <w:tcPr>
            <w:tcW w:w="1985" w:type="dxa"/>
            <w:vAlign w:val="center"/>
            <w:hideMark/>
          </w:tcPr>
          <w:p w14:paraId="1A46D81A" w14:textId="77777777" w:rsidR="00AA3947" w:rsidRPr="002C09D0" w:rsidRDefault="00AA3947" w:rsidP="00AA3947">
            <w:proofErr w:type="spellStart"/>
            <w:r w:rsidRPr="002C09D0">
              <w:rPr>
                <w:lang w:eastAsia="uk-UA"/>
              </w:rPr>
              <w:t>Громадська</w:t>
            </w:r>
            <w:proofErr w:type="spellEnd"/>
            <w:r w:rsidRPr="002C09D0">
              <w:rPr>
                <w:lang w:eastAsia="uk-UA"/>
              </w:rPr>
              <w:t xml:space="preserve"> </w:t>
            </w:r>
            <w:proofErr w:type="spellStart"/>
            <w:r w:rsidRPr="002C09D0">
              <w:rPr>
                <w:lang w:eastAsia="uk-UA"/>
              </w:rPr>
              <w:t>організація</w:t>
            </w:r>
            <w:proofErr w:type="spellEnd"/>
          </w:p>
        </w:tc>
        <w:tc>
          <w:tcPr>
            <w:tcW w:w="1843" w:type="dxa"/>
            <w:vAlign w:val="center"/>
            <w:hideMark/>
          </w:tcPr>
          <w:p w14:paraId="2ADD1CE9" w14:textId="77777777" w:rsidR="00AA3947" w:rsidRPr="002C09D0" w:rsidRDefault="00AA3947" w:rsidP="00AA3947">
            <w:r w:rsidRPr="002C09D0">
              <w:t> </w:t>
            </w:r>
            <w:proofErr w:type="spellStart"/>
            <w:r w:rsidRPr="002C09D0">
              <w:t>М</w:t>
            </w:r>
            <w:r w:rsidRPr="002C09D0">
              <w:rPr>
                <w:bCs/>
              </w:rPr>
              <w:t>ісцевий</w:t>
            </w:r>
            <w:proofErr w:type="spellEnd"/>
            <w:r w:rsidRPr="002C09D0">
              <w:rPr>
                <w:bCs/>
              </w:rPr>
              <w:t xml:space="preserve"> бюджет Південнівської </w:t>
            </w:r>
            <w:proofErr w:type="spellStart"/>
            <w:r w:rsidRPr="002C09D0">
              <w:rPr>
                <w:bCs/>
              </w:rPr>
              <w:t>міської</w:t>
            </w:r>
            <w:proofErr w:type="spellEnd"/>
            <w:r w:rsidRPr="002C09D0">
              <w:rPr>
                <w:bCs/>
              </w:rPr>
              <w:t xml:space="preserve"> </w:t>
            </w:r>
            <w:proofErr w:type="spellStart"/>
            <w:r w:rsidRPr="002C09D0">
              <w:rPr>
                <w:bCs/>
              </w:rPr>
              <w:lastRenderedPageBreak/>
              <w:t>територіальної</w:t>
            </w:r>
            <w:proofErr w:type="spellEnd"/>
            <w:r w:rsidRPr="002C09D0">
              <w:rPr>
                <w:bCs/>
              </w:rPr>
              <w:t xml:space="preserve"> </w:t>
            </w:r>
            <w:proofErr w:type="spellStart"/>
            <w:r w:rsidRPr="002C09D0">
              <w:rPr>
                <w:bCs/>
              </w:rPr>
              <w:t>громади</w:t>
            </w:r>
            <w:proofErr w:type="spellEnd"/>
          </w:p>
        </w:tc>
        <w:tc>
          <w:tcPr>
            <w:tcW w:w="1276" w:type="dxa"/>
            <w:vAlign w:val="center"/>
            <w:hideMark/>
          </w:tcPr>
          <w:p w14:paraId="7FAAEAB6" w14:textId="77777777" w:rsidR="00AA3947" w:rsidRPr="002C09D0" w:rsidRDefault="00AA3947" w:rsidP="00AA3947">
            <w:pPr>
              <w:tabs>
                <w:tab w:val="left" w:pos="400"/>
              </w:tabs>
              <w:jc w:val="center"/>
            </w:pPr>
            <w:r w:rsidRPr="002C09D0">
              <w:lastRenderedPageBreak/>
              <w:t>856,6</w:t>
            </w:r>
          </w:p>
        </w:tc>
        <w:tc>
          <w:tcPr>
            <w:tcW w:w="992" w:type="dxa"/>
            <w:vAlign w:val="center"/>
            <w:hideMark/>
          </w:tcPr>
          <w:p w14:paraId="5AFB40AD" w14:textId="77777777" w:rsidR="00AA3947" w:rsidRPr="002C09D0" w:rsidRDefault="00AA3947" w:rsidP="00AA3947">
            <w:pPr>
              <w:tabs>
                <w:tab w:val="left" w:pos="400"/>
              </w:tabs>
              <w:jc w:val="center"/>
            </w:pPr>
            <w:r w:rsidRPr="002C09D0">
              <w:t>856,6</w:t>
            </w:r>
          </w:p>
        </w:tc>
        <w:tc>
          <w:tcPr>
            <w:tcW w:w="992" w:type="dxa"/>
            <w:vAlign w:val="center"/>
            <w:hideMark/>
          </w:tcPr>
          <w:p w14:paraId="73ED10B9" w14:textId="77777777" w:rsidR="00AA3947" w:rsidRPr="002C09D0" w:rsidRDefault="00AA3947" w:rsidP="00AA3947">
            <w:pPr>
              <w:tabs>
                <w:tab w:val="left" w:pos="400"/>
              </w:tabs>
              <w:jc w:val="center"/>
            </w:pPr>
            <w:r w:rsidRPr="002C09D0">
              <w:t>856,6</w:t>
            </w:r>
          </w:p>
        </w:tc>
        <w:tc>
          <w:tcPr>
            <w:tcW w:w="1276" w:type="dxa"/>
            <w:vAlign w:val="center"/>
          </w:tcPr>
          <w:p w14:paraId="68A78E47" w14:textId="77777777" w:rsidR="00AA3947" w:rsidRPr="002C09D0" w:rsidRDefault="00AA3947" w:rsidP="00AA3947">
            <w:pPr>
              <w:tabs>
                <w:tab w:val="left" w:pos="400"/>
              </w:tabs>
              <w:jc w:val="center"/>
            </w:pPr>
            <w:r w:rsidRPr="002C09D0">
              <w:t>2569,8</w:t>
            </w:r>
          </w:p>
        </w:tc>
        <w:tc>
          <w:tcPr>
            <w:tcW w:w="2126" w:type="dxa"/>
            <w:vMerge w:val="restart"/>
            <w:vAlign w:val="center"/>
            <w:hideMark/>
          </w:tcPr>
          <w:p w14:paraId="7F0A2A68" w14:textId="77777777" w:rsidR="00AA3947" w:rsidRPr="002C09D0" w:rsidRDefault="00AA3947" w:rsidP="00AA3947">
            <w:proofErr w:type="spellStart"/>
            <w:r w:rsidRPr="002C09D0">
              <w:t>Забезпечення</w:t>
            </w:r>
            <w:proofErr w:type="spellEnd"/>
            <w:r w:rsidRPr="002C09D0">
              <w:t xml:space="preserve"> </w:t>
            </w:r>
            <w:proofErr w:type="spellStart"/>
            <w:r w:rsidRPr="002C09D0">
              <w:t>життєдіяльності</w:t>
            </w:r>
            <w:proofErr w:type="spellEnd"/>
            <w:r w:rsidRPr="002C09D0">
              <w:t xml:space="preserve">, </w:t>
            </w:r>
            <w:proofErr w:type="spellStart"/>
            <w:r w:rsidRPr="002C09D0">
              <w:t>здоров'я</w:t>
            </w:r>
            <w:proofErr w:type="spellEnd"/>
            <w:r w:rsidRPr="002C09D0">
              <w:t xml:space="preserve"> та комфорту </w:t>
            </w:r>
            <w:proofErr w:type="spellStart"/>
            <w:r w:rsidRPr="002C09D0">
              <w:lastRenderedPageBreak/>
              <w:t>безпритульних</w:t>
            </w:r>
            <w:proofErr w:type="spellEnd"/>
            <w:r w:rsidRPr="002C09D0">
              <w:t xml:space="preserve"> тварин, </w:t>
            </w:r>
            <w:proofErr w:type="spellStart"/>
            <w:r w:rsidRPr="002C09D0">
              <w:t>які</w:t>
            </w:r>
            <w:proofErr w:type="spellEnd"/>
            <w:r w:rsidRPr="002C09D0">
              <w:t xml:space="preserve"> </w:t>
            </w:r>
            <w:proofErr w:type="spellStart"/>
            <w:r w:rsidRPr="002C09D0">
              <w:t>утримуються</w:t>
            </w:r>
            <w:proofErr w:type="spellEnd"/>
            <w:r w:rsidRPr="002C09D0">
              <w:t xml:space="preserve"> у </w:t>
            </w:r>
            <w:proofErr w:type="spellStart"/>
            <w:r w:rsidRPr="002C09D0">
              <w:t>Пункті</w:t>
            </w:r>
            <w:proofErr w:type="spellEnd"/>
            <w:r w:rsidRPr="002C09D0">
              <w:t xml:space="preserve"> </w:t>
            </w:r>
            <w:proofErr w:type="spellStart"/>
            <w:r w:rsidRPr="002C09D0">
              <w:t>перетримки</w:t>
            </w:r>
            <w:proofErr w:type="spellEnd"/>
          </w:p>
        </w:tc>
      </w:tr>
      <w:tr w:rsidR="00AA3947" w:rsidRPr="002C09D0" w14:paraId="6CA6731F" w14:textId="77777777" w:rsidTr="00AA3947">
        <w:trPr>
          <w:tblCellSpacing w:w="0" w:type="dxa"/>
        </w:trPr>
        <w:tc>
          <w:tcPr>
            <w:tcW w:w="567" w:type="dxa"/>
            <w:vAlign w:val="center"/>
          </w:tcPr>
          <w:p w14:paraId="48B84FFB" w14:textId="77777777" w:rsidR="00AA3947" w:rsidRPr="002C09D0" w:rsidRDefault="00AA3947" w:rsidP="00AA3947">
            <w:r w:rsidRPr="002C09D0">
              <w:lastRenderedPageBreak/>
              <w:t>12</w:t>
            </w:r>
          </w:p>
        </w:tc>
        <w:tc>
          <w:tcPr>
            <w:tcW w:w="2551" w:type="dxa"/>
            <w:vAlign w:val="center"/>
          </w:tcPr>
          <w:p w14:paraId="61E12B25" w14:textId="77777777" w:rsidR="00AA3947" w:rsidRPr="002C09D0" w:rsidRDefault="00AA3947" w:rsidP="00AA3947">
            <w:pPr>
              <w:rPr>
                <w:highlight w:val="yellow"/>
              </w:rPr>
            </w:pPr>
            <w:proofErr w:type="spellStart"/>
            <w:r w:rsidRPr="002C09D0">
              <w:rPr>
                <w:rFonts w:eastAsiaTheme="majorEastAsia"/>
                <w:color w:val="000000" w:themeColor="text1"/>
              </w:rPr>
              <w:t>Придбання</w:t>
            </w:r>
            <w:proofErr w:type="spellEnd"/>
            <w:r w:rsidRPr="002C09D0">
              <w:rPr>
                <w:rFonts w:eastAsiaTheme="majorEastAsia"/>
                <w:color w:val="000000" w:themeColor="text1"/>
              </w:rPr>
              <w:t xml:space="preserve"> </w:t>
            </w:r>
            <w:proofErr w:type="spellStart"/>
            <w:r w:rsidRPr="002C09D0">
              <w:rPr>
                <w:rFonts w:eastAsiaTheme="majorEastAsia"/>
                <w:color w:val="000000" w:themeColor="text1"/>
              </w:rPr>
              <w:t>ветеринарних</w:t>
            </w:r>
            <w:proofErr w:type="spellEnd"/>
            <w:r w:rsidRPr="002C09D0">
              <w:rPr>
                <w:rFonts w:eastAsiaTheme="majorEastAsia"/>
                <w:color w:val="000000" w:themeColor="text1"/>
              </w:rPr>
              <w:t xml:space="preserve"> </w:t>
            </w:r>
            <w:proofErr w:type="spellStart"/>
            <w:r w:rsidRPr="002C09D0">
              <w:rPr>
                <w:rFonts w:eastAsiaTheme="majorEastAsia"/>
                <w:color w:val="000000" w:themeColor="text1"/>
              </w:rPr>
              <w:t>препаратів</w:t>
            </w:r>
            <w:proofErr w:type="spellEnd"/>
          </w:p>
        </w:tc>
        <w:tc>
          <w:tcPr>
            <w:tcW w:w="1276" w:type="dxa"/>
            <w:vAlign w:val="center"/>
          </w:tcPr>
          <w:p w14:paraId="164117EA" w14:textId="77777777" w:rsidR="00AA3947" w:rsidRPr="002C09D0" w:rsidRDefault="00AA3947" w:rsidP="00AA3947">
            <w:r w:rsidRPr="002C09D0">
              <w:rPr>
                <w:color w:val="000000" w:themeColor="text1"/>
              </w:rPr>
              <w:t>2026-2028</w:t>
            </w:r>
          </w:p>
        </w:tc>
        <w:tc>
          <w:tcPr>
            <w:tcW w:w="1985" w:type="dxa"/>
            <w:vAlign w:val="center"/>
          </w:tcPr>
          <w:p w14:paraId="5A3F2DF2" w14:textId="77777777" w:rsidR="00AA3947" w:rsidRPr="002C09D0" w:rsidRDefault="00AA3947" w:rsidP="00AA3947">
            <w:proofErr w:type="spellStart"/>
            <w:r w:rsidRPr="002C09D0">
              <w:rPr>
                <w:lang w:eastAsia="uk-UA"/>
              </w:rPr>
              <w:t>Громадська</w:t>
            </w:r>
            <w:proofErr w:type="spellEnd"/>
            <w:r w:rsidRPr="002C09D0">
              <w:rPr>
                <w:lang w:eastAsia="uk-UA"/>
              </w:rPr>
              <w:t xml:space="preserve"> </w:t>
            </w:r>
            <w:proofErr w:type="spellStart"/>
            <w:r w:rsidRPr="002C09D0">
              <w:rPr>
                <w:lang w:eastAsia="uk-UA"/>
              </w:rPr>
              <w:t>організація</w:t>
            </w:r>
            <w:proofErr w:type="spellEnd"/>
            <w:r w:rsidRPr="002C09D0">
              <w:rPr>
                <w:lang w:eastAsia="uk-UA"/>
              </w:rPr>
              <w:t xml:space="preserve"> </w:t>
            </w:r>
          </w:p>
        </w:tc>
        <w:tc>
          <w:tcPr>
            <w:tcW w:w="1843" w:type="dxa"/>
            <w:vAlign w:val="center"/>
          </w:tcPr>
          <w:p w14:paraId="44D270C2" w14:textId="77777777" w:rsidR="00AA3947" w:rsidRPr="002C09D0" w:rsidRDefault="00AA3947" w:rsidP="00AA3947">
            <w:proofErr w:type="spellStart"/>
            <w:r w:rsidRPr="002C09D0">
              <w:t>М</w:t>
            </w:r>
            <w:r w:rsidRPr="002C09D0">
              <w:rPr>
                <w:bCs/>
              </w:rPr>
              <w:t>ісцевий</w:t>
            </w:r>
            <w:proofErr w:type="spellEnd"/>
            <w:r w:rsidRPr="002C09D0">
              <w:rPr>
                <w:bCs/>
              </w:rPr>
              <w:t xml:space="preserve"> бюджет Південнівської </w:t>
            </w:r>
            <w:proofErr w:type="spellStart"/>
            <w:r w:rsidRPr="002C09D0">
              <w:rPr>
                <w:bCs/>
              </w:rPr>
              <w:t>міської</w:t>
            </w:r>
            <w:proofErr w:type="spellEnd"/>
            <w:r w:rsidRPr="002C09D0">
              <w:rPr>
                <w:bCs/>
              </w:rPr>
              <w:t xml:space="preserve"> </w:t>
            </w:r>
            <w:proofErr w:type="spellStart"/>
            <w:r w:rsidRPr="002C09D0">
              <w:rPr>
                <w:bCs/>
              </w:rPr>
              <w:t>територіальної</w:t>
            </w:r>
            <w:proofErr w:type="spellEnd"/>
            <w:r w:rsidRPr="002C09D0">
              <w:rPr>
                <w:bCs/>
              </w:rPr>
              <w:t xml:space="preserve"> </w:t>
            </w:r>
            <w:proofErr w:type="spellStart"/>
            <w:r w:rsidRPr="002C09D0">
              <w:rPr>
                <w:bCs/>
              </w:rPr>
              <w:t>громади</w:t>
            </w:r>
            <w:proofErr w:type="spellEnd"/>
          </w:p>
        </w:tc>
        <w:tc>
          <w:tcPr>
            <w:tcW w:w="1276" w:type="dxa"/>
            <w:vAlign w:val="center"/>
          </w:tcPr>
          <w:p w14:paraId="583CA621" w14:textId="77777777" w:rsidR="00AA3947" w:rsidRPr="002C09D0" w:rsidRDefault="00AA3947" w:rsidP="00AA3947">
            <w:pPr>
              <w:tabs>
                <w:tab w:val="left" w:pos="400"/>
              </w:tabs>
              <w:jc w:val="center"/>
            </w:pPr>
            <w:r w:rsidRPr="002C09D0">
              <w:t>40,0</w:t>
            </w:r>
          </w:p>
        </w:tc>
        <w:tc>
          <w:tcPr>
            <w:tcW w:w="992" w:type="dxa"/>
            <w:vAlign w:val="center"/>
          </w:tcPr>
          <w:p w14:paraId="29BE3028" w14:textId="77777777" w:rsidR="00AA3947" w:rsidRPr="002C09D0" w:rsidRDefault="00AA3947" w:rsidP="00AA3947">
            <w:pPr>
              <w:tabs>
                <w:tab w:val="left" w:pos="400"/>
              </w:tabs>
              <w:jc w:val="center"/>
            </w:pPr>
            <w:r w:rsidRPr="002C09D0">
              <w:t>40,0</w:t>
            </w:r>
          </w:p>
        </w:tc>
        <w:tc>
          <w:tcPr>
            <w:tcW w:w="992" w:type="dxa"/>
            <w:vAlign w:val="center"/>
          </w:tcPr>
          <w:p w14:paraId="004A4527" w14:textId="77777777" w:rsidR="00AA3947" w:rsidRPr="002C09D0" w:rsidRDefault="00AA3947" w:rsidP="00AA3947">
            <w:pPr>
              <w:tabs>
                <w:tab w:val="left" w:pos="400"/>
              </w:tabs>
              <w:jc w:val="center"/>
            </w:pPr>
            <w:r w:rsidRPr="002C09D0">
              <w:t>40,0</w:t>
            </w:r>
          </w:p>
        </w:tc>
        <w:tc>
          <w:tcPr>
            <w:tcW w:w="1276" w:type="dxa"/>
            <w:vAlign w:val="center"/>
          </w:tcPr>
          <w:p w14:paraId="3C4B9BBF" w14:textId="77777777" w:rsidR="00AA3947" w:rsidRPr="002C09D0" w:rsidRDefault="00AA3947" w:rsidP="00AA3947">
            <w:pPr>
              <w:tabs>
                <w:tab w:val="left" w:pos="400"/>
              </w:tabs>
              <w:jc w:val="center"/>
            </w:pPr>
            <w:r w:rsidRPr="002C09D0">
              <w:t>120,0</w:t>
            </w:r>
          </w:p>
        </w:tc>
        <w:tc>
          <w:tcPr>
            <w:tcW w:w="2126" w:type="dxa"/>
            <w:vMerge/>
            <w:vAlign w:val="center"/>
          </w:tcPr>
          <w:p w14:paraId="3BA2B92B" w14:textId="77777777" w:rsidR="00AA3947" w:rsidRPr="002C09D0" w:rsidRDefault="00AA3947" w:rsidP="00AA3947"/>
        </w:tc>
      </w:tr>
      <w:tr w:rsidR="00AA3947" w:rsidRPr="002C09D0" w14:paraId="6B09BBEE" w14:textId="77777777" w:rsidTr="00AA3947">
        <w:trPr>
          <w:tblCellSpacing w:w="0" w:type="dxa"/>
        </w:trPr>
        <w:tc>
          <w:tcPr>
            <w:tcW w:w="567" w:type="dxa"/>
            <w:vAlign w:val="center"/>
          </w:tcPr>
          <w:p w14:paraId="489B578F" w14:textId="77777777" w:rsidR="00AA3947" w:rsidRPr="002C09D0" w:rsidRDefault="00AA3947" w:rsidP="00AA3947">
            <w:r w:rsidRPr="002C09D0">
              <w:t>9</w:t>
            </w:r>
          </w:p>
        </w:tc>
        <w:tc>
          <w:tcPr>
            <w:tcW w:w="2551" w:type="dxa"/>
            <w:vAlign w:val="center"/>
          </w:tcPr>
          <w:p w14:paraId="0A7AE6FD" w14:textId="77777777" w:rsidR="00AA3947" w:rsidRPr="002C09D0" w:rsidRDefault="00AA3947" w:rsidP="00AA3947">
            <w:pPr>
              <w:rPr>
                <w:highlight w:val="yellow"/>
              </w:rPr>
            </w:pPr>
            <w:proofErr w:type="spellStart"/>
            <w:r w:rsidRPr="002C09D0">
              <w:t>Послуги</w:t>
            </w:r>
            <w:proofErr w:type="spellEnd"/>
            <w:r w:rsidRPr="002C09D0">
              <w:t xml:space="preserve"> </w:t>
            </w:r>
            <w:proofErr w:type="spellStart"/>
            <w:r w:rsidRPr="002C09D0">
              <w:t>ветеринарної</w:t>
            </w:r>
            <w:proofErr w:type="spellEnd"/>
            <w:r w:rsidRPr="002C09D0">
              <w:t xml:space="preserve"> </w:t>
            </w:r>
            <w:proofErr w:type="spellStart"/>
            <w:r w:rsidRPr="002C09D0">
              <w:t>допомоги</w:t>
            </w:r>
            <w:proofErr w:type="spellEnd"/>
            <w:r w:rsidRPr="002C09D0">
              <w:t xml:space="preserve"> </w:t>
            </w:r>
            <w:proofErr w:type="spellStart"/>
            <w:r w:rsidRPr="002C09D0">
              <w:t>безпритульним</w:t>
            </w:r>
            <w:proofErr w:type="spellEnd"/>
            <w:r w:rsidRPr="002C09D0">
              <w:t xml:space="preserve"> тваринам</w:t>
            </w:r>
          </w:p>
        </w:tc>
        <w:tc>
          <w:tcPr>
            <w:tcW w:w="1276" w:type="dxa"/>
            <w:vAlign w:val="center"/>
          </w:tcPr>
          <w:p w14:paraId="27FC29D0" w14:textId="77777777" w:rsidR="00AA3947" w:rsidRPr="002C09D0" w:rsidRDefault="00AA3947" w:rsidP="00AA3947">
            <w:r w:rsidRPr="002C09D0">
              <w:t>2026-2028</w:t>
            </w:r>
          </w:p>
        </w:tc>
        <w:tc>
          <w:tcPr>
            <w:tcW w:w="1985" w:type="dxa"/>
            <w:vAlign w:val="center"/>
          </w:tcPr>
          <w:p w14:paraId="0FDCE95B" w14:textId="77777777" w:rsidR="00AA3947" w:rsidRPr="002C09D0" w:rsidRDefault="00AA3947" w:rsidP="00AA3947">
            <w:proofErr w:type="spellStart"/>
            <w:r w:rsidRPr="002C09D0">
              <w:rPr>
                <w:lang w:eastAsia="uk-UA"/>
              </w:rPr>
              <w:t>Громадська</w:t>
            </w:r>
            <w:proofErr w:type="spellEnd"/>
            <w:r w:rsidRPr="002C09D0">
              <w:rPr>
                <w:lang w:eastAsia="uk-UA"/>
              </w:rPr>
              <w:t xml:space="preserve"> </w:t>
            </w:r>
            <w:proofErr w:type="spellStart"/>
            <w:r w:rsidRPr="002C09D0">
              <w:rPr>
                <w:lang w:eastAsia="uk-UA"/>
              </w:rPr>
              <w:t>організація</w:t>
            </w:r>
            <w:proofErr w:type="spellEnd"/>
            <w:r w:rsidRPr="002C09D0">
              <w:rPr>
                <w:lang w:eastAsia="uk-UA"/>
              </w:rPr>
              <w:t xml:space="preserve"> </w:t>
            </w:r>
          </w:p>
        </w:tc>
        <w:tc>
          <w:tcPr>
            <w:tcW w:w="1843" w:type="dxa"/>
            <w:vAlign w:val="center"/>
          </w:tcPr>
          <w:p w14:paraId="28F104E7" w14:textId="77777777" w:rsidR="00AA3947" w:rsidRPr="002C09D0" w:rsidRDefault="00AA3947" w:rsidP="00AA3947">
            <w:proofErr w:type="spellStart"/>
            <w:r w:rsidRPr="002C09D0">
              <w:t>М</w:t>
            </w:r>
            <w:r w:rsidRPr="002C09D0">
              <w:rPr>
                <w:bCs/>
              </w:rPr>
              <w:t>ісцевий</w:t>
            </w:r>
            <w:proofErr w:type="spellEnd"/>
            <w:r w:rsidRPr="002C09D0">
              <w:rPr>
                <w:bCs/>
              </w:rPr>
              <w:t xml:space="preserve"> бюджет Південнівської </w:t>
            </w:r>
            <w:proofErr w:type="spellStart"/>
            <w:r w:rsidRPr="002C09D0">
              <w:rPr>
                <w:bCs/>
              </w:rPr>
              <w:t>міської</w:t>
            </w:r>
            <w:proofErr w:type="spellEnd"/>
            <w:r w:rsidRPr="002C09D0">
              <w:rPr>
                <w:bCs/>
              </w:rPr>
              <w:t xml:space="preserve"> </w:t>
            </w:r>
            <w:proofErr w:type="spellStart"/>
            <w:r w:rsidRPr="002C09D0">
              <w:rPr>
                <w:bCs/>
              </w:rPr>
              <w:t>територіальної</w:t>
            </w:r>
            <w:proofErr w:type="spellEnd"/>
            <w:r w:rsidRPr="002C09D0">
              <w:rPr>
                <w:bCs/>
              </w:rPr>
              <w:t xml:space="preserve"> </w:t>
            </w:r>
            <w:proofErr w:type="spellStart"/>
            <w:r w:rsidRPr="002C09D0">
              <w:rPr>
                <w:bCs/>
              </w:rPr>
              <w:t>громади</w:t>
            </w:r>
            <w:proofErr w:type="spellEnd"/>
          </w:p>
        </w:tc>
        <w:tc>
          <w:tcPr>
            <w:tcW w:w="1276" w:type="dxa"/>
            <w:vAlign w:val="center"/>
          </w:tcPr>
          <w:p w14:paraId="4155D847" w14:textId="77777777" w:rsidR="00AA3947" w:rsidRPr="002C09D0" w:rsidRDefault="00AA3947" w:rsidP="00AA3947">
            <w:pPr>
              <w:tabs>
                <w:tab w:val="left" w:pos="400"/>
              </w:tabs>
              <w:jc w:val="center"/>
            </w:pPr>
            <w:r w:rsidRPr="002C09D0">
              <w:t>40,0</w:t>
            </w:r>
          </w:p>
        </w:tc>
        <w:tc>
          <w:tcPr>
            <w:tcW w:w="992" w:type="dxa"/>
            <w:vAlign w:val="center"/>
          </w:tcPr>
          <w:p w14:paraId="1556E4C7" w14:textId="77777777" w:rsidR="00AA3947" w:rsidRPr="002C09D0" w:rsidRDefault="00AA3947" w:rsidP="00AA3947">
            <w:pPr>
              <w:tabs>
                <w:tab w:val="left" w:pos="400"/>
              </w:tabs>
              <w:jc w:val="center"/>
            </w:pPr>
            <w:r w:rsidRPr="002C09D0">
              <w:t>40,0</w:t>
            </w:r>
          </w:p>
        </w:tc>
        <w:tc>
          <w:tcPr>
            <w:tcW w:w="992" w:type="dxa"/>
            <w:vAlign w:val="center"/>
          </w:tcPr>
          <w:p w14:paraId="4193569F" w14:textId="77777777" w:rsidR="00AA3947" w:rsidRPr="002C09D0" w:rsidRDefault="00AA3947" w:rsidP="00AA3947">
            <w:pPr>
              <w:tabs>
                <w:tab w:val="left" w:pos="400"/>
              </w:tabs>
              <w:jc w:val="center"/>
            </w:pPr>
            <w:r w:rsidRPr="002C09D0">
              <w:t>40,0</w:t>
            </w:r>
          </w:p>
        </w:tc>
        <w:tc>
          <w:tcPr>
            <w:tcW w:w="1276" w:type="dxa"/>
            <w:vAlign w:val="center"/>
          </w:tcPr>
          <w:p w14:paraId="4C6EF1AB" w14:textId="77777777" w:rsidR="00AA3947" w:rsidRPr="002C09D0" w:rsidRDefault="00AA3947" w:rsidP="00AA3947">
            <w:pPr>
              <w:tabs>
                <w:tab w:val="left" w:pos="400"/>
              </w:tabs>
              <w:jc w:val="center"/>
            </w:pPr>
            <w:r w:rsidRPr="002C09D0">
              <w:t>120,0</w:t>
            </w:r>
          </w:p>
        </w:tc>
        <w:tc>
          <w:tcPr>
            <w:tcW w:w="2126" w:type="dxa"/>
            <w:vMerge/>
            <w:vAlign w:val="center"/>
          </w:tcPr>
          <w:p w14:paraId="573A1A24" w14:textId="77777777" w:rsidR="00AA3947" w:rsidRPr="002C09D0" w:rsidRDefault="00AA3947" w:rsidP="00AA3947"/>
        </w:tc>
      </w:tr>
      <w:tr w:rsidR="00AA3947" w:rsidRPr="002C09D0" w14:paraId="0961258E" w14:textId="77777777" w:rsidTr="00AA3947">
        <w:trPr>
          <w:tblCellSpacing w:w="0" w:type="dxa"/>
        </w:trPr>
        <w:tc>
          <w:tcPr>
            <w:tcW w:w="567" w:type="dxa"/>
            <w:vAlign w:val="center"/>
          </w:tcPr>
          <w:p w14:paraId="6F7B8608" w14:textId="77777777" w:rsidR="00AA3947" w:rsidRPr="002C09D0" w:rsidRDefault="00AA3947" w:rsidP="00AA3947">
            <w:r w:rsidRPr="002C09D0">
              <w:t>10</w:t>
            </w:r>
          </w:p>
        </w:tc>
        <w:tc>
          <w:tcPr>
            <w:tcW w:w="2551" w:type="dxa"/>
            <w:vAlign w:val="center"/>
          </w:tcPr>
          <w:p w14:paraId="70D1C263" w14:textId="77777777" w:rsidR="00AA3947" w:rsidRPr="002C09D0" w:rsidRDefault="00AA3947" w:rsidP="00AA3947">
            <w:r w:rsidRPr="002C09D0">
              <w:t xml:space="preserve">Солома для </w:t>
            </w:r>
            <w:proofErr w:type="spellStart"/>
            <w:r w:rsidRPr="002C09D0">
              <w:t>вольєрів</w:t>
            </w:r>
            <w:proofErr w:type="spellEnd"/>
            <w:r w:rsidRPr="002C09D0">
              <w:t xml:space="preserve">, </w:t>
            </w:r>
            <w:proofErr w:type="spellStart"/>
            <w:r w:rsidRPr="002C09D0">
              <w:t>наповнювач</w:t>
            </w:r>
            <w:proofErr w:type="spellEnd"/>
            <w:r w:rsidRPr="002C09D0">
              <w:t xml:space="preserve"> для </w:t>
            </w:r>
            <w:proofErr w:type="spellStart"/>
            <w:r w:rsidRPr="002C09D0">
              <w:t>туалетів</w:t>
            </w:r>
            <w:proofErr w:type="spellEnd"/>
          </w:p>
        </w:tc>
        <w:tc>
          <w:tcPr>
            <w:tcW w:w="1276" w:type="dxa"/>
            <w:vAlign w:val="center"/>
          </w:tcPr>
          <w:p w14:paraId="3A1B35F1" w14:textId="77777777" w:rsidR="00AA3947" w:rsidRPr="002C09D0" w:rsidRDefault="00AA3947" w:rsidP="00AA3947">
            <w:r w:rsidRPr="002C09D0">
              <w:t>2026-2028</w:t>
            </w:r>
          </w:p>
        </w:tc>
        <w:tc>
          <w:tcPr>
            <w:tcW w:w="1985" w:type="dxa"/>
            <w:vAlign w:val="center"/>
          </w:tcPr>
          <w:p w14:paraId="40F140A2" w14:textId="77777777" w:rsidR="00AA3947" w:rsidRPr="002C09D0" w:rsidRDefault="00AA3947" w:rsidP="00AA3947">
            <w:proofErr w:type="spellStart"/>
            <w:r w:rsidRPr="002C09D0">
              <w:rPr>
                <w:lang w:eastAsia="uk-UA"/>
              </w:rPr>
              <w:t>Громадська</w:t>
            </w:r>
            <w:proofErr w:type="spellEnd"/>
            <w:r w:rsidRPr="002C09D0">
              <w:rPr>
                <w:lang w:eastAsia="uk-UA"/>
              </w:rPr>
              <w:t xml:space="preserve"> </w:t>
            </w:r>
            <w:proofErr w:type="spellStart"/>
            <w:r w:rsidRPr="002C09D0">
              <w:rPr>
                <w:lang w:eastAsia="uk-UA"/>
              </w:rPr>
              <w:t>організація</w:t>
            </w:r>
            <w:proofErr w:type="spellEnd"/>
            <w:r w:rsidRPr="002C09D0">
              <w:rPr>
                <w:lang w:eastAsia="uk-UA"/>
              </w:rPr>
              <w:t xml:space="preserve"> </w:t>
            </w:r>
          </w:p>
        </w:tc>
        <w:tc>
          <w:tcPr>
            <w:tcW w:w="1843" w:type="dxa"/>
            <w:vAlign w:val="center"/>
          </w:tcPr>
          <w:p w14:paraId="024957C7" w14:textId="77777777" w:rsidR="00AA3947" w:rsidRPr="002C09D0" w:rsidRDefault="00AA3947" w:rsidP="00AA3947">
            <w:proofErr w:type="spellStart"/>
            <w:r w:rsidRPr="002C09D0">
              <w:t>М</w:t>
            </w:r>
            <w:r w:rsidRPr="002C09D0">
              <w:rPr>
                <w:bCs/>
              </w:rPr>
              <w:t>ісцевий</w:t>
            </w:r>
            <w:proofErr w:type="spellEnd"/>
            <w:r w:rsidRPr="002C09D0">
              <w:rPr>
                <w:bCs/>
              </w:rPr>
              <w:t xml:space="preserve"> бюджет Південнівської </w:t>
            </w:r>
            <w:proofErr w:type="spellStart"/>
            <w:r w:rsidRPr="002C09D0">
              <w:rPr>
                <w:bCs/>
              </w:rPr>
              <w:t>міської</w:t>
            </w:r>
            <w:proofErr w:type="spellEnd"/>
            <w:r w:rsidRPr="002C09D0">
              <w:rPr>
                <w:bCs/>
              </w:rPr>
              <w:t xml:space="preserve"> </w:t>
            </w:r>
            <w:proofErr w:type="spellStart"/>
            <w:r w:rsidRPr="002C09D0">
              <w:rPr>
                <w:bCs/>
              </w:rPr>
              <w:t>територіальної</w:t>
            </w:r>
            <w:proofErr w:type="spellEnd"/>
            <w:r w:rsidRPr="002C09D0">
              <w:rPr>
                <w:bCs/>
              </w:rPr>
              <w:t xml:space="preserve"> </w:t>
            </w:r>
            <w:proofErr w:type="spellStart"/>
            <w:r w:rsidRPr="002C09D0">
              <w:rPr>
                <w:bCs/>
              </w:rPr>
              <w:t>громади</w:t>
            </w:r>
            <w:proofErr w:type="spellEnd"/>
          </w:p>
        </w:tc>
        <w:tc>
          <w:tcPr>
            <w:tcW w:w="1276" w:type="dxa"/>
            <w:vAlign w:val="center"/>
          </w:tcPr>
          <w:p w14:paraId="52B9275D" w14:textId="77777777" w:rsidR="00AA3947" w:rsidRPr="002C09D0" w:rsidRDefault="00AA3947" w:rsidP="00AA3947">
            <w:pPr>
              <w:tabs>
                <w:tab w:val="left" w:pos="400"/>
              </w:tabs>
              <w:jc w:val="center"/>
            </w:pPr>
            <w:r w:rsidRPr="002C09D0">
              <w:t>3,1</w:t>
            </w:r>
          </w:p>
        </w:tc>
        <w:tc>
          <w:tcPr>
            <w:tcW w:w="992" w:type="dxa"/>
            <w:vAlign w:val="center"/>
          </w:tcPr>
          <w:p w14:paraId="2427EBDD" w14:textId="77777777" w:rsidR="00AA3947" w:rsidRPr="002C09D0" w:rsidRDefault="00AA3947" w:rsidP="00AA3947">
            <w:pPr>
              <w:tabs>
                <w:tab w:val="left" w:pos="400"/>
              </w:tabs>
              <w:jc w:val="center"/>
            </w:pPr>
            <w:r w:rsidRPr="002C09D0">
              <w:t>3,1</w:t>
            </w:r>
          </w:p>
        </w:tc>
        <w:tc>
          <w:tcPr>
            <w:tcW w:w="992" w:type="dxa"/>
            <w:vAlign w:val="center"/>
          </w:tcPr>
          <w:p w14:paraId="2A9035EF" w14:textId="77777777" w:rsidR="00AA3947" w:rsidRPr="002C09D0" w:rsidRDefault="00AA3947" w:rsidP="00AA3947">
            <w:pPr>
              <w:tabs>
                <w:tab w:val="left" w:pos="400"/>
              </w:tabs>
              <w:jc w:val="center"/>
            </w:pPr>
            <w:r w:rsidRPr="002C09D0">
              <w:t>3,1</w:t>
            </w:r>
          </w:p>
        </w:tc>
        <w:tc>
          <w:tcPr>
            <w:tcW w:w="1276" w:type="dxa"/>
            <w:vAlign w:val="center"/>
          </w:tcPr>
          <w:p w14:paraId="7971D196" w14:textId="77777777" w:rsidR="00AA3947" w:rsidRPr="002C09D0" w:rsidRDefault="00AA3947" w:rsidP="00AA3947">
            <w:pPr>
              <w:tabs>
                <w:tab w:val="left" w:pos="400"/>
              </w:tabs>
              <w:jc w:val="center"/>
            </w:pPr>
            <w:r w:rsidRPr="002C09D0">
              <w:t>9,3</w:t>
            </w:r>
          </w:p>
        </w:tc>
        <w:tc>
          <w:tcPr>
            <w:tcW w:w="2126" w:type="dxa"/>
            <w:vMerge/>
            <w:vAlign w:val="center"/>
          </w:tcPr>
          <w:p w14:paraId="1E825770" w14:textId="77777777" w:rsidR="00AA3947" w:rsidRPr="002C09D0" w:rsidRDefault="00AA3947" w:rsidP="00AA3947"/>
        </w:tc>
      </w:tr>
      <w:tr w:rsidR="00AA3947" w:rsidRPr="002C09D0" w14:paraId="2AF429F5" w14:textId="77777777" w:rsidTr="00AA3947">
        <w:trPr>
          <w:tblCellSpacing w:w="0" w:type="dxa"/>
        </w:trPr>
        <w:tc>
          <w:tcPr>
            <w:tcW w:w="567" w:type="dxa"/>
            <w:vAlign w:val="center"/>
            <w:hideMark/>
          </w:tcPr>
          <w:p w14:paraId="6EEA5F19" w14:textId="77777777" w:rsidR="00AA3947" w:rsidRPr="002C09D0" w:rsidRDefault="00AA3947" w:rsidP="00AA3947">
            <w:pPr>
              <w:ind w:right="-174"/>
            </w:pPr>
            <w:r w:rsidRPr="002C09D0">
              <w:t> </w:t>
            </w:r>
          </w:p>
          <w:p w14:paraId="304F29DC" w14:textId="77777777" w:rsidR="00AA3947" w:rsidRPr="002C09D0" w:rsidRDefault="00AA3947" w:rsidP="00AA3947">
            <w:r w:rsidRPr="002C09D0">
              <w:t> </w:t>
            </w:r>
          </w:p>
        </w:tc>
        <w:tc>
          <w:tcPr>
            <w:tcW w:w="5812" w:type="dxa"/>
            <w:gridSpan w:val="3"/>
            <w:vAlign w:val="center"/>
            <w:hideMark/>
          </w:tcPr>
          <w:p w14:paraId="6805A66D" w14:textId="77777777" w:rsidR="00AA3947" w:rsidRPr="002C09D0" w:rsidRDefault="00AA3947" w:rsidP="00AA3947">
            <w:pPr>
              <w:rPr>
                <w:b/>
                <w:bCs/>
              </w:rPr>
            </w:pPr>
            <w:proofErr w:type="spellStart"/>
            <w:r w:rsidRPr="002C09D0">
              <w:rPr>
                <w:b/>
                <w:bCs/>
              </w:rPr>
              <w:t>Всього</w:t>
            </w:r>
            <w:proofErr w:type="spellEnd"/>
            <w:r w:rsidRPr="002C09D0">
              <w:rPr>
                <w:b/>
                <w:bCs/>
              </w:rPr>
              <w:t xml:space="preserve"> за </w:t>
            </w:r>
            <w:proofErr w:type="spellStart"/>
            <w:r w:rsidRPr="002C09D0">
              <w:rPr>
                <w:b/>
                <w:bCs/>
              </w:rPr>
              <w:t>Програмою</w:t>
            </w:r>
            <w:proofErr w:type="spellEnd"/>
          </w:p>
          <w:p w14:paraId="3BCE84B5" w14:textId="77777777" w:rsidR="00AA3947" w:rsidRPr="002C09D0" w:rsidRDefault="00AA3947" w:rsidP="00AA3947">
            <w:r w:rsidRPr="002C09D0">
              <w:t> </w:t>
            </w:r>
          </w:p>
          <w:p w14:paraId="7CC5D6D0" w14:textId="77777777" w:rsidR="00AA3947" w:rsidRPr="002C09D0" w:rsidRDefault="00AA3947" w:rsidP="00AA3947">
            <w:r w:rsidRPr="002C09D0">
              <w:t> </w:t>
            </w:r>
          </w:p>
        </w:tc>
        <w:tc>
          <w:tcPr>
            <w:tcW w:w="1843" w:type="dxa"/>
            <w:vAlign w:val="center"/>
            <w:hideMark/>
          </w:tcPr>
          <w:p w14:paraId="4CCED935" w14:textId="77777777" w:rsidR="00AA3947" w:rsidRPr="002C09D0" w:rsidRDefault="00AA3947" w:rsidP="00AA3947">
            <w:proofErr w:type="spellStart"/>
            <w:r w:rsidRPr="002C09D0">
              <w:t>М</w:t>
            </w:r>
            <w:r w:rsidRPr="002C09D0">
              <w:rPr>
                <w:bCs/>
              </w:rPr>
              <w:t>ісцевий</w:t>
            </w:r>
            <w:proofErr w:type="spellEnd"/>
            <w:r w:rsidRPr="002C09D0">
              <w:rPr>
                <w:bCs/>
              </w:rPr>
              <w:t xml:space="preserve"> бюджет Південнівської </w:t>
            </w:r>
            <w:proofErr w:type="spellStart"/>
            <w:r w:rsidRPr="002C09D0">
              <w:rPr>
                <w:bCs/>
              </w:rPr>
              <w:t>міської</w:t>
            </w:r>
            <w:proofErr w:type="spellEnd"/>
            <w:r w:rsidRPr="002C09D0">
              <w:rPr>
                <w:bCs/>
              </w:rPr>
              <w:t xml:space="preserve"> </w:t>
            </w:r>
            <w:proofErr w:type="spellStart"/>
            <w:r w:rsidRPr="002C09D0">
              <w:rPr>
                <w:bCs/>
              </w:rPr>
              <w:t>територіальної</w:t>
            </w:r>
            <w:proofErr w:type="spellEnd"/>
            <w:r w:rsidRPr="002C09D0">
              <w:rPr>
                <w:bCs/>
              </w:rPr>
              <w:t xml:space="preserve"> </w:t>
            </w:r>
            <w:proofErr w:type="spellStart"/>
            <w:r w:rsidRPr="002C09D0">
              <w:rPr>
                <w:bCs/>
              </w:rPr>
              <w:t>громади</w:t>
            </w:r>
            <w:proofErr w:type="spellEnd"/>
          </w:p>
        </w:tc>
        <w:tc>
          <w:tcPr>
            <w:tcW w:w="1276" w:type="dxa"/>
            <w:vAlign w:val="center"/>
            <w:hideMark/>
          </w:tcPr>
          <w:p w14:paraId="366F929B" w14:textId="77777777" w:rsidR="00AA3947" w:rsidRPr="002C09D0" w:rsidRDefault="00AA3947" w:rsidP="00AA3947">
            <w:pPr>
              <w:tabs>
                <w:tab w:val="left" w:pos="400"/>
              </w:tabs>
              <w:jc w:val="center"/>
              <w:rPr>
                <w:b/>
                <w:bCs/>
              </w:rPr>
            </w:pPr>
            <w:r w:rsidRPr="002C09D0">
              <w:rPr>
                <w:b/>
                <w:bCs/>
              </w:rPr>
              <w:t>2 202,021</w:t>
            </w:r>
          </w:p>
        </w:tc>
        <w:tc>
          <w:tcPr>
            <w:tcW w:w="992" w:type="dxa"/>
            <w:vAlign w:val="center"/>
            <w:hideMark/>
          </w:tcPr>
          <w:p w14:paraId="715821AB" w14:textId="77777777" w:rsidR="00AA3947" w:rsidRPr="002C09D0" w:rsidRDefault="00AA3947" w:rsidP="00AA3947">
            <w:pPr>
              <w:tabs>
                <w:tab w:val="left" w:pos="400"/>
              </w:tabs>
              <w:jc w:val="center"/>
              <w:rPr>
                <w:b/>
                <w:bCs/>
              </w:rPr>
            </w:pPr>
            <w:r w:rsidRPr="002C09D0">
              <w:rPr>
                <w:b/>
                <w:bCs/>
              </w:rPr>
              <w:t>1 656,3</w:t>
            </w:r>
          </w:p>
        </w:tc>
        <w:tc>
          <w:tcPr>
            <w:tcW w:w="992" w:type="dxa"/>
            <w:vAlign w:val="center"/>
            <w:hideMark/>
          </w:tcPr>
          <w:p w14:paraId="5D108366" w14:textId="77777777" w:rsidR="00AA3947" w:rsidRPr="002C09D0" w:rsidRDefault="00AA3947" w:rsidP="00AA3947">
            <w:pPr>
              <w:tabs>
                <w:tab w:val="left" w:pos="400"/>
              </w:tabs>
              <w:jc w:val="center"/>
              <w:rPr>
                <w:b/>
                <w:bCs/>
              </w:rPr>
            </w:pPr>
            <w:r w:rsidRPr="002C09D0">
              <w:rPr>
                <w:b/>
                <w:bCs/>
              </w:rPr>
              <w:t>1 656,3</w:t>
            </w:r>
          </w:p>
        </w:tc>
        <w:tc>
          <w:tcPr>
            <w:tcW w:w="1276" w:type="dxa"/>
            <w:vAlign w:val="center"/>
          </w:tcPr>
          <w:p w14:paraId="5D8DB7A5" w14:textId="77777777" w:rsidR="00AA3947" w:rsidRPr="002C09D0" w:rsidRDefault="00AA3947" w:rsidP="00AA3947">
            <w:pPr>
              <w:tabs>
                <w:tab w:val="left" w:pos="400"/>
              </w:tabs>
              <w:jc w:val="center"/>
              <w:rPr>
                <w:b/>
                <w:bCs/>
              </w:rPr>
            </w:pPr>
            <w:r w:rsidRPr="002C09D0">
              <w:rPr>
                <w:b/>
                <w:bCs/>
              </w:rPr>
              <w:t>5 514,621</w:t>
            </w:r>
          </w:p>
        </w:tc>
        <w:tc>
          <w:tcPr>
            <w:tcW w:w="2126" w:type="dxa"/>
            <w:vAlign w:val="center"/>
            <w:hideMark/>
          </w:tcPr>
          <w:p w14:paraId="20CB1BBF" w14:textId="77777777" w:rsidR="00AA3947" w:rsidRPr="002C09D0" w:rsidRDefault="00AA3947" w:rsidP="00AA3947">
            <w:r w:rsidRPr="002C09D0">
              <w:t> </w:t>
            </w:r>
          </w:p>
        </w:tc>
      </w:tr>
    </w:tbl>
    <w:p w14:paraId="31FDD844" w14:textId="5DB95122" w:rsidR="00AA3947" w:rsidRPr="00AA3947" w:rsidRDefault="00AA3947" w:rsidP="00AA3947">
      <w:pPr>
        <w:ind w:firstLine="720"/>
        <w:jc w:val="both"/>
        <w:rPr>
          <w:rFonts w:eastAsia="Aptos"/>
          <w:kern w:val="2"/>
          <w:lang w:val="uk-UA" w:eastAsia="en-US"/>
          <w14:ligatures w14:val="standardContextual"/>
        </w:rPr>
      </w:pPr>
    </w:p>
    <w:p w14:paraId="4CEE203A" w14:textId="77777777" w:rsidR="00AA3947" w:rsidRDefault="00AA3947" w:rsidP="00573F9F">
      <w:pPr>
        <w:jc w:val="center"/>
        <w:rPr>
          <w:lang w:val="uk-UA" w:eastAsia="uk-UA"/>
        </w:rPr>
        <w:sectPr w:rsidR="00AA3947" w:rsidSect="00AA3947">
          <w:pgSz w:w="16838" w:h="11906" w:orient="landscape" w:code="9"/>
          <w:pgMar w:top="1418" w:right="1134" w:bottom="851" w:left="1134" w:header="0" w:footer="0" w:gutter="0"/>
          <w:cols w:space="708"/>
          <w:docGrid w:linePitch="360"/>
        </w:sectPr>
      </w:pPr>
    </w:p>
    <w:p w14:paraId="41C8D2A3" w14:textId="77777777" w:rsidR="00AA3947" w:rsidRPr="00AA3947" w:rsidRDefault="00AA3947" w:rsidP="00AA3947">
      <w:pPr>
        <w:ind w:left="4320" w:firstLine="720"/>
        <w:jc w:val="right"/>
        <w:rPr>
          <w:color w:val="000000"/>
          <w:lang w:val="uk-UA" w:eastAsia="uk-UA"/>
        </w:rPr>
      </w:pPr>
      <w:r w:rsidRPr="00AA3947">
        <w:rPr>
          <w:color w:val="000000"/>
          <w:lang w:val="uk-UA" w:eastAsia="uk-UA"/>
        </w:rPr>
        <w:lastRenderedPageBreak/>
        <w:t xml:space="preserve">                       Додаток  2 до Програми</w:t>
      </w:r>
    </w:p>
    <w:p w14:paraId="504597B9" w14:textId="77777777" w:rsidR="00AA3947" w:rsidRPr="00AA3947" w:rsidRDefault="00AA3947" w:rsidP="00AA3947">
      <w:pPr>
        <w:ind w:left="567"/>
        <w:jc w:val="both"/>
        <w:rPr>
          <w:lang w:val="uk-UA" w:eastAsia="uk-UA"/>
        </w:rPr>
      </w:pPr>
      <w:r w:rsidRPr="00AA3947">
        <w:rPr>
          <w:lang w:val="uk-UA" w:eastAsia="uk-UA"/>
        </w:rPr>
        <w:t> </w:t>
      </w:r>
    </w:p>
    <w:p w14:paraId="18DA6C40" w14:textId="77777777" w:rsidR="00AA3947" w:rsidRPr="00AA3947" w:rsidRDefault="00AA3947" w:rsidP="00AA3947">
      <w:pPr>
        <w:spacing w:after="160" w:line="259" w:lineRule="auto"/>
        <w:ind w:left="567"/>
        <w:jc w:val="center"/>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ПОКАЗНИКИ РЕЗУЛЬТАТИВНОСТІ ПРОГРАМИ</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126"/>
        <w:gridCol w:w="1276"/>
        <w:gridCol w:w="1134"/>
        <w:gridCol w:w="1134"/>
        <w:gridCol w:w="1134"/>
      </w:tblGrid>
      <w:tr w:rsidR="00AA3947" w:rsidRPr="00AA3947" w14:paraId="56F6606F" w14:textId="77777777" w:rsidTr="00AA3947">
        <w:trPr>
          <w:trHeight w:val="413"/>
          <w:jc w:val="center"/>
        </w:trPr>
        <w:tc>
          <w:tcPr>
            <w:tcW w:w="2122" w:type="dxa"/>
            <w:vMerge w:val="restart"/>
          </w:tcPr>
          <w:p w14:paraId="0E779723" w14:textId="77777777" w:rsidR="00AA3947" w:rsidRPr="00AA3947" w:rsidRDefault="00AA3947" w:rsidP="00AA3947">
            <w:pPr>
              <w:spacing w:after="160" w:line="259" w:lineRule="auto"/>
              <w:jc w:val="center"/>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Заходи</w:t>
            </w:r>
          </w:p>
        </w:tc>
        <w:tc>
          <w:tcPr>
            <w:tcW w:w="2126" w:type="dxa"/>
            <w:vMerge w:val="restart"/>
          </w:tcPr>
          <w:p w14:paraId="1CEDE2EC" w14:textId="77777777" w:rsidR="00AA3947" w:rsidRPr="00AA3947" w:rsidRDefault="00AA3947" w:rsidP="00AA3947">
            <w:pPr>
              <w:spacing w:after="160" w:line="259" w:lineRule="auto"/>
              <w:jc w:val="center"/>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Показники</w:t>
            </w:r>
          </w:p>
        </w:tc>
        <w:tc>
          <w:tcPr>
            <w:tcW w:w="1276" w:type="dxa"/>
            <w:vMerge w:val="restart"/>
          </w:tcPr>
          <w:p w14:paraId="6D273CF7" w14:textId="77777777" w:rsidR="00AA3947" w:rsidRPr="00AA3947" w:rsidRDefault="00AA3947" w:rsidP="00AA3947">
            <w:pPr>
              <w:spacing w:after="160" w:line="259" w:lineRule="auto"/>
              <w:jc w:val="center"/>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Одиниця виміру</w:t>
            </w:r>
          </w:p>
        </w:tc>
        <w:tc>
          <w:tcPr>
            <w:tcW w:w="3402" w:type="dxa"/>
            <w:gridSpan w:val="3"/>
          </w:tcPr>
          <w:p w14:paraId="155AC9A4" w14:textId="77777777" w:rsidR="00AA3947" w:rsidRPr="00AA3947" w:rsidRDefault="00AA3947" w:rsidP="00AA3947">
            <w:pPr>
              <w:spacing w:after="160" w:line="259" w:lineRule="auto"/>
              <w:jc w:val="center"/>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І етап виконання Програми</w:t>
            </w:r>
          </w:p>
        </w:tc>
      </w:tr>
      <w:tr w:rsidR="00AA3947" w:rsidRPr="00AA3947" w14:paraId="034477B8" w14:textId="77777777" w:rsidTr="00AA3947">
        <w:trPr>
          <w:trHeight w:val="337"/>
          <w:jc w:val="center"/>
        </w:trPr>
        <w:tc>
          <w:tcPr>
            <w:tcW w:w="2122" w:type="dxa"/>
            <w:vMerge/>
          </w:tcPr>
          <w:p w14:paraId="44DE6395" w14:textId="77777777" w:rsidR="00AA3947" w:rsidRPr="00AA3947" w:rsidRDefault="00AA3947" w:rsidP="00AA3947">
            <w:pPr>
              <w:spacing w:after="160" w:line="259" w:lineRule="auto"/>
              <w:jc w:val="both"/>
              <w:rPr>
                <w:rFonts w:eastAsia="Arial"/>
                <w:b/>
                <w:bCs/>
                <w:color w:val="000000"/>
                <w:kern w:val="2"/>
                <w:lang w:val="uk-UA" w:eastAsia="en-US"/>
                <w14:ligatures w14:val="standardContextual"/>
              </w:rPr>
            </w:pPr>
          </w:p>
        </w:tc>
        <w:tc>
          <w:tcPr>
            <w:tcW w:w="2126" w:type="dxa"/>
            <w:vMerge/>
          </w:tcPr>
          <w:p w14:paraId="229F1C21" w14:textId="77777777" w:rsidR="00AA3947" w:rsidRPr="00AA3947" w:rsidRDefault="00AA3947" w:rsidP="00AA3947">
            <w:pPr>
              <w:spacing w:after="160" w:line="259" w:lineRule="auto"/>
              <w:jc w:val="both"/>
              <w:rPr>
                <w:rFonts w:eastAsia="Arial"/>
                <w:color w:val="000000"/>
                <w:kern w:val="2"/>
                <w:lang w:val="uk-UA" w:eastAsia="en-US"/>
                <w14:ligatures w14:val="standardContextual"/>
              </w:rPr>
            </w:pPr>
          </w:p>
        </w:tc>
        <w:tc>
          <w:tcPr>
            <w:tcW w:w="1276" w:type="dxa"/>
            <w:vMerge/>
          </w:tcPr>
          <w:p w14:paraId="4D06DF07" w14:textId="77777777" w:rsidR="00AA3947" w:rsidRPr="00AA3947" w:rsidRDefault="00AA3947" w:rsidP="00AA3947">
            <w:pPr>
              <w:spacing w:after="160" w:line="259" w:lineRule="auto"/>
              <w:jc w:val="both"/>
              <w:rPr>
                <w:rFonts w:eastAsia="Arial"/>
                <w:color w:val="000000"/>
                <w:kern w:val="2"/>
                <w:lang w:val="uk-UA" w:eastAsia="en-US"/>
                <w14:ligatures w14:val="standardContextual"/>
              </w:rPr>
            </w:pPr>
          </w:p>
        </w:tc>
        <w:tc>
          <w:tcPr>
            <w:tcW w:w="1134" w:type="dxa"/>
          </w:tcPr>
          <w:p w14:paraId="1BA6DC7F" w14:textId="77777777" w:rsidR="00AA3947" w:rsidRPr="00AA3947" w:rsidRDefault="00AA3947" w:rsidP="00AA3947">
            <w:pPr>
              <w:spacing w:after="160" w:line="259" w:lineRule="auto"/>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2026 рік</w:t>
            </w:r>
          </w:p>
        </w:tc>
        <w:tc>
          <w:tcPr>
            <w:tcW w:w="1134" w:type="dxa"/>
          </w:tcPr>
          <w:p w14:paraId="6B65BC84" w14:textId="77777777" w:rsidR="00AA3947" w:rsidRPr="00AA3947" w:rsidRDefault="00AA3947" w:rsidP="00AA3947">
            <w:pPr>
              <w:spacing w:after="160" w:line="259" w:lineRule="auto"/>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2027 рік</w:t>
            </w:r>
          </w:p>
        </w:tc>
        <w:tc>
          <w:tcPr>
            <w:tcW w:w="1134" w:type="dxa"/>
          </w:tcPr>
          <w:p w14:paraId="38FDFFA0" w14:textId="77777777" w:rsidR="00AA3947" w:rsidRPr="00AA3947" w:rsidRDefault="00AA3947" w:rsidP="00AA3947">
            <w:pPr>
              <w:spacing w:after="160" w:line="259" w:lineRule="auto"/>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2028 рік</w:t>
            </w:r>
          </w:p>
        </w:tc>
      </w:tr>
      <w:tr w:rsidR="00AA3947" w:rsidRPr="00AA3947" w14:paraId="2B43302F" w14:textId="77777777" w:rsidTr="00AA3947">
        <w:trPr>
          <w:trHeight w:val="200"/>
          <w:jc w:val="center"/>
        </w:trPr>
        <w:tc>
          <w:tcPr>
            <w:tcW w:w="2122" w:type="dxa"/>
          </w:tcPr>
          <w:p w14:paraId="74B1721B" w14:textId="77777777" w:rsidR="00AA3947" w:rsidRPr="00AA3947" w:rsidRDefault="00AA3947" w:rsidP="00AA3947">
            <w:pPr>
              <w:spacing w:after="160" w:line="259" w:lineRule="auto"/>
              <w:jc w:val="center"/>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1</w:t>
            </w:r>
          </w:p>
        </w:tc>
        <w:tc>
          <w:tcPr>
            <w:tcW w:w="2126" w:type="dxa"/>
          </w:tcPr>
          <w:p w14:paraId="567372B7"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2</w:t>
            </w:r>
          </w:p>
        </w:tc>
        <w:tc>
          <w:tcPr>
            <w:tcW w:w="1276" w:type="dxa"/>
          </w:tcPr>
          <w:p w14:paraId="2604BF75"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3</w:t>
            </w:r>
          </w:p>
        </w:tc>
        <w:tc>
          <w:tcPr>
            <w:tcW w:w="1134" w:type="dxa"/>
          </w:tcPr>
          <w:p w14:paraId="1F31B157"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4</w:t>
            </w:r>
          </w:p>
        </w:tc>
        <w:tc>
          <w:tcPr>
            <w:tcW w:w="1134" w:type="dxa"/>
          </w:tcPr>
          <w:p w14:paraId="506D152B"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5</w:t>
            </w:r>
          </w:p>
        </w:tc>
        <w:tc>
          <w:tcPr>
            <w:tcW w:w="1134" w:type="dxa"/>
          </w:tcPr>
          <w:p w14:paraId="03D2062A"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6</w:t>
            </w:r>
          </w:p>
        </w:tc>
      </w:tr>
      <w:tr w:rsidR="00AA3947" w:rsidRPr="00AA3947" w14:paraId="701A6499" w14:textId="77777777" w:rsidTr="00AA3947">
        <w:trPr>
          <w:trHeight w:val="270"/>
          <w:jc w:val="center"/>
        </w:trPr>
        <w:tc>
          <w:tcPr>
            <w:tcW w:w="2122" w:type="dxa"/>
            <w:vMerge w:val="restart"/>
          </w:tcPr>
          <w:p w14:paraId="4B9C3405" w14:textId="77777777" w:rsidR="00AA3947" w:rsidRPr="00AA3947" w:rsidRDefault="00AA3947" w:rsidP="00AA3947">
            <w:pPr>
              <w:spacing w:after="160" w:line="259" w:lineRule="auto"/>
              <w:rPr>
                <w:rFonts w:eastAsia="Arial"/>
                <w:b/>
                <w:bCs/>
                <w:color w:val="000000"/>
                <w:kern w:val="2"/>
                <w:lang w:val="uk-UA" w:eastAsia="en-US"/>
                <w14:ligatures w14:val="standardContextual"/>
              </w:rPr>
            </w:pPr>
            <w:r w:rsidRPr="00AA3947">
              <w:rPr>
                <w:b/>
                <w:bCs/>
                <w:color w:val="000000"/>
                <w:lang w:val="uk-UA" w:eastAsia="en-US"/>
              </w:rPr>
              <w:t>Виконання проєктних робіт на будівництво Пункту тимчасової перетримки безпритульних тварин</w:t>
            </w:r>
          </w:p>
        </w:tc>
        <w:tc>
          <w:tcPr>
            <w:tcW w:w="6804" w:type="dxa"/>
            <w:gridSpan w:val="5"/>
          </w:tcPr>
          <w:p w14:paraId="42847F74" w14:textId="77777777" w:rsidR="00AA3947" w:rsidRPr="00AA3947" w:rsidRDefault="00AA3947" w:rsidP="00AA3947">
            <w:pPr>
              <w:spacing w:after="160" w:line="259" w:lineRule="auto"/>
              <w:jc w:val="center"/>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І. Показники затрат</w:t>
            </w:r>
          </w:p>
        </w:tc>
      </w:tr>
      <w:tr w:rsidR="00AA3947" w:rsidRPr="00AA3947" w14:paraId="25E75923" w14:textId="77777777" w:rsidTr="00AA3947">
        <w:trPr>
          <w:jc w:val="center"/>
        </w:trPr>
        <w:tc>
          <w:tcPr>
            <w:tcW w:w="2122" w:type="dxa"/>
            <w:vMerge/>
          </w:tcPr>
          <w:p w14:paraId="3F922B28"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2126" w:type="dxa"/>
            <w:vAlign w:val="center"/>
          </w:tcPr>
          <w:p w14:paraId="658E74D2" w14:textId="77777777" w:rsidR="00AA3947" w:rsidRPr="00AA3947" w:rsidRDefault="00AA3947" w:rsidP="00AA3947">
            <w:pPr>
              <w:spacing w:after="160" w:line="259" w:lineRule="auto"/>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Обсяг видатків на проєктні роботи «Нове будівництво</w:t>
            </w:r>
            <w:r w:rsidRPr="00AA3947">
              <w:rPr>
                <w:lang w:val="uk-UA" w:eastAsia="en-US"/>
              </w:rPr>
              <w:t xml:space="preserve"> Пункту тимчасової перетримки безпритульних тварин за </w:t>
            </w:r>
            <w:proofErr w:type="spellStart"/>
            <w:r w:rsidRPr="00AA3947">
              <w:rPr>
                <w:lang w:val="uk-UA" w:eastAsia="en-US"/>
              </w:rPr>
              <w:t>адресою</w:t>
            </w:r>
            <w:proofErr w:type="spellEnd"/>
            <w:r w:rsidRPr="00AA3947">
              <w:rPr>
                <w:lang w:val="uk-UA" w:eastAsia="en-US"/>
              </w:rPr>
              <w:t xml:space="preserve">: Одеська область, Одеський район, </w:t>
            </w:r>
            <w:proofErr w:type="spellStart"/>
            <w:r w:rsidRPr="00AA3947">
              <w:rPr>
                <w:rFonts w:eastAsia="Aptos"/>
                <w:kern w:val="2"/>
                <w:lang w:val="uk-UA" w:eastAsia="en-US"/>
                <w14:ligatures w14:val="standardContextual"/>
              </w:rPr>
              <w:t>Південнівська</w:t>
            </w:r>
            <w:proofErr w:type="spellEnd"/>
            <w:r w:rsidRPr="00AA3947">
              <w:rPr>
                <w:lang w:val="uk-UA" w:eastAsia="en-US"/>
              </w:rPr>
              <w:t xml:space="preserve"> міська територіальна громада, м. Південне, вул. Комунальна»</w:t>
            </w:r>
          </w:p>
        </w:tc>
        <w:tc>
          <w:tcPr>
            <w:tcW w:w="1276" w:type="dxa"/>
            <w:vAlign w:val="center"/>
          </w:tcPr>
          <w:p w14:paraId="25248D95"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тис. грн</w:t>
            </w:r>
          </w:p>
        </w:tc>
        <w:tc>
          <w:tcPr>
            <w:tcW w:w="1134" w:type="dxa"/>
            <w:vAlign w:val="center"/>
          </w:tcPr>
          <w:p w14:paraId="0658592F"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410,0</w:t>
            </w:r>
          </w:p>
        </w:tc>
        <w:tc>
          <w:tcPr>
            <w:tcW w:w="1134" w:type="dxa"/>
            <w:vAlign w:val="center"/>
          </w:tcPr>
          <w:p w14:paraId="06622191"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w:t>
            </w:r>
          </w:p>
        </w:tc>
        <w:tc>
          <w:tcPr>
            <w:tcW w:w="1134" w:type="dxa"/>
            <w:vAlign w:val="center"/>
          </w:tcPr>
          <w:p w14:paraId="7DAE61B5"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w:t>
            </w:r>
          </w:p>
        </w:tc>
      </w:tr>
      <w:tr w:rsidR="00AA3947" w:rsidRPr="00AA3947" w14:paraId="460C7A0B" w14:textId="77777777" w:rsidTr="00AA3947">
        <w:trPr>
          <w:jc w:val="center"/>
        </w:trPr>
        <w:tc>
          <w:tcPr>
            <w:tcW w:w="2122" w:type="dxa"/>
            <w:vMerge/>
          </w:tcPr>
          <w:p w14:paraId="37535B46"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6804" w:type="dxa"/>
            <w:gridSpan w:val="5"/>
          </w:tcPr>
          <w:p w14:paraId="13E151D1" w14:textId="77777777" w:rsidR="00AA3947" w:rsidRPr="00AA3947" w:rsidRDefault="00AA3947" w:rsidP="00AA3947">
            <w:pPr>
              <w:spacing w:after="160" w:line="259" w:lineRule="auto"/>
              <w:jc w:val="center"/>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ІІ. Показники продукту</w:t>
            </w:r>
          </w:p>
        </w:tc>
      </w:tr>
      <w:tr w:rsidR="00AA3947" w:rsidRPr="00AA3947" w14:paraId="0B023F04" w14:textId="77777777" w:rsidTr="00AA3947">
        <w:trPr>
          <w:jc w:val="center"/>
        </w:trPr>
        <w:tc>
          <w:tcPr>
            <w:tcW w:w="2122" w:type="dxa"/>
            <w:vMerge/>
          </w:tcPr>
          <w:p w14:paraId="67B2DDE5"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2126" w:type="dxa"/>
            <w:vAlign w:val="center"/>
          </w:tcPr>
          <w:p w14:paraId="53F79B97" w14:textId="77777777" w:rsidR="00AA3947" w:rsidRPr="00AA3947" w:rsidRDefault="00AA3947" w:rsidP="00AA3947">
            <w:pPr>
              <w:spacing w:after="160" w:line="259" w:lineRule="auto"/>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Проєктні роботи, що планується виконати</w:t>
            </w:r>
          </w:p>
        </w:tc>
        <w:tc>
          <w:tcPr>
            <w:tcW w:w="1276" w:type="dxa"/>
            <w:vAlign w:val="center"/>
          </w:tcPr>
          <w:p w14:paraId="5D18E44B"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од.</w:t>
            </w:r>
          </w:p>
        </w:tc>
        <w:tc>
          <w:tcPr>
            <w:tcW w:w="1134" w:type="dxa"/>
            <w:vAlign w:val="center"/>
          </w:tcPr>
          <w:p w14:paraId="1EFAF56D"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w:t>
            </w:r>
          </w:p>
        </w:tc>
        <w:tc>
          <w:tcPr>
            <w:tcW w:w="1134" w:type="dxa"/>
            <w:vAlign w:val="center"/>
          </w:tcPr>
          <w:p w14:paraId="1CA62AD2"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w:t>
            </w:r>
          </w:p>
        </w:tc>
        <w:tc>
          <w:tcPr>
            <w:tcW w:w="1134" w:type="dxa"/>
            <w:vAlign w:val="center"/>
          </w:tcPr>
          <w:p w14:paraId="2DC5740F"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w:t>
            </w:r>
          </w:p>
        </w:tc>
      </w:tr>
      <w:tr w:rsidR="00AA3947" w:rsidRPr="00AA3947" w14:paraId="14F372B6" w14:textId="77777777" w:rsidTr="00AA3947">
        <w:trPr>
          <w:jc w:val="center"/>
        </w:trPr>
        <w:tc>
          <w:tcPr>
            <w:tcW w:w="2122" w:type="dxa"/>
            <w:vMerge/>
          </w:tcPr>
          <w:p w14:paraId="70382E94"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6804" w:type="dxa"/>
            <w:gridSpan w:val="5"/>
          </w:tcPr>
          <w:p w14:paraId="365FD176" w14:textId="77777777" w:rsidR="00AA3947" w:rsidRPr="00AA3947" w:rsidRDefault="00AA3947" w:rsidP="00AA3947">
            <w:pPr>
              <w:spacing w:after="160" w:line="259" w:lineRule="auto"/>
              <w:jc w:val="center"/>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ІІІ. Показники ефективності</w:t>
            </w:r>
          </w:p>
        </w:tc>
      </w:tr>
      <w:tr w:rsidR="00AA3947" w:rsidRPr="00AA3947" w14:paraId="3E8F1538" w14:textId="77777777" w:rsidTr="00AA3947">
        <w:trPr>
          <w:jc w:val="center"/>
        </w:trPr>
        <w:tc>
          <w:tcPr>
            <w:tcW w:w="2122" w:type="dxa"/>
            <w:vMerge/>
          </w:tcPr>
          <w:p w14:paraId="5A847799"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2126" w:type="dxa"/>
            <w:vAlign w:val="center"/>
          </w:tcPr>
          <w:p w14:paraId="26ED0D5D" w14:textId="77777777" w:rsidR="00AA3947" w:rsidRPr="00AA3947" w:rsidRDefault="00AA3947" w:rsidP="00AA3947">
            <w:pPr>
              <w:spacing w:after="160" w:line="259" w:lineRule="auto"/>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Середня сума витрат на виконання проєктних робіт</w:t>
            </w:r>
          </w:p>
        </w:tc>
        <w:tc>
          <w:tcPr>
            <w:tcW w:w="1276" w:type="dxa"/>
            <w:vAlign w:val="center"/>
          </w:tcPr>
          <w:p w14:paraId="6F266806"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тис. грн</w:t>
            </w:r>
          </w:p>
        </w:tc>
        <w:tc>
          <w:tcPr>
            <w:tcW w:w="1134" w:type="dxa"/>
            <w:vAlign w:val="center"/>
          </w:tcPr>
          <w:p w14:paraId="2F7193B5"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410,0</w:t>
            </w:r>
          </w:p>
        </w:tc>
        <w:tc>
          <w:tcPr>
            <w:tcW w:w="1134" w:type="dxa"/>
            <w:vAlign w:val="center"/>
          </w:tcPr>
          <w:p w14:paraId="333C6564"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w:t>
            </w:r>
          </w:p>
        </w:tc>
        <w:tc>
          <w:tcPr>
            <w:tcW w:w="1134" w:type="dxa"/>
            <w:vAlign w:val="center"/>
          </w:tcPr>
          <w:p w14:paraId="2F0A709D"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w:t>
            </w:r>
          </w:p>
        </w:tc>
      </w:tr>
      <w:tr w:rsidR="00AA3947" w:rsidRPr="00AA3947" w14:paraId="7C11BBBB" w14:textId="77777777" w:rsidTr="00AA3947">
        <w:trPr>
          <w:jc w:val="center"/>
        </w:trPr>
        <w:tc>
          <w:tcPr>
            <w:tcW w:w="2122" w:type="dxa"/>
            <w:vMerge/>
          </w:tcPr>
          <w:p w14:paraId="122DEB8D"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6804" w:type="dxa"/>
            <w:gridSpan w:val="5"/>
          </w:tcPr>
          <w:p w14:paraId="06B22A69" w14:textId="77777777" w:rsidR="00AA3947" w:rsidRPr="00AA3947" w:rsidRDefault="00AA3947" w:rsidP="00AA3947">
            <w:pPr>
              <w:spacing w:after="160" w:line="259" w:lineRule="auto"/>
              <w:jc w:val="center"/>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І</w:t>
            </w:r>
            <w:r w:rsidRPr="00AA3947">
              <w:rPr>
                <w:rFonts w:eastAsia="Arial"/>
                <w:b/>
                <w:bCs/>
                <w:color w:val="000000"/>
                <w:kern w:val="2"/>
                <w:lang w:val="en-US" w:eastAsia="en-US"/>
                <w14:ligatures w14:val="standardContextual"/>
              </w:rPr>
              <w:t>V</w:t>
            </w:r>
            <w:r w:rsidRPr="00AA3947">
              <w:rPr>
                <w:rFonts w:eastAsia="Arial"/>
                <w:b/>
                <w:bCs/>
                <w:color w:val="000000"/>
                <w:kern w:val="2"/>
                <w:lang w:val="uk-UA" w:eastAsia="en-US"/>
                <w14:ligatures w14:val="standardContextual"/>
              </w:rPr>
              <w:t>. Показники якості</w:t>
            </w:r>
          </w:p>
        </w:tc>
      </w:tr>
      <w:tr w:rsidR="00AA3947" w:rsidRPr="00AA3947" w14:paraId="215E43FB" w14:textId="77777777" w:rsidTr="00AA3947">
        <w:trPr>
          <w:jc w:val="center"/>
        </w:trPr>
        <w:tc>
          <w:tcPr>
            <w:tcW w:w="2122" w:type="dxa"/>
            <w:vMerge/>
          </w:tcPr>
          <w:p w14:paraId="4F5C00F9"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2126" w:type="dxa"/>
            <w:vAlign w:val="center"/>
          </w:tcPr>
          <w:p w14:paraId="179E3D08" w14:textId="77777777" w:rsidR="00AA3947" w:rsidRPr="00AA3947" w:rsidRDefault="00AA3947" w:rsidP="00AA3947">
            <w:pPr>
              <w:spacing w:after="160" w:line="259" w:lineRule="auto"/>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Рівень готовності  проєктних робіт</w:t>
            </w:r>
          </w:p>
        </w:tc>
        <w:tc>
          <w:tcPr>
            <w:tcW w:w="1276" w:type="dxa"/>
            <w:vAlign w:val="center"/>
          </w:tcPr>
          <w:p w14:paraId="2C9816F4"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w:t>
            </w:r>
          </w:p>
        </w:tc>
        <w:tc>
          <w:tcPr>
            <w:tcW w:w="1134" w:type="dxa"/>
            <w:vAlign w:val="center"/>
          </w:tcPr>
          <w:p w14:paraId="61B54736"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c>
          <w:tcPr>
            <w:tcW w:w="1134" w:type="dxa"/>
            <w:vAlign w:val="center"/>
          </w:tcPr>
          <w:p w14:paraId="0279C1C8"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w:t>
            </w:r>
          </w:p>
        </w:tc>
        <w:tc>
          <w:tcPr>
            <w:tcW w:w="1134" w:type="dxa"/>
            <w:vAlign w:val="center"/>
          </w:tcPr>
          <w:p w14:paraId="140BBCFF"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w:t>
            </w:r>
          </w:p>
        </w:tc>
      </w:tr>
      <w:tr w:rsidR="00AA3947" w:rsidRPr="00AA3947" w14:paraId="2DC8E41D" w14:textId="77777777" w:rsidTr="00AA3947">
        <w:trPr>
          <w:jc w:val="center"/>
        </w:trPr>
        <w:tc>
          <w:tcPr>
            <w:tcW w:w="2122" w:type="dxa"/>
            <w:vMerge w:val="restart"/>
          </w:tcPr>
          <w:p w14:paraId="3862A749" w14:textId="77777777" w:rsidR="00AA3947" w:rsidRPr="00AA3947" w:rsidRDefault="00AA3947" w:rsidP="00AA3947">
            <w:pPr>
              <w:spacing w:after="160" w:line="259" w:lineRule="auto"/>
              <w:rPr>
                <w:rFonts w:eastAsia="Arial"/>
                <w:b/>
                <w:bCs/>
                <w:color w:val="000000"/>
                <w:kern w:val="2"/>
                <w:lang w:val="uk-UA" w:eastAsia="en-US"/>
                <w14:ligatures w14:val="standardContextual"/>
              </w:rPr>
            </w:pPr>
            <w:r w:rsidRPr="00AA3947">
              <w:rPr>
                <w:b/>
                <w:bCs/>
                <w:lang w:val="uk-UA" w:eastAsia="en-US"/>
              </w:rPr>
              <w:t>Розробка технічних умов на підключення електроенергії</w:t>
            </w:r>
          </w:p>
        </w:tc>
        <w:tc>
          <w:tcPr>
            <w:tcW w:w="6804" w:type="dxa"/>
            <w:gridSpan w:val="5"/>
          </w:tcPr>
          <w:p w14:paraId="3BB870B7" w14:textId="77777777" w:rsidR="00AA3947" w:rsidRPr="00AA3947" w:rsidRDefault="00AA3947" w:rsidP="00AA3947">
            <w:pPr>
              <w:spacing w:after="160" w:line="259" w:lineRule="auto"/>
              <w:jc w:val="center"/>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І. Показники затрат</w:t>
            </w:r>
          </w:p>
        </w:tc>
      </w:tr>
      <w:tr w:rsidR="00AA3947" w:rsidRPr="00AA3947" w14:paraId="2A8E8BD2" w14:textId="77777777" w:rsidTr="00AA3947">
        <w:trPr>
          <w:jc w:val="center"/>
        </w:trPr>
        <w:tc>
          <w:tcPr>
            <w:tcW w:w="2122" w:type="dxa"/>
            <w:vMerge/>
          </w:tcPr>
          <w:p w14:paraId="0EE3F8E4"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2126" w:type="dxa"/>
            <w:vAlign w:val="center"/>
          </w:tcPr>
          <w:p w14:paraId="5ACFF9D3" w14:textId="77777777" w:rsidR="00AA3947" w:rsidRPr="00AA3947" w:rsidRDefault="00AA3947" w:rsidP="00AA3947">
            <w:pPr>
              <w:spacing w:after="160" w:line="259" w:lineRule="auto"/>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 xml:space="preserve">Обсяг видатків на розробку технічних умов на </w:t>
            </w:r>
            <w:r w:rsidRPr="00AA3947">
              <w:rPr>
                <w:rFonts w:eastAsia="Arial"/>
                <w:color w:val="000000"/>
                <w:kern w:val="2"/>
                <w:lang w:val="uk-UA" w:eastAsia="en-US"/>
                <w14:ligatures w14:val="standardContextual"/>
              </w:rPr>
              <w:lastRenderedPageBreak/>
              <w:t>підключення електроенергії</w:t>
            </w:r>
            <w:r w:rsidRPr="00AA3947">
              <w:rPr>
                <w:lang w:val="uk-UA" w:eastAsia="en-US"/>
              </w:rPr>
              <w:t xml:space="preserve"> до електричних мереж </w:t>
            </w:r>
          </w:p>
        </w:tc>
        <w:tc>
          <w:tcPr>
            <w:tcW w:w="1276" w:type="dxa"/>
            <w:vAlign w:val="center"/>
          </w:tcPr>
          <w:p w14:paraId="77AFF9ED"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lastRenderedPageBreak/>
              <w:t>тис. грн</w:t>
            </w:r>
          </w:p>
        </w:tc>
        <w:tc>
          <w:tcPr>
            <w:tcW w:w="1134" w:type="dxa"/>
            <w:vAlign w:val="center"/>
          </w:tcPr>
          <w:p w14:paraId="3513F6FA"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107,1</w:t>
            </w:r>
          </w:p>
        </w:tc>
        <w:tc>
          <w:tcPr>
            <w:tcW w:w="1134" w:type="dxa"/>
            <w:vAlign w:val="center"/>
          </w:tcPr>
          <w:p w14:paraId="59F6B4A7"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w:t>
            </w:r>
          </w:p>
        </w:tc>
        <w:tc>
          <w:tcPr>
            <w:tcW w:w="1134" w:type="dxa"/>
            <w:vAlign w:val="center"/>
          </w:tcPr>
          <w:p w14:paraId="687D50B8"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w:t>
            </w:r>
          </w:p>
        </w:tc>
      </w:tr>
      <w:tr w:rsidR="00AA3947" w:rsidRPr="00AA3947" w14:paraId="0ED2ABFB" w14:textId="77777777" w:rsidTr="00AA3947">
        <w:trPr>
          <w:jc w:val="center"/>
        </w:trPr>
        <w:tc>
          <w:tcPr>
            <w:tcW w:w="2122" w:type="dxa"/>
            <w:vMerge/>
          </w:tcPr>
          <w:p w14:paraId="3996BD1F"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6804" w:type="dxa"/>
            <w:gridSpan w:val="5"/>
          </w:tcPr>
          <w:p w14:paraId="66E23330" w14:textId="77777777" w:rsidR="00AA3947" w:rsidRPr="00AA3947" w:rsidRDefault="00AA3947" w:rsidP="00AA3947">
            <w:pPr>
              <w:spacing w:after="160" w:line="259" w:lineRule="auto"/>
              <w:jc w:val="center"/>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ІІ. Показники продукту</w:t>
            </w:r>
          </w:p>
        </w:tc>
      </w:tr>
      <w:tr w:rsidR="00AA3947" w:rsidRPr="00AA3947" w14:paraId="7D679AA2" w14:textId="77777777" w:rsidTr="00AA3947">
        <w:trPr>
          <w:jc w:val="center"/>
        </w:trPr>
        <w:tc>
          <w:tcPr>
            <w:tcW w:w="2122" w:type="dxa"/>
            <w:vMerge/>
          </w:tcPr>
          <w:p w14:paraId="431C731B"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2126" w:type="dxa"/>
            <w:vAlign w:val="center"/>
          </w:tcPr>
          <w:p w14:paraId="3578B21E" w14:textId="77777777" w:rsidR="00AA3947" w:rsidRPr="00AA3947" w:rsidRDefault="00AA3947" w:rsidP="00AA3947">
            <w:pPr>
              <w:spacing w:after="160" w:line="259" w:lineRule="auto"/>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Кількість послуг, що планується виконати</w:t>
            </w:r>
          </w:p>
        </w:tc>
        <w:tc>
          <w:tcPr>
            <w:tcW w:w="1276" w:type="dxa"/>
            <w:vAlign w:val="center"/>
          </w:tcPr>
          <w:p w14:paraId="72560488"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од.</w:t>
            </w:r>
          </w:p>
        </w:tc>
        <w:tc>
          <w:tcPr>
            <w:tcW w:w="1134" w:type="dxa"/>
            <w:vAlign w:val="center"/>
          </w:tcPr>
          <w:p w14:paraId="68F8DB3A"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w:t>
            </w:r>
          </w:p>
        </w:tc>
        <w:tc>
          <w:tcPr>
            <w:tcW w:w="1134" w:type="dxa"/>
            <w:vAlign w:val="center"/>
          </w:tcPr>
          <w:p w14:paraId="2DFF29CC"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w:t>
            </w:r>
          </w:p>
        </w:tc>
        <w:tc>
          <w:tcPr>
            <w:tcW w:w="1134" w:type="dxa"/>
            <w:vAlign w:val="center"/>
          </w:tcPr>
          <w:p w14:paraId="30F335E7"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w:t>
            </w:r>
          </w:p>
        </w:tc>
      </w:tr>
      <w:tr w:rsidR="00AA3947" w:rsidRPr="00AA3947" w14:paraId="039B75E2" w14:textId="77777777" w:rsidTr="00AA3947">
        <w:trPr>
          <w:jc w:val="center"/>
        </w:trPr>
        <w:tc>
          <w:tcPr>
            <w:tcW w:w="2122" w:type="dxa"/>
            <w:vMerge/>
          </w:tcPr>
          <w:p w14:paraId="0AA43024"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6804" w:type="dxa"/>
            <w:gridSpan w:val="5"/>
          </w:tcPr>
          <w:p w14:paraId="57D78F25" w14:textId="77777777" w:rsidR="00AA3947" w:rsidRPr="00AA3947" w:rsidRDefault="00AA3947" w:rsidP="00AA3947">
            <w:pPr>
              <w:spacing w:after="160" w:line="259" w:lineRule="auto"/>
              <w:jc w:val="center"/>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ІІІ. Показники ефективності</w:t>
            </w:r>
          </w:p>
        </w:tc>
      </w:tr>
      <w:tr w:rsidR="00AA3947" w:rsidRPr="00AA3947" w14:paraId="6FA947B7" w14:textId="77777777" w:rsidTr="00AA3947">
        <w:trPr>
          <w:jc w:val="center"/>
        </w:trPr>
        <w:tc>
          <w:tcPr>
            <w:tcW w:w="2122" w:type="dxa"/>
            <w:vMerge/>
          </w:tcPr>
          <w:p w14:paraId="7E0600BE"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2126" w:type="dxa"/>
            <w:vAlign w:val="center"/>
          </w:tcPr>
          <w:p w14:paraId="47576838" w14:textId="77777777" w:rsidR="00AA3947" w:rsidRPr="00AA3947" w:rsidRDefault="00AA3947" w:rsidP="00AA3947">
            <w:pPr>
              <w:spacing w:after="160" w:line="259" w:lineRule="auto"/>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 xml:space="preserve">Середня сума витрат на 1 послугу з приєднання до </w:t>
            </w:r>
            <w:r w:rsidRPr="00AA3947">
              <w:rPr>
                <w:lang w:val="uk-UA" w:eastAsia="en-US"/>
              </w:rPr>
              <w:t>електричних мереж</w:t>
            </w:r>
          </w:p>
        </w:tc>
        <w:tc>
          <w:tcPr>
            <w:tcW w:w="1276" w:type="dxa"/>
            <w:vAlign w:val="center"/>
          </w:tcPr>
          <w:p w14:paraId="7F45F518"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тис. грн</w:t>
            </w:r>
          </w:p>
        </w:tc>
        <w:tc>
          <w:tcPr>
            <w:tcW w:w="1134" w:type="dxa"/>
            <w:vAlign w:val="center"/>
          </w:tcPr>
          <w:p w14:paraId="39D8A83C"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107,1</w:t>
            </w:r>
          </w:p>
        </w:tc>
        <w:tc>
          <w:tcPr>
            <w:tcW w:w="1134" w:type="dxa"/>
            <w:vAlign w:val="center"/>
          </w:tcPr>
          <w:p w14:paraId="47BACBDB"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w:t>
            </w:r>
          </w:p>
        </w:tc>
        <w:tc>
          <w:tcPr>
            <w:tcW w:w="1134" w:type="dxa"/>
            <w:vAlign w:val="center"/>
          </w:tcPr>
          <w:p w14:paraId="642B6407"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w:t>
            </w:r>
          </w:p>
        </w:tc>
      </w:tr>
      <w:tr w:rsidR="00AA3947" w:rsidRPr="00AA3947" w14:paraId="3BEDB39B" w14:textId="77777777" w:rsidTr="00AA3947">
        <w:trPr>
          <w:jc w:val="center"/>
        </w:trPr>
        <w:tc>
          <w:tcPr>
            <w:tcW w:w="2122" w:type="dxa"/>
            <w:vMerge/>
          </w:tcPr>
          <w:p w14:paraId="4C313C41"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6804" w:type="dxa"/>
            <w:gridSpan w:val="5"/>
          </w:tcPr>
          <w:p w14:paraId="17E15E5C" w14:textId="77777777" w:rsidR="00AA3947" w:rsidRPr="00AA3947" w:rsidRDefault="00AA3947" w:rsidP="00AA3947">
            <w:pPr>
              <w:spacing w:after="160" w:line="259" w:lineRule="auto"/>
              <w:jc w:val="center"/>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І</w:t>
            </w:r>
            <w:r w:rsidRPr="00AA3947">
              <w:rPr>
                <w:rFonts w:eastAsia="Arial"/>
                <w:b/>
                <w:bCs/>
                <w:color w:val="000000"/>
                <w:kern w:val="2"/>
                <w:lang w:val="en-US" w:eastAsia="en-US"/>
                <w14:ligatures w14:val="standardContextual"/>
              </w:rPr>
              <w:t>V</w:t>
            </w:r>
            <w:r w:rsidRPr="00AA3947">
              <w:rPr>
                <w:rFonts w:eastAsia="Arial"/>
                <w:b/>
                <w:bCs/>
                <w:color w:val="000000"/>
                <w:kern w:val="2"/>
                <w:lang w:val="uk-UA" w:eastAsia="en-US"/>
                <w14:ligatures w14:val="standardContextual"/>
              </w:rPr>
              <w:t>. Показники якості</w:t>
            </w:r>
          </w:p>
        </w:tc>
      </w:tr>
      <w:tr w:rsidR="00AA3947" w:rsidRPr="00AA3947" w14:paraId="48A77654" w14:textId="77777777" w:rsidTr="00AA3947">
        <w:trPr>
          <w:trHeight w:val="1457"/>
          <w:jc w:val="center"/>
        </w:trPr>
        <w:tc>
          <w:tcPr>
            <w:tcW w:w="2122" w:type="dxa"/>
            <w:vMerge/>
          </w:tcPr>
          <w:p w14:paraId="29102663"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2126" w:type="dxa"/>
            <w:vAlign w:val="center"/>
          </w:tcPr>
          <w:p w14:paraId="6B9D7F13" w14:textId="77777777" w:rsidR="00AA3947" w:rsidRPr="00AA3947" w:rsidRDefault="00AA3947" w:rsidP="00AA3947">
            <w:pPr>
              <w:spacing w:after="160" w:line="259" w:lineRule="auto"/>
              <w:rPr>
                <w:color w:val="1B1D1F"/>
                <w:lang w:val="uk-UA" w:eastAsia="en-US"/>
              </w:rPr>
            </w:pPr>
            <w:r w:rsidRPr="00AA3947">
              <w:rPr>
                <w:rFonts w:eastAsia="Arial"/>
                <w:color w:val="000000"/>
                <w:kern w:val="2"/>
                <w:lang w:val="uk-UA" w:eastAsia="en-US"/>
                <w14:ligatures w14:val="standardContextual"/>
              </w:rPr>
              <w:t xml:space="preserve">Рівень готовності  </w:t>
            </w:r>
            <w:r w:rsidRPr="00AA3947">
              <w:rPr>
                <w:color w:val="000000"/>
                <w:lang w:val="uk-UA" w:eastAsia="en-US"/>
              </w:rPr>
              <w:t>приєднання</w:t>
            </w:r>
            <w:r w:rsidRPr="00AA3947">
              <w:rPr>
                <w:color w:val="1B1D1F"/>
                <w:lang w:val="uk-UA" w:eastAsia="en-US"/>
              </w:rPr>
              <w:t xml:space="preserve"> до електричних мереж</w:t>
            </w:r>
          </w:p>
        </w:tc>
        <w:tc>
          <w:tcPr>
            <w:tcW w:w="1276" w:type="dxa"/>
            <w:vAlign w:val="center"/>
          </w:tcPr>
          <w:p w14:paraId="1420F750"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w:t>
            </w:r>
          </w:p>
        </w:tc>
        <w:tc>
          <w:tcPr>
            <w:tcW w:w="1134" w:type="dxa"/>
            <w:vAlign w:val="center"/>
          </w:tcPr>
          <w:p w14:paraId="4FBC71D5"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c>
          <w:tcPr>
            <w:tcW w:w="1134" w:type="dxa"/>
            <w:vAlign w:val="center"/>
          </w:tcPr>
          <w:p w14:paraId="0B67D3F2"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w:t>
            </w:r>
          </w:p>
        </w:tc>
        <w:tc>
          <w:tcPr>
            <w:tcW w:w="1134" w:type="dxa"/>
            <w:vAlign w:val="center"/>
          </w:tcPr>
          <w:p w14:paraId="293A9D0B"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w:t>
            </w:r>
          </w:p>
        </w:tc>
      </w:tr>
      <w:tr w:rsidR="00AA3947" w:rsidRPr="00AA3947" w14:paraId="461AB5B2" w14:textId="77777777" w:rsidTr="00AA3947">
        <w:trPr>
          <w:jc w:val="center"/>
        </w:trPr>
        <w:tc>
          <w:tcPr>
            <w:tcW w:w="2122" w:type="dxa"/>
            <w:vMerge w:val="restart"/>
          </w:tcPr>
          <w:p w14:paraId="5B734B5B" w14:textId="77777777" w:rsidR="00AA3947" w:rsidRPr="00AA3947" w:rsidRDefault="00AA3947" w:rsidP="00AA3947">
            <w:pPr>
              <w:spacing w:after="160" w:line="259" w:lineRule="auto"/>
              <w:rPr>
                <w:rFonts w:eastAsia="Arial"/>
                <w:b/>
                <w:bCs/>
                <w:color w:val="000000"/>
                <w:kern w:val="2"/>
                <w:lang w:val="uk-UA" w:eastAsia="en-US"/>
                <w14:ligatures w14:val="standardContextual"/>
              </w:rPr>
            </w:pPr>
            <w:r w:rsidRPr="00AA3947">
              <w:rPr>
                <w:b/>
                <w:bCs/>
                <w:color w:val="000000"/>
                <w:lang w:val="uk-UA" w:eastAsia="en-US"/>
              </w:rPr>
              <w:t>Розробка, реєстрація та отримання технічних умов на приєднання об’єкту до централізованої системи водопостачання та до централізованої системи господарсько-побутової каналізації</w:t>
            </w:r>
          </w:p>
        </w:tc>
        <w:tc>
          <w:tcPr>
            <w:tcW w:w="6804" w:type="dxa"/>
            <w:gridSpan w:val="5"/>
          </w:tcPr>
          <w:p w14:paraId="711ECFE7" w14:textId="77777777" w:rsidR="00AA3947" w:rsidRPr="00AA3947" w:rsidRDefault="00AA3947" w:rsidP="00AA3947">
            <w:pPr>
              <w:spacing w:after="160" w:line="259" w:lineRule="auto"/>
              <w:jc w:val="center"/>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І. Показники затрат</w:t>
            </w:r>
          </w:p>
        </w:tc>
      </w:tr>
      <w:tr w:rsidR="00AA3947" w:rsidRPr="00AA3947" w14:paraId="11D76C40" w14:textId="77777777" w:rsidTr="00AA3947">
        <w:trPr>
          <w:jc w:val="center"/>
        </w:trPr>
        <w:tc>
          <w:tcPr>
            <w:tcW w:w="2122" w:type="dxa"/>
            <w:vMerge/>
          </w:tcPr>
          <w:p w14:paraId="09B95358"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2126" w:type="dxa"/>
            <w:vAlign w:val="center"/>
          </w:tcPr>
          <w:p w14:paraId="25BF1D1B" w14:textId="77777777" w:rsidR="00AA3947" w:rsidRPr="00AA3947" w:rsidRDefault="00AA3947" w:rsidP="00AA3947">
            <w:pPr>
              <w:spacing w:after="160" w:line="259" w:lineRule="auto"/>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Обсяг видатків на розробку, реєстрацію технічних умов</w:t>
            </w:r>
          </w:p>
        </w:tc>
        <w:tc>
          <w:tcPr>
            <w:tcW w:w="1276" w:type="dxa"/>
            <w:vAlign w:val="center"/>
          </w:tcPr>
          <w:p w14:paraId="2FCC48E3"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тис. грн</w:t>
            </w:r>
          </w:p>
        </w:tc>
        <w:tc>
          <w:tcPr>
            <w:tcW w:w="1134" w:type="dxa"/>
            <w:vAlign w:val="center"/>
          </w:tcPr>
          <w:p w14:paraId="4B14E928"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28,621</w:t>
            </w:r>
          </w:p>
        </w:tc>
        <w:tc>
          <w:tcPr>
            <w:tcW w:w="1134" w:type="dxa"/>
            <w:vAlign w:val="center"/>
          </w:tcPr>
          <w:p w14:paraId="7C418250"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w:t>
            </w:r>
          </w:p>
        </w:tc>
        <w:tc>
          <w:tcPr>
            <w:tcW w:w="1134" w:type="dxa"/>
            <w:vAlign w:val="center"/>
          </w:tcPr>
          <w:p w14:paraId="78312EA5"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w:t>
            </w:r>
          </w:p>
        </w:tc>
      </w:tr>
      <w:tr w:rsidR="00AA3947" w:rsidRPr="00AA3947" w14:paraId="6C4473AB" w14:textId="77777777" w:rsidTr="00AA3947">
        <w:trPr>
          <w:jc w:val="center"/>
        </w:trPr>
        <w:tc>
          <w:tcPr>
            <w:tcW w:w="2122" w:type="dxa"/>
            <w:vMerge/>
          </w:tcPr>
          <w:p w14:paraId="106093EB"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6804" w:type="dxa"/>
            <w:gridSpan w:val="5"/>
          </w:tcPr>
          <w:p w14:paraId="6417487B" w14:textId="77777777" w:rsidR="00AA3947" w:rsidRPr="00AA3947" w:rsidRDefault="00AA3947" w:rsidP="00AA3947">
            <w:pPr>
              <w:spacing w:after="160" w:line="259" w:lineRule="auto"/>
              <w:jc w:val="center"/>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ІІ. Показники продукту</w:t>
            </w:r>
          </w:p>
        </w:tc>
      </w:tr>
      <w:tr w:rsidR="00AA3947" w:rsidRPr="00AA3947" w14:paraId="521F8B0F" w14:textId="77777777" w:rsidTr="00AA3947">
        <w:trPr>
          <w:jc w:val="center"/>
        </w:trPr>
        <w:tc>
          <w:tcPr>
            <w:tcW w:w="2122" w:type="dxa"/>
            <w:vMerge/>
          </w:tcPr>
          <w:p w14:paraId="191650EC"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2126" w:type="dxa"/>
            <w:vAlign w:val="center"/>
          </w:tcPr>
          <w:p w14:paraId="082B337F" w14:textId="77777777" w:rsidR="00AA3947" w:rsidRPr="00AA3947" w:rsidRDefault="00AA3947" w:rsidP="00AA3947">
            <w:pPr>
              <w:spacing w:after="160" w:line="259" w:lineRule="auto"/>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Кількість послуг, що планується виконати</w:t>
            </w:r>
          </w:p>
        </w:tc>
        <w:tc>
          <w:tcPr>
            <w:tcW w:w="1276" w:type="dxa"/>
            <w:vAlign w:val="center"/>
          </w:tcPr>
          <w:p w14:paraId="7C6346BB"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од.</w:t>
            </w:r>
          </w:p>
        </w:tc>
        <w:tc>
          <w:tcPr>
            <w:tcW w:w="1134" w:type="dxa"/>
            <w:vAlign w:val="center"/>
          </w:tcPr>
          <w:p w14:paraId="079D6B99"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6</w:t>
            </w:r>
          </w:p>
        </w:tc>
        <w:tc>
          <w:tcPr>
            <w:tcW w:w="1134" w:type="dxa"/>
            <w:vAlign w:val="center"/>
          </w:tcPr>
          <w:p w14:paraId="3D358335"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w:t>
            </w:r>
          </w:p>
        </w:tc>
        <w:tc>
          <w:tcPr>
            <w:tcW w:w="1134" w:type="dxa"/>
            <w:vAlign w:val="center"/>
          </w:tcPr>
          <w:p w14:paraId="48F74BB0"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w:t>
            </w:r>
          </w:p>
        </w:tc>
      </w:tr>
      <w:tr w:rsidR="00AA3947" w:rsidRPr="00AA3947" w14:paraId="0BE780F7" w14:textId="77777777" w:rsidTr="00AA3947">
        <w:trPr>
          <w:jc w:val="center"/>
        </w:trPr>
        <w:tc>
          <w:tcPr>
            <w:tcW w:w="2122" w:type="dxa"/>
            <w:vMerge/>
          </w:tcPr>
          <w:p w14:paraId="1F269C69"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6804" w:type="dxa"/>
            <w:gridSpan w:val="5"/>
          </w:tcPr>
          <w:p w14:paraId="274B3972" w14:textId="77777777" w:rsidR="00AA3947" w:rsidRPr="00AA3947" w:rsidRDefault="00AA3947" w:rsidP="00AA3947">
            <w:pPr>
              <w:spacing w:after="160" w:line="259" w:lineRule="auto"/>
              <w:jc w:val="center"/>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ІІІ. Показники ефективності</w:t>
            </w:r>
          </w:p>
        </w:tc>
      </w:tr>
      <w:tr w:rsidR="00AA3947" w:rsidRPr="00AA3947" w14:paraId="3F498F1B" w14:textId="77777777" w:rsidTr="00AA3947">
        <w:trPr>
          <w:jc w:val="center"/>
        </w:trPr>
        <w:tc>
          <w:tcPr>
            <w:tcW w:w="2122" w:type="dxa"/>
            <w:vMerge/>
          </w:tcPr>
          <w:p w14:paraId="4B4B4032"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2126" w:type="dxa"/>
            <w:vAlign w:val="center"/>
          </w:tcPr>
          <w:p w14:paraId="20EAAE69" w14:textId="77777777" w:rsidR="00AA3947" w:rsidRPr="00AA3947" w:rsidRDefault="00AA3947" w:rsidP="00AA3947">
            <w:pPr>
              <w:spacing w:after="160" w:line="259" w:lineRule="auto"/>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 xml:space="preserve">Середня сума витрат на 1 послугу з приєднання </w:t>
            </w:r>
            <w:r w:rsidRPr="00AA3947">
              <w:rPr>
                <w:color w:val="000000"/>
                <w:lang w:val="uk-UA" w:eastAsia="en-US"/>
              </w:rPr>
              <w:t>об’єкту до централізованої системи водопостачання та системи господарсько-</w:t>
            </w:r>
            <w:r w:rsidRPr="00AA3947">
              <w:rPr>
                <w:color w:val="000000"/>
                <w:lang w:val="uk-UA" w:eastAsia="en-US"/>
              </w:rPr>
              <w:lastRenderedPageBreak/>
              <w:t>побутової каналізації</w:t>
            </w:r>
          </w:p>
        </w:tc>
        <w:tc>
          <w:tcPr>
            <w:tcW w:w="1276" w:type="dxa"/>
            <w:vAlign w:val="center"/>
          </w:tcPr>
          <w:p w14:paraId="6631A95D"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lastRenderedPageBreak/>
              <w:t>тис. грн</w:t>
            </w:r>
          </w:p>
        </w:tc>
        <w:tc>
          <w:tcPr>
            <w:tcW w:w="1134" w:type="dxa"/>
            <w:vAlign w:val="center"/>
          </w:tcPr>
          <w:p w14:paraId="1A3B4FF8"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4,77</w:t>
            </w:r>
          </w:p>
        </w:tc>
        <w:tc>
          <w:tcPr>
            <w:tcW w:w="1134" w:type="dxa"/>
            <w:vAlign w:val="center"/>
          </w:tcPr>
          <w:p w14:paraId="7077A83F"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w:t>
            </w:r>
          </w:p>
        </w:tc>
        <w:tc>
          <w:tcPr>
            <w:tcW w:w="1134" w:type="dxa"/>
            <w:vAlign w:val="center"/>
          </w:tcPr>
          <w:p w14:paraId="397E59D8"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w:t>
            </w:r>
          </w:p>
        </w:tc>
      </w:tr>
      <w:tr w:rsidR="00AA3947" w:rsidRPr="00AA3947" w14:paraId="04473B03" w14:textId="77777777" w:rsidTr="00AA3947">
        <w:trPr>
          <w:jc w:val="center"/>
        </w:trPr>
        <w:tc>
          <w:tcPr>
            <w:tcW w:w="2122" w:type="dxa"/>
            <w:vMerge/>
          </w:tcPr>
          <w:p w14:paraId="0403DE45"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6804" w:type="dxa"/>
            <w:gridSpan w:val="5"/>
          </w:tcPr>
          <w:p w14:paraId="2372C047" w14:textId="77777777" w:rsidR="00AA3947" w:rsidRPr="00AA3947" w:rsidRDefault="00AA3947" w:rsidP="00AA3947">
            <w:pPr>
              <w:spacing w:after="160" w:line="259" w:lineRule="auto"/>
              <w:jc w:val="center"/>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І</w:t>
            </w:r>
            <w:r w:rsidRPr="00AA3947">
              <w:rPr>
                <w:rFonts w:eastAsia="Arial"/>
                <w:b/>
                <w:bCs/>
                <w:color w:val="000000"/>
                <w:kern w:val="2"/>
                <w:lang w:val="en-US" w:eastAsia="en-US"/>
                <w14:ligatures w14:val="standardContextual"/>
              </w:rPr>
              <w:t>V</w:t>
            </w:r>
            <w:r w:rsidRPr="00AA3947">
              <w:rPr>
                <w:rFonts w:eastAsia="Arial"/>
                <w:b/>
                <w:bCs/>
                <w:color w:val="000000"/>
                <w:kern w:val="2"/>
                <w:lang w:val="uk-UA" w:eastAsia="en-US"/>
                <w14:ligatures w14:val="standardContextual"/>
              </w:rPr>
              <w:t>. Показники якості</w:t>
            </w:r>
          </w:p>
        </w:tc>
      </w:tr>
      <w:tr w:rsidR="00AA3947" w:rsidRPr="00AA3947" w14:paraId="2FA89563" w14:textId="77777777" w:rsidTr="00AA3947">
        <w:trPr>
          <w:jc w:val="center"/>
        </w:trPr>
        <w:tc>
          <w:tcPr>
            <w:tcW w:w="2122" w:type="dxa"/>
            <w:vMerge/>
          </w:tcPr>
          <w:p w14:paraId="3BAFA60D"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2126" w:type="dxa"/>
            <w:vAlign w:val="center"/>
          </w:tcPr>
          <w:p w14:paraId="5C8210E5" w14:textId="77777777" w:rsidR="00AA3947" w:rsidRPr="00AA3947" w:rsidRDefault="00AA3947" w:rsidP="00AA3947">
            <w:pPr>
              <w:spacing w:after="160" w:line="259" w:lineRule="auto"/>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 xml:space="preserve">Рівень готовності  </w:t>
            </w:r>
            <w:r w:rsidRPr="00AA3947">
              <w:rPr>
                <w:color w:val="000000"/>
                <w:lang w:val="uk-UA" w:eastAsia="en-US"/>
              </w:rPr>
              <w:t xml:space="preserve">до </w:t>
            </w:r>
            <w:r w:rsidRPr="00AA3947">
              <w:rPr>
                <w:lang w:val="uk-UA" w:eastAsia="en-US"/>
              </w:rPr>
              <w:t>підключення об’єкта до систем водопостачання та системи каналізації (водовідведення)</w:t>
            </w:r>
            <w:r w:rsidRPr="00AA3947">
              <w:rPr>
                <w:rFonts w:eastAsia="Arial"/>
                <w:color w:val="000000"/>
                <w:kern w:val="2"/>
                <w:lang w:val="uk-UA" w:eastAsia="en-US"/>
                <w14:ligatures w14:val="standardContextual"/>
              </w:rPr>
              <w:t xml:space="preserve"> </w:t>
            </w:r>
          </w:p>
        </w:tc>
        <w:tc>
          <w:tcPr>
            <w:tcW w:w="1276" w:type="dxa"/>
            <w:vAlign w:val="center"/>
          </w:tcPr>
          <w:p w14:paraId="04CF08AC"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w:t>
            </w:r>
          </w:p>
        </w:tc>
        <w:tc>
          <w:tcPr>
            <w:tcW w:w="1134" w:type="dxa"/>
            <w:vAlign w:val="center"/>
          </w:tcPr>
          <w:p w14:paraId="158C5C0B"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c>
          <w:tcPr>
            <w:tcW w:w="1134" w:type="dxa"/>
            <w:vAlign w:val="center"/>
          </w:tcPr>
          <w:p w14:paraId="44B3D641"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w:t>
            </w:r>
          </w:p>
        </w:tc>
        <w:tc>
          <w:tcPr>
            <w:tcW w:w="1134" w:type="dxa"/>
            <w:vAlign w:val="center"/>
          </w:tcPr>
          <w:p w14:paraId="422F67A9"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w:t>
            </w:r>
          </w:p>
        </w:tc>
      </w:tr>
      <w:tr w:rsidR="00AA3947" w:rsidRPr="00AA3947" w14:paraId="47872D24" w14:textId="77777777" w:rsidTr="00AA3947">
        <w:trPr>
          <w:jc w:val="center"/>
        </w:trPr>
        <w:tc>
          <w:tcPr>
            <w:tcW w:w="2122" w:type="dxa"/>
            <w:vMerge w:val="restart"/>
          </w:tcPr>
          <w:p w14:paraId="7177CC61" w14:textId="77777777" w:rsidR="00AA3947" w:rsidRPr="00AA3947" w:rsidRDefault="00AA3947" w:rsidP="00AA3947">
            <w:pPr>
              <w:spacing w:after="160" w:line="259" w:lineRule="auto"/>
              <w:rPr>
                <w:rFonts w:eastAsia="Arial"/>
                <w:b/>
                <w:bCs/>
                <w:color w:val="000000"/>
                <w:kern w:val="2"/>
                <w:lang w:val="uk-UA" w:eastAsia="en-US"/>
                <w14:ligatures w14:val="standardContextual"/>
              </w:rPr>
            </w:pPr>
            <w:r w:rsidRPr="00AA3947">
              <w:rPr>
                <w:b/>
                <w:bCs/>
                <w:lang w:val="uk-UA" w:eastAsia="en-US"/>
              </w:rPr>
              <w:t>Проведення стерилізації, вакцинації та після операцій-ного утримання безпритульних тварин</w:t>
            </w:r>
          </w:p>
        </w:tc>
        <w:tc>
          <w:tcPr>
            <w:tcW w:w="6804" w:type="dxa"/>
            <w:gridSpan w:val="5"/>
          </w:tcPr>
          <w:p w14:paraId="1BE8A824" w14:textId="77777777" w:rsidR="00AA3947" w:rsidRPr="00AA3947" w:rsidRDefault="00AA3947" w:rsidP="00AA3947">
            <w:pPr>
              <w:spacing w:after="160" w:line="259" w:lineRule="auto"/>
              <w:jc w:val="center"/>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І. Показники затрат</w:t>
            </w:r>
          </w:p>
        </w:tc>
      </w:tr>
      <w:tr w:rsidR="00AA3947" w:rsidRPr="00AA3947" w14:paraId="20A19008" w14:textId="77777777" w:rsidTr="00AA3947">
        <w:trPr>
          <w:trHeight w:val="631"/>
          <w:jc w:val="center"/>
        </w:trPr>
        <w:tc>
          <w:tcPr>
            <w:tcW w:w="2122" w:type="dxa"/>
            <w:vMerge/>
          </w:tcPr>
          <w:p w14:paraId="27DBA388"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2126" w:type="dxa"/>
            <w:vAlign w:val="center"/>
          </w:tcPr>
          <w:p w14:paraId="301D7000" w14:textId="77777777" w:rsidR="00AA3947" w:rsidRPr="00AA3947" w:rsidRDefault="00AA3947" w:rsidP="00AA3947">
            <w:pPr>
              <w:spacing w:after="160" w:line="259" w:lineRule="auto"/>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 xml:space="preserve">Обсяг видатків на </w:t>
            </w:r>
            <w:r w:rsidRPr="00AA3947">
              <w:rPr>
                <w:lang w:val="uk-UA" w:eastAsia="en-US"/>
              </w:rPr>
              <w:t>проведення стерилізації, вакцинації та післяопераційного утримання</w:t>
            </w:r>
          </w:p>
        </w:tc>
        <w:tc>
          <w:tcPr>
            <w:tcW w:w="1276" w:type="dxa"/>
            <w:vAlign w:val="center"/>
          </w:tcPr>
          <w:p w14:paraId="745E706F"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тис. грн</w:t>
            </w:r>
          </w:p>
        </w:tc>
        <w:tc>
          <w:tcPr>
            <w:tcW w:w="1134" w:type="dxa"/>
            <w:vAlign w:val="center"/>
          </w:tcPr>
          <w:p w14:paraId="660C5A9E"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368,4</w:t>
            </w:r>
          </w:p>
        </w:tc>
        <w:tc>
          <w:tcPr>
            <w:tcW w:w="1134" w:type="dxa"/>
            <w:vAlign w:val="center"/>
          </w:tcPr>
          <w:p w14:paraId="02FD48D4"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368,4</w:t>
            </w:r>
          </w:p>
        </w:tc>
        <w:tc>
          <w:tcPr>
            <w:tcW w:w="1134" w:type="dxa"/>
            <w:vAlign w:val="center"/>
          </w:tcPr>
          <w:p w14:paraId="49DF8FEF"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368,4</w:t>
            </w:r>
          </w:p>
        </w:tc>
      </w:tr>
      <w:tr w:rsidR="00AA3947" w:rsidRPr="00AA3947" w14:paraId="0DD0179B" w14:textId="77777777" w:rsidTr="00AA3947">
        <w:trPr>
          <w:jc w:val="center"/>
        </w:trPr>
        <w:tc>
          <w:tcPr>
            <w:tcW w:w="2122" w:type="dxa"/>
            <w:vMerge/>
          </w:tcPr>
          <w:p w14:paraId="711F42F8"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6804" w:type="dxa"/>
            <w:gridSpan w:val="5"/>
          </w:tcPr>
          <w:p w14:paraId="5759098C" w14:textId="77777777" w:rsidR="00AA3947" w:rsidRPr="00AA3947" w:rsidRDefault="00AA3947" w:rsidP="00AA3947">
            <w:pPr>
              <w:spacing w:after="160" w:line="259" w:lineRule="auto"/>
              <w:jc w:val="center"/>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ІІ. Показники продукту</w:t>
            </w:r>
          </w:p>
        </w:tc>
      </w:tr>
      <w:tr w:rsidR="00AA3947" w:rsidRPr="00AA3947" w14:paraId="7A8A1AC4" w14:textId="77777777" w:rsidTr="00AA3947">
        <w:trPr>
          <w:jc w:val="center"/>
        </w:trPr>
        <w:tc>
          <w:tcPr>
            <w:tcW w:w="2122" w:type="dxa"/>
            <w:vMerge/>
          </w:tcPr>
          <w:p w14:paraId="03263D53"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2126" w:type="dxa"/>
            <w:vAlign w:val="center"/>
          </w:tcPr>
          <w:p w14:paraId="6D0B4C7A" w14:textId="77777777" w:rsidR="00AA3947" w:rsidRPr="00AA3947" w:rsidRDefault="00AA3947" w:rsidP="00AA3947">
            <w:pPr>
              <w:spacing w:after="160" w:line="259" w:lineRule="auto"/>
              <w:rPr>
                <w:rFonts w:eastAsia="Arial"/>
                <w:color w:val="EE0000"/>
                <w:kern w:val="2"/>
                <w:lang w:val="uk-UA" w:eastAsia="en-US"/>
                <w14:ligatures w14:val="standardContextual"/>
              </w:rPr>
            </w:pPr>
            <w:r w:rsidRPr="00AA3947">
              <w:rPr>
                <w:rFonts w:eastAsia="Arial"/>
                <w:kern w:val="2"/>
                <w:lang w:val="uk-UA" w:eastAsia="en-US"/>
                <w14:ligatures w14:val="standardContextual"/>
              </w:rPr>
              <w:t xml:space="preserve">Кількість </w:t>
            </w:r>
            <w:r w:rsidRPr="00AA3947">
              <w:rPr>
                <w:lang w:val="uk-UA" w:eastAsia="en-US"/>
              </w:rPr>
              <w:t>безпритульних тварин підлягає стерилізації, вакцинації та післяопераційного утримання</w:t>
            </w:r>
          </w:p>
        </w:tc>
        <w:tc>
          <w:tcPr>
            <w:tcW w:w="1276" w:type="dxa"/>
            <w:vAlign w:val="center"/>
          </w:tcPr>
          <w:p w14:paraId="6581CE6B"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од.</w:t>
            </w:r>
          </w:p>
        </w:tc>
        <w:tc>
          <w:tcPr>
            <w:tcW w:w="1134" w:type="dxa"/>
            <w:vAlign w:val="center"/>
          </w:tcPr>
          <w:p w14:paraId="3FD8D795"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c>
          <w:tcPr>
            <w:tcW w:w="1134" w:type="dxa"/>
            <w:vAlign w:val="center"/>
          </w:tcPr>
          <w:p w14:paraId="7CD33A81"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c>
          <w:tcPr>
            <w:tcW w:w="1134" w:type="dxa"/>
            <w:vAlign w:val="center"/>
          </w:tcPr>
          <w:p w14:paraId="4E785CBA"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r>
      <w:tr w:rsidR="00AA3947" w:rsidRPr="00AA3947" w14:paraId="155081DC" w14:textId="77777777" w:rsidTr="00AA3947">
        <w:trPr>
          <w:jc w:val="center"/>
        </w:trPr>
        <w:tc>
          <w:tcPr>
            <w:tcW w:w="2122" w:type="dxa"/>
            <w:vMerge/>
          </w:tcPr>
          <w:p w14:paraId="1F31D12F"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6804" w:type="dxa"/>
            <w:gridSpan w:val="5"/>
          </w:tcPr>
          <w:p w14:paraId="5532B4D7" w14:textId="77777777" w:rsidR="00AA3947" w:rsidRPr="00AA3947" w:rsidRDefault="00AA3947" w:rsidP="00AA3947">
            <w:pPr>
              <w:spacing w:after="160" w:line="259" w:lineRule="auto"/>
              <w:jc w:val="center"/>
              <w:rPr>
                <w:rFonts w:eastAsia="Arial"/>
                <w:b/>
                <w:bCs/>
                <w:color w:val="EE0000"/>
                <w:kern w:val="2"/>
                <w:lang w:val="uk-UA" w:eastAsia="en-US"/>
                <w14:ligatures w14:val="standardContextual"/>
              </w:rPr>
            </w:pPr>
            <w:r w:rsidRPr="00AA3947">
              <w:rPr>
                <w:rFonts w:eastAsia="Arial"/>
                <w:b/>
                <w:bCs/>
                <w:color w:val="000000"/>
                <w:kern w:val="2"/>
                <w:lang w:val="uk-UA" w:eastAsia="en-US"/>
                <w14:ligatures w14:val="standardContextual"/>
              </w:rPr>
              <w:t>ІІІ. Показники ефективності</w:t>
            </w:r>
          </w:p>
        </w:tc>
      </w:tr>
      <w:tr w:rsidR="00AA3947" w:rsidRPr="00AA3947" w14:paraId="47AECEE7" w14:textId="77777777" w:rsidTr="00AA3947">
        <w:trPr>
          <w:jc w:val="center"/>
        </w:trPr>
        <w:tc>
          <w:tcPr>
            <w:tcW w:w="2122" w:type="dxa"/>
            <w:vMerge/>
          </w:tcPr>
          <w:p w14:paraId="4C92A206"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2126" w:type="dxa"/>
            <w:vAlign w:val="center"/>
          </w:tcPr>
          <w:p w14:paraId="305E9680" w14:textId="77777777" w:rsidR="00AA3947" w:rsidRPr="00AA3947" w:rsidRDefault="00AA3947" w:rsidP="00AA3947">
            <w:pPr>
              <w:spacing w:after="160" w:line="259" w:lineRule="auto"/>
              <w:rPr>
                <w:rFonts w:eastAsia="Arial"/>
                <w:color w:val="EE0000"/>
                <w:kern w:val="2"/>
                <w:lang w:val="uk-UA" w:eastAsia="en-US"/>
                <w14:ligatures w14:val="standardContextual"/>
              </w:rPr>
            </w:pPr>
            <w:r w:rsidRPr="00AA3947">
              <w:rPr>
                <w:rFonts w:eastAsia="Arial"/>
                <w:kern w:val="2"/>
                <w:lang w:val="uk-UA" w:eastAsia="en-US"/>
                <w14:ligatures w14:val="standardContextual"/>
              </w:rPr>
              <w:t>Середня сума витрат на 1 тварину</w:t>
            </w:r>
          </w:p>
        </w:tc>
        <w:tc>
          <w:tcPr>
            <w:tcW w:w="1276" w:type="dxa"/>
            <w:vAlign w:val="center"/>
          </w:tcPr>
          <w:p w14:paraId="37C06991"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тис. грн</w:t>
            </w:r>
          </w:p>
        </w:tc>
        <w:tc>
          <w:tcPr>
            <w:tcW w:w="1134" w:type="dxa"/>
            <w:vAlign w:val="center"/>
          </w:tcPr>
          <w:p w14:paraId="6B9EBAF0"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3,684</w:t>
            </w:r>
          </w:p>
        </w:tc>
        <w:tc>
          <w:tcPr>
            <w:tcW w:w="1134" w:type="dxa"/>
            <w:vAlign w:val="center"/>
          </w:tcPr>
          <w:p w14:paraId="43766C2B"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3,684</w:t>
            </w:r>
          </w:p>
        </w:tc>
        <w:tc>
          <w:tcPr>
            <w:tcW w:w="1134" w:type="dxa"/>
            <w:vAlign w:val="center"/>
          </w:tcPr>
          <w:p w14:paraId="31208583"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3,684</w:t>
            </w:r>
          </w:p>
        </w:tc>
      </w:tr>
      <w:tr w:rsidR="00AA3947" w:rsidRPr="00AA3947" w14:paraId="5FCD8070" w14:textId="77777777" w:rsidTr="00AA3947">
        <w:trPr>
          <w:jc w:val="center"/>
        </w:trPr>
        <w:tc>
          <w:tcPr>
            <w:tcW w:w="2122" w:type="dxa"/>
            <w:vMerge/>
          </w:tcPr>
          <w:p w14:paraId="1844455E"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6804" w:type="dxa"/>
            <w:gridSpan w:val="5"/>
          </w:tcPr>
          <w:p w14:paraId="0E25EBA3" w14:textId="77777777" w:rsidR="00AA3947" w:rsidRPr="00AA3947" w:rsidRDefault="00AA3947" w:rsidP="00AA3947">
            <w:pPr>
              <w:spacing w:after="160" w:line="259" w:lineRule="auto"/>
              <w:jc w:val="center"/>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І</w:t>
            </w:r>
            <w:r w:rsidRPr="00AA3947">
              <w:rPr>
                <w:rFonts w:eastAsia="Arial"/>
                <w:b/>
                <w:bCs/>
                <w:color w:val="000000"/>
                <w:kern w:val="2"/>
                <w:lang w:val="en-US" w:eastAsia="en-US"/>
                <w14:ligatures w14:val="standardContextual"/>
              </w:rPr>
              <w:t>V</w:t>
            </w:r>
            <w:r w:rsidRPr="00AA3947">
              <w:rPr>
                <w:rFonts w:eastAsia="Arial"/>
                <w:b/>
                <w:bCs/>
                <w:color w:val="000000"/>
                <w:kern w:val="2"/>
                <w:lang w:val="uk-UA" w:eastAsia="en-US"/>
                <w14:ligatures w14:val="standardContextual"/>
              </w:rPr>
              <w:t>. Показники якості</w:t>
            </w:r>
          </w:p>
        </w:tc>
      </w:tr>
      <w:tr w:rsidR="00AA3947" w:rsidRPr="00AA3947" w14:paraId="2E96710C" w14:textId="77777777" w:rsidTr="00AA3947">
        <w:trPr>
          <w:jc w:val="center"/>
        </w:trPr>
        <w:tc>
          <w:tcPr>
            <w:tcW w:w="2122" w:type="dxa"/>
            <w:vMerge/>
          </w:tcPr>
          <w:p w14:paraId="69C539AD"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2126" w:type="dxa"/>
            <w:vAlign w:val="center"/>
          </w:tcPr>
          <w:p w14:paraId="4E429EC1" w14:textId="77777777" w:rsidR="00AA3947" w:rsidRPr="00AA3947" w:rsidRDefault="00AA3947" w:rsidP="00AA3947">
            <w:pPr>
              <w:spacing w:after="160" w:line="259" w:lineRule="auto"/>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 xml:space="preserve">Рівень забезпечення </w:t>
            </w:r>
            <w:r w:rsidRPr="00AA3947">
              <w:rPr>
                <w:lang w:val="uk-UA" w:eastAsia="en-US"/>
              </w:rPr>
              <w:t>стерилізацією вакцинацією та післяопераційного утримання безпритульних тварин</w:t>
            </w:r>
          </w:p>
        </w:tc>
        <w:tc>
          <w:tcPr>
            <w:tcW w:w="1276" w:type="dxa"/>
            <w:vAlign w:val="center"/>
          </w:tcPr>
          <w:p w14:paraId="6CD12415"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w:t>
            </w:r>
          </w:p>
        </w:tc>
        <w:tc>
          <w:tcPr>
            <w:tcW w:w="1134" w:type="dxa"/>
            <w:vAlign w:val="center"/>
          </w:tcPr>
          <w:p w14:paraId="2E622EE5"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c>
          <w:tcPr>
            <w:tcW w:w="1134" w:type="dxa"/>
            <w:vAlign w:val="center"/>
          </w:tcPr>
          <w:p w14:paraId="07ADC503"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c>
          <w:tcPr>
            <w:tcW w:w="1134" w:type="dxa"/>
            <w:vAlign w:val="center"/>
          </w:tcPr>
          <w:p w14:paraId="306BB1F2"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r>
      <w:tr w:rsidR="00AA3947" w:rsidRPr="00AA3947" w14:paraId="60A16A66" w14:textId="77777777" w:rsidTr="00AA3947">
        <w:trPr>
          <w:jc w:val="center"/>
        </w:trPr>
        <w:tc>
          <w:tcPr>
            <w:tcW w:w="2122" w:type="dxa"/>
            <w:vMerge w:val="restart"/>
          </w:tcPr>
          <w:p w14:paraId="5C7BB4EC" w14:textId="77777777" w:rsidR="00AA3947" w:rsidRPr="00AA3947" w:rsidRDefault="00AA3947" w:rsidP="00AA3947">
            <w:pPr>
              <w:spacing w:after="160" w:line="259" w:lineRule="auto"/>
              <w:rPr>
                <w:rFonts w:eastAsia="Arial"/>
                <w:b/>
                <w:bCs/>
                <w:color w:val="000000"/>
                <w:kern w:val="2"/>
                <w:lang w:val="uk-UA" w:eastAsia="en-US"/>
                <w14:ligatures w14:val="standardContextual"/>
              </w:rPr>
            </w:pPr>
            <w:r w:rsidRPr="00AA3947">
              <w:rPr>
                <w:b/>
                <w:bCs/>
                <w:lang w:val="uk-UA" w:eastAsia="en-US"/>
              </w:rPr>
              <w:t xml:space="preserve">Вилов та транспортування безпритульних тварин, що </w:t>
            </w:r>
            <w:r w:rsidRPr="00AA3947">
              <w:rPr>
                <w:b/>
                <w:bCs/>
                <w:lang w:val="uk-UA" w:eastAsia="en-US"/>
              </w:rPr>
              <w:lastRenderedPageBreak/>
              <w:t>перебувають на території громади </w:t>
            </w:r>
          </w:p>
        </w:tc>
        <w:tc>
          <w:tcPr>
            <w:tcW w:w="6804" w:type="dxa"/>
            <w:gridSpan w:val="5"/>
          </w:tcPr>
          <w:p w14:paraId="10D89A3A" w14:textId="77777777" w:rsidR="00AA3947" w:rsidRPr="00AA3947" w:rsidRDefault="00AA3947" w:rsidP="00AA3947">
            <w:pPr>
              <w:spacing w:after="160" w:line="259" w:lineRule="auto"/>
              <w:jc w:val="center"/>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lastRenderedPageBreak/>
              <w:t>І. Показники затрат</w:t>
            </w:r>
          </w:p>
        </w:tc>
      </w:tr>
      <w:tr w:rsidR="00AA3947" w:rsidRPr="00AA3947" w14:paraId="761B9283" w14:textId="77777777" w:rsidTr="00AA3947">
        <w:trPr>
          <w:jc w:val="center"/>
        </w:trPr>
        <w:tc>
          <w:tcPr>
            <w:tcW w:w="2122" w:type="dxa"/>
            <w:vMerge/>
          </w:tcPr>
          <w:p w14:paraId="2B7BC843"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2126" w:type="dxa"/>
            <w:vAlign w:val="center"/>
          </w:tcPr>
          <w:p w14:paraId="46BE79D2" w14:textId="77777777" w:rsidR="00AA3947" w:rsidRPr="00AA3947" w:rsidRDefault="00AA3947" w:rsidP="00AA3947">
            <w:pPr>
              <w:spacing w:after="160" w:line="259" w:lineRule="auto"/>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 xml:space="preserve">Обсяг видатків, пов'язаний з проведенням </w:t>
            </w:r>
            <w:r w:rsidRPr="00AA3947">
              <w:rPr>
                <w:rFonts w:eastAsia="Arial"/>
                <w:color w:val="000000"/>
                <w:kern w:val="2"/>
                <w:lang w:val="uk-UA" w:eastAsia="en-US"/>
                <w14:ligatures w14:val="standardContextual"/>
              </w:rPr>
              <w:lastRenderedPageBreak/>
              <w:t>заходів з відлову та транспортування безпритульних тварин у громаді</w:t>
            </w:r>
          </w:p>
        </w:tc>
        <w:tc>
          <w:tcPr>
            <w:tcW w:w="1276" w:type="dxa"/>
            <w:vAlign w:val="center"/>
          </w:tcPr>
          <w:p w14:paraId="14545212"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lastRenderedPageBreak/>
              <w:t>тис. грн</w:t>
            </w:r>
          </w:p>
        </w:tc>
        <w:tc>
          <w:tcPr>
            <w:tcW w:w="1134" w:type="dxa"/>
            <w:vAlign w:val="center"/>
          </w:tcPr>
          <w:p w14:paraId="01DD3BC8"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348,2</w:t>
            </w:r>
          </w:p>
        </w:tc>
        <w:tc>
          <w:tcPr>
            <w:tcW w:w="1134" w:type="dxa"/>
            <w:vAlign w:val="center"/>
          </w:tcPr>
          <w:p w14:paraId="1F4B26D3"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348,2</w:t>
            </w:r>
          </w:p>
        </w:tc>
        <w:tc>
          <w:tcPr>
            <w:tcW w:w="1134" w:type="dxa"/>
            <w:vAlign w:val="center"/>
          </w:tcPr>
          <w:p w14:paraId="211D24DA"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348,2</w:t>
            </w:r>
          </w:p>
        </w:tc>
      </w:tr>
      <w:tr w:rsidR="00AA3947" w:rsidRPr="00AA3947" w14:paraId="23C4DF02" w14:textId="77777777" w:rsidTr="00AA3947">
        <w:trPr>
          <w:jc w:val="center"/>
        </w:trPr>
        <w:tc>
          <w:tcPr>
            <w:tcW w:w="2122" w:type="dxa"/>
            <w:vMerge/>
          </w:tcPr>
          <w:p w14:paraId="1AD0AB32"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6804" w:type="dxa"/>
            <w:gridSpan w:val="5"/>
          </w:tcPr>
          <w:p w14:paraId="52445D87" w14:textId="77777777" w:rsidR="00AA3947" w:rsidRPr="00AA3947" w:rsidRDefault="00AA3947" w:rsidP="00AA3947">
            <w:pPr>
              <w:spacing w:after="160" w:line="259" w:lineRule="auto"/>
              <w:jc w:val="center"/>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ІІ. Показники продукту</w:t>
            </w:r>
          </w:p>
        </w:tc>
      </w:tr>
      <w:tr w:rsidR="00AA3947" w:rsidRPr="00AA3947" w14:paraId="14320D15" w14:textId="77777777" w:rsidTr="00AA3947">
        <w:trPr>
          <w:jc w:val="center"/>
        </w:trPr>
        <w:tc>
          <w:tcPr>
            <w:tcW w:w="2122" w:type="dxa"/>
            <w:vMerge/>
          </w:tcPr>
          <w:p w14:paraId="52AC16D5"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2126" w:type="dxa"/>
            <w:vAlign w:val="center"/>
          </w:tcPr>
          <w:p w14:paraId="2EF4D1AE" w14:textId="77777777" w:rsidR="00AA3947" w:rsidRPr="00AA3947" w:rsidRDefault="00AA3947" w:rsidP="00AA3947">
            <w:pPr>
              <w:spacing w:after="160" w:line="259" w:lineRule="auto"/>
              <w:rPr>
                <w:rFonts w:eastAsia="Arial"/>
                <w:kern w:val="2"/>
                <w:lang w:val="uk-UA" w:eastAsia="en-US"/>
                <w14:ligatures w14:val="standardContextual"/>
              </w:rPr>
            </w:pPr>
            <w:r w:rsidRPr="00AA3947">
              <w:rPr>
                <w:rFonts w:eastAsia="Arial"/>
                <w:kern w:val="2"/>
                <w:lang w:val="uk-UA" w:eastAsia="en-US"/>
                <w14:ligatures w14:val="standardContextual"/>
              </w:rPr>
              <w:t xml:space="preserve">Кількість заходів з відлову </w:t>
            </w:r>
            <w:r w:rsidRPr="00AA3947">
              <w:rPr>
                <w:lang w:val="uk-UA" w:eastAsia="en-US"/>
              </w:rPr>
              <w:t>та транспортування безпритульних тварин</w:t>
            </w:r>
            <w:r w:rsidRPr="00AA3947">
              <w:rPr>
                <w:rFonts w:eastAsia="Arial"/>
                <w:kern w:val="2"/>
                <w:lang w:val="uk-UA" w:eastAsia="en-US"/>
                <w14:ligatures w14:val="standardContextual"/>
              </w:rPr>
              <w:t>, що планується провести у місті</w:t>
            </w:r>
          </w:p>
        </w:tc>
        <w:tc>
          <w:tcPr>
            <w:tcW w:w="1276" w:type="dxa"/>
            <w:vAlign w:val="center"/>
          </w:tcPr>
          <w:p w14:paraId="011CD40F"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од.</w:t>
            </w:r>
          </w:p>
        </w:tc>
        <w:tc>
          <w:tcPr>
            <w:tcW w:w="1134" w:type="dxa"/>
            <w:vAlign w:val="center"/>
          </w:tcPr>
          <w:p w14:paraId="4A0000BE"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c>
          <w:tcPr>
            <w:tcW w:w="1134" w:type="dxa"/>
            <w:vAlign w:val="center"/>
          </w:tcPr>
          <w:p w14:paraId="7D2942D3"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c>
          <w:tcPr>
            <w:tcW w:w="1134" w:type="dxa"/>
            <w:vAlign w:val="center"/>
          </w:tcPr>
          <w:p w14:paraId="32F5A119"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r>
      <w:tr w:rsidR="00AA3947" w:rsidRPr="00AA3947" w14:paraId="789F1148" w14:textId="77777777" w:rsidTr="00AA3947">
        <w:trPr>
          <w:jc w:val="center"/>
        </w:trPr>
        <w:tc>
          <w:tcPr>
            <w:tcW w:w="2122" w:type="dxa"/>
            <w:vMerge/>
          </w:tcPr>
          <w:p w14:paraId="5F2C9FAA"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6804" w:type="dxa"/>
            <w:gridSpan w:val="5"/>
          </w:tcPr>
          <w:p w14:paraId="4DF63012" w14:textId="77777777" w:rsidR="00AA3947" w:rsidRPr="00AA3947" w:rsidRDefault="00AA3947" w:rsidP="00AA3947">
            <w:pPr>
              <w:spacing w:after="160" w:line="259" w:lineRule="auto"/>
              <w:jc w:val="center"/>
              <w:rPr>
                <w:rFonts w:eastAsia="Arial"/>
                <w:b/>
                <w:bCs/>
                <w:kern w:val="2"/>
                <w:lang w:val="uk-UA" w:eastAsia="en-US"/>
                <w14:ligatures w14:val="standardContextual"/>
              </w:rPr>
            </w:pPr>
            <w:r w:rsidRPr="00AA3947">
              <w:rPr>
                <w:rFonts w:eastAsia="Arial"/>
                <w:b/>
                <w:bCs/>
                <w:kern w:val="2"/>
                <w:lang w:val="uk-UA" w:eastAsia="en-US"/>
                <w14:ligatures w14:val="standardContextual"/>
              </w:rPr>
              <w:t>ІІІ. Показники ефективності</w:t>
            </w:r>
          </w:p>
        </w:tc>
      </w:tr>
      <w:tr w:rsidR="00AA3947" w:rsidRPr="00AA3947" w14:paraId="1ED888D1" w14:textId="77777777" w:rsidTr="00AA3947">
        <w:trPr>
          <w:jc w:val="center"/>
        </w:trPr>
        <w:tc>
          <w:tcPr>
            <w:tcW w:w="2122" w:type="dxa"/>
            <w:vMerge/>
          </w:tcPr>
          <w:p w14:paraId="0966E2D5"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2126" w:type="dxa"/>
            <w:vAlign w:val="center"/>
          </w:tcPr>
          <w:p w14:paraId="4B18B99B" w14:textId="77777777" w:rsidR="00AA3947" w:rsidRPr="00AA3947" w:rsidRDefault="00AA3947" w:rsidP="00AA3947">
            <w:pPr>
              <w:spacing w:after="160" w:line="259" w:lineRule="auto"/>
              <w:rPr>
                <w:rFonts w:eastAsia="Arial"/>
                <w:kern w:val="2"/>
                <w:lang w:val="uk-UA" w:eastAsia="en-US"/>
                <w14:ligatures w14:val="standardContextual"/>
              </w:rPr>
            </w:pPr>
            <w:r w:rsidRPr="00AA3947">
              <w:rPr>
                <w:rFonts w:eastAsia="Arial"/>
                <w:kern w:val="2"/>
                <w:lang w:val="uk-UA" w:eastAsia="en-US"/>
                <w14:ligatures w14:val="standardContextual"/>
              </w:rPr>
              <w:t>Середня сума витрат, пов'язана з відловом та транспортуванням</w:t>
            </w:r>
          </w:p>
        </w:tc>
        <w:tc>
          <w:tcPr>
            <w:tcW w:w="1276" w:type="dxa"/>
            <w:vAlign w:val="center"/>
          </w:tcPr>
          <w:p w14:paraId="0E9539F1"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тис. грн</w:t>
            </w:r>
          </w:p>
        </w:tc>
        <w:tc>
          <w:tcPr>
            <w:tcW w:w="1134" w:type="dxa"/>
            <w:vAlign w:val="center"/>
          </w:tcPr>
          <w:p w14:paraId="0DDC82BC"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3,482</w:t>
            </w:r>
          </w:p>
        </w:tc>
        <w:tc>
          <w:tcPr>
            <w:tcW w:w="1134" w:type="dxa"/>
            <w:vAlign w:val="center"/>
          </w:tcPr>
          <w:p w14:paraId="5F9011E7"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3,482</w:t>
            </w:r>
          </w:p>
        </w:tc>
        <w:tc>
          <w:tcPr>
            <w:tcW w:w="1134" w:type="dxa"/>
            <w:vAlign w:val="center"/>
          </w:tcPr>
          <w:p w14:paraId="350BC02F" w14:textId="77777777" w:rsidR="00AA3947" w:rsidRPr="00AA3947" w:rsidRDefault="00AA3947" w:rsidP="00AA3947">
            <w:pPr>
              <w:spacing w:after="160" w:line="259" w:lineRule="auto"/>
              <w:jc w:val="center"/>
              <w:rPr>
                <w:rFonts w:eastAsia="Arial"/>
                <w:b/>
                <w:bCs/>
                <w:color w:val="000000"/>
                <w:kern w:val="2"/>
                <w:lang w:val="uk-UA" w:eastAsia="en-US"/>
                <w14:ligatures w14:val="standardContextual"/>
              </w:rPr>
            </w:pPr>
            <w:r w:rsidRPr="00AA3947">
              <w:rPr>
                <w:rFonts w:eastAsia="Arial"/>
                <w:color w:val="000000"/>
                <w:kern w:val="2"/>
                <w:lang w:val="uk-UA" w:eastAsia="en-US"/>
                <w14:ligatures w14:val="standardContextual"/>
              </w:rPr>
              <w:t>3,482</w:t>
            </w:r>
          </w:p>
        </w:tc>
      </w:tr>
      <w:tr w:rsidR="00AA3947" w:rsidRPr="00AA3947" w14:paraId="4153C848" w14:textId="77777777" w:rsidTr="00AA3947">
        <w:trPr>
          <w:jc w:val="center"/>
        </w:trPr>
        <w:tc>
          <w:tcPr>
            <w:tcW w:w="2122" w:type="dxa"/>
            <w:vMerge/>
          </w:tcPr>
          <w:p w14:paraId="7405872D"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6804" w:type="dxa"/>
            <w:gridSpan w:val="5"/>
          </w:tcPr>
          <w:p w14:paraId="131FAD9B" w14:textId="77777777" w:rsidR="00AA3947" w:rsidRPr="00AA3947" w:rsidRDefault="00AA3947" w:rsidP="00AA3947">
            <w:pPr>
              <w:spacing w:after="160" w:line="259" w:lineRule="auto"/>
              <w:jc w:val="center"/>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І</w:t>
            </w:r>
            <w:r w:rsidRPr="00AA3947">
              <w:rPr>
                <w:rFonts w:eastAsia="Arial"/>
                <w:b/>
                <w:bCs/>
                <w:color w:val="000000"/>
                <w:kern w:val="2"/>
                <w:lang w:val="en-US" w:eastAsia="en-US"/>
                <w14:ligatures w14:val="standardContextual"/>
              </w:rPr>
              <w:t>V</w:t>
            </w:r>
            <w:r w:rsidRPr="00AA3947">
              <w:rPr>
                <w:rFonts w:eastAsia="Arial"/>
                <w:b/>
                <w:bCs/>
                <w:color w:val="000000"/>
                <w:kern w:val="2"/>
                <w:lang w:val="uk-UA" w:eastAsia="en-US"/>
                <w14:ligatures w14:val="standardContextual"/>
              </w:rPr>
              <w:t>. Показники якості</w:t>
            </w:r>
          </w:p>
        </w:tc>
      </w:tr>
      <w:tr w:rsidR="00AA3947" w:rsidRPr="00AA3947" w14:paraId="02E1055C" w14:textId="77777777" w:rsidTr="00AA3947">
        <w:trPr>
          <w:jc w:val="center"/>
        </w:trPr>
        <w:tc>
          <w:tcPr>
            <w:tcW w:w="2122" w:type="dxa"/>
            <w:vMerge/>
          </w:tcPr>
          <w:p w14:paraId="46375C1B"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2126" w:type="dxa"/>
            <w:vAlign w:val="center"/>
          </w:tcPr>
          <w:p w14:paraId="54D54B81" w14:textId="77777777" w:rsidR="00AA3947" w:rsidRPr="00AA3947" w:rsidRDefault="00AA3947" w:rsidP="00AA3947">
            <w:pPr>
              <w:spacing w:after="160" w:line="259" w:lineRule="auto"/>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 xml:space="preserve">Рівень забезпечення заходів з відлову безпритульних тварин </w:t>
            </w:r>
          </w:p>
        </w:tc>
        <w:tc>
          <w:tcPr>
            <w:tcW w:w="1276" w:type="dxa"/>
            <w:vAlign w:val="center"/>
          </w:tcPr>
          <w:p w14:paraId="15BE6996"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w:t>
            </w:r>
          </w:p>
        </w:tc>
        <w:tc>
          <w:tcPr>
            <w:tcW w:w="1134" w:type="dxa"/>
            <w:vAlign w:val="center"/>
          </w:tcPr>
          <w:p w14:paraId="44E54B2D"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c>
          <w:tcPr>
            <w:tcW w:w="1134" w:type="dxa"/>
            <w:vAlign w:val="center"/>
          </w:tcPr>
          <w:p w14:paraId="2B81D338"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c>
          <w:tcPr>
            <w:tcW w:w="1134" w:type="dxa"/>
            <w:vAlign w:val="center"/>
          </w:tcPr>
          <w:p w14:paraId="2E90C4F7"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r>
      <w:tr w:rsidR="00AA3947" w:rsidRPr="00AA3947" w14:paraId="740BA967" w14:textId="77777777" w:rsidTr="00AA3947">
        <w:trPr>
          <w:jc w:val="center"/>
        </w:trPr>
        <w:tc>
          <w:tcPr>
            <w:tcW w:w="2122" w:type="dxa"/>
            <w:vMerge w:val="restart"/>
          </w:tcPr>
          <w:p w14:paraId="0D9754CB" w14:textId="77777777" w:rsidR="00AA3947" w:rsidRPr="00AA3947" w:rsidRDefault="00AA3947" w:rsidP="00AA3947">
            <w:pPr>
              <w:spacing w:after="160" w:line="259" w:lineRule="auto"/>
              <w:rPr>
                <w:rFonts w:eastAsia="Arial"/>
                <w:b/>
                <w:bCs/>
                <w:color w:val="000000"/>
                <w:kern w:val="2"/>
                <w:lang w:val="uk-UA" w:eastAsia="en-US"/>
                <w14:ligatures w14:val="standardContextual"/>
              </w:rPr>
            </w:pPr>
            <w:r w:rsidRPr="00AA3947">
              <w:rPr>
                <w:b/>
                <w:bCs/>
                <w:color w:val="000000"/>
                <w:lang w:val="uk-UA" w:eastAsia="en-US"/>
              </w:rPr>
              <w:t>Годування тварин</w:t>
            </w:r>
          </w:p>
        </w:tc>
        <w:tc>
          <w:tcPr>
            <w:tcW w:w="6804" w:type="dxa"/>
            <w:gridSpan w:val="5"/>
          </w:tcPr>
          <w:p w14:paraId="019CB656"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b/>
                <w:bCs/>
                <w:color w:val="000000"/>
                <w:kern w:val="2"/>
                <w:lang w:val="uk-UA" w:eastAsia="en-US"/>
                <w14:ligatures w14:val="standardContextual"/>
              </w:rPr>
              <w:t>І. Показники затрат</w:t>
            </w:r>
          </w:p>
        </w:tc>
      </w:tr>
      <w:tr w:rsidR="00AA3947" w:rsidRPr="00AA3947" w14:paraId="6943732E" w14:textId="77777777" w:rsidTr="00AA3947">
        <w:trPr>
          <w:jc w:val="center"/>
        </w:trPr>
        <w:tc>
          <w:tcPr>
            <w:tcW w:w="2122" w:type="dxa"/>
            <w:vMerge/>
          </w:tcPr>
          <w:p w14:paraId="7E6EBC0B"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2126" w:type="dxa"/>
            <w:vAlign w:val="center"/>
          </w:tcPr>
          <w:p w14:paraId="7930DF77" w14:textId="77777777" w:rsidR="00AA3947" w:rsidRPr="00AA3947" w:rsidRDefault="00AA3947" w:rsidP="00AA3947">
            <w:pPr>
              <w:spacing w:after="160" w:line="259" w:lineRule="auto"/>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 xml:space="preserve">Обсяг видатків на годування </w:t>
            </w:r>
            <w:r w:rsidRPr="00AA3947">
              <w:rPr>
                <w:lang w:val="uk-UA" w:eastAsia="en-US"/>
              </w:rPr>
              <w:t>безпритульних тварин, які утримуються у Пункті тимчасової перетримки</w:t>
            </w:r>
          </w:p>
        </w:tc>
        <w:tc>
          <w:tcPr>
            <w:tcW w:w="1276" w:type="dxa"/>
            <w:vAlign w:val="center"/>
          </w:tcPr>
          <w:p w14:paraId="62F9C09B"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тис. грн</w:t>
            </w:r>
          </w:p>
        </w:tc>
        <w:tc>
          <w:tcPr>
            <w:tcW w:w="1134" w:type="dxa"/>
            <w:vAlign w:val="center"/>
          </w:tcPr>
          <w:p w14:paraId="225ED533"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856,6</w:t>
            </w:r>
          </w:p>
        </w:tc>
        <w:tc>
          <w:tcPr>
            <w:tcW w:w="1134" w:type="dxa"/>
            <w:vAlign w:val="center"/>
          </w:tcPr>
          <w:p w14:paraId="2B25C5AB"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856,6</w:t>
            </w:r>
          </w:p>
        </w:tc>
        <w:tc>
          <w:tcPr>
            <w:tcW w:w="1134" w:type="dxa"/>
            <w:vAlign w:val="center"/>
          </w:tcPr>
          <w:p w14:paraId="631CF72D" w14:textId="77777777" w:rsidR="00AA3947" w:rsidRPr="00AA3947" w:rsidRDefault="00AA3947" w:rsidP="00AA3947">
            <w:pPr>
              <w:spacing w:after="160" w:line="259" w:lineRule="auto"/>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856,6</w:t>
            </w:r>
          </w:p>
        </w:tc>
      </w:tr>
      <w:tr w:rsidR="00AA3947" w:rsidRPr="00AA3947" w14:paraId="4E55221E" w14:textId="77777777" w:rsidTr="00AA3947">
        <w:trPr>
          <w:jc w:val="center"/>
        </w:trPr>
        <w:tc>
          <w:tcPr>
            <w:tcW w:w="2122" w:type="dxa"/>
            <w:vMerge/>
          </w:tcPr>
          <w:p w14:paraId="5BA692E3"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6804" w:type="dxa"/>
            <w:gridSpan w:val="5"/>
          </w:tcPr>
          <w:p w14:paraId="205DECE0" w14:textId="77777777" w:rsidR="00AA3947" w:rsidRPr="00AA3947" w:rsidRDefault="00AA3947" w:rsidP="00AA3947">
            <w:pPr>
              <w:spacing w:after="160" w:line="259" w:lineRule="auto"/>
              <w:jc w:val="center"/>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ІІ. Показники продукту</w:t>
            </w:r>
          </w:p>
        </w:tc>
      </w:tr>
      <w:tr w:rsidR="00AA3947" w:rsidRPr="00AA3947" w14:paraId="085C6F26" w14:textId="77777777" w:rsidTr="00AA3947">
        <w:trPr>
          <w:jc w:val="center"/>
        </w:trPr>
        <w:tc>
          <w:tcPr>
            <w:tcW w:w="2122" w:type="dxa"/>
            <w:vMerge/>
          </w:tcPr>
          <w:p w14:paraId="330AC373"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2126" w:type="dxa"/>
            <w:vAlign w:val="center"/>
          </w:tcPr>
          <w:p w14:paraId="3EF8D17E" w14:textId="77777777" w:rsidR="00AA3947" w:rsidRPr="00AA3947" w:rsidRDefault="00AA3947" w:rsidP="00AA3947">
            <w:pPr>
              <w:spacing w:after="160" w:line="259" w:lineRule="auto"/>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 xml:space="preserve">Кількість тварин підлягають годуванню в  </w:t>
            </w:r>
            <w:r w:rsidRPr="00AA3947">
              <w:rPr>
                <w:lang w:val="uk-UA" w:eastAsia="en-US"/>
              </w:rPr>
              <w:t>Пункті тимчасової перетримки безпритульних тварин</w:t>
            </w:r>
          </w:p>
        </w:tc>
        <w:tc>
          <w:tcPr>
            <w:tcW w:w="1276" w:type="dxa"/>
            <w:vAlign w:val="center"/>
          </w:tcPr>
          <w:p w14:paraId="6A89A9E2"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гол.</w:t>
            </w:r>
          </w:p>
        </w:tc>
        <w:tc>
          <w:tcPr>
            <w:tcW w:w="1134" w:type="dxa"/>
            <w:vAlign w:val="center"/>
          </w:tcPr>
          <w:p w14:paraId="3E473E82"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c>
          <w:tcPr>
            <w:tcW w:w="1134" w:type="dxa"/>
            <w:vAlign w:val="center"/>
          </w:tcPr>
          <w:p w14:paraId="4E35E149"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c>
          <w:tcPr>
            <w:tcW w:w="1134" w:type="dxa"/>
            <w:vAlign w:val="center"/>
          </w:tcPr>
          <w:p w14:paraId="0410821E"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r>
      <w:tr w:rsidR="00AA3947" w:rsidRPr="00AA3947" w14:paraId="01CDF0FB" w14:textId="77777777" w:rsidTr="00AA3947">
        <w:trPr>
          <w:jc w:val="center"/>
        </w:trPr>
        <w:tc>
          <w:tcPr>
            <w:tcW w:w="2122" w:type="dxa"/>
            <w:vMerge/>
          </w:tcPr>
          <w:p w14:paraId="5D20CBC3"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6804" w:type="dxa"/>
            <w:gridSpan w:val="5"/>
          </w:tcPr>
          <w:p w14:paraId="4E35D234" w14:textId="77777777" w:rsidR="00AA3947" w:rsidRPr="00AA3947" w:rsidRDefault="00AA3947" w:rsidP="00AA3947">
            <w:pPr>
              <w:spacing w:after="160" w:line="259" w:lineRule="auto"/>
              <w:jc w:val="center"/>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ІІІ. Показники ефективності</w:t>
            </w:r>
          </w:p>
        </w:tc>
      </w:tr>
      <w:tr w:rsidR="00AA3947" w:rsidRPr="00AA3947" w14:paraId="1F0551ED" w14:textId="77777777" w:rsidTr="00AA3947">
        <w:trPr>
          <w:jc w:val="center"/>
        </w:trPr>
        <w:tc>
          <w:tcPr>
            <w:tcW w:w="2122" w:type="dxa"/>
            <w:vMerge/>
          </w:tcPr>
          <w:p w14:paraId="54A289BA"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2126" w:type="dxa"/>
            <w:vAlign w:val="center"/>
          </w:tcPr>
          <w:p w14:paraId="7A8A756B" w14:textId="77777777" w:rsidR="00AA3947" w:rsidRPr="00AA3947" w:rsidRDefault="00AA3947" w:rsidP="00AA3947">
            <w:pPr>
              <w:spacing w:after="160" w:line="259" w:lineRule="auto"/>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Середня сума витрат на 1 тварину</w:t>
            </w:r>
          </w:p>
        </w:tc>
        <w:tc>
          <w:tcPr>
            <w:tcW w:w="1276" w:type="dxa"/>
            <w:vAlign w:val="center"/>
          </w:tcPr>
          <w:p w14:paraId="2CC77A57"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тис. грн</w:t>
            </w:r>
          </w:p>
        </w:tc>
        <w:tc>
          <w:tcPr>
            <w:tcW w:w="1134" w:type="dxa"/>
            <w:vAlign w:val="center"/>
          </w:tcPr>
          <w:p w14:paraId="7BAD27CE"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8,566</w:t>
            </w:r>
          </w:p>
        </w:tc>
        <w:tc>
          <w:tcPr>
            <w:tcW w:w="1134" w:type="dxa"/>
            <w:vAlign w:val="center"/>
          </w:tcPr>
          <w:p w14:paraId="3CDCFFA0"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8,566</w:t>
            </w:r>
          </w:p>
        </w:tc>
        <w:tc>
          <w:tcPr>
            <w:tcW w:w="1134" w:type="dxa"/>
            <w:vAlign w:val="center"/>
          </w:tcPr>
          <w:p w14:paraId="05476549"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8,566</w:t>
            </w:r>
          </w:p>
        </w:tc>
      </w:tr>
      <w:tr w:rsidR="00AA3947" w:rsidRPr="00AA3947" w14:paraId="16A34445" w14:textId="77777777" w:rsidTr="00AA3947">
        <w:trPr>
          <w:jc w:val="center"/>
        </w:trPr>
        <w:tc>
          <w:tcPr>
            <w:tcW w:w="2122" w:type="dxa"/>
            <w:vMerge/>
          </w:tcPr>
          <w:p w14:paraId="2A24B19D"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6804" w:type="dxa"/>
            <w:gridSpan w:val="5"/>
          </w:tcPr>
          <w:p w14:paraId="5CBE9692" w14:textId="77777777" w:rsidR="00AA3947" w:rsidRPr="00AA3947" w:rsidRDefault="00AA3947" w:rsidP="00AA3947">
            <w:pPr>
              <w:spacing w:after="160" w:line="259" w:lineRule="auto"/>
              <w:jc w:val="center"/>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І</w:t>
            </w:r>
            <w:r w:rsidRPr="00AA3947">
              <w:rPr>
                <w:rFonts w:eastAsia="Arial"/>
                <w:b/>
                <w:bCs/>
                <w:color w:val="000000"/>
                <w:kern w:val="2"/>
                <w:lang w:val="en-US" w:eastAsia="en-US"/>
                <w14:ligatures w14:val="standardContextual"/>
              </w:rPr>
              <w:t>V</w:t>
            </w:r>
            <w:r w:rsidRPr="00AA3947">
              <w:rPr>
                <w:rFonts w:eastAsia="Arial"/>
                <w:b/>
                <w:bCs/>
                <w:color w:val="000000"/>
                <w:kern w:val="2"/>
                <w:lang w:val="uk-UA" w:eastAsia="en-US"/>
                <w14:ligatures w14:val="standardContextual"/>
              </w:rPr>
              <w:t>. Показники якості</w:t>
            </w:r>
          </w:p>
        </w:tc>
      </w:tr>
      <w:tr w:rsidR="00AA3947" w:rsidRPr="00AA3947" w14:paraId="1EAFF340" w14:textId="77777777" w:rsidTr="00AA3947">
        <w:trPr>
          <w:jc w:val="center"/>
        </w:trPr>
        <w:tc>
          <w:tcPr>
            <w:tcW w:w="2122" w:type="dxa"/>
            <w:vMerge/>
          </w:tcPr>
          <w:p w14:paraId="107ECDC1"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2126" w:type="dxa"/>
            <w:vAlign w:val="center"/>
          </w:tcPr>
          <w:p w14:paraId="6BA831EA" w14:textId="77777777" w:rsidR="00AA3947" w:rsidRPr="00AA3947" w:rsidRDefault="00AA3947" w:rsidP="00AA3947">
            <w:pPr>
              <w:spacing w:after="160" w:line="259" w:lineRule="auto"/>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 xml:space="preserve">Рівень </w:t>
            </w:r>
            <w:r w:rsidRPr="00AA3947">
              <w:rPr>
                <w:lang w:val="uk-UA" w:eastAsia="en-US"/>
              </w:rPr>
              <w:t>забезпечення життєдіяльності, здоров'я та комфорту безпритульних тварин, які утримуються у Пункті тимчасової перетримки</w:t>
            </w:r>
          </w:p>
        </w:tc>
        <w:tc>
          <w:tcPr>
            <w:tcW w:w="1276" w:type="dxa"/>
            <w:vAlign w:val="center"/>
          </w:tcPr>
          <w:p w14:paraId="2E8FBED1"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w:t>
            </w:r>
          </w:p>
        </w:tc>
        <w:tc>
          <w:tcPr>
            <w:tcW w:w="1134" w:type="dxa"/>
            <w:vAlign w:val="center"/>
          </w:tcPr>
          <w:p w14:paraId="5B98257A"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c>
          <w:tcPr>
            <w:tcW w:w="1134" w:type="dxa"/>
            <w:vAlign w:val="center"/>
          </w:tcPr>
          <w:p w14:paraId="76E29315"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c>
          <w:tcPr>
            <w:tcW w:w="1134" w:type="dxa"/>
            <w:vAlign w:val="center"/>
          </w:tcPr>
          <w:p w14:paraId="6D317DB1"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r>
      <w:tr w:rsidR="00AA3947" w:rsidRPr="00AA3947" w14:paraId="693AC525" w14:textId="77777777" w:rsidTr="00AA3947">
        <w:trPr>
          <w:jc w:val="center"/>
        </w:trPr>
        <w:tc>
          <w:tcPr>
            <w:tcW w:w="2122" w:type="dxa"/>
            <w:vMerge w:val="restart"/>
          </w:tcPr>
          <w:p w14:paraId="5F13B324" w14:textId="77777777" w:rsidR="00AA3947" w:rsidRPr="00AA3947" w:rsidRDefault="00AA3947" w:rsidP="00AA3947">
            <w:pPr>
              <w:spacing w:after="160" w:line="259" w:lineRule="auto"/>
              <w:rPr>
                <w:rFonts w:eastAsia="Arial"/>
                <w:b/>
                <w:bCs/>
                <w:color w:val="000000"/>
                <w:kern w:val="2"/>
                <w:lang w:val="uk-UA" w:eastAsia="en-US"/>
                <w14:ligatures w14:val="standardContextual"/>
              </w:rPr>
            </w:pPr>
            <w:r w:rsidRPr="00AA3947">
              <w:rPr>
                <w:b/>
                <w:bCs/>
                <w:color w:val="000000"/>
                <w:kern w:val="2"/>
                <w:lang w:val="uk-UA" w:eastAsia="en-US"/>
                <w14:ligatures w14:val="standardContextual"/>
              </w:rPr>
              <w:t>Придбання ветеринарних препаратів</w:t>
            </w:r>
          </w:p>
        </w:tc>
        <w:tc>
          <w:tcPr>
            <w:tcW w:w="6804" w:type="dxa"/>
            <w:gridSpan w:val="5"/>
          </w:tcPr>
          <w:p w14:paraId="11CC6491"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b/>
                <w:bCs/>
                <w:color w:val="000000"/>
                <w:kern w:val="2"/>
                <w:lang w:val="uk-UA" w:eastAsia="en-US"/>
                <w14:ligatures w14:val="standardContextual"/>
              </w:rPr>
              <w:t>І. Показники затрат</w:t>
            </w:r>
          </w:p>
        </w:tc>
      </w:tr>
      <w:tr w:rsidR="00AA3947" w:rsidRPr="00AA3947" w14:paraId="2A9F2888" w14:textId="77777777" w:rsidTr="00AA3947">
        <w:trPr>
          <w:jc w:val="center"/>
        </w:trPr>
        <w:tc>
          <w:tcPr>
            <w:tcW w:w="2122" w:type="dxa"/>
            <w:vMerge/>
          </w:tcPr>
          <w:p w14:paraId="0EAA1EAC"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2126" w:type="dxa"/>
            <w:vAlign w:val="center"/>
          </w:tcPr>
          <w:p w14:paraId="2F67541F" w14:textId="77777777" w:rsidR="00AA3947" w:rsidRPr="00AA3947" w:rsidRDefault="00AA3947" w:rsidP="00AA3947">
            <w:pPr>
              <w:spacing w:after="160" w:line="259" w:lineRule="auto"/>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Обсяг видатків на придбання ветеринарних препаратів</w:t>
            </w:r>
          </w:p>
        </w:tc>
        <w:tc>
          <w:tcPr>
            <w:tcW w:w="1276" w:type="dxa"/>
            <w:vAlign w:val="center"/>
          </w:tcPr>
          <w:p w14:paraId="2A130679"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тис. грн</w:t>
            </w:r>
          </w:p>
        </w:tc>
        <w:tc>
          <w:tcPr>
            <w:tcW w:w="1134" w:type="dxa"/>
            <w:vAlign w:val="center"/>
          </w:tcPr>
          <w:p w14:paraId="36EC284C"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40,0</w:t>
            </w:r>
          </w:p>
        </w:tc>
        <w:tc>
          <w:tcPr>
            <w:tcW w:w="1134" w:type="dxa"/>
            <w:vAlign w:val="center"/>
          </w:tcPr>
          <w:p w14:paraId="1CD2CB5F"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40,0</w:t>
            </w:r>
          </w:p>
        </w:tc>
        <w:tc>
          <w:tcPr>
            <w:tcW w:w="1134" w:type="dxa"/>
            <w:vAlign w:val="center"/>
          </w:tcPr>
          <w:p w14:paraId="5DD0B43B"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40,0</w:t>
            </w:r>
          </w:p>
        </w:tc>
      </w:tr>
      <w:tr w:rsidR="00AA3947" w:rsidRPr="00AA3947" w14:paraId="1435DA15" w14:textId="77777777" w:rsidTr="00AA3947">
        <w:trPr>
          <w:jc w:val="center"/>
        </w:trPr>
        <w:tc>
          <w:tcPr>
            <w:tcW w:w="2122" w:type="dxa"/>
            <w:vMerge/>
          </w:tcPr>
          <w:p w14:paraId="36E2AEDE"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6804" w:type="dxa"/>
            <w:gridSpan w:val="5"/>
          </w:tcPr>
          <w:p w14:paraId="315B3CBD" w14:textId="77777777" w:rsidR="00AA3947" w:rsidRPr="00AA3947" w:rsidRDefault="00AA3947" w:rsidP="00AA3947">
            <w:pPr>
              <w:spacing w:after="160" w:line="259" w:lineRule="auto"/>
              <w:jc w:val="center"/>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ІІ. Показники продукту</w:t>
            </w:r>
          </w:p>
        </w:tc>
      </w:tr>
      <w:tr w:rsidR="00AA3947" w:rsidRPr="00AA3947" w14:paraId="425E7C47" w14:textId="77777777" w:rsidTr="00AA3947">
        <w:trPr>
          <w:jc w:val="center"/>
        </w:trPr>
        <w:tc>
          <w:tcPr>
            <w:tcW w:w="2122" w:type="dxa"/>
            <w:vMerge/>
          </w:tcPr>
          <w:p w14:paraId="70FC0CAD"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2126" w:type="dxa"/>
            <w:vAlign w:val="center"/>
          </w:tcPr>
          <w:p w14:paraId="107F39C5" w14:textId="77777777" w:rsidR="00AA3947" w:rsidRPr="00AA3947" w:rsidRDefault="00AA3947" w:rsidP="00AA3947">
            <w:pPr>
              <w:spacing w:after="160" w:line="259" w:lineRule="auto"/>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Кількість препаратів, що підлягає придбанню</w:t>
            </w:r>
          </w:p>
        </w:tc>
        <w:tc>
          <w:tcPr>
            <w:tcW w:w="1276" w:type="dxa"/>
            <w:vAlign w:val="center"/>
          </w:tcPr>
          <w:p w14:paraId="7BD7E3D9"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од.</w:t>
            </w:r>
          </w:p>
        </w:tc>
        <w:tc>
          <w:tcPr>
            <w:tcW w:w="1134" w:type="dxa"/>
            <w:vAlign w:val="center"/>
          </w:tcPr>
          <w:p w14:paraId="244CFF42"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c>
          <w:tcPr>
            <w:tcW w:w="1134" w:type="dxa"/>
            <w:vAlign w:val="center"/>
          </w:tcPr>
          <w:p w14:paraId="38E95188"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c>
          <w:tcPr>
            <w:tcW w:w="1134" w:type="dxa"/>
            <w:vAlign w:val="center"/>
          </w:tcPr>
          <w:p w14:paraId="69E99DFA"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r>
      <w:tr w:rsidR="00AA3947" w:rsidRPr="00AA3947" w14:paraId="1E14C195" w14:textId="77777777" w:rsidTr="00AA3947">
        <w:trPr>
          <w:jc w:val="center"/>
        </w:trPr>
        <w:tc>
          <w:tcPr>
            <w:tcW w:w="2122" w:type="dxa"/>
            <w:vMerge/>
          </w:tcPr>
          <w:p w14:paraId="3DD27E51"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6804" w:type="dxa"/>
            <w:gridSpan w:val="5"/>
          </w:tcPr>
          <w:p w14:paraId="4F44D10D" w14:textId="77777777" w:rsidR="00AA3947" w:rsidRPr="00AA3947" w:rsidRDefault="00AA3947" w:rsidP="00AA3947">
            <w:pPr>
              <w:spacing w:after="160" w:line="259" w:lineRule="auto"/>
              <w:jc w:val="center"/>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ІІІ. Показники ефективності</w:t>
            </w:r>
          </w:p>
        </w:tc>
      </w:tr>
      <w:tr w:rsidR="00AA3947" w:rsidRPr="00AA3947" w14:paraId="6E741CFD" w14:textId="77777777" w:rsidTr="00AA3947">
        <w:trPr>
          <w:jc w:val="center"/>
        </w:trPr>
        <w:tc>
          <w:tcPr>
            <w:tcW w:w="2122" w:type="dxa"/>
            <w:vMerge/>
          </w:tcPr>
          <w:p w14:paraId="1D532D26"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2126" w:type="dxa"/>
            <w:vAlign w:val="center"/>
          </w:tcPr>
          <w:p w14:paraId="1AF7D13D" w14:textId="77777777" w:rsidR="00AA3947" w:rsidRPr="00AA3947" w:rsidRDefault="00AA3947" w:rsidP="00AA3947">
            <w:pPr>
              <w:spacing w:after="160" w:line="259" w:lineRule="auto"/>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Середня сума витрат на придбання 1 препарату</w:t>
            </w:r>
          </w:p>
        </w:tc>
        <w:tc>
          <w:tcPr>
            <w:tcW w:w="1276" w:type="dxa"/>
            <w:vAlign w:val="center"/>
          </w:tcPr>
          <w:p w14:paraId="3022E11C"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тис. грн</w:t>
            </w:r>
          </w:p>
        </w:tc>
        <w:tc>
          <w:tcPr>
            <w:tcW w:w="1134" w:type="dxa"/>
            <w:vAlign w:val="center"/>
          </w:tcPr>
          <w:p w14:paraId="4522C1BE"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0,400</w:t>
            </w:r>
          </w:p>
        </w:tc>
        <w:tc>
          <w:tcPr>
            <w:tcW w:w="1134" w:type="dxa"/>
            <w:vAlign w:val="center"/>
          </w:tcPr>
          <w:p w14:paraId="616F764E"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0,400</w:t>
            </w:r>
          </w:p>
        </w:tc>
        <w:tc>
          <w:tcPr>
            <w:tcW w:w="1134" w:type="dxa"/>
            <w:vAlign w:val="center"/>
          </w:tcPr>
          <w:p w14:paraId="0C1A77D7"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0,400</w:t>
            </w:r>
          </w:p>
        </w:tc>
      </w:tr>
      <w:tr w:rsidR="00AA3947" w:rsidRPr="00AA3947" w14:paraId="5F430A5F" w14:textId="77777777" w:rsidTr="00AA3947">
        <w:trPr>
          <w:jc w:val="center"/>
        </w:trPr>
        <w:tc>
          <w:tcPr>
            <w:tcW w:w="2122" w:type="dxa"/>
            <w:vMerge/>
          </w:tcPr>
          <w:p w14:paraId="7789045A"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6804" w:type="dxa"/>
            <w:gridSpan w:val="5"/>
          </w:tcPr>
          <w:p w14:paraId="5E78E701" w14:textId="77777777" w:rsidR="00AA3947" w:rsidRPr="00AA3947" w:rsidRDefault="00AA3947" w:rsidP="00AA3947">
            <w:pPr>
              <w:spacing w:after="160" w:line="259" w:lineRule="auto"/>
              <w:jc w:val="center"/>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І</w:t>
            </w:r>
            <w:r w:rsidRPr="00AA3947">
              <w:rPr>
                <w:rFonts w:eastAsia="Arial"/>
                <w:b/>
                <w:bCs/>
                <w:color w:val="000000"/>
                <w:kern w:val="2"/>
                <w:lang w:val="en-US" w:eastAsia="en-US"/>
                <w14:ligatures w14:val="standardContextual"/>
              </w:rPr>
              <w:t>V</w:t>
            </w:r>
            <w:r w:rsidRPr="00AA3947">
              <w:rPr>
                <w:rFonts w:eastAsia="Arial"/>
                <w:b/>
                <w:bCs/>
                <w:color w:val="000000"/>
                <w:kern w:val="2"/>
                <w:lang w:val="uk-UA" w:eastAsia="en-US"/>
                <w14:ligatures w14:val="standardContextual"/>
              </w:rPr>
              <w:t>. Показники якості</w:t>
            </w:r>
          </w:p>
        </w:tc>
      </w:tr>
      <w:tr w:rsidR="00AA3947" w:rsidRPr="00AA3947" w14:paraId="3881446D" w14:textId="77777777" w:rsidTr="00AA3947">
        <w:trPr>
          <w:jc w:val="center"/>
        </w:trPr>
        <w:tc>
          <w:tcPr>
            <w:tcW w:w="2122" w:type="dxa"/>
            <w:vMerge/>
          </w:tcPr>
          <w:p w14:paraId="29F1C5C4"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2126" w:type="dxa"/>
            <w:vAlign w:val="center"/>
          </w:tcPr>
          <w:p w14:paraId="3B3CAF38" w14:textId="77777777" w:rsidR="00AA3947" w:rsidRPr="00AA3947" w:rsidRDefault="00AA3947" w:rsidP="00AA3947">
            <w:pPr>
              <w:spacing w:after="160" w:line="259" w:lineRule="auto"/>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 xml:space="preserve">Рівень </w:t>
            </w:r>
            <w:r w:rsidRPr="00AA3947">
              <w:rPr>
                <w:lang w:val="uk-UA" w:eastAsia="en-US"/>
              </w:rPr>
              <w:t>забезпечення життєдіяльності, здоров'я та комфорту безпритульних тварин, які утримуються у Пункті тимчасової перетримки</w:t>
            </w:r>
          </w:p>
        </w:tc>
        <w:tc>
          <w:tcPr>
            <w:tcW w:w="1276" w:type="dxa"/>
            <w:vAlign w:val="center"/>
          </w:tcPr>
          <w:p w14:paraId="221AC7F8"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w:t>
            </w:r>
          </w:p>
        </w:tc>
        <w:tc>
          <w:tcPr>
            <w:tcW w:w="1134" w:type="dxa"/>
            <w:vAlign w:val="center"/>
          </w:tcPr>
          <w:p w14:paraId="787639A6"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c>
          <w:tcPr>
            <w:tcW w:w="1134" w:type="dxa"/>
            <w:vAlign w:val="center"/>
          </w:tcPr>
          <w:p w14:paraId="6A8E9D39"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c>
          <w:tcPr>
            <w:tcW w:w="1134" w:type="dxa"/>
            <w:vAlign w:val="center"/>
          </w:tcPr>
          <w:p w14:paraId="7C3280B9"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r>
      <w:tr w:rsidR="00AA3947" w:rsidRPr="00AA3947" w14:paraId="6477443D" w14:textId="77777777" w:rsidTr="00AA3947">
        <w:trPr>
          <w:jc w:val="center"/>
        </w:trPr>
        <w:tc>
          <w:tcPr>
            <w:tcW w:w="2122" w:type="dxa"/>
            <w:vMerge w:val="restart"/>
          </w:tcPr>
          <w:p w14:paraId="522ACFF4" w14:textId="77777777" w:rsidR="00AA3947" w:rsidRPr="00AA3947" w:rsidRDefault="00AA3947" w:rsidP="00AA3947">
            <w:pPr>
              <w:spacing w:after="160" w:line="259" w:lineRule="auto"/>
              <w:rPr>
                <w:rFonts w:eastAsia="Arial"/>
                <w:b/>
                <w:bCs/>
                <w:color w:val="000000"/>
                <w:kern w:val="2"/>
                <w:lang w:val="uk-UA" w:eastAsia="en-US"/>
                <w14:ligatures w14:val="standardContextual"/>
              </w:rPr>
            </w:pPr>
            <w:r w:rsidRPr="00AA3947">
              <w:rPr>
                <w:b/>
                <w:bCs/>
                <w:lang w:val="uk-UA" w:eastAsia="en-US"/>
              </w:rPr>
              <w:t>Послуги ветеринарної допомоги безпритульним тваринам</w:t>
            </w:r>
          </w:p>
        </w:tc>
        <w:tc>
          <w:tcPr>
            <w:tcW w:w="6804" w:type="dxa"/>
            <w:gridSpan w:val="5"/>
          </w:tcPr>
          <w:p w14:paraId="4F78B2FC"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b/>
                <w:bCs/>
                <w:color w:val="000000"/>
                <w:kern w:val="2"/>
                <w:lang w:val="uk-UA" w:eastAsia="en-US"/>
                <w14:ligatures w14:val="standardContextual"/>
              </w:rPr>
              <w:t>І. Показники затрат</w:t>
            </w:r>
          </w:p>
        </w:tc>
      </w:tr>
      <w:tr w:rsidR="00AA3947" w:rsidRPr="00AA3947" w14:paraId="10F78085" w14:textId="77777777" w:rsidTr="00AA3947">
        <w:trPr>
          <w:jc w:val="center"/>
        </w:trPr>
        <w:tc>
          <w:tcPr>
            <w:tcW w:w="2122" w:type="dxa"/>
            <w:vMerge/>
          </w:tcPr>
          <w:p w14:paraId="4E81B811"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2126" w:type="dxa"/>
            <w:vAlign w:val="center"/>
          </w:tcPr>
          <w:p w14:paraId="617F5132" w14:textId="77777777" w:rsidR="00AA3947" w:rsidRPr="00AA3947" w:rsidRDefault="00AA3947" w:rsidP="00AA3947">
            <w:pPr>
              <w:spacing w:after="160" w:line="259" w:lineRule="auto"/>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Обсяг видатків на придбання ветеринарних препаратів</w:t>
            </w:r>
          </w:p>
        </w:tc>
        <w:tc>
          <w:tcPr>
            <w:tcW w:w="1276" w:type="dxa"/>
            <w:vAlign w:val="center"/>
          </w:tcPr>
          <w:p w14:paraId="6C5AD004"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тис. грн</w:t>
            </w:r>
          </w:p>
        </w:tc>
        <w:tc>
          <w:tcPr>
            <w:tcW w:w="1134" w:type="dxa"/>
            <w:vAlign w:val="center"/>
          </w:tcPr>
          <w:p w14:paraId="72EB1605"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40,0</w:t>
            </w:r>
          </w:p>
        </w:tc>
        <w:tc>
          <w:tcPr>
            <w:tcW w:w="1134" w:type="dxa"/>
            <w:vAlign w:val="center"/>
          </w:tcPr>
          <w:p w14:paraId="3FB8C5A9"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40,0</w:t>
            </w:r>
          </w:p>
        </w:tc>
        <w:tc>
          <w:tcPr>
            <w:tcW w:w="1134" w:type="dxa"/>
            <w:vAlign w:val="center"/>
          </w:tcPr>
          <w:p w14:paraId="2E83CA60"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40,0</w:t>
            </w:r>
          </w:p>
        </w:tc>
      </w:tr>
      <w:tr w:rsidR="00AA3947" w:rsidRPr="00AA3947" w14:paraId="52B50B76" w14:textId="77777777" w:rsidTr="00AA3947">
        <w:trPr>
          <w:jc w:val="center"/>
        </w:trPr>
        <w:tc>
          <w:tcPr>
            <w:tcW w:w="2122" w:type="dxa"/>
            <w:vMerge/>
          </w:tcPr>
          <w:p w14:paraId="020A3846"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6804" w:type="dxa"/>
            <w:gridSpan w:val="5"/>
          </w:tcPr>
          <w:p w14:paraId="5D1D939E" w14:textId="77777777" w:rsidR="00AA3947" w:rsidRPr="00AA3947" w:rsidRDefault="00AA3947" w:rsidP="00AA3947">
            <w:pPr>
              <w:spacing w:after="160" w:line="259" w:lineRule="auto"/>
              <w:jc w:val="center"/>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ІІ. Показники продукту</w:t>
            </w:r>
          </w:p>
        </w:tc>
      </w:tr>
      <w:tr w:rsidR="00AA3947" w:rsidRPr="00AA3947" w14:paraId="4F906AFD" w14:textId="77777777" w:rsidTr="00AA3947">
        <w:trPr>
          <w:jc w:val="center"/>
        </w:trPr>
        <w:tc>
          <w:tcPr>
            <w:tcW w:w="2122" w:type="dxa"/>
            <w:vMerge/>
          </w:tcPr>
          <w:p w14:paraId="06859067"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2126" w:type="dxa"/>
            <w:vAlign w:val="center"/>
          </w:tcPr>
          <w:p w14:paraId="4D016D6C" w14:textId="77777777" w:rsidR="00AA3947" w:rsidRPr="00AA3947" w:rsidRDefault="00AA3947" w:rsidP="00AA3947">
            <w:pPr>
              <w:spacing w:after="160" w:line="259" w:lineRule="auto"/>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Кількість послуг, що планується надати</w:t>
            </w:r>
          </w:p>
        </w:tc>
        <w:tc>
          <w:tcPr>
            <w:tcW w:w="1276" w:type="dxa"/>
            <w:vAlign w:val="center"/>
          </w:tcPr>
          <w:p w14:paraId="4ACFB64E"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од.</w:t>
            </w:r>
          </w:p>
        </w:tc>
        <w:tc>
          <w:tcPr>
            <w:tcW w:w="1134" w:type="dxa"/>
            <w:vAlign w:val="center"/>
          </w:tcPr>
          <w:p w14:paraId="1D91A1A9"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c>
          <w:tcPr>
            <w:tcW w:w="1134" w:type="dxa"/>
            <w:vAlign w:val="center"/>
          </w:tcPr>
          <w:p w14:paraId="76F38345"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c>
          <w:tcPr>
            <w:tcW w:w="1134" w:type="dxa"/>
            <w:vAlign w:val="center"/>
          </w:tcPr>
          <w:p w14:paraId="76FFD4B7"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r>
      <w:tr w:rsidR="00AA3947" w:rsidRPr="00AA3947" w14:paraId="43E3C1A6" w14:textId="77777777" w:rsidTr="00AA3947">
        <w:trPr>
          <w:jc w:val="center"/>
        </w:trPr>
        <w:tc>
          <w:tcPr>
            <w:tcW w:w="2122" w:type="dxa"/>
            <w:vMerge/>
          </w:tcPr>
          <w:p w14:paraId="72654526"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6804" w:type="dxa"/>
            <w:gridSpan w:val="5"/>
          </w:tcPr>
          <w:p w14:paraId="321AA975" w14:textId="77777777" w:rsidR="00AA3947" w:rsidRPr="00AA3947" w:rsidRDefault="00AA3947" w:rsidP="00AA3947">
            <w:pPr>
              <w:spacing w:after="160" w:line="259" w:lineRule="auto"/>
              <w:jc w:val="center"/>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ІІІ. Показники ефективності</w:t>
            </w:r>
          </w:p>
        </w:tc>
      </w:tr>
      <w:tr w:rsidR="00AA3947" w:rsidRPr="00AA3947" w14:paraId="317C5978" w14:textId="77777777" w:rsidTr="00AA3947">
        <w:trPr>
          <w:jc w:val="center"/>
        </w:trPr>
        <w:tc>
          <w:tcPr>
            <w:tcW w:w="2122" w:type="dxa"/>
            <w:vMerge/>
          </w:tcPr>
          <w:p w14:paraId="1388D679"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2126" w:type="dxa"/>
            <w:vAlign w:val="center"/>
          </w:tcPr>
          <w:p w14:paraId="03989948" w14:textId="77777777" w:rsidR="00AA3947" w:rsidRPr="00AA3947" w:rsidRDefault="00AA3947" w:rsidP="00AA3947">
            <w:pPr>
              <w:spacing w:after="160" w:line="259" w:lineRule="auto"/>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Середня сума витрат на 1 послугу</w:t>
            </w:r>
          </w:p>
        </w:tc>
        <w:tc>
          <w:tcPr>
            <w:tcW w:w="1276" w:type="dxa"/>
            <w:vAlign w:val="center"/>
          </w:tcPr>
          <w:p w14:paraId="103D10E9"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тис. грн</w:t>
            </w:r>
          </w:p>
        </w:tc>
        <w:tc>
          <w:tcPr>
            <w:tcW w:w="1134" w:type="dxa"/>
            <w:vAlign w:val="center"/>
          </w:tcPr>
          <w:p w14:paraId="11BE8580"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0,400</w:t>
            </w:r>
          </w:p>
        </w:tc>
        <w:tc>
          <w:tcPr>
            <w:tcW w:w="1134" w:type="dxa"/>
            <w:vAlign w:val="center"/>
          </w:tcPr>
          <w:p w14:paraId="55144495"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0,400</w:t>
            </w:r>
          </w:p>
        </w:tc>
        <w:tc>
          <w:tcPr>
            <w:tcW w:w="1134" w:type="dxa"/>
            <w:vAlign w:val="center"/>
          </w:tcPr>
          <w:p w14:paraId="0597F41B"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0,400</w:t>
            </w:r>
          </w:p>
        </w:tc>
      </w:tr>
      <w:tr w:rsidR="00AA3947" w:rsidRPr="00AA3947" w14:paraId="0C4A2978" w14:textId="77777777" w:rsidTr="00AA3947">
        <w:trPr>
          <w:jc w:val="center"/>
        </w:trPr>
        <w:tc>
          <w:tcPr>
            <w:tcW w:w="2122" w:type="dxa"/>
            <w:vMerge/>
          </w:tcPr>
          <w:p w14:paraId="0A812A23"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6804" w:type="dxa"/>
            <w:gridSpan w:val="5"/>
          </w:tcPr>
          <w:p w14:paraId="183A3684" w14:textId="77777777" w:rsidR="00AA3947" w:rsidRPr="00AA3947" w:rsidRDefault="00AA3947" w:rsidP="00AA3947">
            <w:pPr>
              <w:spacing w:after="160" w:line="259" w:lineRule="auto"/>
              <w:jc w:val="center"/>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І</w:t>
            </w:r>
            <w:r w:rsidRPr="00AA3947">
              <w:rPr>
                <w:rFonts w:eastAsia="Arial"/>
                <w:b/>
                <w:bCs/>
                <w:color w:val="000000"/>
                <w:kern w:val="2"/>
                <w:lang w:val="en-US" w:eastAsia="en-US"/>
                <w14:ligatures w14:val="standardContextual"/>
              </w:rPr>
              <w:t>V</w:t>
            </w:r>
            <w:r w:rsidRPr="00AA3947">
              <w:rPr>
                <w:rFonts w:eastAsia="Arial"/>
                <w:b/>
                <w:bCs/>
                <w:color w:val="000000"/>
                <w:kern w:val="2"/>
                <w:lang w:val="uk-UA" w:eastAsia="en-US"/>
                <w14:ligatures w14:val="standardContextual"/>
              </w:rPr>
              <w:t>. Показники якості</w:t>
            </w:r>
          </w:p>
        </w:tc>
      </w:tr>
      <w:tr w:rsidR="00AA3947" w:rsidRPr="00AA3947" w14:paraId="54906361" w14:textId="77777777" w:rsidTr="00AA3947">
        <w:trPr>
          <w:jc w:val="center"/>
        </w:trPr>
        <w:tc>
          <w:tcPr>
            <w:tcW w:w="2122" w:type="dxa"/>
            <w:vMerge/>
          </w:tcPr>
          <w:p w14:paraId="142586F6"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2126" w:type="dxa"/>
            <w:vAlign w:val="center"/>
          </w:tcPr>
          <w:p w14:paraId="7EB73ED7" w14:textId="77777777" w:rsidR="00AA3947" w:rsidRPr="00AA3947" w:rsidRDefault="00AA3947" w:rsidP="00AA3947">
            <w:pPr>
              <w:spacing w:after="160" w:line="259" w:lineRule="auto"/>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 xml:space="preserve">Рівень </w:t>
            </w:r>
            <w:r w:rsidRPr="00AA3947">
              <w:rPr>
                <w:lang w:val="uk-UA" w:eastAsia="en-US"/>
              </w:rPr>
              <w:t>забезпечення життєдіяльності, здоров'я та комфорту безпритульних тварин, які утримуються у Пункті тимчасової перетримки</w:t>
            </w:r>
          </w:p>
        </w:tc>
        <w:tc>
          <w:tcPr>
            <w:tcW w:w="1276" w:type="dxa"/>
            <w:vAlign w:val="center"/>
          </w:tcPr>
          <w:p w14:paraId="56F2B624"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w:t>
            </w:r>
          </w:p>
        </w:tc>
        <w:tc>
          <w:tcPr>
            <w:tcW w:w="1134" w:type="dxa"/>
            <w:vAlign w:val="center"/>
          </w:tcPr>
          <w:p w14:paraId="38425C9E"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c>
          <w:tcPr>
            <w:tcW w:w="1134" w:type="dxa"/>
            <w:vAlign w:val="center"/>
          </w:tcPr>
          <w:p w14:paraId="64E7F58F"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c>
          <w:tcPr>
            <w:tcW w:w="1134" w:type="dxa"/>
            <w:vAlign w:val="center"/>
          </w:tcPr>
          <w:p w14:paraId="31C458D3"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r>
      <w:tr w:rsidR="00AA3947" w:rsidRPr="00AA3947" w14:paraId="33910A94" w14:textId="77777777" w:rsidTr="00AA3947">
        <w:trPr>
          <w:jc w:val="center"/>
        </w:trPr>
        <w:tc>
          <w:tcPr>
            <w:tcW w:w="2122" w:type="dxa"/>
            <w:vMerge w:val="restart"/>
          </w:tcPr>
          <w:p w14:paraId="42415A14" w14:textId="77777777" w:rsidR="00AA3947" w:rsidRPr="00AA3947" w:rsidRDefault="00AA3947" w:rsidP="00AA3947">
            <w:pPr>
              <w:spacing w:after="160" w:line="259" w:lineRule="auto"/>
              <w:rPr>
                <w:rFonts w:eastAsia="Arial"/>
                <w:b/>
                <w:bCs/>
                <w:color w:val="000000"/>
                <w:kern w:val="2"/>
                <w:lang w:val="uk-UA" w:eastAsia="en-US"/>
                <w14:ligatures w14:val="standardContextual"/>
              </w:rPr>
            </w:pPr>
            <w:r w:rsidRPr="00AA3947">
              <w:rPr>
                <w:b/>
                <w:bCs/>
                <w:lang w:val="uk-UA" w:eastAsia="en-US"/>
              </w:rPr>
              <w:t>Придбання соломи для вольєрів, наповнювача для туалетів</w:t>
            </w:r>
          </w:p>
        </w:tc>
        <w:tc>
          <w:tcPr>
            <w:tcW w:w="6804" w:type="dxa"/>
            <w:gridSpan w:val="5"/>
          </w:tcPr>
          <w:p w14:paraId="602982F0"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b/>
                <w:bCs/>
                <w:color w:val="000000"/>
                <w:kern w:val="2"/>
                <w:lang w:val="uk-UA" w:eastAsia="en-US"/>
                <w14:ligatures w14:val="standardContextual"/>
              </w:rPr>
              <w:t>І. Показники затрат</w:t>
            </w:r>
          </w:p>
        </w:tc>
      </w:tr>
      <w:tr w:rsidR="00AA3947" w:rsidRPr="00AA3947" w14:paraId="25A87A34" w14:textId="77777777" w:rsidTr="00AA3947">
        <w:trPr>
          <w:jc w:val="center"/>
        </w:trPr>
        <w:tc>
          <w:tcPr>
            <w:tcW w:w="2122" w:type="dxa"/>
            <w:vMerge/>
          </w:tcPr>
          <w:p w14:paraId="5E4F9DFD"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2126" w:type="dxa"/>
            <w:vAlign w:val="center"/>
          </w:tcPr>
          <w:p w14:paraId="2F6CE507" w14:textId="77777777" w:rsidR="00AA3947" w:rsidRPr="00AA3947" w:rsidRDefault="00AA3947" w:rsidP="00AA3947">
            <w:pPr>
              <w:spacing w:after="160" w:line="259" w:lineRule="auto"/>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 xml:space="preserve">Обсяг видатків на придбання соломи </w:t>
            </w:r>
            <w:r w:rsidRPr="00AA3947">
              <w:rPr>
                <w:lang w:val="uk-UA" w:eastAsia="en-US"/>
              </w:rPr>
              <w:t>для вольєрів, наповнювача для туалетів</w:t>
            </w:r>
            <w:r w:rsidRPr="00AA3947">
              <w:rPr>
                <w:rFonts w:eastAsia="Arial"/>
                <w:color w:val="000000"/>
                <w:kern w:val="2"/>
                <w:lang w:val="uk-UA" w:eastAsia="en-US"/>
                <w14:ligatures w14:val="standardContextual"/>
              </w:rPr>
              <w:t xml:space="preserve"> </w:t>
            </w:r>
          </w:p>
        </w:tc>
        <w:tc>
          <w:tcPr>
            <w:tcW w:w="1276" w:type="dxa"/>
            <w:vAlign w:val="center"/>
          </w:tcPr>
          <w:p w14:paraId="7F9B0984"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тис. грн</w:t>
            </w:r>
          </w:p>
        </w:tc>
        <w:tc>
          <w:tcPr>
            <w:tcW w:w="1134" w:type="dxa"/>
            <w:vAlign w:val="center"/>
          </w:tcPr>
          <w:p w14:paraId="79C91432"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3,1</w:t>
            </w:r>
          </w:p>
        </w:tc>
        <w:tc>
          <w:tcPr>
            <w:tcW w:w="1134" w:type="dxa"/>
            <w:vAlign w:val="center"/>
          </w:tcPr>
          <w:p w14:paraId="3218BD1F"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3,1</w:t>
            </w:r>
          </w:p>
        </w:tc>
        <w:tc>
          <w:tcPr>
            <w:tcW w:w="1134" w:type="dxa"/>
            <w:vAlign w:val="center"/>
          </w:tcPr>
          <w:p w14:paraId="7A1C2AF2"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3,1</w:t>
            </w:r>
          </w:p>
        </w:tc>
      </w:tr>
      <w:tr w:rsidR="00AA3947" w:rsidRPr="00AA3947" w14:paraId="219379F3" w14:textId="77777777" w:rsidTr="00AA3947">
        <w:trPr>
          <w:jc w:val="center"/>
        </w:trPr>
        <w:tc>
          <w:tcPr>
            <w:tcW w:w="2122" w:type="dxa"/>
            <w:vMerge/>
          </w:tcPr>
          <w:p w14:paraId="4B64F322"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6804" w:type="dxa"/>
            <w:gridSpan w:val="5"/>
          </w:tcPr>
          <w:p w14:paraId="7AD03BCF" w14:textId="77777777" w:rsidR="00AA3947" w:rsidRPr="00AA3947" w:rsidRDefault="00AA3947" w:rsidP="00AA3947">
            <w:pPr>
              <w:spacing w:after="160" w:line="259" w:lineRule="auto"/>
              <w:jc w:val="center"/>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ІІ. Показники продукту</w:t>
            </w:r>
          </w:p>
        </w:tc>
      </w:tr>
      <w:tr w:rsidR="00AA3947" w:rsidRPr="00AA3947" w14:paraId="7C113F51" w14:textId="77777777" w:rsidTr="00AA3947">
        <w:trPr>
          <w:jc w:val="center"/>
        </w:trPr>
        <w:tc>
          <w:tcPr>
            <w:tcW w:w="2122" w:type="dxa"/>
            <w:vMerge/>
          </w:tcPr>
          <w:p w14:paraId="31BA1B99"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2126" w:type="dxa"/>
            <w:vAlign w:val="center"/>
          </w:tcPr>
          <w:p w14:paraId="4BC17886" w14:textId="77777777" w:rsidR="00AA3947" w:rsidRPr="00AA3947" w:rsidRDefault="00AA3947" w:rsidP="00AA3947">
            <w:pPr>
              <w:spacing w:after="160" w:line="259" w:lineRule="auto"/>
              <w:rPr>
                <w:rFonts w:eastAsia="Arial"/>
                <w:color w:val="EE0000"/>
                <w:kern w:val="2"/>
                <w:lang w:val="uk-UA" w:eastAsia="en-US"/>
                <w14:ligatures w14:val="standardContextual"/>
              </w:rPr>
            </w:pPr>
            <w:r w:rsidRPr="00AA3947">
              <w:rPr>
                <w:rFonts w:eastAsia="Arial"/>
                <w:kern w:val="2"/>
                <w:lang w:val="uk-UA" w:eastAsia="en-US"/>
                <w14:ligatures w14:val="standardContextual"/>
              </w:rPr>
              <w:t>Кількість продукції, що підлягає придбанню</w:t>
            </w:r>
          </w:p>
        </w:tc>
        <w:tc>
          <w:tcPr>
            <w:tcW w:w="1276" w:type="dxa"/>
            <w:vAlign w:val="center"/>
          </w:tcPr>
          <w:p w14:paraId="58399282"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од.</w:t>
            </w:r>
          </w:p>
        </w:tc>
        <w:tc>
          <w:tcPr>
            <w:tcW w:w="1134" w:type="dxa"/>
            <w:vAlign w:val="center"/>
          </w:tcPr>
          <w:p w14:paraId="33B6594C"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c>
          <w:tcPr>
            <w:tcW w:w="1134" w:type="dxa"/>
            <w:vAlign w:val="center"/>
          </w:tcPr>
          <w:p w14:paraId="758C8ACE"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c>
          <w:tcPr>
            <w:tcW w:w="1134" w:type="dxa"/>
            <w:vAlign w:val="center"/>
          </w:tcPr>
          <w:p w14:paraId="2BB5E4A4"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r>
      <w:tr w:rsidR="00AA3947" w:rsidRPr="00AA3947" w14:paraId="507D14C1" w14:textId="77777777" w:rsidTr="00AA3947">
        <w:trPr>
          <w:jc w:val="center"/>
        </w:trPr>
        <w:tc>
          <w:tcPr>
            <w:tcW w:w="2122" w:type="dxa"/>
            <w:vMerge/>
          </w:tcPr>
          <w:p w14:paraId="3CB6FB2A"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6804" w:type="dxa"/>
            <w:gridSpan w:val="5"/>
          </w:tcPr>
          <w:p w14:paraId="52CE5419" w14:textId="77777777" w:rsidR="00AA3947" w:rsidRPr="00AA3947" w:rsidRDefault="00AA3947" w:rsidP="00AA3947">
            <w:pPr>
              <w:spacing w:after="160" w:line="259" w:lineRule="auto"/>
              <w:jc w:val="center"/>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ІІІ. Показники ефективності</w:t>
            </w:r>
          </w:p>
        </w:tc>
      </w:tr>
      <w:tr w:rsidR="00AA3947" w:rsidRPr="00AA3947" w14:paraId="5C73C026" w14:textId="77777777" w:rsidTr="00AA3947">
        <w:trPr>
          <w:jc w:val="center"/>
        </w:trPr>
        <w:tc>
          <w:tcPr>
            <w:tcW w:w="2122" w:type="dxa"/>
            <w:vMerge/>
          </w:tcPr>
          <w:p w14:paraId="69920980"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2126" w:type="dxa"/>
            <w:vAlign w:val="center"/>
          </w:tcPr>
          <w:p w14:paraId="22836817" w14:textId="77777777" w:rsidR="00AA3947" w:rsidRPr="00AA3947" w:rsidRDefault="00AA3947" w:rsidP="00AA3947">
            <w:pPr>
              <w:spacing w:after="160" w:line="259" w:lineRule="auto"/>
              <w:rPr>
                <w:rFonts w:eastAsia="Arial"/>
                <w:color w:val="EE0000"/>
                <w:kern w:val="2"/>
                <w:lang w:val="uk-UA" w:eastAsia="en-US"/>
                <w14:ligatures w14:val="standardContextual"/>
              </w:rPr>
            </w:pPr>
            <w:r w:rsidRPr="00AA3947">
              <w:rPr>
                <w:rFonts w:eastAsia="Arial"/>
                <w:kern w:val="2"/>
                <w:lang w:val="uk-UA" w:eastAsia="en-US"/>
                <w14:ligatures w14:val="standardContextual"/>
              </w:rPr>
              <w:t>Середня сума витрат на придбання одиниці продукції</w:t>
            </w:r>
          </w:p>
        </w:tc>
        <w:tc>
          <w:tcPr>
            <w:tcW w:w="1276" w:type="dxa"/>
            <w:vAlign w:val="center"/>
          </w:tcPr>
          <w:p w14:paraId="263D061C"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тис. грн</w:t>
            </w:r>
          </w:p>
        </w:tc>
        <w:tc>
          <w:tcPr>
            <w:tcW w:w="1134" w:type="dxa"/>
            <w:vAlign w:val="center"/>
          </w:tcPr>
          <w:p w14:paraId="0E202C27"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0,031</w:t>
            </w:r>
          </w:p>
        </w:tc>
        <w:tc>
          <w:tcPr>
            <w:tcW w:w="1134" w:type="dxa"/>
            <w:vAlign w:val="center"/>
          </w:tcPr>
          <w:p w14:paraId="034A8EB1"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0,031</w:t>
            </w:r>
          </w:p>
        </w:tc>
        <w:tc>
          <w:tcPr>
            <w:tcW w:w="1134" w:type="dxa"/>
            <w:vAlign w:val="center"/>
          </w:tcPr>
          <w:p w14:paraId="5E50CA75"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0,031</w:t>
            </w:r>
          </w:p>
        </w:tc>
      </w:tr>
      <w:tr w:rsidR="00AA3947" w:rsidRPr="00AA3947" w14:paraId="101C4267" w14:textId="77777777" w:rsidTr="00AA3947">
        <w:trPr>
          <w:jc w:val="center"/>
        </w:trPr>
        <w:tc>
          <w:tcPr>
            <w:tcW w:w="2122" w:type="dxa"/>
            <w:vMerge/>
          </w:tcPr>
          <w:p w14:paraId="5F9F53E2"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6804" w:type="dxa"/>
            <w:gridSpan w:val="5"/>
          </w:tcPr>
          <w:p w14:paraId="7E61FC62" w14:textId="77777777" w:rsidR="00AA3947" w:rsidRPr="00AA3947" w:rsidRDefault="00AA3947" w:rsidP="00AA3947">
            <w:pPr>
              <w:spacing w:after="160" w:line="259" w:lineRule="auto"/>
              <w:jc w:val="center"/>
              <w:rPr>
                <w:rFonts w:eastAsia="Arial"/>
                <w:b/>
                <w:bCs/>
                <w:color w:val="000000"/>
                <w:kern w:val="2"/>
                <w:lang w:val="uk-UA" w:eastAsia="en-US"/>
                <w14:ligatures w14:val="standardContextual"/>
              </w:rPr>
            </w:pPr>
            <w:r w:rsidRPr="00AA3947">
              <w:rPr>
                <w:rFonts w:eastAsia="Arial"/>
                <w:b/>
                <w:bCs/>
                <w:color w:val="000000"/>
                <w:kern w:val="2"/>
                <w:lang w:val="uk-UA" w:eastAsia="en-US"/>
                <w14:ligatures w14:val="standardContextual"/>
              </w:rPr>
              <w:t>І</w:t>
            </w:r>
            <w:r w:rsidRPr="00AA3947">
              <w:rPr>
                <w:rFonts w:eastAsia="Arial"/>
                <w:b/>
                <w:bCs/>
                <w:color w:val="000000"/>
                <w:kern w:val="2"/>
                <w:lang w:val="en-US" w:eastAsia="en-US"/>
                <w14:ligatures w14:val="standardContextual"/>
              </w:rPr>
              <w:t>V</w:t>
            </w:r>
            <w:r w:rsidRPr="00AA3947">
              <w:rPr>
                <w:rFonts w:eastAsia="Arial"/>
                <w:b/>
                <w:bCs/>
                <w:color w:val="000000"/>
                <w:kern w:val="2"/>
                <w:lang w:val="uk-UA" w:eastAsia="en-US"/>
                <w14:ligatures w14:val="standardContextual"/>
              </w:rPr>
              <w:t>. Показники якості</w:t>
            </w:r>
          </w:p>
        </w:tc>
      </w:tr>
      <w:tr w:rsidR="00AA3947" w:rsidRPr="00AA3947" w14:paraId="102DD8B2" w14:textId="77777777" w:rsidTr="00AA3947">
        <w:trPr>
          <w:jc w:val="center"/>
        </w:trPr>
        <w:tc>
          <w:tcPr>
            <w:tcW w:w="2122" w:type="dxa"/>
            <w:vMerge/>
          </w:tcPr>
          <w:p w14:paraId="272C1434" w14:textId="77777777" w:rsidR="00AA3947" w:rsidRPr="00AA3947" w:rsidRDefault="00AA3947" w:rsidP="00AA3947">
            <w:pPr>
              <w:spacing w:after="160" w:line="259" w:lineRule="auto"/>
              <w:rPr>
                <w:rFonts w:eastAsia="Arial"/>
                <w:b/>
                <w:bCs/>
                <w:color w:val="000000"/>
                <w:kern w:val="2"/>
                <w:lang w:val="uk-UA" w:eastAsia="en-US"/>
                <w14:ligatures w14:val="standardContextual"/>
              </w:rPr>
            </w:pPr>
          </w:p>
        </w:tc>
        <w:tc>
          <w:tcPr>
            <w:tcW w:w="2126" w:type="dxa"/>
            <w:vAlign w:val="center"/>
          </w:tcPr>
          <w:p w14:paraId="610FDDDD" w14:textId="77777777" w:rsidR="00AA3947" w:rsidRPr="00AA3947" w:rsidRDefault="00AA3947" w:rsidP="00AA3947">
            <w:pPr>
              <w:spacing w:after="160" w:line="259" w:lineRule="auto"/>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 xml:space="preserve">Рівень </w:t>
            </w:r>
            <w:r w:rsidRPr="00AA3947">
              <w:rPr>
                <w:lang w:val="uk-UA" w:eastAsia="en-US"/>
              </w:rPr>
              <w:t>забезпечення життєдіяльності, здоров'я та комфорту безпритульних тварин, які утримуються у Пункті тимчасової перетримки</w:t>
            </w:r>
          </w:p>
        </w:tc>
        <w:tc>
          <w:tcPr>
            <w:tcW w:w="1276" w:type="dxa"/>
            <w:vAlign w:val="center"/>
          </w:tcPr>
          <w:p w14:paraId="38BF525C"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w:t>
            </w:r>
          </w:p>
        </w:tc>
        <w:tc>
          <w:tcPr>
            <w:tcW w:w="1134" w:type="dxa"/>
            <w:vAlign w:val="center"/>
          </w:tcPr>
          <w:p w14:paraId="1EC75C8E"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c>
          <w:tcPr>
            <w:tcW w:w="1134" w:type="dxa"/>
            <w:vAlign w:val="center"/>
          </w:tcPr>
          <w:p w14:paraId="613671DA"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c>
          <w:tcPr>
            <w:tcW w:w="1134" w:type="dxa"/>
            <w:vAlign w:val="center"/>
          </w:tcPr>
          <w:p w14:paraId="00BA8FDE" w14:textId="77777777" w:rsidR="00AA3947" w:rsidRPr="00AA3947" w:rsidRDefault="00AA3947" w:rsidP="00AA3947">
            <w:pPr>
              <w:spacing w:after="160" w:line="259" w:lineRule="auto"/>
              <w:jc w:val="center"/>
              <w:rPr>
                <w:rFonts w:eastAsia="Arial"/>
                <w:color w:val="000000"/>
                <w:kern w:val="2"/>
                <w:lang w:val="uk-UA" w:eastAsia="en-US"/>
                <w14:ligatures w14:val="standardContextual"/>
              </w:rPr>
            </w:pPr>
            <w:r w:rsidRPr="00AA3947">
              <w:rPr>
                <w:rFonts w:eastAsia="Arial"/>
                <w:color w:val="000000"/>
                <w:kern w:val="2"/>
                <w:lang w:val="uk-UA" w:eastAsia="en-US"/>
                <w14:ligatures w14:val="standardContextual"/>
              </w:rPr>
              <w:t>100</w:t>
            </w:r>
          </w:p>
        </w:tc>
      </w:tr>
    </w:tbl>
    <w:p w14:paraId="49DEDC1D" w14:textId="77777777" w:rsidR="00AA3947" w:rsidRPr="00AA3947" w:rsidRDefault="00AA3947" w:rsidP="00AA3947">
      <w:pPr>
        <w:tabs>
          <w:tab w:val="left" w:pos="1140"/>
        </w:tabs>
        <w:spacing w:line="273" w:lineRule="auto"/>
        <w:jc w:val="both"/>
        <w:rPr>
          <w:rFonts w:ascii="Aptos" w:eastAsia="Aptos" w:hAnsi="Aptos"/>
          <w:kern w:val="2"/>
          <w:sz w:val="22"/>
          <w:szCs w:val="22"/>
          <w:shd w:val="clear" w:color="auto" w:fill="FFFFFF"/>
          <w:lang w:val="uk-UA" w:eastAsia="en-US"/>
          <w14:ligatures w14:val="standardContextual"/>
        </w:rPr>
      </w:pPr>
      <w:bookmarkStart w:id="13" w:name="_Hlk210726055"/>
    </w:p>
    <w:p w14:paraId="05AF1367" w14:textId="77777777" w:rsidR="00AA3947" w:rsidRPr="00AA3947" w:rsidRDefault="00AA3947" w:rsidP="00AA3947">
      <w:pPr>
        <w:tabs>
          <w:tab w:val="left" w:pos="1140"/>
        </w:tabs>
        <w:spacing w:line="273" w:lineRule="auto"/>
        <w:jc w:val="both"/>
        <w:rPr>
          <w:lang w:val="uk-UA" w:eastAsia="uk-UA"/>
        </w:rPr>
      </w:pPr>
    </w:p>
    <w:bookmarkEnd w:id="13"/>
    <w:p w14:paraId="2887FD88" w14:textId="77777777" w:rsidR="00AA3947" w:rsidRDefault="00AA3947" w:rsidP="00AA3947">
      <w:pPr>
        <w:spacing w:after="200" w:line="273" w:lineRule="auto"/>
        <w:rPr>
          <w:b/>
          <w:bCs/>
          <w:lang w:val="uk-UA" w:eastAsia="en-US"/>
        </w:rPr>
      </w:pPr>
    </w:p>
    <w:p w14:paraId="6E879920" w14:textId="77777777" w:rsidR="00AA3947" w:rsidRDefault="00AA3947" w:rsidP="00AA3947">
      <w:pPr>
        <w:spacing w:after="200" w:line="273" w:lineRule="auto"/>
        <w:rPr>
          <w:b/>
          <w:bCs/>
          <w:lang w:val="uk-UA" w:eastAsia="en-US"/>
        </w:rPr>
      </w:pPr>
    </w:p>
    <w:p w14:paraId="630A4EC5" w14:textId="77777777" w:rsidR="00AA3947" w:rsidRDefault="00AA3947" w:rsidP="00AA3947">
      <w:pPr>
        <w:spacing w:after="200" w:line="273" w:lineRule="auto"/>
        <w:rPr>
          <w:b/>
          <w:bCs/>
          <w:lang w:val="uk-UA" w:eastAsia="en-US"/>
        </w:rPr>
      </w:pPr>
    </w:p>
    <w:p w14:paraId="1D7CB602" w14:textId="77777777" w:rsidR="00AA3947" w:rsidRDefault="00AA3947" w:rsidP="00AA3947">
      <w:pPr>
        <w:spacing w:after="200" w:line="273" w:lineRule="auto"/>
        <w:rPr>
          <w:b/>
          <w:bCs/>
          <w:lang w:val="uk-UA" w:eastAsia="en-US"/>
        </w:rPr>
      </w:pPr>
    </w:p>
    <w:p w14:paraId="545F276B" w14:textId="77777777" w:rsidR="00AA3947" w:rsidRDefault="00AA3947" w:rsidP="00AA3947">
      <w:pPr>
        <w:spacing w:after="200" w:line="273" w:lineRule="auto"/>
        <w:rPr>
          <w:b/>
          <w:bCs/>
          <w:lang w:val="uk-UA" w:eastAsia="en-US"/>
        </w:rPr>
      </w:pPr>
    </w:p>
    <w:p w14:paraId="617812A7" w14:textId="77777777" w:rsidR="00AA3947" w:rsidRDefault="00AA3947" w:rsidP="00AA3947">
      <w:pPr>
        <w:spacing w:after="200" w:line="273" w:lineRule="auto"/>
        <w:rPr>
          <w:b/>
          <w:bCs/>
          <w:lang w:val="uk-UA" w:eastAsia="en-US"/>
        </w:rPr>
      </w:pPr>
    </w:p>
    <w:p w14:paraId="56708841" w14:textId="77777777" w:rsidR="00AA3947" w:rsidRDefault="00AA3947" w:rsidP="00AA3947">
      <w:pPr>
        <w:spacing w:after="200" w:line="273" w:lineRule="auto"/>
        <w:rPr>
          <w:b/>
          <w:bCs/>
          <w:lang w:val="uk-UA" w:eastAsia="en-US"/>
        </w:rPr>
      </w:pPr>
    </w:p>
    <w:p w14:paraId="3627FB8F" w14:textId="77777777" w:rsidR="00AA3947" w:rsidRDefault="00AA3947" w:rsidP="00AA3947">
      <w:pPr>
        <w:spacing w:after="200" w:line="273" w:lineRule="auto"/>
        <w:rPr>
          <w:b/>
          <w:bCs/>
          <w:lang w:val="uk-UA" w:eastAsia="en-US"/>
        </w:rPr>
      </w:pPr>
    </w:p>
    <w:p w14:paraId="36EA5D8A" w14:textId="77777777" w:rsidR="00AA3947" w:rsidRDefault="00AA3947" w:rsidP="00AA3947">
      <w:pPr>
        <w:spacing w:after="200" w:line="273" w:lineRule="auto"/>
        <w:rPr>
          <w:b/>
          <w:bCs/>
          <w:lang w:val="uk-UA" w:eastAsia="en-US"/>
        </w:rPr>
      </w:pPr>
    </w:p>
    <w:p w14:paraId="581340A3" w14:textId="77777777" w:rsidR="00AA3947" w:rsidRDefault="00AA3947" w:rsidP="00AA3947">
      <w:pPr>
        <w:spacing w:after="200" w:line="273" w:lineRule="auto"/>
        <w:rPr>
          <w:b/>
          <w:bCs/>
          <w:lang w:val="uk-UA" w:eastAsia="en-US"/>
        </w:rPr>
      </w:pPr>
    </w:p>
    <w:p w14:paraId="75A38E52" w14:textId="77777777" w:rsidR="00AA3947" w:rsidRDefault="00AA3947" w:rsidP="00AA3947">
      <w:pPr>
        <w:spacing w:after="200" w:line="273" w:lineRule="auto"/>
        <w:rPr>
          <w:b/>
          <w:bCs/>
          <w:lang w:val="uk-UA" w:eastAsia="en-US"/>
        </w:rPr>
      </w:pPr>
    </w:p>
    <w:p w14:paraId="1E97C937" w14:textId="77777777" w:rsidR="00AA3947" w:rsidRDefault="00AA3947" w:rsidP="00AA3947">
      <w:pPr>
        <w:spacing w:after="200" w:line="273" w:lineRule="auto"/>
        <w:rPr>
          <w:b/>
          <w:bCs/>
          <w:lang w:val="uk-UA" w:eastAsia="en-US"/>
        </w:rPr>
      </w:pPr>
    </w:p>
    <w:p w14:paraId="400F0C56" w14:textId="77777777" w:rsidR="00AA3947" w:rsidRDefault="00AA3947" w:rsidP="00AA3947">
      <w:pPr>
        <w:spacing w:after="200" w:line="273" w:lineRule="auto"/>
        <w:rPr>
          <w:b/>
          <w:bCs/>
          <w:lang w:val="uk-UA" w:eastAsia="en-US"/>
        </w:rPr>
      </w:pPr>
    </w:p>
    <w:p w14:paraId="1C59126A" w14:textId="77777777" w:rsidR="00AA3947" w:rsidRDefault="00AA3947" w:rsidP="00AA3947">
      <w:pPr>
        <w:spacing w:after="200" w:line="273" w:lineRule="auto"/>
        <w:rPr>
          <w:b/>
          <w:bCs/>
          <w:lang w:val="uk-UA" w:eastAsia="en-US"/>
        </w:rPr>
      </w:pPr>
    </w:p>
    <w:p w14:paraId="202437D0" w14:textId="77777777" w:rsidR="00AA3947" w:rsidRDefault="00AA3947" w:rsidP="00AA3947">
      <w:pPr>
        <w:spacing w:after="200" w:line="273" w:lineRule="auto"/>
        <w:rPr>
          <w:b/>
          <w:bCs/>
          <w:lang w:val="uk-UA" w:eastAsia="en-US"/>
        </w:rPr>
      </w:pPr>
    </w:p>
    <w:p w14:paraId="287DEF18" w14:textId="77777777" w:rsidR="00AA3947" w:rsidRDefault="00AA3947" w:rsidP="00AA3947">
      <w:pPr>
        <w:spacing w:after="200" w:line="273" w:lineRule="auto"/>
        <w:rPr>
          <w:b/>
          <w:bCs/>
          <w:lang w:val="uk-UA" w:eastAsia="en-US"/>
        </w:rPr>
      </w:pPr>
    </w:p>
    <w:p w14:paraId="024A3EF8" w14:textId="77777777" w:rsidR="00AA3947" w:rsidRDefault="00AA3947" w:rsidP="00AA3947">
      <w:pPr>
        <w:spacing w:after="200" w:line="273" w:lineRule="auto"/>
        <w:rPr>
          <w:b/>
          <w:bCs/>
          <w:lang w:val="uk-UA" w:eastAsia="en-US"/>
        </w:rPr>
      </w:pPr>
    </w:p>
    <w:p w14:paraId="755E5C00" w14:textId="77777777" w:rsidR="00AA3947" w:rsidRDefault="00AA3947" w:rsidP="00AA3947">
      <w:pPr>
        <w:spacing w:after="200" w:line="273" w:lineRule="auto"/>
        <w:rPr>
          <w:b/>
          <w:bCs/>
          <w:lang w:val="uk-UA" w:eastAsia="en-US"/>
        </w:rPr>
      </w:pPr>
    </w:p>
    <w:p w14:paraId="3FFC56C7" w14:textId="77777777" w:rsidR="00AA3947" w:rsidRDefault="00AA3947" w:rsidP="00AA3947">
      <w:pPr>
        <w:spacing w:after="200" w:line="273" w:lineRule="auto"/>
        <w:rPr>
          <w:b/>
          <w:bCs/>
          <w:lang w:val="uk-UA" w:eastAsia="en-US"/>
        </w:rPr>
      </w:pPr>
    </w:p>
    <w:p w14:paraId="4E99D48D" w14:textId="77777777" w:rsidR="00AA3947" w:rsidRDefault="00AA3947" w:rsidP="00AA3947">
      <w:pPr>
        <w:spacing w:after="200" w:line="273" w:lineRule="auto"/>
        <w:rPr>
          <w:b/>
          <w:bCs/>
          <w:lang w:val="uk-UA" w:eastAsia="en-US"/>
        </w:rPr>
      </w:pPr>
    </w:p>
    <w:p w14:paraId="7E7C1144" w14:textId="77777777" w:rsidR="00AA3947" w:rsidRPr="00AA3947" w:rsidRDefault="00AA3947" w:rsidP="00AA3947">
      <w:pPr>
        <w:spacing w:after="200" w:line="273" w:lineRule="auto"/>
        <w:rPr>
          <w:b/>
          <w:bCs/>
          <w:lang w:val="uk-UA" w:eastAsia="en-US"/>
        </w:rPr>
      </w:pPr>
    </w:p>
    <w:p w14:paraId="04161D35" w14:textId="77777777" w:rsidR="00AA3947" w:rsidRPr="00AA3947" w:rsidRDefault="00AA3947" w:rsidP="00AA3947">
      <w:pPr>
        <w:ind w:left="5040" w:firstLine="720"/>
        <w:jc w:val="right"/>
        <w:rPr>
          <w:rFonts w:eastAsia="Aptos"/>
          <w:bCs/>
          <w:kern w:val="2"/>
          <w:lang w:val="uk-UA" w:eastAsia="en-US"/>
          <w14:ligatures w14:val="standardContextual"/>
        </w:rPr>
      </w:pPr>
      <w:r w:rsidRPr="00AA3947">
        <w:rPr>
          <w:rFonts w:eastAsia="Aptos"/>
          <w:bCs/>
          <w:kern w:val="2"/>
          <w:lang w:val="uk-UA" w:eastAsia="en-US"/>
          <w14:ligatures w14:val="standardContextual"/>
        </w:rPr>
        <w:lastRenderedPageBreak/>
        <w:t xml:space="preserve">                                  Додаток 3 </w:t>
      </w:r>
    </w:p>
    <w:p w14:paraId="5F6B22B7" w14:textId="77777777" w:rsidR="00AA3947" w:rsidRPr="00AA3947" w:rsidRDefault="00AA3947" w:rsidP="00AA3947">
      <w:pPr>
        <w:ind w:left="5040" w:firstLine="720"/>
        <w:jc w:val="right"/>
        <w:rPr>
          <w:rFonts w:eastAsia="Aptos"/>
          <w:bCs/>
          <w:kern w:val="2"/>
          <w:lang w:val="uk-UA" w:eastAsia="en-US"/>
          <w14:ligatures w14:val="standardContextual"/>
        </w:rPr>
      </w:pPr>
      <w:r w:rsidRPr="00AA3947">
        <w:rPr>
          <w:rFonts w:eastAsia="Aptos"/>
          <w:bCs/>
          <w:kern w:val="2"/>
          <w:lang w:val="uk-UA" w:eastAsia="en-US"/>
          <w14:ligatures w14:val="standardContextual"/>
        </w:rPr>
        <w:t xml:space="preserve">                                  до Програми</w:t>
      </w:r>
    </w:p>
    <w:p w14:paraId="2C1FA39E" w14:textId="77777777" w:rsidR="00AA3947" w:rsidRPr="00AA3947" w:rsidRDefault="00AA3947" w:rsidP="00AA3947">
      <w:pPr>
        <w:ind w:left="5040" w:firstLine="720"/>
        <w:jc w:val="both"/>
        <w:rPr>
          <w:rFonts w:eastAsia="Aptos"/>
          <w:bCs/>
          <w:i/>
          <w:iCs/>
          <w:kern w:val="2"/>
          <w:lang w:val="uk-UA" w:eastAsia="en-US"/>
          <w14:ligatures w14:val="standardContextual"/>
        </w:rPr>
      </w:pPr>
    </w:p>
    <w:p w14:paraId="54D4B5C5" w14:textId="77777777" w:rsidR="00AA3947" w:rsidRPr="00AA3947" w:rsidRDefault="00AA3947" w:rsidP="00AA3947">
      <w:pPr>
        <w:jc w:val="center"/>
        <w:rPr>
          <w:rFonts w:eastAsia="Aptos"/>
          <w:b/>
          <w:kern w:val="2"/>
          <w:lang w:val="uk-UA" w:eastAsia="en-US"/>
          <w14:ligatures w14:val="standardContextual"/>
        </w:rPr>
      </w:pPr>
      <w:r w:rsidRPr="00AA3947">
        <w:rPr>
          <w:rFonts w:eastAsia="Aptos"/>
          <w:b/>
          <w:kern w:val="2"/>
          <w:lang w:val="uk-UA" w:eastAsia="en-US"/>
          <w14:ligatures w14:val="standardContextual"/>
        </w:rPr>
        <w:t>Порядок</w:t>
      </w:r>
    </w:p>
    <w:p w14:paraId="7F4E2A71" w14:textId="77777777" w:rsidR="00AA3947" w:rsidRPr="00AA3947" w:rsidRDefault="00AA3947" w:rsidP="00AA3947">
      <w:pPr>
        <w:jc w:val="center"/>
        <w:rPr>
          <w:b/>
          <w:lang w:val="uk-UA" w:eastAsia="en-US"/>
        </w:rPr>
      </w:pPr>
      <w:r w:rsidRPr="00AA3947">
        <w:rPr>
          <w:rFonts w:eastAsia="Aptos"/>
          <w:b/>
          <w:kern w:val="2"/>
          <w:lang w:val="uk-UA" w:eastAsia="en-US"/>
          <w14:ligatures w14:val="standardContextual"/>
        </w:rPr>
        <w:t xml:space="preserve">використання коштів передбачених із місцевого бюджету на проведення  фінансування </w:t>
      </w:r>
      <w:r w:rsidRPr="00AA3947">
        <w:rPr>
          <w:b/>
          <w:lang w:val="uk-UA" w:eastAsia="en-US"/>
        </w:rPr>
        <w:t xml:space="preserve">Програми підтримки діяльності громадських організацій, які  здійснюють діяльність направлену на забезпечення гуманного поводження з безпритульними тваринами на території Південнівської міської територіальної громади  на  </w:t>
      </w:r>
      <w:r w:rsidRPr="00AA3947">
        <w:rPr>
          <w:b/>
          <w:color w:val="000000"/>
          <w:lang w:val="uk-UA" w:eastAsia="en-US"/>
        </w:rPr>
        <w:t>2026</w:t>
      </w:r>
      <w:r w:rsidRPr="00AA3947">
        <w:rPr>
          <w:b/>
          <w:lang w:val="uk-UA" w:eastAsia="en-US"/>
        </w:rPr>
        <w:t>-2028 роки</w:t>
      </w:r>
    </w:p>
    <w:p w14:paraId="74BF361F" w14:textId="77777777" w:rsidR="00AA3947" w:rsidRPr="00AA3947" w:rsidRDefault="00AA3947" w:rsidP="00AA3947">
      <w:pPr>
        <w:ind w:firstLine="720"/>
        <w:jc w:val="center"/>
        <w:rPr>
          <w:rFonts w:ascii="Aptos" w:eastAsia="Aptos" w:hAnsi="Aptos"/>
          <w:b/>
          <w:kern w:val="2"/>
          <w:sz w:val="22"/>
          <w:szCs w:val="22"/>
          <w:lang w:val="uk-UA" w:eastAsia="en-US"/>
          <w14:ligatures w14:val="standardContextual"/>
        </w:rPr>
      </w:pPr>
    </w:p>
    <w:p w14:paraId="668C33E0" w14:textId="77777777" w:rsidR="00AA3947" w:rsidRPr="00AA3947" w:rsidRDefault="00AA3947" w:rsidP="00AA3947">
      <w:pPr>
        <w:spacing w:after="160" w:line="276" w:lineRule="auto"/>
        <w:jc w:val="center"/>
        <w:rPr>
          <w:rFonts w:eastAsia="Aptos"/>
          <w:b/>
          <w:kern w:val="2"/>
          <w:lang w:val="uk-UA" w:eastAsia="en-US"/>
          <w14:ligatures w14:val="standardContextual"/>
        </w:rPr>
      </w:pPr>
      <w:r w:rsidRPr="00AA3947">
        <w:rPr>
          <w:rFonts w:eastAsia="Aptos"/>
          <w:b/>
          <w:kern w:val="2"/>
          <w:lang w:val="uk-UA" w:eastAsia="en-US"/>
          <w14:ligatures w14:val="standardContextual"/>
        </w:rPr>
        <w:t>І. Загальні питання</w:t>
      </w:r>
    </w:p>
    <w:p w14:paraId="2BAF18E1" w14:textId="77777777" w:rsidR="00AA3947" w:rsidRPr="00AA3947" w:rsidRDefault="00AA3947" w:rsidP="00AA3947">
      <w:pPr>
        <w:ind w:firstLine="567"/>
        <w:jc w:val="both"/>
        <w:rPr>
          <w:rFonts w:eastAsia="Aptos"/>
          <w:kern w:val="2"/>
          <w:lang w:val="uk-UA" w:eastAsia="en-US"/>
          <w14:ligatures w14:val="standardContextual"/>
        </w:rPr>
      </w:pPr>
      <w:r w:rsidRPr="00AA3947">
        <w:rPr>
          <w:rFonts w:eastAsia="Aptos"/>
          <w:kern w:val="2"/>
          <w:lang w:val="uk-UA" w:eastAsia="en-US"/>
          <w14:ligatures w14:val="standardContextual"/>
        </w:rPr>
        <w:t xml:space="preserve"> Цей Порядок визначає </w:t>
      </w:r>
      <w:bookmarkStart w:id="14" w:name="_Hlk90121698"/>
      <w:r w:rsidRPr="00AA3947">
        <w:rPr>
          <w:rFonts w:eastAsia="Aptos"/>
          <w:kern w:val="2"/>
          <w:lang w:val="uk-UA" w:eastAsia="en-US"/>
          <w14:ligatures w14:val="standardContextual"/>
        </w:rPr>
        <w:t xml:space="preserve">механізм використання коштів, передбачених в бюджеті Південнівської міської територіальної громади за </w:t>
      </w:r>
      <w:bookmarkStart w:id="15" w:name="_Hlk209431652"/>
      <w:r w:rsidRPr="00AA3947">
        <w:rPr>
          <w:rFonts w:eastAsia="Aptos"/>
          <w:kern w:val="2"/>
          <w:lang w:val="uk-UA" w:eastAsia="en-US"/>
          <w14:ligatures w14:val="standardContextual"/>
        </w:rPr>
        <w:t>«</w:t>
      </w:r>
      <w:r w:rsidRPr="00AA3947">
        <w:rPr>
          <w:lang w:val="uk-UA" w:eastAsia="en-US"/>
        </w:rPr>
        <w:t xml:space="preserve">Програмою підтримки діяльності громадських організацій, які  здійснюють діяльність направлену на забезпечення гуманного поводження з безпритульними тваринами на території </w:t>
      </w:r>
      <w:r w:rsidRPr="00AA3947">
        <w:rPr>
          <w:rFonts w:eastAsia="Aptos"/>
          <w:kern w:val="2"/>
          <w:lang w:val="uk-UA" w:eastAsia="en-US"/>
          <w14:ligatures w14:val="standardContextual"/>
        </w:rPr>
        <w:t>Південнівської</w:t>
      </w:r>
      <w:r w:rsidRPr="00AA3947">
        <w:rPr>
          <w:lang w:val="uk-UA" w:eastAsia="en-US"/>
        </w:rPr>
        <w:t xml:space="preserve"> міської територіальної громади  на  2026-2028 роки</w:t>
      </w:r>
      <w:r w:rsidRPr="00AA3947">
        <w:rPr>
          <w:rFonts w:eastAsia="Aptos"/>
          <w:kern w:val="2"/>
          <w:lang w:val="uk-UA" w:eastAsia="en-US"/>
          <w14:ligatures w14:val="standardContextual"/>
        </w:rPr>
        <w:t xml:space="preserve">» </w:t>
      </w:r>
      <w:bookmarkEnd w:id="15"/>
      <w:r w:rsidRPr="00AA3947">
        <w:rPr>
          <w:rFonts w:eastAsia="Aptos"/>
          <w:kern w:val="2"/>
          <w:lang w:val="uk-UA" w:eastAsia="en-US"/>
          <w14:ligatures w14:val="standardContextual"/>
        </w:rPr>
        <w:t xml:space="preserve">(далі -  Програма). </w:t>
      </w:r>
    </w:p>
    <w:bookmarkEnd w:id="14"/>
    <w:p w14:paraId="775A36EB" w14:textId="57AC4028" w:rsidR="00AA3947" w:rsidRPr="00AA3947" w:rsidRDefault="00AA3947" w:rsidP="00AA3947">
      <w:pPr>
        <w:ind w:firstLine="567"/>
        <w:jc w:val="both"/>
        <w:rPr>
          <w:rFonts w:eastAsia="Aptos"/>
          <w:kern w:val="2"/>
          <w:lang w:val="uk-UA" w:eastAsia="en-US"/>
          <w14:ligatures w14:val="standardContextual"/>
        </w:rPr>
      </w:pPr>
      <w:r w:rsidRPr="00AA3947">
        <w:rPr>
          <w:rFonts w:eastAsia="Aptos"/>
          <w:kern w:val="2"/>
          <w:lang w:val="uk-UA" w:eastAsia="en-US"/>
          <w14:ligatures w14:val="standardContextual"/>
        </w:rPr>
        <w:t xml:space="preserve"> Головними розпорядниками бюджетних коштів є </w:t>
      </w:r>
      <w:r w:rsidRPr="00AA3947">
        <w:rPr>
          <w:bCs/>
          <w:lang w:val="uk-UA"/>
        </w:rPr>
        <w:t>управління капітального будівництва Південнівської міської ради</w:t>
      </w:r>
      <w:r w:rsidRPr="00AA3947">
        <w:rPr>
          <w:rFonts w:eastAsia="Aptos"/>
          <w:kern w:val="2"/>
          <w:lang w:val="uk-UA" w:eastAsia="en-US"/>
          <w14:ligatures w14:val="standardContextual"/>
        </w:rPr>
        <w:t xml:space="preserve"> та упра</w:t>
      </w:r>
      <w:r>
        <w:rPr>
          <w:rFonts w:eastAsia="Aptos"/>
          <w:kern w:val="2"/>
          <w:lang w:val="uk-UA" w:eastAsia="en-US"/>
          <w14:ligatures w14:val="standardContextual"/>
        </w:rPr>
        <w:t xml:space="preserve">вління житлово - комунального </w:t>
      </w:r>
      <w:r w:rsidRPr="00AA3947">
        <w:rPr>
          <w:rFonts w:eastAsia="Aptos"/>
          <w:kern w:val="2"/>
          <w:lang w:val="uk-UA" w:eastAsia="en-US"/>
          <w14:ligatures w14:val="standardContextual"/>
        </w:rPr>
        <w:t xml:space="preserve">господарства </w:t>
      </w:r>
      <w:bookmarkStart w:id="16" w:name="_Hlk495421143"/>
      <w:r w:rsidRPr="00AA3947">
        <w:rPr>
          <w:rFonts w:eastAsia="Aptos"/>
          <w:kern w:val="2"/>
          <w:lang w:val="uk-UA" w:eastAsia="en-US"/>
          <w14:ligatures w14:val="standardContextual"/>
        </w:rPr>
        <w:t>Південнівської міської ради</w:t>
      </w:r>
      <w:bookmarkEnd w:id="16"/>
      <w:r w:rsidRPr="00AA3947">
        <w:rPr>
          <w:rFonts w:eastAsia="Aptos"/>
          <w:kern w:val="2"/>
          <w:lang w:val="uk-UA" w:eastAsia="en-US"/>
          <w14:ligatures w14:val="standardContextual"/>
        </w:rPr>
        <w:t xml:space="preserve"> </w:t>
      </w:r>
      <w:bookmarkStart w:id="17" w:name="_Hlk90119975"/>
      <w:r w:rsidRPr="00AA3947">
        <w:rPr>
          <w:rFonts w:eastAsia="Aptos"/>
          <w:kern w:val="2"/>
          <w:lang w:val="uk-UA" w:eastAsia="en-US"/>
          <w14:ligatures w14:val="standardContextual"/>
        </w:rPr>
        <w:t>Одеського району Одеської області</w:t>
      </w:r>
      <w:bookmarkEnd w:id="17"/>
      <w:r w:rsidRPr="00AA3947">
        <w:rPr>
          <w:rFonts w:eastAsia="Aptos"/>
          <w:kern w:val="2"/>
          <w:lang w:val="uk-UA" w:eastAsia="en-US"/>
          <w14:ligatures w14:val="standardContextual"/>
        </w:rPr>
        <w:t>.</w:t>
      </w:r>
    </w:p>
    <w:p w14:paraId="5AF9C4A3" w14:textId="7B8B9C0D" w:rsidR="00AA3947" w:rsidRPr="00AA3947" w:rsidRDefault="00AA3947" w:rsidP="00AA3947">
      <w:pPr>
        <w:ind w:firstLine="567"/>
        <w:jc w:val="both"/>
        <w:rPr>
          <w:rFonts w:eastAsia="Aptos"/>
          <w:kern w:val="2"/>
          <w:lang w:val="uk-UA" w:eastAsia="en-US"/>
          <w14:ligatures w14:val="standardContextual"/>
        </w:rPr>
      </w:pPr>
      <w:r w:rsidRPr="00AA3947">
        <w:rPr>
          <w:rFonts w:eastAsia="Aptos"/>
          <w:kern w:val="2"/>
          <w:lang w:val="uk-UA" w:eastAsia="en-US"/>
          <w14:ligatures w14:val="standardContextual"/>
        </w:rPr>
        <w:t xml:space="preserve"> Одержувачами бюджетних коштів для реалізації Програми є комунальне підприємство «</w:t>
      </w:r>
      <w:proofErr w:type="spellStart"/>
      <w:r w:rsidRPr="00AA3947">
        <w:rPr>
          <w:rFonts w:eastAsia="Aptos"/>
          <w:kern w:val="2"/>
          <w:lang w:val="uk-UA" w:eastAsia="en-US"/>
          <w14:ligatures w14:val="standardContextual"/>
        </w:rPr>
        <w:t>Екосервіс</w:t>
      </w:r>
      <w:proofErr w:type="spellEnd"/>
      <w:r w:rsidRPr="00AA3947">
        <w:rPr>
          <w:rFonts w:eastAsia="Aptos"/>
          <w:kern w:val="2"/>
          <w:lang w:val="uk-UA" w:eastAsia="en-US"/>
          <w14:ligatures w14:val="standardContextual"/>
        </w:rPr>
        <w:t xml:space="preserve">» та </w:t>
      </w:r>
      <w:r w:rsidRPr="00AA3947">
        <w:rPr>
          <w:lang w:val="uk-UA" w:eastAsia="en-US"/>
        </w:rPr>
        <w:t xml:space="preserve">громадські організації, які здійснюють діяльність направлену на забезпечення гуманного поводження з безпритульними тваринами на території </w:t>
      </w:r>
      <w:r w:rsidRPr="00AA3947">
        <w:rPr>
          <w:rFonts w:eastAsia="Aptos"/>
          <w:kern w:val="2"/>
          <w:lang w:val="uk-UA" w:eastAsia="en-US"/>
          <w14:ligatures w14:val="standardContextual"/>
        </w:rPr>
        <w:t>Південнівської</w:t>
      </w:r>
      <w:r w:rsidRPr="00AA3947">
        <w:rPr>
          <w:lang w:val="uk-UA" w:eastAsia="en-US"/>
        </w:rPr>
        <w:t xml:space="preserve"> міської територіал</w:t>
      </w:r>
      <w:r>
        <w:rPr>
          <w:lang w:val="uk-UA" w:eastAsia="en-US"/>
        </w:rPr>
        <w:t xml:space="preserve">ьної громади на </w:t>
      </w:r>
      <w:r w:rsidRPr="00AA3947">
        <w:rPr>
          <w:lang w:val="uk-UA" w:eastAsia="en-US"/>
        </w:rPr>
        <w:t>2026-2028 роки</w:t>
      </w:r>
      <w:r w:rsidRPr="00AA3947">
        <w:rPr>
          <w:rFonts w:eastAsia="Aptos"/>
          <w:kern w:val="2"/>
          <w:lang w:val="uk-UA" w:eastAsia="en-US"/>
          <w14:ligatures w14:val="standardContextual"/>
        </w:rPr>
        <w:t>.</w:t>
      </w:r>
    </w:p>
    <w:p w14:paraId="3AF99761" w14:textId="77777777" w:rsidR="00AA3947" w:rsidRPr="00AA3947" w:rsidRDefault="00AA3947" w:rsidP="00AA3947">
      <w:pPr>
        <w:ind w:firstLine="567"/>
        <w:jc w:val="both"/>
        <w:rPr>
          <w:rFonts w:eastAsia="Aptos"/>
          <w:kern w:val="2"/>
          <w:lang w:val="uk-UA" w:eastAsia="en-US"/>
          <w14:ligatures w14:val="standardContextual"/>
        </w:rPr>
      </w:pPr>
      <w:r w:rsidRPr="00AA3947">
        <w:rPr>
          <w:rFonts w:eastAsia="Aptos"/>
          <w:kern w:val="2"/>
          <w:lang w:val="uk-UA" w:eastAsia="en-US"/>
          <w14:ligatures w14:val="standardContextual"/>
        </w:rPr>
        <w:t xml:space="preserve"> Фінансова підтримка </w:t>
      </w:r>
      <w:r w:rsidRPr="00AA3947">
        <w:rPr>
          <w:lang w:val="uk-UA" w:eastAsia="en-US"/>
        </w:rPr>
        <w:t>громадським організаціям</w:t>
      </w:r>
      <w:r w:rsidRPr="00AA3947">
        <w:rPr>
          <w:rFonts w:eastAsia="Aptos"/>
          <w:kern w:val="2"/>
          <w:lang w:val="uk-UA" w:eastAsia="en-US"/>
          <w14:ligatures w14:val="standardContextual"/>
        </w:rPr>
        <w:t xml:space="preserve"> надається для реалізації заходів Програми, затвердженої міською радою в межах обсягів видатків передбачених бюджетом на відповідний рік.</w:t>
      </w:r>
    </w:p>
    <w:p w14:paraId="143128E0" w14:textId="77777777" w:rsidR="00AA3947" w:rsidRDefault="00AA3947" w:rsidP="00AA3947">
      <w:pPr>
        <w:ind w:firstLine="567"/>
        <w:jc w:val="both"/>
        <w:rPr>
          <w:rFonts w:eastAsia="Aptos"/>
          <w:kern w:val="2"/>
          <w:lang w:val="uk-UA" w:eastAsia="en-US"/>
          <w14:ligatures w14:val="standardContextual"/>
        </w:rPr>
      </w:pPr>
      <w:r w:rsidRPr="00AA3947">
        <w:rPr>
          <w:rFonts w:eastAsia="Aptos"/>
          <w:kern w:val="2"/>
          <w:lang w:val="uk-UA" w:eastAsia="en-US"/>
          <w14:ligatures w14:val="standardContextual"/>
        </w:rPr>
        <w:t xml:space="preserve"> Розподіл бюджетних коштів за напрямами, здійснюється головними розпорядниками бюджетних коштів з урахуванням поданих одержувачем бюджетних коштів              обґрунтувань потреби в коштах і детальних розрахунків витрат.</w:t>
      </w:r>
    </w:p>
    <w:p w14:paraId="35EEA598" w14:textId="77777777" w:rsidR="00AA3947" w:rsidRPr="00AA3947" w:rsidRDefault="00AA3947" w:rsidP="00AA3947">
      <w:pPr>
        <w:ind w:firstLine="567"/>
        <w:jc w:val="both"/>
        <w:rPr>
          <w:rFonts w:eastAsia="Aptos"/>
          <w:kern w:val="2"/>
          <w:lang w:val="uk-UA" w:eastAsia="en-US"/>
          <w14:ligatures w14:val="standardContextual"/>
        </w:rPr>
      </w:pPr>
    </w:p>
    <w:p w14:paraId="3CF9DB8A" w14:textId="77777777" w:rsidR="00AA3947" w:rsidRPr="00AA3947" w:rsidRDefault="00AA3947" w:rsidP="00AA3947">
      <w:pPr>
        <w:ind w:left="360"/>
        <w:jc w:val="center"/>
        <w:rPr>
          <w:rFonts w:eastAsia="Aptos"/>
          <w:b/>
          <w:kern w:val="2"/>
          <w:lang w:val="uk-UA" w:eastAsia="en-US"/>
          <w14:ligatures w14:val="standardContextual"/>
        </w:rPr>
      </w:pPr>
      <w:r w:rsidRPr="00AA3947">
        <w:rPr>
          <w:rFonts w:eastAsia="Aptos"/>
          <w:b/>
          <w:kern w:val="2"/>
          <w:lang w:val="uk-UA" w:eastAsia="en-US"/>
          <w14:ligatures w14:val="standardContextual"/>
        </w:rPr>
        <w:t>ІІ. Мета порядку</w:t>
      </w:r>
    </w:p>
    <w:p w14:paraId="5867FF85" w14:textId="77777777" w:rsidR="00AA3947" w:rsidRPr="00AA3947" w:rsidRDefault="00AA3947" w:rsidP="00AA3947">
      <w:pPr>
        <w:ind w:firstLine="567"/>
        <w:jc w:val="both"/>
        <w:rPr>
          <w:rFonts w:eastAsia="Aptos"/>
          <w:kern w:val="2"/>
          <w:lang w:val="uk-UA" w:eastAsia="en-US"/>
          <w14:ligatures w14:val="standardContextual"/>
        </w:rPr>
      </w:pPr>
      <w:r w:rsidRPr="00AA3947">
        <w:rPr>
          <w:rFonts w:eastAsia="Aptos"/>
          <w:kern w:val="2"/>
          <w:lang w:val="uk-UA" w:eastAsia="en-US"/>
          <w14:ligatures w14:val="standardContextual"/>
        </w:rPr>
        <w:t>Мета порядку полягає у забезпечені прозорої та ефективної процедури використання бюджетних коштів.</w:t>
      </w:r>
    </w:p>
    <w:p w14:paraId="28C2689C" w14:textId="77777777" w:rsidR="00AA3947" w:rsidRPr="00AA3947" w:rsidRDefault="00AA3947" w:rsidP="00AA3947">
      <w:pPr>
        <w:ind w:left="360"/>
        <w:jc w:val="center"/>
        <w:rPr>
          <w:rFonts w:eastAsia="Aptos"/>
          <w:b/>
          <w:kern w:val="2"/>
          <w:lang w:val="uk-UA" w:eastAsia="en-US"/>
          <w14:ligatures w14:val="standardContextual"/>
        </w:rPr>
      </w:pPr>
      <w:r w:rsidRPr="00AA3947">
        <w:rPr>
          <w:rFonts w:eastAsia="Aptos"/>
          <w:b/>
          <w:kern w:val="2"/>
          <w:lang w:val="uk-UA" w:eastAsia="en-US"/>
          <w14:ligatures w14:val="standardContextual"/>
        </w:rPr>
        <w:t>ІІІ. Напрямки використання бюджетних коштів</w:t>
      </w:r>
    </w:p>
    <w:p w14:paraId="4533F39A" w14:textId="77777777" w:rsidR="00AA3947" w:rsidRPr="00AA3947" w:rsidRDefault="00AA3947" w:rsidP="00AA3947">
      <w:pPr>
        <w:ind w:firstLine="567"/>
        <w:jc w:val="both"/>
        <w:rPr>
          <w:rFonts w:eastAsia="Aptos"/>
          <w:kern w:val="2"/>
          <w:lang w:val="uk-UA" w:eastAsia="en-US"/>
          <w14:ligatures w14:val="standardContextual"/>
        </w:rPr>
      </w:pPr>
      <w:r w:rsidRPr="00AA3947">
        <w:rPr>
          <w:rFonts w:eastAsia="Aptos"/>
          <w:kern w:val="2"/>
          <w:lang w:val="uk-UA" w:eastAsia="en-US"/>
          <w14:ligatures w14:val="standardContextual"/>
        </w:rPr>
        <w:t xml:space="preserve">Бюджетні кошти спрямовуються відповідно до </w:t>
      </w:r>
      <w:r w:rsidRPr="00AA3947">
        <w:rPr>
          <w:lang w:val="uk-UA" w:eastAsia="en-US"/>
        </w:rPr>
        <w:t xml:space="preserve">Програми підтримки діяльності громадських організацій, які  здійснюють діяльність направлену на забезпечення гуманного поводження з безпритульними тваринами на території </w:t>
      </w:r>
      <w:r w:rsidRPr="00AA3947">
        <w:rPr>
          <w:rFonts w:eastAsia="Aptos"/>
          <w:kern w:val="2"/>
          <w:lang w:val="uk-UA" w:eastAsia="en-US"/>
          <w14:ligatures w14:val="standardContextual"/>
        </w:rPr>
        <w:t>Південнівської</w:t>
      </w:r>
      <w:r w:rsidRPr="00AA3947">
        <w:rPr>
          <w:lang w:val="uk-UA" w:eastAsia="en-US"/>
        </w:rPr>
        <w:t xml:space="preserve"> міської територіальної громади  на  2026-2028 роки</w:t>
      </w:r>
      <w:r w:rsidRPr="00AA3947">
        <w:rPr>
          <w:rFonts w:eastAsia="Aptos"/>
          <w:kern w:val="2"/>
          <w:lang w:val="uk-UA" w:eastAsia="en-US"/>
          <w14:ligatures w14:val="standardContextual"/>
        </w:rPr>
        <w:t xml:space="preserve"> на:</w:t>
      </w:r>
    </w:p>
    <w:p w14:paraId="751526FF" w14:textId="77777777" w:rsidR="00AA3947" w:rsidRPr="00AA3947" w:rsidRDefault="00AA3947" w:rsidP="00AA3947">
      <w:pPr>
        <w:numPr>
          <w:ilvl w:val="0"/>
          <w:numId w:val="26"/>
        </w:numPr>
        <w:spacing w:line="259" w:lineRule="auto"/>
        <w:ind w:hanging="153"/>
        <w:contextualSpacing/>
        <w:jc w:val="both"/>
        <w:rPr>
          <w:rFonts w:eastAsia="Aptos"/>
          <w:kern w:val="2"/>
          <w:lang w:val="uk-UA" w:eastAsia="en-US"/>
          <w14:ligatures w14:val="standardContextual"/>
        </w:rPr>
      </w:pPr>
      <w:r w:rsidRPr="00AA3947">
        <w:rPr>
          <w:rFonts w:eastAsia="Aptos"/>
          <w:kern w:val="2"/>
          <w:lang w:val="uk-UA" w:eastAsia="en-US"/>
          <w14:ligatures w14:val="standardContextual"/>
        </w:rPr>
        <w:t>отримання технічних умов;</w:t>
      </w:r>
    </w:p>
    <w:p w14:paraId="4785EC7D" w14:textId="77777777" w:rsidR="00AA3947" w:rsidRPr="00AA3947" w:rsidRDefault="00AA3947" w:rsidP="00AA3947">
      <w:pPr>
        <w:numPr>
          <w:ilvl w:val="0"/>
          <w:numId w:val="26"/>
        </w:numPr>
        <w:spacing w:line="259" w:lineRule="auto"/>
        <w:ind w:left="0" w:firstLine="567"/>
        <w:contextualSpacing/>
        <w:jc w:val="both"/>
        <w:rPr>
          <w:rFonts w:eastAsia="Aptos"/>
          <w:color w:val="EE0000"/>
          <w:kern w:val="2"/>
          <w:lang w:val="uk-UA" w:eastAsia="en-US"/>
          <w14:ligatures w14:val="standardContextual"/>
        </w:rPr>
      </w:pPr>
      <w:r w:rsidRPr="00AA3947">
        <w:rPr>
          <w:color w:val="1B1D1F"/>
          <w:lang w:val="uk-UA" w:eastAsia="en-US"/>
        </w:rPr>
        <w:t xml:space="preserve">проєктні роботи «Нове будівництво Пункту тимчасової перетримки безпритульних тварин за </w:t>
      </w:r>
      <w:proofErr w:type="spellStart"/>
      <w:r w:rsidRPr="00AA3947">
        <w:rPr>
          <w:color w:val="1B1D1F"/>
          <w:lang w:val="uk-UA" w:eastAsia="en-US"/>
        </w:rPr>
        <w:t>адресою</w:t>
      </w:r>
      <w:proofErr w:type="spellEnd"/>
      <w:r w:rsidRPr="00AA3947">
        <w:rPr>
          <w:color w:val="1B1D1F"/>
          <w:lang w:val="uk-UA" w:eastAsia="en-US"/>
        </w:rPr>
        <w:t xml:space="preserve">: Одеська область, Одеський район, </w:t>
      </w:r>
      <w:proofErr w:type="spellStart"/>
      <w:r w:rsidRPr="00AA3947">
        <w:rPr>
          <w:rFonts w:eastAsia="Aptos"/>
          <w:kern w:val="2"/>
          <w:lang w:val="uk-UA" w:eastAsia="en-US"/>
          <w14:ligatures w14:val="standardContextual"/>
        </w:rPr>
        <w:t>Південнівська</w:t>
      </w:r>
      <w:proofErr w:type="spellEnd"/>
      <w:r w:rsidRPr="00AA3947">
        <w:rPr>
          <w:color w:val="1B1D1F"/>
          <w:lang w:val="uk-UA" w:eastAsia="en-US"/>
        </w:rPr>
        <w:t xml:space="preserve"> міська територіальна громада, м. Південне, вул. Комунальна»; </w:t>
      </w:r>
    </w:p>
    <w:p w14:paraId="77CE47F4" w14:textId="77777777" w:rsidR="00AA3947" w:rsidRPr="00AA3947" w:rsidRDefault="00AA3947" w:rsidP="00AA3947">
      <w:pPr>
        <w:numPr>
          <w:ilvl w:val="0"/>
          <w:numId w:val="26"/>
        </w:numPr>
        <w:spacing w:line="259" w:lineRule="auto"/>
        <w:ind w:left="0" w:firstLine="567"/>
        <w:contextualSpacing/>
        <w:jc w:val="both"/>
        <w:rPr>
          <w:rFonts w:eastAsia="Aptos"/>
          <w:color w:val="EE0000"/>
          <w:kern w:val="2"/>
          <w:lang w:val="uk-UA" w:eastAsia="en-US"/>
          <w14:ligatures w14:val="standardContextual"/>
        </w:rPr>
      </w:pPr>
      <w:r w:rsidRPr="00AA3947">
        <w:rPr>
          <w:color w:val="000000"/>
          <w:lang w:val="uk-UA" w:eastAsia="en-US"/>
        </w:rPr>
        <w:t>приєднання</w:t>
      </w:r>
      <w:r w:rsidRPr="00AA3947">
        <w:rPr>
          <w:color w:val="FF0000"/>
          <w:lang w:val="uk-UA" w:eastAsia="en-US"/>
        </w:rPr>
        <w:t xml:space="preserve"> </w:t>
      </w:r>
      <w:r w:rsidRPr="00AA3947">
        <w:rPr>
          <w:color w:val="1B1D1F"/>
          <w:lang w:val="uk-UA" w:eastAsia="en-US"/>
        </w:rPr>
        <w:t>об’єкта до систем водопостачання та водовідведення;</w:t>
      </w:r>
    </w:p>
    <w:p w14:paraId="3FAB65F5" w14:textId="77777777" w:rsidR="00AA3947" w:rsidRPr="00AA3947" w:rsidRDefault="00AA3947" w:rsidP="00AA3947">
      <w:pPr>
        <w:numPr>
          <w:ilvl w:val="0"/>
          <w:numId w:val="26"/>
        </w:numPr>
        <w:spacing w:line="259" w:lineRule="auto"/>
        <w:ind w:left="0" w:firstLine="567"/>
        <w:contextualSpacing/>
        <w:jc w:val="both"/>
        <w:rPr>
          <w:rFonts w:eastAsia="Aptos"/>
          <w:color w:val="EE0000"/>
          <w:kern w:val="2"/>
          <w:lang w:val="uk-UA" w:eastAsia="en-US"/>
          <w14:ligatures w14:val="standardContextual"/>
        </w:rPr>
      </w:pPr>
      <w:r w:rsidRPr="00AA3947">
        <w:rPr>
          <w:color w:val="000000"/>
          <w:lang w:val="uk-UA" w:eastAsia="en-US"/>
        </w:rPr>
        <w:t>приєднання</w:t>
      </w:r>
      <w:r w:rsidRPr="00AA3947">
        <w:rPr>
          <w:color w:val="1B1D1F"/>
          <w:lang w:val="uk-UA" w:eastAsia="en-US"/>
        </w:rPr>
        <w:t xml:space="preserve"> до електричних мереж;</w:t>
      </w:r>
    </w:p>
    <w:p w14:paraId="2D734DD5" w14:textId="77777777" w:rsidR="00AA3947" w:rsidRPr="00AA3947" w:rsidRDefault="00AA3947" w:rsidP="00AA3947">
      <w:pPr>
        <w:numPr>
          <w:ilvl w:val="0"/>
          <w:numId w:val="26"/>
        </w:numPr>
        <w:spacing w:line="259" w:lineRule="auto"/>
        <w:ind w:left="0" w:firstLine="567"/>
        <w:contextualSpacing/>
        <w:jc w:val="both"/>
        <w:rPr>
          <w:rFonts w:eastAsia="Aptos"/>
          <w:color w:val="EE0000"/>
          <w:kern w:val="2"/>
          <w:lang w:val="uk-UA" w:eastAsia="en-US"/>
          <w14:ligatures w14:val="standardContextual"/>
        </w:rPr>
      </w:pPr>
      <w:r w:rsidRPr="00AA3947">
        <w:rPr>
          <w:color w:val="1B1D1F"/>
          <w:lang w:val="uk-UA" w:eastAsia="en-US"/>
        </w:rPr>
        <w:t>б</w:t>
      </w:r>
      <w:r w:rsidRPr="00AA3947">
        <w:rPr>
          <w:kern w:val="2"/>
          <w:lang w:val="uk-UA" w:eastAsia="en-US"/>
          <w14:ligatures w14:val="standardContextual"/>
        </w:rPr>
        <w:t>удівництво П</w:t>
      </w:r>
      <w:r w:rsidRPr="00AA3947">
        <w:rPr>
          <w:rFonts w:eastAsia="Aptos"/>
          <w:bCs/>
          <w:kern w:val="2"/>
          <w:lang w:val="uk-UA" w:eastAsia="en-US"/>
          <w14:ligatures w14:val="standardContextual"/>
        </w:rPr>
        <w:t>ункту тимчасової перетримки безпритульних тварин;</w:t>
      </w:r>
    </w:p>
    <w:p w14:paraId="3B7DB873" w14:textId="77777777" w:rsidR="00AA3947" w:rsidRPr="00AA3947" w:rsidRDefault="00AA3947" w:rsidP="00AA3947">
      <w:pPr>
        <w:numPr>
          <w:ilvl w:val="0"/>
          <w:numId w:val="26"/>
        </w:numPr>
        <w:spacing w:line="259" w:lineRule="auto"/>
        <w:ind w:left="0" w:firstLine="567"/>
        <w:contextualSpacing/>
        <w:jc w:val="both"/>
        <w:rPr>
          <w:rFonts w:eastAsia="Aptos"/>
          <w:color w:val="EE0000"/>
          <w:kern w:val="2"/>
          <w:lang w:val="uk-UA" w:eastAsia="en-US"/>
          <w14:ligatures w14:val="standardContextual"/>
        </w:rPr>
      </w:pPr>
      <w:r w:rsidRPr="00AA3947">
        <w:rPr>
          <w:lang w:val="uk-UA" w:eastAsia="en-US"/>
        </w:rPr>
        <w:t>вилов та транспортування безпритульних тварин, що перебувають на території громади;</w:t>
      </w:r>
    </w:p>
    <w:p w14:paraId="6119E5F9" w14:textId="77777777" w:rsidR="00AA3947" w:rsidRPr="00AA3947" w:rsidRDefault="00AA3947" w:rsidP="00AA3947">
      <w:pPr>
        <w:numPr>
          <w:ilvl w:val="0"/>
          <w:numId w:val="26"/>
        </w:numPr>
        <w:spacing w:line="259" w:lineRule="auto"/>
        <w:ind w:left="0" w:firstLine="567"/>
        <w:contextualSpacing/>
        <w:jc w:val="both"/>
        <w:rPr>
          <w:rFonts w:eastAsia="Aptos"/>
          <w:color w:val="EE0000"/>
          <w:kern w:val="2"/>
          <w:lang w:val="uk-UA" w:eastAsia="en-US"/>
          <w14:ligatures w14:val="standardContextual"/>
        </w:rPr>
      </w:pPr>
      <w:r w:rsidRPr="00AA3947">
        <w:rPr>
          <w:lang w:val="uk-UA" w:eastAsia="en-US"/>
        </w:rPr>
        <w:t>проведення стерилізації, вакцинації та післяопераційного утримання безпритульних тварин;</w:t>
      </w:r>
    </w:p>
    <w:p w14:paraId="39986543" w14:textId="77777777" w:rsidR="00AA3947" w:rsidRPr="00AA3947" w:rsidRDefault="00AA3947" w:rsidP="00AA3947">
      <w:pPr>
        <w:numPr>
          <w:ilvl w:val="0"/>
          <w:numId w:val="26"/>
        </w:numPr>
        <w:spacing w:line="259" w:lineRule="auto"/>
        <w:ind w:left="0" w:firstLine="567"/>
        <w:contextualSpacing/>
        <w:jc w:val="both"/>
        <w:rPr>
          <w:rFonts w:eastAsia="Aptos"/>
          <w:color w:val="EE0000"/>
          <w:kern w:val="2"/>
          <w:lang w:val="uk-UA" w:eastAsia="en-US"/>
          <w14:ligatures w14:val="standardContextual"/>
        </w:rPr>
      </w:pPr>
      <w:r w:rsidRPr="00AA3947">
        <w:rPr>
          <w:lang w:val="uk-UA" w:eastAsia="en-US"/>
        </w:rPr>
        <w:t>забезпечення життєдіяльності, здоров'я та комфорту безпритульних тварин, які утримуються у Пункті перетримки.</w:t>
      </w:r>
    </w:p>
    <w:p w14:paraId="26719315" w14:textId="77777777" w:rsidR="00AA3947" w:rsidRPr="00AA3947" w:rsidRDefault="00AA3947" w:rsidP="00AA3947">
      <w:pPr>
        <w:ind w:left="567"/>
        <w:contextualSpacing/>
        <w:jc w:val="both"/>
        <w:rPr>
          <w:rFonts w:eastAsia="Aptos"/>
          <w:color w:val="EE0000"/>
          <w:kern w:val="2"/>
          <w:lang w:val="uk-UA" w:eastAsia="en-US"/>
          <w14:ligatures w14:val="standardContextual"/>
        </w:rPr>
      </w:pPr>
    </w:p>
    <w:p w14:paraId="6E245B00" w14:textId="77777777" w:rsidR="00AA3947" w:rsidRPr="00AA3947" w:rsidRDefault="00AA3947" w:rsidP="00AA3947">
      <w:pPr>
        <w:ind w:left="360"/>
        <w:jc w:val="center"/>
        <w:rPr>
          <w:rFonts w:eastAsia="Aptos"/>
          <w:b/>
          <w:kern w:val="2"/>
          <w:lang w:val="uk-UA" w:eastAsia="en-US"/>
          <w14:ligatures w14:val="standardContextual"/>
        </w:rPr>
      </w:pPr>
      <w:r w:rsidRPr="00AA3947">
        <w:rPr>
          <w:rFonts w:eastAsia="Aptos"/>
          <w:b/>
          <w:kern w:val="2"/>
          <w:lang w:val="uk-UA" w:eastAsia="en-US"/>
          <w14:ligatures w14:val="standardContextual"/>
        </w:rPr>
        <w:lastRenderedPageBreak/>
        <w:t>ІV. Вимоги щодо використання бюджетних коштів</w:t>
      </w:r>
    </w:p>
    <w:p w14:paraId="03C40F0E" w14:textId="77777777" w:rsidR="00AA3947" w:rsidRPr="00AA3947" w:rsidRDefault="00AA3947" w:rsidP="00AA3947">
      <w:pPr>
        <w:ind w:firstLine="567"/>
        <w:jc w:val="both"/>
        <w:rPr>
          <w:rFonts w:eastAsia="Aptos"/>
          <w:kern w:val="2"/>
          <w:lang w:val="uk-UA" w:eastAsia="en-US"/>
          <w14:ligatures w14:val="standardContextual"/>
        </w:rPr>
      </w:pPr>
      <w:r w:rsidRPr="00AA3947">
        <w:rPr>
          <w:rFonts w:eastAsia="Aptos"/>
          <w:kern w:val="2"/>
          <w:lang w:val="uk-UA" w:eastAsia="en-US"/>
          <w14:ligatures w14:val="standardContextual"/>
        </w:rPr>
        <w:t xml:space="preserve"> Бюджетні кошти використовуються в межах відповідних бюджетних призначень, встановлених рішенням Південнівської міської ради про бюджет Південнівської міської територіальної громади на відповідний рік.</w:t>
      </w:r>
    </w:p>
    <w:p w14:paraId="13824FE6" w14:textId="77777777" w:rsidR="00AA3947" w:rsidRDefault="00AA3947" w:rsidP="00AA3947">
      <w:pPr>
        <w:ind w:firstLine="567"/>
        <w:jc w:val="both"/>
        <w:rPr>
          <w:rFonts w:eastAsia="Aptos"/>
          <w:kern w:val="2"/>
          <w:lang w:val="uk-UA" w:eastAsia="en-US"/>
          <w14:ligatures w14:val="standardContextual"/>
        </w:rPr>
      </w:pPr>
      <w:r w:rsidRPr="00AA3947">
        <w:rPr>
          <w:rFonts w:eastAsia="Aptos"/>
          <w:kern w:val="2"/>
          <w:lang w:val="uk-UA" w:eastAsia="en-US"/>
          <w14:ligatures w14:val="standardContextual"/>
        </w:rPr>
        <w:t xml:space="preserve"> Одержувачі використовують бюджетні кошти на підставі планів використання бюджетних коштів, що містять розподіл бюджетних асигнувань, затверджених у кошторисі головного розпорядника коштів на відповідний рік.</w:t>
      </w:r>
    </w:p>
    <w:p w14:paraId="1F539BCD" w14:textId="77777777" w:rsidR="00AA3947" w:rsidRPr="00AA3947" w:rsidRDefault="00AA3947" w:rsidP="00AA3947">
      <w:pPr>
        <w:ind w:firstLine="567"/>
        <w:jc w:val="both"/>
        <w:rPr>
          <w:rFonts w:eastAsia="Aptos"/>
          <w:kern w:val="2"/>
          <w:lang w:val="uk-UA" w:eastAsia="en-US"/>
          <w14:ligatures w14:val="standardContextual"/>
        </w:rPr>
      </w:pPr>
    </w:p>
    <w:p w14:paraId="093FECCC" w14:textId="77777777" w:rsidR="00AA3947" w:rsidRPr="00AA3947" w:rsidRDefault="00AA3947" w:rsidP="00AA3947">
      <w:pPr>
        <w:ind w:firstLine="567"/>
        <w:jc w:val="center"/>
        <w:rPr>
          <w:rFonts w:eastAsia="Aptos"/>
          <w:b/>
          <w:kern w:val="2"/>
          <w:lang w:val="uk-UA" w:eastAsia="en-US"/>
          <w14:ligatures w14:val="standardContextual"/>
        </w:rPr>
      </w:pPr>
      <w:r w:rsidRPr="00AA3947">
        <w:rPr>
          <w:rFonts w:eastAsia="Aptos"/>
          <w:b/>
          <w:kern w:val="2"/>
          <w:lang w:val="uk-UA" w:eastAsia="en-US"/>
          <w14:ligatures w14:val="standardContextual"/>
        </w:rPr>
        <w:t>V. Підготовка бюджетного запиту</w:t>
      </w:r>
    </w:p>
    <w:p w14:paraId="746BF119" w14:textId="77777777" w:rsidR="00AA3947" w:rsidRPr="00AA3947" w:rsidRDefault="00AA3947" w:rsidP="00AA3947">
      <w:pPr>
        <w:ind w:firstLine="567"/>
        <w:jc w:val="both"/>
        <w:rPr>
          <w:rFonts w:eastAsia="Aptos"/>
          <w:bCs/>
          <w:kern w:val="2"/>
          <w:lang w:val="uk-UA" w:eastAsia="en-US"/>
          <w14:ligatures w14:val="standardContextual"/>
        </w:rPr>
      </w:pPr>
      <w:r w:rsidRPr="00AA3947">
        <w:rPr>
          <w:rFonts w:eastAsia="Aptos"/>
          <w:bCs/>
          <w:kern w:val="2"/>
          <w:lang w:val="uk-UA" w:eastAsia="en-US"/>
          <w14:ligatures w14:val="standardContextual"/>
        </w:rPr>
        <w:t xml:space="preserve"> Після затвердження Програми КП «</w:t>
      </w:r>
      <w:proofErr w:type="spellStart"/>
      <w:r w:rsidRPr="00AA3947">
        <w:rPr>
          <w:rFonts w:eastAsia="Aptos"/>
          <w:bCs/>
          <w:kern w:val="2"/>
          <w:lang w:val="uk-UA" w:eastAsia="en-US"/>
          <w14:ligatures w14:val="standardContextual"/>
        </w:rPr>
        <w:t>Екосервіс</w:t>
      </w:r>
      <w:proofErr w:type="spellEnd"/>
      <w:r w:rsidRPr="00AA3947">
        <w:rPr>
          <w:rFonts w:eastAsia="Aptos"/>
          <w:bCs/>
          <w:kern w:val="2"/>
          <w:lang w:val="uk-UA" w:eastAsia="en-US"/>
          <w14:ligatures w14:val="standardContextual"/>
        </w:rPr>
        <w:t xml:space="preserve">» та </w:t>
      </w:r>
      <w:r w:rsidRPr="00AA3947">
        <w:rPr>
          <w:rFonts w:eastAsia="Aptos"/>
          <w:kern w:val="2"/>
          <w:lang w:val="uk-UA" w:eastAsia="en-US"/>
          <w14:ligatures w14:val="standardContextual"/>
        </w:rPr>
        <w:t>громадські організації</w:t>
      </w:r>
      <w:r w:rsidRPr="00AA3947">
        <w:rPr>
          <w:rFonts w:eastAsia="Aptos"/>
          <w:bCs/>
          <w:kern w:val="2"/>
          <w:lang w:val="uk-UA" w:eastAsia="en-US"/>
          <w14:ligatures w14:val="standardContextual"/>
        </w:rPr>
        <w:t xml:space="preserve"> подають головному розпоряднику коштів місцевого бюджету - управлінню житлово – комунального господарства Південнівської міської ради Одеського району Одеської області - пакет документів (в 2-х примірниках) на виконання заходів Програми для підготовки бюджетного запиту з метою </w:t>
      </w:r>
      <w:bookmarkStart w:id="18" w:name="_Hlk160529817"/>
      <w:r w:rsidRPr="00AA3947">
        <w:rPr>
          <w:rFonts w:eastAsia="Aptos"/>
          <w:bCs/>
          <w:kern w:val="2"/>
          <w:lang w:val="uk-UA" w:eastAsia="en-US"/>
          <w14:ligatures w14:val="standardContextual"/>
        </w:rPr>
        <w:t>виділення коштів місцевого бюджету</w:t>
      </w:r>
      <w:bookmarkEnd w:id="18"/>
      <w:r w:rsidRPr="00AA3947">
        <w:rPr>
          <w:rFonts w:eastAsia="Aptos"/>
          <w:bCs/>
          <w:kern w:val="2"/>
          <w:lang w:val="uk-UA" w:eastAsia="en-US"/>
          <w14:ligatures w14:val="standardContextual"/>
        </w:rPr>
        <w:t xml:space="preserve"> </w:t>
      </w:r>
      <w:r w:rsidRPr="00AA3947">
        <w:rPr>
          <w:rFonts w:eastAsia="Aptos"/>
          <w:kern w:val="2"/>
          <w:lang w:val="uk-UA" w:eastAsia="en-US"/>
          <w14:ligatures w14:val="standardContextual"/>
        </w:rPr>
        <w:t>Південнівської</w:t>
      </w:r>
      <w:r w:rsidRPr="00AA3947">
        <w:rPr>
          <w:rFonts w:eastAsia="Aptos"/>
          <w:bCs/>
          <w:kern w:val="2"/>
          <w:lang w:val="uk-UA" w:eastAsia="en-US"/>
          <w14:ligatures w14:val="standardContextual"/>
        </w:rPr>
        <w:t xml:space="preserve"> міської територіальної громади. </w:t>
      </w:r>
    </w:p>
    <w:p w14:paraId="6C0D459D" w14:textId="77777777" w:rsidR="00AA3947" w:rsidRPr="00AA3947" w:rsidRDefault="00AA3947" w:rsidP="00AA3947">
      <w:pPr>
        <w:ind w:firstLine="567"/>
        <w:jc w:val="both"/>
        <w:rPr>
          <w:rFonts w:eastAsia="Aptos"/>
          <w:kern w:val="2"/>
          <w:lang w:val="uk-UA" w:eastAsia="en-US"/>
          <w14:ligatures w14:val="standardContextual"/>
        </w:rPr>
      </w:pPr>
      <w:r w:rsidRPr="00AA3947">
        <w:rPr>
          <w:rFonts w:eastAsia="Aptos"/>
          <w:bCs/>
          <w:kern w:val="2"/>
          <w:lang w:val="uk-UA" w:eastAsia="en-US"/>
          <w14:ligatures w14:val="standardContextual"/>
        </w:rPr>
        <w:t xml:space="preserve">Копії наданих документів мають бути </w:t>
      </w:r>
      <w:r w:rsidRPr="00AA3947">
        <w:rPr>
          <w:rFonts w:eastAsia="Aptos"/>
          <w:kern w:val="2"/>
          <w:lang w:val="uk-UA" w:eastAsia="en-US"/>
          <w14:ligatures w14:val="standardContextual"/>
        </w:rPr>
        <w:t>завірені належним чином.</w:t>
      </w:r>
    </w:p>
    <w:p w14:paraId="543489DA" w14:textId="77777777" w:rsidR="00AA3947" w:rsidRPr="00AA3947" w:rsidRDefault="00AA3947" w:rsidP="00AA3947">
      <w:pPr>
        <w:ind w:firstLine="567"/>
        <w:contextualSpacing/>
        <w:jc w:val="both"/>
        <w:rPr>
          <w:rFonts w:eastAsia="Aptos"/>
          <w:bCs/>
          <w:kern w:val="2"/>
          <w:lang w:val="uk-UA" w:eastAsia="en-US"/>
          <w14:ligatures w14:val="standardContextual"/>
        </w:rPr>
      </w:pPr>
      <w:r w:rsidRPr="00AA3947">
        <w:rPr>
          <w:rFonts w:eastAsia="Aptos"/>
          <w:bCs/>
          <w:kern w:val="2"/>
          <w:lang w:val="uk-UA" w:eastAsia="en-US"/>
          <w14:ligatures w14:val="standardContextual"/>
        </w:rPr>
        <w:t>Управління житлово - комунального господарства Південнівської міської ради Одеського району Одеської області надає пакет документів для підготовки бюд</w:t>
      </w:r>
      <w:r w:rsidRPr="00AA3947">
        <w:rPr>
          <w:bCs/>
          <w:lang w:val="uk-UA"/>
        </w:rPr>
        <w:t xml:space="preserve">жетного запиту для </w:t>
      </w:r>
      <w:r w:rsidRPr="00AA3947">
        <w:rPr>
          <w:lang w:val="uk-UA" w:eastAsia="en-US"/>
        </w:rPr>
        <w:t xml:space="preserve">будівництва Пункту тимчасової перетримки безпритульних тварин за </w:t>
      </w:r>
      <w:proofErr w:type="spellStart"/>
      <w:r w:rsidRPr="00AA3947">
        <w:rPr>
          <w:lang w:val="uk-UA" w:eastAsia="en-US"/>
        </w:rPr>
        <w:t>адресою</w:t>
      </w:r>
      <w:proofErr w:type="spellEnd"/>
      <w:r w:rsidRPr="00AA3947">
        <w:rPr>
          <w:lang w:val="uk-UA" w:eastAsia="en-US"/>
        </w:rPr>
        <w:t xml:space="preserve">: Одеська область, Одеський район, </w:t>
      </w:r>
      <w:proofErr w:type="spellStart"/>
      <w:r w:rsidRPr="00AA3947">
        <w:rPr>
          <w:rFonts w:eastAsia="Aptos"/>
          <w:kern w:val="2"/>
          <w:lang w:val="uk-UA" w:eastAsia="en-US"/>
          <w14:ligatures w14:val="standardContextual"/>
        </w:rPr>
        <w:t>Південнівська</w:t>
      </w:r>
      <w:proofErr w:type="spellEnd"/>
      <w:r w:rsidRPr="00AA3947">
        <w:rPr>
          <w:lang w:val="uk-UA" w:eastAsia="en-US"/>
        </w:rPr>
        <w:t xml:space="preserve"> міська територіальна громада, м. Південне, вул. Комунальна.</w:t>
      </w:r>
    </w:p>
    <w:p w14:paraId="593B92A1" w14:textId="77777777" w:rsidR="00AA3947" w:rsidRPr="00AA3947" w:rsidRDefault="00AA3947" w:rsidP="00AA3947">
      <w:pPr>
        <w:ind w:firstLine="567"/>
        <w:contextualSpacing/>
        <w:jc w:val="both"/>
        <w:rPr>
          <w:rFonts w:eastAsia="Aptos"/>
          <w:bCs/>
          <w:kern w:val="2"/>
          <w:lang w:val="uk-UA" w:eastAsia="en-US"/>
          <w14:ligatures w14:val="standardContextual"/>
        </w:rPr>
      </w:pPr>
      <w:r w:rsidRPr="00AA3947">
        <w:rPr>
          <w:rFonts w:eastAsia="Aptos"/>
          <w:bCs/>
          <w:kern w:val="2"/>
          <w:lang w:val="uk-UA" w:eastAsia="en-US"/>
          <w14:ligatures w14:val="standardContextual"/>
        </w:rPr>
        <w:t xml:space="preserve">Головні розпорядники коштів місцевого бюджету - </w:t>
      </w:r>
      <w:r w:rsidRPr="00AA3947">
        <w:rPr>
          <w:bCs/>
          <w:lang w:val="uk-UA"/>
        </w:rPr>
        <w:t>управління капітального будівництва Південнівської міської ради</w:t>
      </w:r>
      <w:r w:rsidRPr="00AA3947">
        <w:rPr>
          <w:rFonts w:eastAsia="Aptos"/>
          <w:bCs/>
          <w:kern w:val="2"/>
          <w:lang w:val="uk-UA" w:eastAsia="en-US"/>
          <w14:ligatures w14:val="standardContextual"/>
        </w:rPr>
        <w:t xml:space="preserve"> та управління житлово- комунального господарства  Південнівської міської ради Одеського району Одеської області здійснюють аналіз поданих документів на відповідність умовам Програми та надають бюджетні запити фінансовому управлінню </w:t>
      </w:r>
      <w:r w:rsidRPr="00AA3947">
        <w:rPr>
          <w:rFonts w:eastAsia="Aptos"/>
          <w:kern w:val="2"/>
          <w:lang w:val="uk-UA" w:eastAsia="en-US"/>
          <w14:ligatures w14:val="standardContextual"/>
        </w:rPr>
        <w:t>Південнівської</w:t>
      </w:r>
      <w:r w:rsidRPr="00AA3947">
        <w:rPr>
          <w:rFonts w:eastAsia="Aptos"/>
          <w:bCs/>
          <w:kern w:val="2"/>
          <w:lang w:val="uk-UA" w:eastAsia="en-US"/>
          <w14:ligatures w14:val="standardContextual"/>
        </w:rPr>
        <w:t xml:space="preserve"> міської ради Одеського району Одеської області з підтверджуючими документами в 1 примірнику.</w:t>
      </w:r>
    </w:p>
    <w:p w14:paraId="7155AC98" w14:textId="77777777" w:rsidR="00AA3947" w:rsidRPr="00AA3947" w:rsidRDefault="00AA3947" w:rsidP="00AA3947">
      <w:pPr>
        <w:ind w:firstLine="567"/>
        <w:contextualSpacing/>
        <w:jc w:val="both"/>
        <w:rPr>
          <w:rFonts w:eastAsia="Aptos"/>
          <w:bCs/>
          <w:kern w:val="2"/>
          <w:lang w:val="uk-UA" w:eastAsia="en-US"/>
          <w14:ligatures w14:val="standardContextual"/>
        </w:rPr>
      </w:pPr>
      <w:r w:rsidRPr="00AA3947">
        <w:rPr>
          <w:rFonts w:eastAsia="Aptos"/>
          <w:bCs/>
          <w:kern w:val="2"/>
          <w:lang w:val="uk-UA" w:eastAsia="en-US"/>
          <w14:ligatures w14:val="standardContextual"/>
        </w:rPr>
        <w:t xml:space="preserve">Кошти на виконання заходів будуть передбачені за наявності ресурсної забезпеченості видаткової частини місцевого бюджету. </w:t>
      </w:r>
    </w:p>
    <w:p w14:paraId="7ECB2E96" w14:textId="77777777" w:rsidR="00AA3947" w:rsidRPr="00AA3947" w:rsidRDefault="00AA3947" w:rsidP="00AA3947">
      <w:pPr>
        <w:ind w:firstLine="567"/>
        <w:contextualSpacing/>
        <w:jc w:val="both"/>
        <w:rPr>
          <w:rFonts w:eastAsia="Aptos"/>
          <w:bCs/>
          <w:kern w:val="2"/>
          <w:lang w:val="uk-UA" w:eastAsia="en-US"/>
          <w14:ligatures w14:val="standardContextual"/>
        </w:rPr>
      </w:pPr>
    </w:p>
    <w:p w14:paraId="53C73BEF" w14:textId="77777777" w:rsidR="00AA3947" w:rsidRPr="00AA3947" w:rsidRDefault="00AA3947" w:rsidP="00AA3947">
      <w:pPr>
        <w:ind w:firstLine="567"/>
        <w:jc w:val="center"/>
        <w:rPr>
          <w:rFonts w:eastAsia="Aptos"/>
          <w:b/>
          <w:kern w:val="2"/>
          <w:lang w:val="uk-UA" w:eastAsia="en-US"/>
          <w14:ligatures w14:val="standardContextual"/>
        </w:rPr>
      </w:pPr>
      <w:r w:rsidRPr="00AA3947">
        <w:rPr>
          <w:rFonts w:eastAsia="Aptos"/>
          <w:b/>
          <w:kern w:val="2"/>
          <w:lang w:val="uk-UA" w:eastAsia="en-US"/>
          <w14:ligatures w14:val="standardContextual"/>
        </w:rPr>
        <w:t>VI.</w:t>
      </w:r>
      <w:r w:rsidRPr="00AA3947">
        <w:rPr>
          <w:rFonts w:eastAsia="Aptos"/>
          <w:bCs/>
          <w:kern w:val="2"/>
          <w:lang w:val="uk-UA" w:eastAsia="en-US"/>
          <w14:ligatures w14:val="standardContextual"/>
        </w:rPr>
        <w:t xml:space="preserve"> </w:t>
      </w:r>
      <w:r w:rsidRPr="00AA3947">
        <w:rPr>
          <w:rFonts w:eastAsia="Aptos"/>
          <w:b/>
          <w:kern w:val="2"/>
          <w:lang w:val="uk-UA" w:eastAsia="en-US"/>
          <w14:ligatures w14:val="standardContextual"/>
        </w:rPr>
        <w:t xml:space="preserve">Порядок здійснення фінансування </w:t>
      </w:r>
    </w:p>
    <w:p w14:paraId="1D531B04" w14:textId="77777777" w:rsidR="00AA3947" w:rsidRPr="00AA3947" w:rsidRDefault="00AA3947" w:rsidP="00AA3947">
      <w:pPr>
        <w:ind w:firstLine="567"/>
        <w:jc w:val="both"/>
        <w:rPr>
          <w:rFonts w:eastAsia="Aptos"/>
          <w:kern w:val="2"/>
          <w:lang w:val="uk-UA" w:eastAsia="en-US"/>
          <w14:ligatures w14:val="standardContextual"/>
        </w:rPr>
      </w:pPr>
      <w:bookmarkStart w:id="19" w:name="_Hlk158290344"/>
      <w:r w:rsidRPr="00AA3947">
        <w:rPr>
          <w:rFonts w:eastAsia="Aptos"/>
          <w:kern w:val="2"/>
          <w:lang w:val="uk-UA" w:eastAsia="en-US"/>
          <w14:ligatures w14:val="standardContextual"/>
        </w:rPr>
        <w:t>В разі передбачення видатків місцевого бюджету на виконання заходів Програми у відповідному році:</w:t>
      </w:r>
    </w:p>
    <w:p w14:paraId="18401E1B" w14:textId="77777777" w:rsidR="00AA3947" w:rsidRPr="00AA3947" w:rsidRDefault="00AA3947" w:rsidP="00AA3947">
      <w:pPr>
        <w:ind w:firstLine="567"/>
        <w:jc w:val="both"/>
        <w:rPr>
          <w:bCs/>
          <w:lang w:val="uk-UA"/>
        </w:rPr>
      </w:pPr>
      <w:r w:rsidRPr="00AA3947">
        <w:rPr>
          <w:rFonts w:eastAsia="Aptos"/>
          <w:kern w:val="2"/>
          <w:lang w:val="uk-UA" w:eastAsia="en-US"/>
          <w14:ligatures w14:val="standardContextual"/>
        </w:rPr>
        <w:t xml:space="preserve">- Замовником проєктних робіт з </w:t>
      </w:r>
      <w:r w:rsidRPr="00AA3947">
        <w:rPr>
          <w:color w:val="1B1D1F"/>
          <w:lang w:val="uk-UA" w:eastAsia="en-US"/>
        </w:rPr>
        <w:t xml:space="preserve">будівництва Пункту тимчасової перетримки безпритульних тварин за </w:t>
      </w:r>
      <w:proofErr w:type="spellStart"/>
      <w:r w:rsidRPr="00AA3947">
        <w:rPr>
          <w:color w:val="1B1D1F"/>
          <w:lang w:val="uk-UA" w:eastAsia="en-US"/>
        </w:rPr>
        <w:t>адресою</w:t>
      </w:r>
      <w:proofErr w:type="spellEnd"/>
      <w:r w:rsidRPr="00AA3947">
        <w:rPr>
          <w:color w:val="1B1D1F"/>
          <w:lang w:val="uk-UA" w:eastAsia="en-US"/>
        </w:rPr>
        <w:t xml:space="preserve">: Одеська область, Одеський район, </w:t>
      </w:r>
      <w:proofErr w:type="spellStart"/>
      <w:r w:rsidRPr="00AA3947">
        <w:rPr>
          <w:rFonts w:eastAsia="Aptos"/>
          <w:kern w:val="2"/>
          <w:lang w:val="uk-UA" w:eastAsia="en-US"/>
          <w14:ligatures w14:val="standardContextual"/>
        </w:rPr>
        <w:t>Південнівська</w:t>
      </w:r>
      <w:proofErr w:type="spellEnd"/>
      <w:r w:rsidRPr="00AA3947">
        <w:rPr>
          <w:color w:val="1B1D1F"/>
          <w:lang w:val="uk-UA" w:eastAsia="en-US"/>
        </w:rPr>
        <w:t xml:space="preserve"> міська територіальна громада, м. Південне, вул. Комунальна </w:t>
      </w:r>
      <w:r w:rsidRPr="00AA3947">
        <w:rPr>
          <w:rFonts w:eastAsia="Aptos"/>
          <w:kern w:val="2"/>
          <w:lang w:val="uk-UA" w:eastAsia="en-US"/>
          <w14:ligatures w14:val="standardContextual"/>
        </w:rPr>
        <w:t xml:space="preserve">є </w:t>
      </w:r>
      <w:r w:rsidRPr="00AA3947">
        <w:rPr>
          <w:bCs/>
          <w:lang w:val="uk-UA"/>
        </w:rPr>
        <w:t>управління капітального будівництва Південнівської міської ради.</w:t>
      </w:r>
    </w:p>
    <w:p w14:paraId="6ECFA761" w14:textId="77777777" w:rsidR="00AA3947" w:rsidRPr="00AA3947" w:rsidRDefault="00AA3947" w:rsidP="00AA3947">
      <w:pPr>
        <w:ind w:firstLine="567"/>
        <w:jc w:val="both"/>
        <w:rPr>
          <w:bCs/>
          <w:lang w:val="uk-UA" w:eastAsia="en-US"/>
        </w:rPr>
      </w:pPr>
      <w:r w:rsidRPr="00AA3947">
        <w:rPr>
          <w:rFonts w:eastAsia="Aptos"/>
          <w:kern w:val="2"/>
          <w:lang w:val="uk-UA" w:eastAsia="en-US"/>
          <w14:ligatures w14:val="standardContextual"/>
        </w:rPr>
        <w:t xml:space="preserve">- Управлінням житлово-комунального господарства Південнівської міської ради Одеського району Одеської області підписується </w:t>
      </w:r>
      <w:bookmarkStart w:id="20" w:name="_Hlk157169489"/>
      <w:r w:rsidRPr="00AA3947">
        <w:rPr>
          <w:rFonts w:eastAsia="Aptos"/>
          <w:kern w:val="2"/>
          <w:lang w:val="uk-UA" w:eastAsia="en-US"/>
          <w14:ligatures w14:val="standardContextual"/>
        </w:rPr>
        <w:t>д</w:t>
      </w:r>
      <w:r w:rsidRPr="00AA3947">
        <w:rPr>
          <w:rFonts w:eastAsia="Arial"/>
          <w:bCs/>
          <w:kern w:val="2"/>
          <w:lang w:val="uk-UA" w:eastAsia="en-US"/>
          <w14:ligatures w14:val="standardContextual"/>
        </w:rPr>
        <w:t>оговір</w:t>
      </w:r>
      <w:r w:rsidRPr="00AA3947">
        <w:rPr>
          <w:rFonts w:eastAsia="Aptos"/>
          <w:kern w:val="2"/>
          <w:lang w:val="uk-UA" w:eastAsia="en-US"/>
          <w14:ligatures w14:val="standardContextual"/>
        </w:rPr>
        <w:t xml:space="preserve"> про фінансування </w:t>
      </w:r>
      <w:bookmarkEnd w:id="20"/>
      <w:r w:rsidRPr="00AA3947">
        <w:rPr>
          <w:rFonts w:eastAsia="Aptos"/>
          <w:kern w:val="2"/>
          <w:lang w:val="uk-UA" w:eastAsia="en-US"/>
          <w14:ligatures w14:val="standardContextual"/>
        </w:rPr>
        <w:t xml:space="preserve">з </w:t>
      </w:r>
      <w:bookmarkStart w:id="21" w:name="_Hlk209432146"/>
      <w:bookmarkEnd w:id="19"/>
      <w:r w:rsidRPr="00AA3947">
        <w:rPr>
          <w:bCs/>
          <w:lang w:val="uk-UA" w:eastAsia="en-US"/>
        </w:rPr>
        <w:t>одержувачами бюджетних коштів</w:t>
      </w:r>
      <w:bookmarkEnd w:id="21"/>
      <w:r w:rsidRPr="00AA3947">
        <w:rPr>
          <w:bCs/>
          <w:lang w:val="uk-UA" w:eastAsia="en-US"/>
        </w:rPr>
        <w:t>.</w:t>
      </w:r>
    </w:p>
    <w:p w14:paraId="720ECD47" w14:textId="658CCA4F" w:rsidR="00AA3947" w:rsidRPr="00AA3947" w:rsidRDefault="00AA3947" w:rsidP="00AA3947">
      <w:pPr>
        <w:tabs>
          <w:tab w:val="left" w:pos="993"/>
        </w:tabs>
        <w:ind w:left="426"/>
        <w:contextualSpacing/>
        <w:jc w:val="both"/>
        <w:rPr>
          <w:rFonts w:eastAsia="Aptos"/>
          <w:bCs/>
          <w:kern w:val="2"/>
          <w:lang w:val="uk-UA" w:eastAsia="en-US"/>
          <w14:ligatures w14:val="standardContextual"/>
        </w:rPr>
      </w:pPr>
      <w:r w:rsidRPr="00AA3947">
        <w:rPr>
          <w:rFonts w:eastAsia="Aptos"/>
          <w:bCs/>
          <w:kern w:val="2"/>
          <w:lang w:val="uk-UA" w:eastAsia="en-US"/>
          <w14:ligatures w14:val="standardContextual"/>
        </w:rPr>
        <w:t xml:space="preserve">На початку бюджетного процесу одержувачам </w:t>
      </w:r>
      <w:r w:rsidRPr="00AA3947">
        <w:rPr>
          <w:bCs/>
          <w:lang w:val="uk-UA" w:eastAsia="en-US"/>
        </w:rPr>
        <w:t>бюджетних коштів</w:t>
      </w:r>
      <w:r w:rsidRPr="00AA3947">
        <w:rPr>
          <w:rFonts w:eastAsia="Aptos"/>
          <w:bCs/>
          <w:kern w:val="2"/>
          <w:lang w:val="uk-UA" w:eastAsia="en-US"/>
          <w14:ligatures w14:val="standardContextual"/>
        </w:rPr>
        <w:t xml:space="preserve"> необхідно:</w:t>
      </w:r>
    </w:p>
    <w:p w14:paraId="5F1F008F" w14:textId="77777777" w:rsidR="00AA3947" w:rsidRPr="00AA3947" w:rsidRDefault="00AA3947" w:rsidP="000941DC">
      <w:pPr>
        <w:ind w:firstLine="709"/>
        <w:jc w:val="both"/>
        <w:rPr>
          <w:rFonts w:eastAsia="Aptos"/>
          <w:kern w:val="2"/>
          <w:lang w:val="uk-UA" w:eastAsia="en-US"/>
          <w14:ligatures w14:val="standardContextual"/>
        </w:rPr>
      </w:pPr>
      <w:r w:rsidRPr="00AA3947">
        <w:rPr>
          <w:rFonts w:eastAsia="Aptos"/>
          <w:kern w:val="2"/>
          <w:lang w:val="uk-UA" w:eastAsia="en-US"/>
          <w14:ligatures w14:val="standardContextual"/>
        </w:rPr>
        <w:t xml:space="preserve">  1. Відкрити рахунок в Управлінні державної казначейської служби України у місті Південному Одеської області (органі Казначейства) керуючись </w:t>
      </w:r>
      <w:r w:rsidRPr="00AA3947">
        <w:rPr>
          <w:rFonts w:eastAsia="Aptos"/>
          <w:i/>
          <w:iCs/>
          <w:kern w:val="2"/>
          <w:lang w:val="uk-UA" w:eastAsia="en-US"/>
          <w14:ligatures w14:val="standardContextual"/>
        </w:rPr>
        <w:t>Наказом МФУ № 758 від 22.06.2012 року «Про затвердження Порядку відкриття та закриття рахунків у національній валюті в органах Державної казначейської служби України» (зі змінами)</w:t>
      </w:r>
      <w:r w:rsidRPr="00AA3947">
        <w:rPr>
          <w:rFonts w:eastAsia="Aptos"/>
          <w:kern w:val="2"/>
          <w:lang w:val="uk-UA" w:eastAsia="en-US"/>
          <w14:ligatures w14:val="standardContextual"/>
        </w:rPr>
        <w:t>.</w:t>
      </w:r>
    </w:p>
    <w:p w14:paraId="1F660339" w14:textId="77777777" w:rsidR="00AA3947" w:rsidRPr="00AA3947" w:rsidRDefault="00AA3947" w:rsidP="00AA3947">
      <w:pPr>
        <w:tabs>
          <w:tab w:val="left" w:pos="993"/>
        </w:tabs>
        <w:ind w:firstLine="567"/>
        <w:contextualSpacing/>
        <w:jc w:val="both"/>
        <w:rPr>
          <w:rFonts w:eastAsia="Aptos"/>
          <w:kern w:val="2"/>
          <w:lang w:val="uk-UA" w:eastAsia="en-US"/>
          <w14:ligatures w14:val="standardContextual"/>
        </w:rPr>
      </w:pPr>
      <w:r w:rsidRPr="00AA3947">
        <w:rPr>
          <w:rFonts w:eastAsia="Aptos"/>
          <w:kern w:val="2"/>
          <w:lang w:val="uk-UA" w:eastAsia="en-US"/>
          <w14:ligatures w14:val="standardContextual"/>
        </w:rPr>
        <w:t xml:space="preserve">2. Відкриття рахунків, реєстрація, облік зобов’язань в органах Державної казначейської служби та проведення операцій з використанням бюджетних коштів здійснюється у порядку, встановленому Державною казначейською службою України відповідно до </w:t>
      </w:r>
      <w:r w:rsidRPr="00AA3947">
        <w:rPr>
          <w:rFonts w:eastAsia="Aptos"/>
          <w:i/>
          <w:iCs/>
          <w:kern w:val="2"/>
          <w:lang w:val="uk-UA" w:eastAsia="en-US"/>
          <w14:ligatures w14:val="standardContextual"/>
        </w:rPr>
        <w:t>Наказу МФУ № 938 від 23.08.2012 року «Про затвердження Порядку казначейського обслуговування місцевих бюджетів» (зі змінами)</w:t>
      </w:r>
      <w:r w:rsidRPr="00AA3947">
        <w:rPr>
          <w:rFonts w:eastAsia="Aptos"/>
          <w:kern w:val="2"/>
          <w:lang w:val="uk-UA" w:eastAsia="en-US"/>
          <w14:ligatures w14:val="standardContextual"/>
        </w:rPr>
        <w:t xml:space="preserve">, </w:t>
      </w:r>
      <w:r w:rsidRPr="00AA3947">
        <w:rPr>
          <w:rFonts w:eastAsia="Aptos"/>
          <w:i/>
          <w:iCs/>
          <w:kern w:val="2"/>
          <w:lang w:val="uk-UA" w:eastAsia="en-US"/>
          <w14:ligatures w14:val="standardContextual"/>
        </w:rPr>
        <w:t xml:space="preserve">Наказу МФУ № 309 від 02.03.2012 року «Про затвердження Порядку реєстрації та обліку бюджетних зобов’язань розпорядників бюджетних коштів та </w:t>
      </w:r>
      <w:r w:rsidRPr="00AA3947">
        <w:rPr>
          <w:rFonts w:eastAsia="Aptos"/>
          <w:i/>
          <w:iCs/>
          <w:kern w:val="2"/>
          <w:lang w:val="uk-UA" w:eastAsia="en-US"/>
          <w14:ligatures w14:val="standardContextual"/>
        </w:rPr>
        <w:lastRenderedPageBreak/>
        <w:t>одержувачів бюджетних коштів в органах Державної казначейської служби України» (зі змінами)</w:t>
      </w:r>
      <w:r w:rsidRPr="00AA3947">
        <w:rPr>
          <w:rFonts w:eastAsia="Aptos"/>
          <w:kern w:val="2"/>
          <w:lang w:val="uk-UA" w:eastAsia="en-US"/>
          <w14:ligatures w14:val="standardContextual"/>
        </w:rPr>
        <w:t xml:space="preserve"> та інших нормативно-розпорядчих актів.</w:t>
      </w:r>
    </w:p>
    <w:p w14:paraId="4D0CA0B8" w14:textId="77777777" w:rsidR="00AA3947" w:rsidRPr="00AA3947" w:rsidRDefault="00AA3947" w:rsidP="00AA3947">
      <w:pPr>
        <w:tabs>
          <w:tab w:val="left" w:pos="993"/>
        </w:tabs>
        <w:ind w:firstLine="567"/>
        <w:jc w:val="both"/>
        <w:rPr>
          <w:rFonts w:eastAsia="Aptos"/>
          <w:kern w:val="2"/>
          <w:lang w:val="uk-UA" w:eastAsia="en-US"/>
          <w14:ligatures w14:val="standardContextual"/>
        </w:rPr>
      </w:pPr>
      <w:r w:rsidRPr="00AA3947">
        <w:rPr>
          <w:rFonts w:eastAsia="Aptos"/>
          <w:kern w:val="2"/>
          <w:lang w:val="uk-UA" w:eastAsia="en-US"/>
          <w14:ligatures w14:val="standardContextual"/>
        </w:rPr>
        <w:t>3. Надати головному розпоряднику бюджетних коштів - управлінню житлово-комунального господарства Південнівської міської ради Одеського району Одеської області</w:t>
      </w:r>
      <w:r w:rsidRPr="00AA3947">
        <w:rPr>
          <w:rFonts w:eastAsia="Aptos"/>
          <w:b/>
          <w:bCs/>
          <w:kern w:val="2"/>
          <w:lang w:val="uk-UA" w:eastAsia="en-US"/>
          <w14:ligatures w14:val="standardContextual"/>
        </w:rPr>
        <w:t xml:space="preserve"> </w:t>
      </w:r>
      <w:r w:rsidRPr="00AA3947">
        <w:rPr>
          <w:rFonts w:eastAsia="Aptos"/>
          <w:kern w:val="2"/>
          <w:lang w:val="uk-UA" w:eastAsia="en-US"/>
          <w14:ligatures w14:val="standardContextual"/>
        </w:rPr>
        <w:t>документи:</w:t>
      </w:r>
    </w:p>
    <w:p w14:paraId="787E9E4A" w14:textId="77777777" w:rsidR="00AA3947" w:rsidRPr="00AA3947" w:rsidRDefault="00AA3947" w:rsidP="00AA3947">
      <w:pPr>
        <w:tabs>
          <w:tab w:val="left" w:pos="0"/>
        </w:tabs>
        <w:contextualSpacing/>
        <w:jc w:val="both"/>
        <w:rPr>
          <w:rFonts w:eastAsia="Aptos"/>
          <w:kern w:val="2"/>
          <w:lang w:val="uk-UA" w:eastAsia="en-US"/>
          <w14:ligatures w14:val="standardContextual"/>
        </w:rPr>
      </w:pPr>
      <w:r w:rsidRPr="00AA3947">
        <w:rPr>
          <w:rFonts w:eastAsia="Aptos"/>
          <w:kern w:val="2"/>
          <w:lang w:val="uk-UA" w:eastAsia="en-US"/>
          <w14:ligatures w14:val="standardContextual"/>
        </w:rPr>
        <w:tab/>
        <w:t>- копію реєстраційної картки розпорядника бюджетних коштів (одержувача бюджетних коштів);</w:t>
      </w:r>
    </w:p>
    <w:p w14:paraId="2C8B68DB" w14:textId="77777777" w:rsidR="00AA3947" w:rsidRPr="00AA3947" w:rsidRDefault="00AA3947" w:rsidP="00AA3947">
      <w:pPr>
        <w:tabs>
          <w:tab w:val="left" w:pos="567"/>
        </w:tabs>
        <w:ind w:left="284" w:hanging="284"/>
        <w:contextualSpacing/>
        <w:jc w:val="both"/>
        <w:rPr>
          <w:rFonts w:eastAsia="Aptos"/>
          <w:kern w:val="2"/>
          <w:lang w:val="uk-UA" w:eastAsia="en-US"/>
          <w14:ligatures w14:val="standardContextual"/>
        </w:rPr>
      </w:pPr>
      <w:r w:rsidRPr="00AA3947">
        <w:rPr>
          <w:rFonts w:eastAsia="Aptos"/>
          <w:kern w:val="2"/>
          <w:lang w:val="uk-UA" w:eastAsia="en-US"/>
          <w14:ligatures w14:val="standardContextual"/>
        </w:rPr>
        <w:tab/>
      </w:r>
      <w:r w:rsidRPr="00AA3947">
        <w:rPr>
          <w:rFonts w:eastAsia="Aptos"/>
          <w:kern w:val="2"/>
          <w:lang w:val="uk-UA" w:eastAsia="en-US"/>
          <w14:ligatures w14:val="standardContextual"/>
        </w:rPr>
        <w:tab/>
      </w:r>
      <w:r w:rsidRPr="00AA3947">
        <w:rPr>
          <w:rFonts w:eastAsia="Aptos"/>
          <w:kern w:val="2"/>
          <w:lang w:val="uk-UA" w:eastAsia="en-US"/>
          <w14:ligatures w14:val="standardContextual"/>
        </w:rPr>
        <w:tab/>
        <w:t>- копію повідомлення про відкриття рахунків в органі Казначейства;</w:t>
      </w:r>
    </w:p>
    <w:p w14:paraId="7B4269A7" w14:textId="77777777" w:rsidR="00AA3947" w:rsidRPr="00AA3947" w:rsidRDefault="00AA3947" w:rsidP="00AA3947">
      <w:pPr>
        <w:tabs>
          <w:tab w:val="left" w:pos="0"/>
        </w:tabs>
        <w:contextualSpacing/>
        <w:jc w:val="both"/>
        <w:rPr>
          <w:rFonts w:eastAsia="Aptos"/>
          <w:kern w:val="2"/>
          <w:lang w:val="uk-UA" w:eastAsia="en-US"/>
          <w14:ligatures w14:val="standardContextual"/>
        </w:rPr>
      </w:pPr>
      <w:r w:rsidRPr="00AA3947">
        <w:rPr>
          <w:rFonts w:eastAsia="Aptos"/>
          <w:kern w:val="2"/>
          <w:lang w:val="uk-UA" w:eastAsia="en-US"/>
          <w14:ligatures w14:val="standardContextual"/>
        </w:rPr>
        <w:tab/>
        <w:t>- план використання бюджетних коштів (</w:t>
      </w:r>
      <w:r w:rsidRPr="00AA3947">
        <w:rPr>
          <w:rFonts w:eastAsia="Aptos"/>
          <w:i/>
          <w:iCs/>
          <w:kern w:val="2"/>
          <w:lang w:val="uk-UA" w:eastAsia="en-US"/>
          <w14:ligatures w14:val="standardContextual"/>
        </w:rPr>
        <w:t>Наказ МФУ № 57 від 28.01.2002 року «Про затвердження документів, що застосовуються в процесі виконання бюджету» (зі змінами)</w:t>
      </w:r>
      <w:r w:rsidRPr="00AA3947">
        <w:rPr>
          <w:rFonts w:eastAsia="Aptos"/>
          <w:kern w:val="2"/>
          <w:lang w:val="uk-UA" w:eastAsia="en-US"/>
          <w14:ligatures w14:val="standardContextual"/>
        </w:rPr>
        <w:t>)– в 3-х екземплярах.</w:t>
      </w:r>
    </w:p>
    <w:p w14:paraId="653A136F" w14:textId="066FC5D5" w:rsidR="00AA3947" w:rsidRPr="000941DC" w:rsidRDefault="00AA3947" w:rsidP="000941DC">
      <w:pPr>
        <w:pStyle w:val="a9"/>
        <w:numPr>
          <w:ilvl w:val="0"/>
          <w:numId w:val="25"/>
        </w:numPr>
        <w:tabs>
          <w:tab w:val="left" w:pos="851"/>
        </w:tabs>
        <w:jc w:val="both"/>
        <w:rPr>
          <w:rFonts w:eastAsia="Aptos"/>
          <w:lang w:val="uk-UA" w:eastAsia="en-US"/>
        </w:rPr>
      </w:pPr>
      <w:r w:rsidRPr="00AA3947">
        <w:rPr>
          <w:rFonts w:eastAsia="Aptos"/>
          <w:lang w:val="uk-UA" w:eastAsia="en-US"/>
        </w:rPr>
        <w:t>Фінансування за рахунок коштів місцевого бюджету здійснюється по факту виконаних робіт згідно підтверджуючих документів, завірених належним чином.</w:t>
      </w:r>
    </w:p>
    <w:p w14:paraId="60F2723B" w14:textId="77777777" w:rsidR="00AA3947" w:rsidRPr="00AA3947" w:rsidRDefault="00AA3947" w:rsidP="00AA3947">
      <w:pPr>
        <w:ind w:left="360"/>
        <w:jc w:val="both"/>
        <w:rPr>
          <w:rFonts w:eastAsia="Aptos"/>
          <w:b/>
          <w:kern w:val="2"/>
          <w:lang w:val="uk-UA" w:eastAsia="en-US"/>
          <w14:ligatures w14:val="standardContextual"/>
        </w:rPr>
      </w:pPr>
      <w:r w:rsidRPr="00AA3947">
        <w:rPr>
          <w:rFonts w:eastAsia="Aptos"/>
          <w:b/>
          <w:kern w:val="2"/>
          <w:lang w:val="uk-UA" w:eastAsia="en-US"/>
          <w14:ligatures w14:val="standardContextual"/>
        </w:rPr>
        <w:t xml:space="preserve"> VІІ. Звітність про використання бюджетних коштів та контроль за їх витрачанням</w:t>
      </w:r>
    </w:p>
    <w:p w14:paraId="50153100" w14:textId="77777777" w:rsidR="00AA3947" w:rsidRPr="00AA3947" w:rsidRDefault="00AA3947" w:rsidP="00AA3947">
      <w:pPr>
        <w:ind w:firstLine="142"/>
        <w:jc w:val="both"/>
        <w:rPr>
          <w:rFonts w:eastAsia="Aptos"/>
          <w:kern w:val="2"/>
          <w:lang w:val="uk-UA" w:eastAsia="en-US"/>
          <w14:ligatures w14:val="standardContextual"/>
        </w:rPr>
      </w:pPr>
      <w:r w:rsidRPr="00AA3947">
        <w:rPr>
          <w:rFonts w:eastAsia="Aptos"/>
          <w:kern w:val="2"/>
          <w:lang w:val="uk-UA" w:eastAsia="en-US"/>
          <w14:ligatures w14:val="standardContextual"/>
        </w:rPr>
        <w:t xml:space="preserve">           Щоквартально, не пізніше 7 числа місяця, що слідує за звітним кварталом, </w:t>
      </w:r>
      <w:bookmarkStart w:id="22" w:name="_Hlk209433239"/>
      <w:r w:rsidRPr="00AA3947">
        <w:rPr>
          <w:rFonts w:eastAsia="Aptos"/>
          <w:kern w:val="2"/>
          <w:lang w:val="uk-UA" w:eastAsia="en-US"/>
          <w14:ligatures w14:val="standardContextual"/>
        </w:rPr>
        <w:t>громадська організація</w:t>
      </w:r>
      <w:bookmarkEnd w:id="22"/>
      <w:r w:rsidRPr="00AA3947">
        <w:rPr>
          <w:rFonts w:eastAsia="Aptos"/>
          <w:kern w:val="2"/>
          <w:lang w:val="uk-UA" w:eastAsia="en-US"/>
          <w14:ligatures w14:val="standardContextual"/>
        </w:rPr>
        <w:t xml:space="preserve"> надає головному розпоряднику коштів звіт про використання коштів.</w:t>
      </w:r>
    </w:p>
    <w:p w14:paraId="5805B899" w14:textId="77777777" w:rsidR="00AA3947" w:rsidRDefault="00AA3947" w:rsidP="00AA3947">
      <w:pPr>
        <w:ind w:firstLine="720"/>
        <w:jc w:val="both"/>
        <w:rPr>
          <w:rFonts w:eastAsia="Aptos"/>
          <w:kern w:val="2"/>
          <w:lang w:val="uk-UA" w:eastAsia="en-US"/>
          <w14:ligatures w14:val="standardContextual"/>
        </w:rPr>
      </w:pPr>
      <w:r w:rsidRPr="00AA3947">
        <w:rPr>
          <w:rFonts w:eastAsia="Aptos"/>
          <w:kern w:val="2"/>
          <w:lang w:val="uk-UA" w:eastAsia="en-US"/>
          <w14:ligatures w14:val="standardContextual"/>
        </w:rPr>
        <w:t xml:space="preserve"> Відповідальність за правильність використання бюджетних коштів покладається на головного розпорядника коштів та одержувача бюджетних коштів.</w:t>
      </w:r>
    </w:p>
    <w:p w14:paraId="5F588CFB" w14:textId="77777777" w:rsidR="000941DC" w:rsidRDefault="000941DC" w:rsidP="00AA3947">
      <w:pPr>
        <w:ind w:firstLine="720"/>
        <w:jc w:val="both"/>
        <w:rPr>
          <w:rFonts w:eastAsia="Aptos"/>
          <w:kern w:val="2"/>
          <w:lang w:val="uk-UA" w:eastAsia="en-US"/>
          <w14:ligatures w14:val="standardContextual"/>
        </w:rPr>
      </w:pPr>
    </w:p>
    <w:p w14:paraId="63255A37" w14:textId="77777777" w:rsidR="000941DC" w:rsidRDefault="000941DC" w:rsidP="00AA3947">
      <w:pPr>
        <w:ind w:firstLine="720"/>
        <w:jc w:val="both"/>
        <w:rPr>
          <w:rFonts w:eastAsia="Aptos"/>
          <w:kern w:val="2"/>
          <w:lang w:val="uk-UA" w:eastAsia="en-US"/>
          <w14:ligatures w14:val="standardContextual"/>
        </w:rPr>
      </w:pPr>
    </w:p>
    <w:p w14:paraId="18D6A3B1" w14:textId="77777777" w:rsidR="000941DC" w:rsidRDefault="000941DC" w:rsidP="000941DC">
      <w:pPr>
        <w:ind w:firstLine="567"/>
        <w:jc w:val="both"/>
        <w:rPr>
          <w:lang w:val="uk-UA"/>
        </w:rPr>
      </w:pPr>
      <w:r>
        <w:rPr>
          <w:lang w:val="uk-UA"/>
        </w:rPr>
        <w:t>Керуючий справами</w:t>
      </w:r>
    </w:p>
    <w:p w14:paraId="7D5274D2" w14:textId="77777777" w:rsidR="000941DC" w:rsidRDefault="000941DC" w:rsidP="000941DC">
      <w:pPr>
        <w:ind w:firstLine="567"/>
        <w:jc w:val="both"/>
        <w:rPr>
          <w:lang w:val="uk-UA"/>
        </w:rPr>
      </w:pPr>
      <w:r>
        <w:rPr>
          <w:lang w:val="uk-UA"/>
        </w:rPr>
        <w:t>виконавчого комітету</w:t>
      </w:r>
      <w:r>
        <w:rPr>
          <w:lang w:val="uk-UA"/>
        </w:rPr>
        <w:tab/>
      </w:r>
      <w:r>
        <w:rPr>
          <w:lang w:val="uk-UA"/>
        </w:rPr>
        <w:tab/>
      </w:r>
      <w:r>
        <w:rPr>
          <w:lang w:val="uk-UA"/>
        </w:rPr>
        <w:tab/>
      </w:r>
      <w:r>
        <w:rPr>
          <w:lang w:val="uk-UA"/>
        </w:rPr>
        <w:tab/>
      </w:r>
      <w:r>
        <w:rPr>
          <w:lang w:val="uk-UA"/>
        </w:rPr>
        <w:tab/>
      </w:r>
      <w:r>
        <w:rPr>
          <w:lang w:val="uk-UA"/>
        </w:rPr>
        <w:tab/>
        <w:t xml:space="preserve">    Владислав ТЕРЕЩЕНКО</w:t>
      </w:r>
    </w:p>
    <w:p w14:paraId="2973BA6D" w14:textId="77777777" w:rsidR="000941DC" w:rsidRPr="00AA3947" w:rsidRDefault="000941DC" w:rsidP="00AA3947">
      <w:pPr>
        <w:ind w:firstLine="720"/>
        <w:jc w:val="both"/>
        <w:rPr>
          <w:rFonts w:eastAsia="Aptos"/>
          <w:kern w:val="2"/>
          <w:lang w:val="uk-UA" w:eastAsia="en-US"/>
          <w14:ligatures w14:val="standardContextual"/>
        </w:rPr>
      </w:pPr>
    </w:p>
    <w:p w14:paraId="4808D23A" w14:textId="5EFDE2AE" w:rsidR="000E06B1" w:rsidRPr="00AA3947" w:rsidRDefault="000E06B1" w:rsidP="00573F9F">
      <w:pPr>
        <w:jc w:val="center"/>
        <w:rPr>
          <w:lang w:val="uk-UA" w:eastAsia="uk-UA"/>
        </w:rPr>
      </w:pPr>
    </w:p>
    <w:sectPr w:rsidR="000E06B1" w:rsidRPr="00AA3947" w:rsidSect="00AA3947">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ntiqua">
    <w:altName w:val="Corbel"/>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95A78"/>
    <w:multiLevelType w:val="hybridMultilevel"/>
    <w:tmpl w:val="5FC0B17E"/>
    <w:lvl w:ilvl="0" w:tplc="C898ED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3DE7EA6"/>
    <w:multiLevelType w:val="hybridMultilevel"/>
    <w:tmpl w:val="86D2AE94"/>
    <w:lvl w:ilvl="0" w:tplc="7D34A536">
      <w:start w:val="6"/>
      <w:numFmt w:val="bullet"/>
      <w:lvlText w:val="-"/>
      <w:lvlJc w:val="left"/>
      <w:pPr>
        <w:tabs>
          <w:tab w:val="num" w:pos="1260"/>
        </w:tabs>
        <w:ind w:left="1260" w:hanging="360"/>
      </w:pPr>
      <w:rPr>
        <w:rFonts w:ascii="Times New Roman" w:eastAsia="Times New Roman" w:hAnsi="Times New Roman" w:cs="Times New Roman"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8AF5EA0"/>
    <w:multiLevelType w:val="hybridMultilevel"/>
    <w:tmpl w:val="E72C1048"/>
    <w:lvl w:ilvl="0" w:tplc="7D34A536">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1F7821"/>
    <w:multiLevelType w:val="hybridMultilevel"/>
    <w:tmpl w:val="A36A9F2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AD2FAD"/>
    <w:multiLevelType w:val="hybridMultilevel"/>
    <w:tmpl w:val="782A865E"/>
    <w:lvl w:ilvl="0" w:tplc="2AEE6BD4">
      <w:start w:val="1"/>
      <w:numFmt w:val="decimal"/>
      <w:lvlText w:val="%1."/>
      <w:lvlJc w:val="left"/>
      <w:pPr>
        <w:ind w:left="1211" w:hanging="360"/>
      </w:pPr>
      <w:rPr>
        <w:rFonts w:hint="default"/>
        <w:color w:val="auto"/>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6" w15:restartNumberingAfterBreak="0">
    <w:nsid w:val="1AFA2970"/>
    <w:multiLevelType w:val="multilevel"/>
    <w:tmpl w:val="8F12421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1C5F2757"/>
    <w:multiLevelType w:val="multilevel"/>
    <w:tmpl w:val="A67A458A"/>
    <w:lvl w:ilvl="0">
      <w:start w:val="1"/>
      <w:numFmt w:val="upperRoman"/>
      <w:lvlText w:val="%1."/>
      <w:lvlJc w:val="left"/>
      <w:pPr>
        <w:ind w:left="1080" w:hanging="720"/>
      </w:pPr>
      <w:rPr>
        <w:rFonts w:hint="default"/>
        <w:sz w:val="24"/>
        <w:szCs w:val="24"/>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DE2C8A"/>
    <w:multiLevelType w:val="multilevel"/>
    <w:tmpl w:val="10EEB68A"/>
    <w:lvl w:ilvl="0">
      <w:start w:val="1"/>
      <w:numFmt w:val="decimal"/>
      <w:lvlText w:val="%1."/>
      <w:lvlJc w:val="left"/>
      <w:pPr>
        <w:tabs>
          <w:tab w:val="num" w:pos="720"/>
        </w:tabs>
        <w:ind w:left="720" w:hanging="360"/>
      </w:pPr>
      <w:rPr>
        <w:rFonts w:hint="default"/>
        <w:sz w:val="24"/>
        <w:szCs w:val="24"/>
      </w:rPr>
    </w:lvl>
    <w:lvl w:ilvl="1">
      <w:start w:val="2"/>
      <w:numFmt w:val="bullet"/>
      <w:lvlText w:val="-"/>
      <w:lvlJc w:val="left"/>
      <w:pPr>
        <w:tabs>
          <w:tab w:val="num" w:pos="1440"/>
        </w:tabs>
        <w:ind w:left="1440" w:hanging="360"/>
      </w:pPr>
      <w:rPr>
        <w:rFonts w:ascii="Calibri" w:eastAsia="Arial" w:hAnsi="Calibri" w:cs="Calibri" w:hint="default"/>
        <w:color w:val="000000" w:themeColor="text1"/>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9E55FD"/>
    <w:multiLevelType w:val="hybridMultilevel"/>
    <w:tmpl w:val="E258C6D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C93762"/>
    <w:multiLevelType w:val="hybridMultilevel"/>
    <w:tmpl w:val="AC06DF2E"/>
    <w:lvl w:ilvl="0" w:tplc="536CDADC">
      <w:numFmt w:val="bullet"/>
      <w:lvlText w:val="-"/>
      <w:lvlJc w:val="left"/>
      <w:pPr>
        <w:ind w:left="987" w:hanging="360"/>
      </w:pPr>
      <w:rPr>
        <w:rFonts w:ascii="Times New Roman" w:eastAsia="Times New Roman" w:hAnsi="Times New Roman" w:cs="Times New Roman" w:hint="default"/>
      </w:rPr>
    </w:lvl>
    <w:lvl w:ilvl="1" w:tplc="20000003" w:tentative="1">
      <w:start w:val="1"/>
      <w:numFmt w:val="bullet"/>
      <w:lvlText w:val="o"/>
      <w:lvlJc w:val="left"/>
      <w:pPr>
        <w:ind w:left="1707" w:hanging="360"/>
      </w:pPr>
      <w:rPr>
        <w:rFonts w:ascii="Courier New" w:hAnsi="Courier New" w:cs="Courier New" w:hint="default"/>
      </w:rPr>
    </w:lvl>
    <w:lvl w:ilvl="2" w:tplc="20000005" w:tentative="1">
      <w:start w:val="1"/>
      <w:numFmt w:val="bullet"/>
      <w:lvlText w:val=""/>
      <w:lvlJc w:val="left"/>
      <w:pPr>
        <w:ind w:left="2427" w:hanging="360"/>
      </w:pPr>
      <w:rPr>
        <w:rFonts w:ascii="Wingdings" w:hAnsi="Wingdings" w:hint="default"/>
      </w:rPr>
    </w:lvl>
    <w:lvl w:ilvl="3" w:tplc="20000001" w:tentative="1">
      <w:start w:val="1"/>
      <w:numFmt w:val="bullet"/>
      <w:lvlText w:val=""/>
      <w:lvlJc w:val="left"/>
      <w:pPr>
        <w:ind w:left="3147" w:hanging="360"/>
      </w:pPr>
      <w:rPr>
        <w:rFonts w:ascii="Symbol" w:hAnsi="Symbol" w:hint="default"/>
      </w:rPr>
    </w:lvl>
    <w:lvl w:ilvl="4" w:tplc="20000003" w:tentative="1">
      <w:start w:val="1"/>
      <w:numFmt w:val="bullet"/>
      <w:lvlText w:val="o"/>
      <w:lvlJc w:val="left"/>
      <w:pPr>
        <w:ind w:left="3867" w:hanging="360"/>
      </w:pPr>
      <w:rPr>
        <w:rFonts w:ascii="Courier New" w:hAnsi="Courier New" w:cs="Courier New" w:hint="default"/>
      </w:rPr>
    </w:lvl>
    <w:lvl w:ilvl="5" w:tplc="20000005" w:tentative="1">
      <w:start w:val="1"/>
      <w:numFmt w:val="bullet"/>
      <w:lvlText w:val=""/>
      <w:lvlJc w:val="left"/>
      <w:pPr>
        <w:ind w:left="4587" w:hanging="360"/>
      </w:pPr>
      <w:rPr>
        <w:rFonts w:ascii="Wingdings" w:hAnsi="Wingdings" w:hint="default"/>
      </w:rPr>
    </w:lvl>
    <w:lvl w:ilvl="6" w:tplc="20000001" w:tentative="1">
      <w:start w:val="1"/>
      <w:numFmt w:val="bullet"/>
      <w:lvlText w:val=""/>
      <w:lvlJc w:val="left"/>
      <w:pPr>
        <w:ind w:left="5307" w:hanging="360"/>
      </w:pPr>
      <w:rPr>
        <w:rFonts w:ascii="Symbol" w:hAnsi="Symbol" w:hint="default"/>
      </w:rPr>
    </w:lvl>
    <w:lvl w:ilvl="7" w:tplc="20000003" w:tentative="1">
      <w:start w:val="1"/>
      <w:numFmt w:val="bullet"/>
      <w:lvlText w:val="o"/>
      <w:lvlJc w:val="left"/>
      <w:pPr>
        <w:ind w:left="6027" w:hanging="360"/>
      </w:pPr>
      <w:rPr>
        <w:rFonts w:ascii="Courier New" w:hAnsi="Courier New" w:cs="Courier New" w:hint="default"/>
      </w:rPr>
    </w:lvl>
    <w:lvl w:ilvl="8" w:tplc="20000005" w:tentative="1">
      <w:start w:val="1"/>
      <w:numFmt w:val="bullet"/>
      <w:lvlText w:val=""/>
      <w:lvlJc w:val="left"/>
      <w:pPr>
        <w:ind w:left="6747" w:hanging="360"/>
      </w:pPr>
      <w:rPr>
        <w:rFonts w:ascii="Wingdings" w:hAnsi="Wingdings" w:hint="default"/>
      </w:rPr>
    </w:lvl>
  </w:abstractNum>
  <w:abstractNum w:abstractNumId="11" w15:restartNumberingAfterBreak="0">
    <w:nsid w:val="3D256944"/>
    <w:multiLevelType w:val="hybridMultilevel"/>
    <w:tmpl w:val="47F053B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D982B0E"/>
    <w:multiLevelType w:val="hybridMultilevel"/>
    <w:tmpl w:val="D8BC64C6"/>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E09187E"/>
    <w:multiLevelType w:val="hybridMultilevel"/>
    <w:tmpl w:val="60482834"/>
    <w:lvl w:ilvl="0" w:tplc="B76093FA">
      <w:start w:val="5"/>
      <w:numFmt w:val="bullet"/>
      <w:lvlText w:val="-"/>
      <w:lvlJc w:val="left"/>
      <w:pPr>
        <w:ind w:left="1920" w:hanging="360"/>
      </w:pPr>
      <w:rPr>
        <w:rFonts w:ascii="Times New Roman" w:eastAsia="Times New Roma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4" w15:restartNumberingAfterBreak="0">
    <w:nsid w:val="41BA3EF0"/>
    <w:multiLevelType w:val="hybridMultilevel"/>
    <w:tmpl w:val="813A1C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433A3C78"/>
    <w:multiLevelType w:val="hybridMultilevel"/>
    <w:tmpl w:val="4AD2D496"/>
    <w:lvl w:ilvl="0" w:tplc="6C3007B0">
      <w:start w:val="1"/>
      <w:numFmt w:val="decimal"/>
      <w:lvlText w:val="%1)"/>
      <w:lvlJc w:val="left"/>
      <w:pPr>
        <w:ind w:left="786"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6" w15:restartNumberingAfterBreak="0">
    <w:nsid w:val="4A4B68ED"/>
    <w:multiLevelType w:val="hybridMultilevel"/>
    <w:tmpl w:val="3A7AAB20"/>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0AB7C8A"/>
    <w:multiLevelType w:val="hybridMultilevel"/>
    <w:tmpl w:val="44280D7E"/>
    <w:lvl w:ilvl="0" w:tplc="FAC04BC6">
      <w:start w:val="2007"/>
      <w:numFmt w:val="bullet"/>
      <w:lvlText w:val="-"/>
      <w:lvlJc w:val="left"/>
      <w:pPr>
        <w:tabs>
          <w:tab w:val="num" w:pos="480"/>
        </w:tabs>
        <w:ind w:left="480" w:hanging="48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F9142C"/>
    <w:multiLevelType w:val="multilevel"/>
    <w:tmpl w:val="0358B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C72D59"/>
    <w:multiLevelType w:val="hybridMultilevel"/>
    <w:tmpl w:val="B3567032"/>
    <w:lvl w:ilvl="0" w:tplc="57EECBBE">
      <w:start w:val="8"/>
      <w:numFmt w:val="bullet"/>
      <w:lvlText w:val="-"/>
      <w:lvlJc w:val="left"/>
      <w:pPr>
        <w:ind w:left="900" w:hanging="360"/>
      </w:pPr>
      <w:rPr>
        <w:rFonts w:ascii="Times New Roman" w:eastAsia="Times New Roman" w:hAnsi="Times New Roman" w:cs="Times New Roman"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20" w15:restartNumberingAfterBreak="0">
    <w:nsid w:val="6E337937"/>
    <w:multiLevelType w:val="hybridMultilevel"/>
    <w:tmpl w:val="EA3215E6"/>
    <w:lvl w:ilvl="0" w:tplc="7D34A536">
      <w:start w:val="6"/>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FA6139F"/>
    <w:multiLevelType w:val="hybridMultilevel"/>
    <w:tmpl w:val="18F25170"/>
    <w:lvl w:ilvl="0" w:tplc="A54A85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2" w15:restartNumberingAfterBreak="0">
    <w:nsid w:val="78B51569"/>
    <w:multiLevelType w:val="multilevel"/>
    <w:tmpl w:val="410484AC"/>
    <w:lvl w:ilvl="0">
      <w:start w:val="2"/>
      <w:numFmt w:val="bullet"/>
      <w:lvlText w:val="-"/>
      <w:lvlJc w:val="left"/>
      <w:pPr>
        <w:tabs>
          <w:tab w:val="num" w:pos="720"/>
        </w:tabs>
        <w:ind w:left="720" w:hanging="360"/>
      </w:pPr>
      <w:rPr>
        <w:rFonts w:ascii="Calibri" w:eastAsia="Arial" w:hAnsi="Calibri" w:cs="Calibri" w:hint="default"/>
        <w:color w:val="000000" w:themeColor="text1"/>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DF58A2"/>
    <w:multiLevelType w:val="hybridMultilevel"/>
    <w:tmpl w:val="A5426784"/>
    <w:lvl w:ilvl="0" w:tplc="A114130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E280C2B"/>
    <w:multiLevelType w:val="hybridMultilevel"/>
    <w:tmpl w:val="A7D0652E"/>
    <w:lvl w:ilvl="0" w:tplc="EC6CAF6E">
      <w:start w:val="2"/>
      <w:numFmt w:val="bullet"/>
      <w:lvlText w:val="-"/>
      <w:lvlJc w:val="left"/>
      <w:pPr>
        <w:ind w:left="720" w:hanging="360"/>
      </w:pPr>
      <w:rPr>
        <w:color w:val="000000" w:themeColor="text1"/>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7E723A73"/>
    <w:multiLevelType w:val="hybridMultilevel"/>
    <w:tmpl w:val="77B4C4C4"/>
    <w:lvl w:ilvl="0" w:tplc="18246D26">
      <w:start w:val="13"/>
      <w:numFmt w:val="bullet"/>
      <w:lvlText w:val="-"/>
      <w:lvlJc w:val="left"/>
      <w:pPr>
        <w:tabs>
          <w:tab w:val="num" w:pos="1578"/>
        </w:tabs>
        <w:ind w:left="1578" w:hanging="870"/>
      </w:pPr>
      <w:rPr>
        <w:rFonts w:ascii="Times New Roman" w:eastAsia="Times New Roman" w:hAnsi="Times New Roman" w:cs="Times New Roman" w:hint="default"/>
        <w:color w:val="auto"/>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16cid:durableId="1230769821">
    <w:abstractNumId w:val="9"/>
  </w:num>
  <w:num w:numId="2" w16cid:durableId="971445218">
    <w:abstractNumId w:val="23"/>
  </w:num>
  <w:num w:numId="3" w16cid:durableId="942424420">
    <w:abstractNumId w:val="25"/>
  </w:num>
  <w:num w:numId="4" w16cid:durableId="389423716">
    <w:abstractNumId w:val="17"/>
  </w:num>
  <w:num w:numId="5" w16cid:durableId="1340547839">
    <w:abstractNumId w:val="0"/>
  </w:num>
  <w:num w:numId="6" w16cid:durableId="1357467265">
    <w:abstractNumId w:val="14"/>
  </w:num>
  <w:num w:numId="7" w16cid:durableId="1694570200">
    <w:abstractNumId w:val="7"/>
  </w:num>
  <w:num w:numId="8" w16cid:durableId="1692029465">
    <w:abstractNumId w:val="13"/>
  </w:num>
  <w:num w:numId="9" w16cid:durableId="1714963140">
    <w:abstractNumId w:val="10"/>
  </w:num>
  <w:num w:numId="10" w16cid:durableId="404107830">
    <w:abstractNumId w:val="15"/>
  </w:num>
  <w:num w:numId="11" w16cid:durableId="10413215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4937860">
    <w:abstractNumId w:val="5"/>
  </w:num>
  <w:num w:numId="13" w16cid:durableId="491334431">
    <w:abstractNumId w:val="21"/>
  </w:num>
  <w:num w:numId="14" w16cid:durableId="1291474805">
    <w:abstractNumId w:val="2"/>
  </w:num>
  <w:num w:numId="15" w16cid:durableId="1972977765">
    <w:abstractNumId w:val="1"/>
  </w:num>
  <w:num w:numId="16" w16cid:durableId="602803967">
    <w:abstractNumId w:val="16"/>
  </w:num>
  <w:num w:numId="17" w16cid:durableId="802694262">
    <w:abstractNumId w:val="4"/>
  </w:num>
  <w:num w:numId="18" w16cid:durableId="624653876">
    <w:abstractNumId w:val="20"/>
  </w:num>
  <w:num w:numId="19" w16cid:durableId="1182935095">
    <w:abstractNumId w:val="11"/>
  </w:num>
  <w:num w:numId="20" w16cid:durableId="311175901">
    <w:abstractNumId w:val="12"/>
  </w:num>
  <w:num w:numId="21" w16cid:durableId="1646543396">
    <w:abstractNumId w:val="3"/>
  </w:num>
  <w:num w:numId="22" w16cid:durableId="437019757">
    <w:abstractNumId w:val="19"/>
  </w:num>
  <w:num w:numId="23" w16cid:durableId="1202590630">
    <w:abstractNumId w:val="18"/>
  </w:num>
  <w:num w:numId="24" w16cid:durableId="1895695566">
    <w:abstractNumId w:val="22"/>
  </w:num>
  <w:num w:numId="25" w16cid:durableId="249898097">
    <w:abstractNumId w:val="8"/>
  </w:num>
  <w:num w:numId="26" w16cid:durableId="23894750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D2"/>
    <w:rsid w:val="000941DC"/>
    <w:rsid w:val="000E06B1"/>
    <w:rsid w:val="00112CAA"/>
    <w:rsid w:val="00123483"/>
    <w:rsid w:val="001559DF"/>
    <w:rsid w:val="001A3BAD"/>
    <w:rsid w:val="00236824"/>
    <w:rsid w:val="002C7FB0"/>
    <w:rsid w:val="00307D05"/>
    <w:rsid w:val="003814CF"/>
    <w:rsid w:val="003B5B14"/>
    <w:rsid w:val="003C670C"/>
    <w:rsid w:val="00573F9F"/>
    <w:rsid w:val="005D1EBE"/>
    <w:rsid w:val="006142BE"/>
    <w:rsid w:val="00635D3E"/>
    <w:rsid w:val="006C30CF"/>
    <w:rsid w:val="006C7DE2"/>
    <w:rsid w:val="00701117"/>
    <w:rsid w:val="007A0646"/>
    <w:rsid w:val="00843ECF"/>
    <w:rsid w:val="008E41BF"/>
    <w:rsid w:val="009E43A1"/>
    <w:rsid w:val="00A66BD7"/>
    <w:rsid w:val="00AA3947"/>
    <w:rsid w:val="00AA62F3"/>
    <w:rsid w:val="00B41E2C"/>
    <w:rsid w:val="00B84909"/>
    <w:rsid w:val="00BD49FC"/>
    <w:rsid w:val="00BE7B04"/>
    <w:rsid w:val="00C0082A"/>
    <w:rsid w:val="00CF4ED2"/>
    <w:rsid w:val="00D211FF"/>
    <w:rsid w:val="00E63D9D"/>
    <w:rsid w:val="00F05778"/>
    <w:rsid w:val="00FE2DA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39B4"/>
  <w15:chartTrackingRefBased/>
  <w15:docId w15:val="{151DBF2F-4057-4599-8B4C-E01AB6D8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78"/>
    <w:pPr>
      <w:spacing w:after="0" w:line="240" w:lineRule="auto"/>
    </w:pPr>
    <w:rPr>
      <w:rFonts w:eastAsia="Times New Roman"/>
      <w:bCs w:val="0"/>
      <w:kern w:val="0"/>
      <w:lang w:eastAsia="ru-RU"/>
      <w14:ligatures w14:val="none"/>
    </w:rPr>
  </w:style>
  <w:style w:type="paragraph" w:styleId="1">
    <w:name w:val="heading 1"/>
    <w:basedOn w:val="a"/>
    <w:next w:val="a"/>
    <w:link w:val="10"/>
    <w:uiPriority w:val="9"/>
    <w:qFormat/>
    <w:rsid w:val="00CF4ED2"/>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CF4ED2"/>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iPriority w:val="9"/>
    <w:semiHidden/>
    <w:unhideWhenUsed/>
    <w:qFormat/>
    <w:rsid w:val="00CF4ED2"/>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CF4ED2"/>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lang w:eastAsia="zh-CN"/>
      <w14:ligatures w14:val="standardContextual"/>
    </w:rPr>
  </w:style>
  <w:style w:type="paragraph" w:styleId="5">
    <w:name w:val="heading 5"/>
    <w:basedOn w:val="a"/>
    <w:next w:val="a"/>
    <w:link w:val="50"/>
    <w:uiPriority w:val="9"/>
    <w:semiHidden/>
    <w:unhideWhenUsed/>
    <w:qFormat/>
    <w:rsid w:val="00CF4ED2"/>
    <w:pPr>
      <w:keepNext/>
      <w:keepLines/>
      <w:spacing w:before="80" w:after="40" w:line="278" w:lineRule="auto"/>
      <w:outlineLvl w:val="4"/>
    </w:pPr>
    <w:rPr>
      <w:rFonts w:asciiTheme="minorHAnsi" w:eastAsiaTheme="majorEastAsia" w:hAnsiTheme="minorHAnsi" w:cstheme="majorBidi"/>
      <w:bCs/>
      <w:color w:val="2F5496" w:themeColor="accent1" w:themeShade="BF"/>
      <w:kern w:val="2"/>
      <w:lang w:eastAsia="zh-CN"/>
      <w14:ligatures w14:val="standardContextual"/>
    </w:rPr>
  </w:style>
  <w:style w:type="paragraph" w:styleId="6">
    <w:name w:val="heading 6"/>
    <w:basedOn w:val="a"/>
    <w:next w:val="a"/>
    <w:link w:val="60"/>
    <w:uiPriority w:val="9"/>
    <w:semiHidden/>
    <w:unhideWhenUsed/>
    <w:qFormat/>
    <w:rsid w:val="00CF4ED2"/>
    <w:pPr>
      <w:keepNext/>
      <w:keepLines/>
      <w:spacing w:before="40" w:line="278" w:lineRule="auto"/>
      <w:outlineLvl w:val="5"/>
    </w:pPr>
    <w:rPr>
      <w:rFonts w:asciiTheme="minorHAnsi" w:eastAsiaTheme="majorEastAsia" w:hAnsiTheme="minorHAnsi" w:cstheme="majorBidi"/>
      <w:bCs/>
      <w:i/>
      <w:iCs/>
      <w:color w:val="595959" w:themeColor="text1" w:themeTint="A6"/>
      <w:kern w:val="2"/>
      <w:lang w:eastAsia="zh-CN"/>
      <w14:ligatures w14:val="standardContextual"/>
    </w:rPr>
  </w:style>
  <w:style w:type="paragraph" w:styleId="7">
    <w:name w:val="heading 7"/>
    <w:basedOn w:val="a"/>
    <w:next w:val="a"/>
    <w:link w:val="70"/>
    <w:uiPriority w:val="9"/>
    <w:semiHidden/>
    <w:unhideWhenUsed/>
    <w:qFormat/>
    <w:rsid w:val="00CF4ED2"/>
    <w:pPr>
      <w:keepNext/>
      <w:keepLines/>
      <w:spacing w:before="40" w:line="278" w:lineRule="auto"/>
      <w:outlineLvl w:val="6"/>
    </w:pPr>
    <w:rPr>
      <w:rFonts w:asciiTheme="minorHAnsi" w:eastAsiaTheme="majorEastAsia" w:hAnsiTheme="minorHAnsi" w:cstheme="majorBidi"/>
      <w:bCs/>
      <w:color w:val="595959" w:themeColor="text1" w:themeTint="A6"/>
      <w:kern w:val="2"/>
      <w:lang w:eastAsia="zh-CN"/>
      <w14:ligatures w14:val="standardContextual"/>
    </w:rPr>
  </w:style>
  <w:style w:type="paragraph" w:styleId="8">
    <w:name w:val="heading 8"/>
    <w:basedOn w:val="a"/>
    <w:next w:val="a"/>
    <w:link w:val="80"/>
    <w:uiPriority w:val="9"/>
    <w:semiHidden/>
    <w:unhideWhenUsed/>
    <w:qFormat/>
    <w:rsid w:val="00CF4ED2"/>
    <w:pPr>
      <w:keepNext/>
      <w:keepLines/>
      <w:spacing w:line="278" w:lineRule="auto"/>
      <w:outlineLvl w:val="7"/>
    </w:pPr>
    <w:rPr>
      <w:rFonts w:asciiTheme="minorHAnsi" w:eastAsiaTheme="majorEastAsia" w:hAnsiTheme="minorHAnsi" w:cstheme="majorBidi"/>
      <w:bCs/>
      <w:i/>
      <w:iCs/>
      <w:color w:val="272727" w:themeColor="text1" w:themeTint="D8"/>
      <w:kern w:val="2"/>
      <w:lang w:eastAsia="zh-CN"/>
      <w14:ligatures w14:val="standardContextual"/>
    </w:rPr>
  </w:style>
  <w:style w:type="paragraph" w:styleId="9">
    <w:name w:val="heading 9"/>
    <w:basedOn w:val="a"/>
    <w:next w:val="a"/>
    <w:link w:val="90"/>
    <w:uiPriority w:val="9"/>
    <w:semiHidden/>
    <w:unhideWhenUsed/>
    <w:qFormat/>
    <w:rsid w:val="00CF4ED2"/>
    <w:pPr>
      <w:keepNext/>
      <w:keepLines/>
      <w:spacing w:line="278" w:lineRule="auto"/>
      <w:outlineLvl w:val="8"/>
    </w:pPr>
    <w:rPr>
      <w:rFonts w:asciiTheme="minorHAnsi" w:eastAsiaTheme="majorEastAsia" w:hAnsiTheme="minorHAnsi" w:cstheme="majorBidi"/>
      <w:bCs/>
      <w:color w:val="272727" w:themeColor="text1" w:themeTint="D8"/>
      <w:kern w:val="2"/>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ED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F4ED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F4ED2"/>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CF4ED2"/>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CF4ED2"/>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CF4ED2"/>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CF4ED2"/>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CF4ED2"/>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CF4ED2"/>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CF4ED2"/>
    <w:pPr>
      <w:spacing w:after="80"/>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CF4E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4ED2"/>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CF4ED2"/>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CF4ED2"/>
    <w:pPr>
      <w:spacing w:before="160" w:after="160" w:line="278" w:lineRule="auto"/>
      <w:jc w:val="center"/>
    </w:pPr>
    <w:rPr>
      <w:rFonts w:eastAsiaTheme="minorEastAsia"/>
      <w:bCs/>
      <w:i/>
      <w:iCs/>
      <w:color w:val="404040" w:themeColor="text1" w:themeTint="BF"/>
      <w:kern w:val="2"/>
      <w:lang w:eastAsia="zh-CN"/>
      <w14:ligatures w14:val="standardContextual"/>
    </w:rPr>
  </w:style>
  <w:style w:type="character" w:customStyle="1" w:styleId="a8">
    <w:name w:val="Цитата Знак"/>
    <w:basedOn w:val="a0"/>
    <w:link w:val="a7"/>
    <w:uiPriority w:val="29"/>
    <w:rsid w:val="00CF4ED2"/>
    <w:rPr>
      <w:i/>
      <w:iCs/>
      <w:color w:val="404040" w:themeColor="text1" w:themeTint="BF"/>
    </w:rPr>
  </w:style>
  <w:style w:type="paragraph" w:styleId="a9">
    <w:name w:val="List Paragraph"/>
    <w:basedOn w:val="a"/>
    <w:link w:val="aa"/>
    <w:uiPriority w:val="1"/>
    <w:qFormat/>
    <w:rsid w:val="00CF4ED2"/>
    <w:pPr>
      <w:spacing w:after="160" w:line="278" w:lineRule="auto"/>
      <w:ind w:left="720"/>
      <w:contextualSpacing/>
    </w:pPr>
    <w:rPr>
      <w:rFonts w:eastAsiaTheme="minorEastAsia"/>
      <w:bCs/>
      <w:kern w:val="2"/>
      <w:lang w:eastAsia="zh-CN"/>
      <w14:ligatures w14:val="standardContextual"/>
    </w:rPr>
  </w:style>
  <w:style w:type="character" w:styleId="ab">
    <w:name w:val="Intense Emphasis"/>
    <w:basedOn w:val="a0"/>
    <w:uiPriority w:val="21"/>
    <w:qFormat/>
    <w:rsid w:val="00CF4ED2"/>
    <w:rPr>
      <w:i/>
      <w:iCs/>
      <w:color w:val="2F5496" w:themeColor="accent1" w:themeShade="BF"/>
    </w:rPr>
  </w:style>
  <w:style w:type="paragraph" w:styleId="ac">
    <w:name w:val="Intense Quote"/>
    <w:basedOn w:val="a"/>
    <w:next w:val="a"/>
    <w:link w:val="ad"/>
    <w:uiPriority w:val="30"/>
    <w:qFormat/>
    <w:rsid w:val="00CF4ED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lang w:eastAsia="zh-CN"/>
      <w14:ligatures w14:val="standardContextual"/>
    </w:rPr>
  </w:style>
  <w:style w:type="character" w:customStyle="1" w:styleId="ad">
    <w:name w:val="Насичена цитата Знак"/>
    <w:basedOn w:val="a0"/>
    <w:link w:val="ac"/>
    <w:uiPriority w:val="30"/>
    <w:rsid w:val="00CF4ED2"/>
    <w:rPr>
      <w:i/>
      <w:iCs/>
      <w:color w:val="2F5496" w:themeColor="accent1" w:themeShade="BF"/>
    </w:rPr>
  </w:style>
  <w:style w:type="character" w:styleId="ae">
    <w:name w:val="Intense Reference"/>
    <w:basedOn w:val="a0"/>
    <w:uiPriority w:val="32"/>
    <w:qFormat/>
    <w:rsid w:val="00CF4ED2"/>
    <w:rPr>
      <w:b/>
      <w:bCs w:val="0"/>
      <w:smallCaps/>
      <w:color w:val="2F5496" w:themeColor="accent1" w:themeShade="BF"/>
      <w:spacing w:val="5"/>
    </w:rPr>
  </w:style>
  <w:style w:type="paragraph" w:styleId="af">
    <w:name w:val="No Spacing"/>
    <w:uiPriority w:val="1"/>
    <w:qFormat/>
    <w:rsid w:val="00BE7B04"/>
    <w:pPr>
      <w:spacing w:after="0" w:line="240" w:lineRule="auto"/>
    </w:pPr>
    <w:rPr>
      <w:rFonts w:eastAsia="SimSun"/>
      <w:bCs w:val="0"/>
      <w:kern w:val="0"/>
      <w:sz w:val="22"/>
      <w:szCs w:val="22"/>
      <w:lang w:eastAsia="en-US"/>
      <w14:ligatures w14:val="none"/>
    </w:rPr>
  </w:style>
  <w:style w:type="paragraph" w:styleId="HTML">
    <w:name w:val="HTML Preformatted"/>
    <w:basedOn w:val="a"/>
    <w:link w:val="HTML0"/>
    <w:unhideWhenUsed/>
    <w:qFormat/>
    <w:rsid w:val="00BE7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semiHidden/>
    <w:qFormat/>
    <w:rsid w:val="00BE7B04"/>
    <w:rPr>
      <w:rFonts w:ascii="Courier New" w:eastAsia="Times New Roman" w:hAnsi="Courier New" w:cs="Courier New"/>
      <w:bCs w:val="0"/>
      <w:kern w:val="0"/>
      <w:sz w:val="20"/>
      <w:szCs w:val="20"/>
      <w:lang w:eastAsia="ru-RU"/>
      <w14:ligatures w14:val="none"/>
    </w:rPr>
  </w:style>
  <w:style w:type="paragraph" w:customStyle="1" w:styleId="11">
    <w:name w:val="Обычный1"/>
    <w:semiHidden/>
    <w:rsid w:val="00BE7B04"/>
    <w:pPr>
      <w:spacing w:before="100" w:beforeAutospacing="1" w:after="100" w:afterAutospacing="1" w:line="240" w:lineRule="auto"/>
    </w:pPr>
    <w:rPr>
      <w:rFonts w:ascii="Antiqua" w:eastAsia="SimSun" w:hAnsi="Antiqua"/>
      <w:bCs w:val="0"/>
      <w:kern w:val="0"/>
      <w:lang w:val="uk-UA" w:eastAsia="uk-UA"/>
      <w14:ligatures w14:val="none"/>
    </w:rPr>
  </w:style>
  <w:style w:type="paragraph" w:styleId="af0">
    <w:name w:val="Balloon Text"/>
    <w:basedOn w:val="a"/>
    <w:link w:val="af1"/>
    <w:uiPriority w:val="99"/>
    <w:semiHidden/>
    <w:unhideWhenUsed/>
    <w:rsid w:val="00BE7B04"/>
    <w:rPr>
      <w:rFonts w:ascii="Segoe UI" w:hAnsi="Segoe UI" w:cs="Segoe UI"/>
      <w:sz w:val="18"/>
      <w:szCs w:val="18"/>
    </w:rPr>
  </w:style>
  <w:style w:type="character" w:customStyle="1" w:styleId="af1">
    <w:name w:val="Текст у виносці Знак"/>
    <w:basedOn w:val="a0"/>
    <w:link w:val="af0"/>
    <w:uiPriority w:val="99"/>
    <w:semiHidden/>
    <w:rsid w:val="00BE7B04"/>
    <w:rPr>
      <w:rFonts w:ascii="Segoe UI" w:eastAsia="Times New Roman" w:hAnsi="Segoe UI" w:cs="Segoe UI"/>
      <w:bCs w:val="0"/>
      <w:kern w:val="0"/>
      <w:sz w:val="18"/>
      <w:szCs w:val="18"/>
      <w:lang w:eastAsia="ru-RU"/>
      <w14:ligatures w14:val="none"/>
    </w:rPr>
  </w:style>
  <w:style w:type="table" w:styleId="af2">
    <w:name w:val="Table Grid"/>
    <w:basedOn w:val="a1"/>
    <w:uiPriority w:val="59"/>
    <w:rsid w:val="001A3BAD"/>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rsid w:val="00B41E2C"/>
    <w:pPr>
      <w:jc w:val="both"/>
    </w:pPr>
    <w:rPr>
      <w:sz w:val="26"/>
      <w:szCs w:val="20"/>
      <w:lang w:val="uk-UA" w:eastAsia="uk-UA"/>
    </w:rPr>
  </w:style>
  <w:style w:type="character" w:customStyle="1" w:styleId="af4">
    <w:name w:val="Основний текст Знак"/>
    <w:basedOn w:val="a0"/>
    <w:link w:val="af3"/>
    <w:rsid w:val="00B41E2C"/>
    <w:rPr>
      <w:rFonts w:eastAsia="Times New Roman"/>
      <w:bCs w:val="0"/>
      <w:kern w:val="0"/>
      <w:sz w:val="26"/>
      <w:szCs w:val="20"/>
      <w:lang w:val="uk-UA" w:eastAsia="uk-UA"/>
      <w14:ligatures w14:val="none"/>
    </w:rPr>
  </w:style>
  <w:style w:type="paragraph" w:styleId="21">
    <w:name w:val="Body Text 2"/>
    <w:basedOn w:val="a"/>
    <w:link w:val="22"/>
    <w:rsid w:val="00B41E2C"/>
    <w:pPr>
      <w:spacing w:after="120" w:line="480" w:lineRule="auto"/>
    </w:pPr>
    <w:rPr>
      <w:sz w:val="28"/>
      <w:szCs w:val="28"/>
      <w:lang w:val="uk-UA" w:eastAsia="uk-UA"/>
    </w:rPr>
  </w:style>
  <w:style w:type="character" w:customStyle="1" w:styleId="22">
    <w:name w:val="Основний текст 2 Знак"/>
    <w:basedOn w:val="a0"/>
    <w:link w:val="21"/>
    <w:rsid w:val="00B41E2C"/>
    <w:rPr>
      <w:rFonts w:eastAsia="Times New Roman"/>
      <w:bCs w:val="0"/>
      <w:kern w:val="0"/>
      <w:sz w:val="28"/>
      <w:szCs w:val="28"/>
      <w:lang w:val="uk-UA" w:eastAsia="uk-UA"/>
      <w14:ligatures w14:val="none"/>
    </w:rPr>
  </w:style>
  <w:style w:type="paragraph" w:styleId="12">
    <w:name w:val="toc 1"/>
    <w:basedOn w:val="a"/>
    <w:next w:val="a"/>
    <w:autoRedefine/>
    <w:semiHidden/>
    <w:rsid w:val="00B41E2C"/>
    <w:pPr>
      <w:tabs>
        <w:tab w:val="right" w:leader="dot" w:pos="10195"/>
      </w:tabs>
      <w:jc w:val="right"/>
    </w:pPr>
    <w:rPr>
      <w:noProof/>
      <w:lang w:val="uk-UA" w:eastAsia="uk-UA"/>
    </w:rPr>
  </w:style>
  <w:style w:type="paragraph" w:styleId="af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Знак Знак1"/>
    <w:basedOn w:val="a"/>
    <w:link w:val="af6"/>
    <w:uiPriority w:val="99"/>
    <w:qFormat/>
    <w:rsid w:val="00B41E2C"/>
    <w:pPr>
      <w:spacing w:before="100" w:beforeAutospacing="1" w:after="100" w:afterAutospacing="1"/>
    </w:pPr>
    <w:rPr>
      <w:color w:val="000000"/>
    </w:rPr>
  </w:style>
  <w:style w:type="paragraph" w:customStyle="1" w:styleId="af7">
    <w:name w:val="Нормальний текст"/>
    <w:basedOn w:val="a"/>
    <w:uiPriority w:val="99"/>
    <w:rsid w:val="000E06B1"/>
    <w:pPr>
      <w:spacing w:before="120"/>
      <w:ind w:firstLine="567"/>
    </w:pPr>
    <w:rPr>
      <w:rFonts w:ascii="Antiqua" w:eastAsia="SimSun" w:hAnsi="Antiqua"/>
      <w:sz w:val="26"/>
      <w:lang w:val="uk-UA"/>
    </w:rPr>
  </w:style>
  <w:style w:type="table" w:customStyle="1" w:styleId="13">
    <w:name w:val="Сетка таблицы1"/>
    <w:basedOn w:val="a1"/>
    <w:next w:val="af2"/>
    <w:uiPriority w:val="39"/>
    <w:rsid w:val="00E63D9D"/>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qFormat/>
    <w:rsid w:val="003814CF"/>
    <w:pPr>
      <w:spacing w:before="100" w:beforeAutospacing="1" w:after="100" w:afterAutospacing="1"/>
    </w:pPr>
    <w:rPr>
      <w:lang w:val="uk-UA" w:eastAsia="uk-UA"/>
    </w:rPr>
  </w:style>
  <w:style w:type="character" w:customStyle="1" w:styleId="2520">
    <w:name w:val="2520"/>
    <w:aliases w:val="baiaagaaboqcaaadrquaaaw7bqaaaaaaaaaaaaaaaaaaaaaaaaaaaaaaaaaaaaaaaaaaaaaaaaaaaaaaaaaaaaaaaaaaaaaaaaaaaaaaaaaaaaaaaaaaaaaaaaaaaaaaaaaaaaaaaaaaaaaaaaaaaaaaaaaaaaaaaaaaaaaaaaaaaaaaaaaaaaaaaaaaaaaaaaaaaaaaaaaaaaaaaaaaaaaaaaaaaaaaaaaaaaaa"/>
    <w:basedOn w:val="a0"/>
    <w:rsid w:val="003814CF"/>
  </w:style>
  <w:style w:type="paragraph" w:customStyle="1" w:styleId="rvps2">
    <w:name w:val="rvps2"/>
    <w:basedOn w:val="a"/>
    <w:qFormat/>
    <w:rsid w:val="00D211FF"/>
    <w:pPr>
      <w:spacing w:before="100" w:beforeAutospacing="1" w:after="100" w:afterAutospacing="1"/>
    </w:pPr>
    <w:rPr>
      <w:lang w:val="uk-UA"/>
    </w:rPr>
  </w:style>
  <w:style w:type="character" w:customStyle="1" w:styleId="aa">
    <w:name w:val="Абзац списку Знак"/>
    <w:link w:val="a9"/>
    <w:uiPriority w:val="1"/>
    <w:locked/>
    <w:rsid w:val="00D211FF"/>
  </w:style>
  <w:style w:type="character" w:customStyle="1" w:styleId="af6">
    <w:name w:val="Звичайни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5"/>
    <w:uiPriority w:val="99"/>
    <w:locked/>
    <w:rsid w:val="00D211FF"/>
    <w:rPr>
      <w:rFonts w:eastAsia="Times New Roman"/>
      <w:bCs w:val="0"/>
      <w:color w:val="000000"/>
      <w:kern w:val="0"/>
      <w:lang w:eastAsia="ru-RU"/>
      <w14:ligatures w14:val="none"/>
    </w:rPr>
  </w:style>
  <w:style w:type="table" w:customStyle="1" w:styleId="23">
    <w:name w:val="Сетка таблицы2"/>
    <w:basedOn w:val="a1"/>
    <w:next w:val="af2"/>
    <w:uiPriority w:val="59"/>
    <w:rsid w:val="00701117"/>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2"/>
    <w:uiPriority w:val="59"/>
    <w:rsid w:val="00701117"/>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rsid w:val="00BD49FC"/>
    <w:pPr>
      <w:spacing w:after="120"/>
      <w:ind w:left="283"/>
    </w:pPr>
  </w:style>
  <w:style w:type="character" w:customStyle="1" w:styleId="af9">
    <w:name w:val="Основний текст з відступом Знак"/>
    <w:basedOn w:val="a0"/>
    <w:link w:val="af8"/>
    <w:rsid w:val="00BD49FC"/>
    <w:rPr>
      <w:rFonts w:eastAsia="Times New Roman"/>
      <w:bCs w:val="0"/>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327882">
      <w:bodyDiv w:val="1"/>
      <w:marLeft w:val="0"/>
      <w:marRight w:val="0"/>
      <w:marTop w:val="0"/>
      <w:marBottom w:val="0"/>
      <w:divBdr>
        <w:top w:val="none" w:sz="0" w:space="0" w:color="auto"/>
        <w:left w:val="none" w:sz="0" w:space="0" w:color="auto"/>
        <w:bottom w:val="none" w:sz="0" w:space="0" w:color="auto"/>
        <w:right w:val="none" w:sz="0" w:space="0" w:color="auto"/>
      </w:divBdr>
    </w:div>
    <w:div w:id="163683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33E8E-1A88-4CEC-A481-264417276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21670</Words>
  <Characters>12353</Characters>
  <Application>Microsoft Office Word</Application>
  <DocSecurity>0</DocSecurity>
  <Lines>102</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3</cp:revision>
  <cp:lastPrinted>2025-12-15T15:40:00Z</cp:lastPrinted>
  <dcterms:created xsi:type="dcterms:W3CDTF">2025-12-15T15:42:00Z</dcterms:created>
  <dcterms:modified xsi:type="dcterms:W3CDTF">2025-12-19T10:47:00Z</dcterms:modified>
</cp:coreProperties>
</file>