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81F31" w14:textId="77777777" w:rsidR="00794875" w:rsidRPr="00794875" w:rsidRDefault="00794875" w:rsidP="00794875">
      <w:pPr>
        <w:ind w:left="10490"/>
        <w:rPr>
          <w:lang w:val="uk-UA"/>
        </w:rPr>
      </w:pPr>
      <w:r w:rsidRPr="00794875">
        <w:rPr>
          <w:lang w:val="uk-UA"/>
        </w:rPr>
        <w:t xml:space="preserve">Додаток </w:t>
      </w:r>
    </w:p>
    <w:p w14:paraId="4191917D" w14:textId="77777777" w:rsidR="00794875" w:rsidRPr="00794875" w:rsidRDefault="00794875" w:rsidP="00794875">
      <w:pPr>
        <w:ind w:left="10490"/>
        <w:rPr>
          <w:lang w:val="uk-UA"/>
        </w:rPr>
      </w:pPr>
      <w:r w:rsidRPr="00794875">
        <w:rPr>
          <w:lang w:val="uk-UA"/>
        </w:rPr>
        <w:t>до рішення виконавчого комітету</w:t>
      </w:r>
    </w:p>
    <w:p w14:paraId="08873777" w14:textId="77777777" w:rsidR="00794875" w:rsidRPr="00794875" w:rsidRDefault="00794875" w:rsidP="00794875">
      <w:pPr>
        <w:ind w:left="10490"/>
        <w:rPr>
          <w:lang w:val="uk-UA"/>
        </w:rPr>
      </w:pPr>
      <w:r w:rsidRPr="00794875">
        <w:rPr>
          <w:lang w:val="uk-UA"/>
        </w:rPr>
        <w:t>Південнівської міської ради</w:t>
      </w:r>
    </w:p>
    <w:p w14:paraId="10B7780B" w14:textId="2FEFFFD0" w:rsidR="00794875" w:rsidRDefault="00794875" w:rsidP="00794875">
      <w:pPr>
        <w:ind w:left="10490"/>
        <w:rPr>
          <w:lang w:val="uk-UA"/>
        </w:rPr>
      </w:pPr>
      <w:r w:rsidRPr="00794875">
        <w:rPr>
          <w:lang w:val="uk-UA"/>
        </w:rPr>
        <w:t>від 15.12.2025 № 25</w:t>
      </w:r>
      <w:r>
        <w:rPr>
          <w:lang w:val="uk-UA"/>
        </w:rPr>
        <w:t>95</w:t>
      </w:r>
    </w:p>
    <w:p w14:paraId="7D467ED6" w14:textId="77777777" w:rsidR="00794875" w:rsidRDefault="00794875" w:rsidP="00794875">
      <w:pPr>
        <w:ind w:left="10490"/>
        <w:rPr>
          <w:lang w:val="uk-UA"/>
        </w:rPr>
      </w:pPr>
    </w:p>
    <w:p w14:paraId="5DE58D48" w14:textId="77777777" w:rsidR="00794875" w:rsidRDefault="00794875" w:rsidP="00794875">
      <w:pPr>
        <w:ind w:left="10490"/>
        <w:rPr>
          <w:lang w:val="uk-UA"/>
        </w:rPr>
      </w:pPr>
    </w:p>
    <w:p w14:paraId="67F47143" w14:textId="3A606FDB" w:rsidR="00794875" w:rsidRPr="00794875" w:rsidRDefault="00794875" w:rsidP="00794875">
      <w:pPr>
        <w:jc w:val="center"/>
        <w:rPr>
          <w:b/>
          <w:lang w:val="uk-UA"/>
        </w:rPr>
      </w:pPr>
      <w:r w:rsidRPr="00794875">
        <w:rPr>
          <w:b/>
          <w:lang w:val="uk-UA"/>
        </w:rPr>
        <w:t xml:space="preserve">Перелік основних засобів, що підлягають списанню з балансу Фонду комунального майна Південнівської міської ради Одеського району Одеської області шляхом </w:t>
      </w:r>
      <w:r w:rsidRPr="00794875">
        <w:rPr>
          <w:b/>
          <w:bCs/>
          <w:lang w:val="uk-UA"/>
        </w:rPr>
        <w:t xml:space="preserve">безоплатної передачі </w:t>
      </w:r>
      <w:r w:rsidRPr="00794875">
        <w:rPr>
          <w:b/>
          <w:lang w:val="uk-UA"/>
        </w:rPr>
        <w:t>на баланс управління освіти Південнівської міської ради Одеського району Одеської області, з подальшою передачею Ліцею</w:t>
      </w:r>
      <w:r>
        <w:rPr>
          <w:b/>
          <w:lang w:val="uk-UA"/>
        </w:rPr>
        <w:t xml:space="preserve"> №1 Південнів</w:t>
      </w:r>
      <w:r w:rsidRPr="00794875">
        <w:rPr>
          <w:b/>
          <w:lang w:val="uk-UA"/>
        </w:rPr>
        <w:t xml:space="preserve">ської міської ради Одеського району Одеської області.  </w:t>
      </w:r>
    </w:p>
    <w:p w14:paraId="27A9F35B" w14:textId="77777777" w:rsidR="00794875" w:rsidRPr="00794875" w:rsidRDefault="00794875" w:rsidP="00794875">
      <w:pPr>
        <w:jc w:val="center"/>
        <w:rPr>
          <w:b/>
          <w:sz w:val="22"/>
          <w:szCs w:val="22"/>
          <w:lang w:val="uk-UA"/>
        </w:rPr>
      </w:pPr>
    </w:p>
    <w:tbl>
      <w:tblPr>
        <w:tblpPr w:leftFromText="180" w:rightFromText="180" w:vertAnchor="text" w:horzAnchor="margin" w:tblpY="183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43"/>
        <w:gridCol w:w="1560"/>
        <w:gridCol w:w="1701"/>
        <w:gridCol w:w="1134"/>
        <w:gridCol w:w="1701"/>
        <w:gridCol w:w="1275"/>
        <w:gridCol w:w="1418"/>
        <w:gridCol w:w="1417"/>
        <w:gridCol w:w="1418"/>
      </w:tblGrid>
      <w:tr w:rsidR="00794875" w:rsidRPr="00794875" w14:paraId="4766277F" w14:textId="77777777" w:rsidTr="00093B2C">
        <w:tc>
          <w:tcPr>
            <w:tcW w:w="567" w:type="dxa"/>
            <w:vMerge w:val="restart"/>
          </w:tcPr>
          <w:p w14:paraId="3DE99FA2" w14:textId="77777777" w:rsidR="00794875" w:rsidRPr="00794875" w:rsidRDefault="00794875" w:rsidP="00794875">
            <w:pPr>
              <w:jc w:val="center"/>
              <w:rPr>
                <w:sz w:val="22"/>
                <w:szCs w:val="22"/>
              </w:rPr>
            </w:pPr>
            <w:r w:rsidRPr="00794875">
              <w:rPr>
                <w:sz w:val="22"/>
                <w:szCs w:val="22"/>
              </w:rPr>
              <w:t>№</w:t>
            </w:r>
          </w:p>
          <w:p w14:paraId="469DDED2" w14:textId="77777777" w:rsidR="00794875" w:rsidRPr="00794875" w:rsidRDefault="00794875" w:rsidP="00794875">
            <w:pPr>
              <w:jc w:val="center"/>
              <w:rPr>
                <w:sz w:val="22"/>
                <w:szCs w:val="22"/>
              </w:rPr>
            </w:pPr>
            <w:r w:rsidRPr="00794875">
              <w:rPr>
                <w:sz w:val="22"/>
                <w:szCs w:val="22"/>
              </w:rPr>
              <w:t>з/п</w:t>
            </w:r>
          </w:p>
        </w:tc>
        <w:tc>
          <w:tcPr>
            <w:tcW w:w="2943" w:type="dxa"/>
            <w:vMerge w:val="restart"/>
          </w:tcPr>
          <w:p w14:paraId="3179F761" w14:textId="77777777" w:rsidR="00794875" w:rsidRPr="00794875" w:rsidRDefault="00794875" w:rsidP="00794875">
            <w:pPr>
              <w:jc w:val="center"/>
              <w:rPr>
                <w:sz w:val="22"/>
                <w:szCs w:val="22"/>
                <w:lang w:val="uk-UA"/>
              </w:rPr>
            </w:pPr>
            <w:r w:rsidRPr="00794875">
              <w:rPr>
                <w:sz w:val="22"/>
                <w:szCs w:val="22"/>
                <w:lang w:val="uk-UA"/>
              </w:rPr>
              <w:t>Найменування об’єкта</w:t>
            </w:r>
          </w:p>
        </w:tc>
        <w:tc>
          <w:tcPr>
            <w:tcW w:w="1560" w:type="dxa"/>
            <w:vMerge w:val="restart"/>
          </w:tcPr>
          <w:p w14:paraId="2F141CF4" w14:textId="77777777" w:rsidR="00794875" w:rsidRPr="00794875" w:rsidRDefault="00794875" w:rsidP="00794875">
            <w:pPr>
              <w:jc w:val="center"/>
              <w:rPr>
                <w:sz w:val="22"/>
                <w:szCs w:val="22"/>
                <w:lang w:val="uk-UA"/>
              </w:rPr>
            </w:pPr>
            <w:r w:rsidRPr="00794875">
              <w:rPr>
                <w:sz w:val="22"/>
                <w:szCs w:val="22"/>
                <w:lang w:val="uk-UA"/>
              </w:rPr>
              <w:t>Дата постановки на баланс</w:t>
            </w:r>
          </w:p>
        </w:tc>
        <w:tc>
          <w:tcPr>
            <w:tcW w:w="2835" w:type="dxa"/>
            <w:gridSpan w:val="2"/>
          </w:tcPr>
          <w:p w14:paraId="31A798E1" w14:textId="77777777" w:rsidR="00794875" w:rsidRPr="00794875" w:rsidRDefault="00794875" w:rsidP="00794875">
            <w:pPr>
              <w:jc w:val="center"/>
              <w:rPr>
                <w:sz w:val="22"/>
                <w:szCs w:val="22"/>
                <w:lang w:val="uk-UA"/>
              </w:rPr>
            </w:pPr>
            <w:r w:rsidRPr="00794875">
              <w:rPr>
                <w:sz w:val="22"/>
                <w:szCs w:val="22"/>
                <w:lang w:val="uk-UA"/>
              </w:rPr>
              <w:t>Номер інвентарного об’єкта</w:t>
            </w:r>
          </w:p>
        </w:tc>
        <w:tc>
          <w:tcPr>
            <w:tcW w:w="1701" w:type="dxa"/>
            <w:vMerge w:val="restart"/>
          </w:tcPr>
          <w:p w14:paraId="05A0BA39" w14:textId="77777777" w:rsidR="00794875" w:rsidRPr="00794875" w:rsidRDefault="00794875" w:rsidP="00794875">
            <w:pPr>
              <w:jc w:val="center"/>
              <w:rPr>
                <w:sz w:val="22"/>
                <w:szCs w:val="22"/>
                <w:lang w:val="uk-UA"/>
              </w:rPr>
            </w:pPr>
            <w:r w:rsidRPr="00794875">
              <w:rPr>
                <w:sz w:val="22"/>
                <w:szCs w:val="22"/>
                <w:lang w:val="uk-UA"/>
              </w:rPr>
              <w:t>Інформація про проведення модернізації, модифікації, добудови, дообладнання, реконструкції</w:t>
            </w:r>
          </w:p>
        </w:tc>
        <w:tc>
          <w:tcPr>
            <w:tcW w:w="1275" w:type="dxa"/>
            <w:vMerge w:val="restart"/>
          </w:tcPr>
          <w:p w14:paraId="0214BEF4" w14:textId="77777777" w:rsidR="00794875" w:rsidRPr="00794875" w:rsidRDefault="00794875" w:rsidP="00794875">
            <w:pPr>
              <w:jc w:val="center"/>
              <w:rPr>
                <w:sz w:val="22"/>
                <w:szCs w:val="22"/>
                <w:lang w:val="uk-UA"/>
              </w:rPr>
            </w:pPr>
            <w:r w:rsidRPr="00794875">
              <w:rPr>
                <w:sz w:val="22"/>
                <w:szCs w:val="22"/>
                <w:lang w:val="uk-UA"/>
              </w:rPr>
              <w:t>Вартість здійснених капітальних інвестицій, грн.</w:t>
            </w:r>
          </w:p>
        </w:tc>
        <w:tc>
          <w:tcPr>
            <w:tcW w:w="1418" w:type="dxa"/>
            <w:vMerge w:val="restart"/>
          </w:tcPr>
          <w:p w14:paraId="70EE4A7D" w14:textId="77777777" w:rsidR="00794875" w:rsidRPr="00794875" w:rsidRDefault="00794875" w:rsidP="00794875">
            <w:pPr>
              <w:jc w:val="center"/>
              <w:rPr>
                <w:sz w:val="22"/>
                <w:szCs w:val="22"/>
                <w:lang w:val="uk-UA"/>
              </w:rPr>
            </w:pPr>
            <w:r w:rsidRPr="00794875">
              <w:rPr>
                <w:sz w:val="22"/>
                <w:szCs w:val="22"/>
                <w:lang w:val="uk-UA"/>
              </w:rPr>
              <w:t>Первісна, переоцінена вартість, грн.</w:t>
            </w:r>
          </w:p>
        </w:tc>
        <w:tc>
          <w:tcPr>
            <w:tcW w:w="1417" w:type="dxa"/>
            <w:vMerge w:val="restart"/>
          </w:tcPr>
          <w:p w14:paraId="00AC91EE" w14:textId="77777777" w:rsidR="00794875" w:rsidRPr="00794875" w:rsidRDefault="00794875" w:rsidP="00794875">
            <w:pPr>
              <w:jc w:val="center"/>
              <w:rPr>
                <w:sz w:val="22"/>
                <w:szCs w:val="22"/>
                <w:lang w:val="en-US"/>
              </w:rPr>
            </w:pPr>
            <w:r w:rsidRPr="00794875">
              <w:rPr>
                <w:sz w:val="22"/>
                <w:szCs w:val="22"/>
                <w:lang w:val="uk-UA"/>
              </w:rPr>
              <w:t>Сума нарахованого зносу, грн.</w:t>
            </w:r>
          </w:p>
        </w:tc>
        <w:tc>
          <w:tcPr>
            <w:tcW w:w="1418" w:type="dxa"/>
            <w:vMerge w:val="restart"/>
          </w:tcPr>
          <w:p w14:paraId="77670CE2" w14:textId="77777777" w:rsidR="00794875" w:rsidRPr="00794875" w:rsidRDefault="00794875" w:rsidP="00794875">
            <w:pPr>
              <w:jc w:val="center"/>
              <w:rPr>
                <w:sz w:val="22"/>
                <w:szCs w:val="22"/>
                <w:lang w:val="uk-UA"/>
              </w:rPr>
            </w:pPr>
            <w:r w:rsidRPr="00794875">
              <w:rPr>
                <w:sz w:val="22"/>
                <w:szCs w:val="22"/>
                <w:lang w:val="uk-UA"/>
              </w:rPr>
              <w:t>Балансова (залишкова вартість, грн..)</w:t>
            </w:r>
          </w:p>
        </w:tc>
      </w:tr>
      <w:tr w:rsidR="00794875" w:rsidRPr="00794875" w14:paraId="29D23AF0" w14:textId="77777777" w:rsidTr="00093B2C">
        <w:tc>
          <w:tcPr>
            <w:tcW w:w="567" w:type="dxa"/>
            <w:vMerge/>
          </w:tcPr>
          <w:p w14:paraId="35062002" w14:textId="77777777" w:rsidR="00794875" w:rsidRPr="00794875" w:rsidRDefault="00794875" w:rsidP="007948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3" w:type="dxa"/>
            <w:vMerge/>
          </w:tcPr>
          <w:p w14:paraId="4706C3A5" w14:textId="77777777" w:rsidR="00794875" w:rsidRPr="00794875" w:rsidRDefault="00794875" w:rsidP="0079487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698C5F64" w14:textId="77777777" w:rsidR="00794875" w:rsidRPr="00794875" w:rsidRDefault="00794875" w:rsidP="007948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9345FFC" w14:textId="77777777" w:rsidR="00794875" w:rsidRPr="00794875" w:rsidRDefault="00794875" w:rsidP="00794875">
            <w:pPr>
              <w:jc w:val="center"/>
              <w:rPr>
                <w:sz w:val="22"/>
                <w:szCs w:val="22"/>
              </w:rPr>
            </w:pPr>
            <w:proofErr w:type="spellStart"/>
            <w:r w:rsidRPr="00794875">
              <w:rPr>
                <w:sz w:val="22"/>
                <w:szCs w:val="22"/>
              </w:rPr>
              <w:t>інвентарний</w:t>
            </w:r>
            <w:proofErr w:type="spellEnd"/>
          </w:p>
        </w:tc>
        <w:tc>
          <w:tcPr>
            <w:tcW w:w="1134" w:type="dxa"/>
          </w:tcPr>
          <w:p w14:paraId="79532C85" w14:textId="77777777" w:rsidR="00794875" w:rsidRPr="00794875" w:rsidRDefault="00794875" w:rsidP="00794875">
            <w:pPr>
              <w:jc w:val="center"/>
              <w:rPr>
                <w:sz w:val="22"/>
                <w:szCs w:val="22"/>
              </w:rPr>
            </w:pPr>
            <w:proofErr w:type="spellStart"/>
            <w:r w:rsidRPr="00794875">
              <w:rPr>
                <w:sz w:val="22"/>
                <w:szCs w:val="22"/>
              </w:rPr>
              <w:t>заводський</w:t>
            </w:r>
            <w:proofErr w:type="spellEnd"/>
          </w:p>
        </w:tc>
        <w:tc>
          <w:tcPr>
            <w:tcW w:w="1701" w:type="dxa"/>
            <w:vMerge/>
          </w:tcPr>
          <w:p w14:paraId="06DFF2B1" w14:textId="77777777" w:rsidR="00794875" w:rsidRPr="00794875" w:rsidRDefault="00794875" w:rsidP="007948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586E13E4" w14:textId="77777777" w:rsidR="00794875" w:rsidRPr="00794875" w:rsidRDefault="00794875" w:rsidP="007948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1FDF663" w14:textId="77777777" w:rsidR="00794875" w:rsidRPr="00794875" w:rsidRDefault="00794875" w:rsidP="007948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6E1DE4C" w14:textId="77777777" w:rsidR="00794875" w:rsidRPr="00794875" w:rsidRDefault="00794875" w:rsidP="007948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219FB80" w14:textId="77777777" w:rsidR="00794875" w:rsidRPr="00794875" w:rsidRDefault="00794875" w:rsidP="00794875">
            <w:pPr>
              <w:jc w:val="center"/>
              <w:rPr>
                <w:sz w:val="22"/>
                <w:szCs w:val="22"/>
              </w:rPr>
            </w:pPr>
          </w:p>
        </w:tc>
      </w:tr>
      <w:tr w:rsidR="00794875" w:rsidRPr="00794875" w14:paraId="2D3F2566" w14:textId="77777777" w:rsidTr="00093B2C">
        <w:tc>
          <w:tcPr>
            <w:tcW w:w="567" w:type="dxa"/>
          </w:tcPr>
          <w:p w14:paraId="012BD013" w14:textId="77777777" w:rsidR="00794875" w:rsidRPr="00794875" w:rsidRDefault="00794875" w:rsidP="00794875">
            <w:pPr>
              <w:jc w:val="center"/>
              <w:rPr>
                <w:sz w:val="22"/>
                <w:szCs w:val="22"/>
              </w:rPr>
            </w:pPr>
            <w:r w:rsidRPr="00794875">
              <w:rPr>
                <w:sz w:val="22"/>
                <w:szCs w:val="22"/>
              </w:rPr>
              <w:t>1</w:t>
            </w:r>
          </w:p>
        </w:tc>
        <w:tc>
          <w:tcPr>
            <w:tcW w:w="2943" w:type="dxa"/>
          </w:tcPr>
          <w:p w14:paraId="08DA15F0" w14:textId="77777777" w:rsidR="00794875" w:rsidRPr="00794875" w:rsidRDefault="00794875" w:rsidP="0079487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94875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</w:tcPr>
          <w:p w14:paraId="31885209" w14:textId="77777777" w:rsidR="00794875" w:rsidRPr="00794875" w:rsidRDefault="00794875" w:rsidP="00794875">
            <w:pPr>
              <w:jc w:val="center"/>
              <w:rPr>
                <w:sz w:val="22"/>
                <w:szCs w:val="22"/>
              </w:rPr>
            </w:pPr>
            <w:r w:rsidRPr="00794875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14:paraId="55BFEAF0" w14:textId="77777777" w:rsidR="00794875" w:rsidRPr="00794875" w:rsidRDefault="00794875" w:rsidP="00794875">
            <w:pPr>
              <w:jc w:val="center"/>
              <w:rPr>
                <w:sz w:val="22"/>
                <w:szCs w:val="22"/>
              </w:rPr>
            </w:pPr>
            <w:r w:rsidRPr="00794875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3EA4DC35" w14:textId="77777777" w:rsidR="00794875" w:rsidRPr="00794875" w:rsidRDefault="00794875" w:rsidP="00794875">
            <w:pPr>
              <w:jc w:val="center"/>
              <w:rPr>
                <w:sz w:val="22"/>
                <w:szCs w:val="22"/>
              </w:rPr>
            </w:pPr>
            <w:r w:rsidRPr="00794875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14:paraId="55A0A555" w14:textId="77777777" w:rsidR="00794875" w:rsidRPr="00794875" w:rsidRDefault="00794875" w:rsidP="00794875">
            <w:pPr>
              <w:jc w:val="center"/>
              <w:rPr>
                <w:sz w:val="22"/>
                <w:szCs w:val="22"/>
              </w:rPr>
            </w:pPr>
            <w:r w:rsidRPr="00794875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14:paraId="0EF3A40B" w14:textId="77777777" w:rsidR="00794875" w:rsidRPr="00794875" w:rsidRDefault="00794875" w:rsidP="00794875">
            <w:pPr>
              <w:jc w:val="center"/>
              <w:rPr>
                <w:sz w:val="22"/>
                <w:szCs w:val="22"/>
              </w:rPr>
            </w:pPr>
            <w:r w:rsidRPr="00794875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14:paraId="33E8FEA2" w14:textId="77777777" w:rsidR="00794875" w:rsidRPr="00794875" w:rsidRDefault="00794875" w:rsidP="00794875">
            <w:pPr>
              <w:jc w:val="center"/>
              <w:rPr>
                <w:sz w:val="22"/>
                <w:szCs w:val="22"/>
              </w:rPr>
            </w:pPr>
            <w:r w:rsidRPr="00794875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14:paraId="0C7D4F04" w14:textId="77777777" w:rsidR="00794875" w:rsidRPr="00794875" w:rsidRDefault="00794875" w:rsidP="00794875">
            <w:pPr>
              <w:jc w:val="center"/>
              <w:rPr>
                <w:sz w:val="22"/>
                <w:szCs w:val="22"/>
              </w:rPr>
            </w:pPr>
            <w:r w:rsidRPr="00794875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</w:tcPr>
          <w:p w14:paraId="3E4D0ED7" w14:textId="77777777" w:rsidR="00794875" w:rsidRPr="00794875" w:rsidRDefault="00794875" w:rsidP="00794875">
            <w:pPr>
              <w:jc w:val="center"/>
              <w:rPr>
                <w:sz w:val="22"/>
                <w:szCs w:val="22"/>
              </w:rPr>
            </w:pPr>
            <w:r w:rsidRPr="00794875">
              <w:rPr>
                <w:sz w:val="22"/>
                <w:szCs w:val="22"/>
              </w:rPr>
              <w:t>10</w:t>
            </w:r>
          </w:p>
        </w:tc>
      </w:tr>
      <w:tr w:rsidR="00794875" w:rsidRPr="00794875" w14:paraId="23EA228B" w14:textId="77777777" w:rsidTr="00093B2C">
        <w:trPr>
          <w:trHeight w:val="1309"/>
        </w:trPr>
        <w:tc>
          <w:tcPr>
            <w:tcW w:w="567" w:type="dxa"/>
            <w:vAlign w:val="center"/>
          </w:tcPr>
          <w:p w14:paraId="6A8A84FB" w14:textId="77777777" w:rsidR="00794875" w:rsidRPr="00794875" w:rsidRDefault="00794875" w:rsidP="00794875">
            <w:pPr>
              <w:jc w:val="center"/>
              <w:rPr>
                <w:sz w:val="22"/>
                <w:szCs w:val="22"/>
              </w:rPr>
            </w:pPr>
            <w:r w:rsidRPr="00794875">
              <w:rPr>
                <w:sz w:val="22"/>
                <w:szCs w:val="22"/>
              </w:rPr>
              <w:t>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1C8399" w14:textId="77777777" w:rsidR="00794875" w:rsidRPr="00794875" w:rsidRDefault="00794875" w:rsidP="00794875">
            <w:pPr>
              <w:rPr>
                <w:lang w:val="uk-UA"/>
              </w:rPr>
            </w:pPr>
            <w:r w:rsidRPr="00794875">
              <w:t>Генератор</w:t>
            </w:r>
            <w:r w:rsidRPr="00794875">
              <w:rPr>
                <w:lang w:val="en-US"/>
              </w:rPr>
              <w:t xml:space="preserve"> YN-50 DAR, Phase 3, </w:t>
            </w:r>
            <w:proofErr w:type="spellStart"/>
            <w:r w:rsidRPr="00794875">
              <w:rPr>
                <w:lang w:val="en-US"/>
              </w:rPr>
              <w:t>kVa</w:t>
            </w:r>
            <w:proofErr w:type="spellEnd"/>
            <w:r w:rsidRPr="00794875">
              <w:rPr>
                <w:lang w:val="en-US"/>
              </w:rPr>
              <w:t xml:space="preserve"> - 62,5, kw - 50, V-230/400</w:t>
            </w:r>
            <w:r w:rsidRPr="00794875">
              <w:rPr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16C6E" w14:textId="77777777" w:rsidR="00794875" w:rsidRPr="00794875" w:rsidRDefault="00794875" w:rsidP="00794875">
            <w:pPr>
              <w:jc w:val="center"/>
              <w:rPr>
                <w:lang w:val="uk-UA"/>
              </w:rPr>
            </w:pPr>
            <w:r w:rsidRPr="00794875">
              <w:rPr>
                <w:lang w:val="uk-UA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9AEB9" w14:textId="77777777" w:rsidR="00794875" w:rsidRPr="00794875" w:rsidRDefault="00794875" w:rsidP="00794875">
            <w:pPr>
              <w:jc w:val="center"/>
            </w:pPr>
            <w:r w:rsidRPr="00794875">
              <w:rPr>
                <w:lang w:val="uk-UA"/>
              </w:rPr>
              <w:t>101410019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0C53A" w14:textId="77777777" w:rsidR="00794875" w:rsidRPr="00794875" w:rsidRDefault="00794875" w:rsidP="00794875">
            <w:pPr>
              <w:jc w:val="center"/>
            </w:pPr>
            <w:r w:rsidRPr="00794875"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6B09A1" w14:textId="77777777" w:rsidR="00794875" w:rsidRPr="00794875" w:rsidRDefault="00794875" w:rsidP="00794875">
            <w:pPr>
              <w:jc w:val="center"/>
            </w:pPr>
            <w:r w:rsidRPr="00794875"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5D2ADF" w14:textId="77777777" w:rsidR="00794875" w:rsidRPr="00794875" w:rsidRDefault="00794875" w:rsidP="00794875">
            <w:pPr>
              <w:jc w:val="center"/>
            </w:pPr>
            <w:r w:rsidRPr="00794875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28E7F" w14:textId="77777777" w:rsidR="00794875" w:rsidRPr="00794875" w:rsidRDefault="00794875" w:rsidP="00794875">
            <w:pPr>
              <w:jc w:val="center"/>
              <w:rPr>
                <w:lang w:val="uk-UA"/>
              </w:rPr>
            </w:pPr>
            <w:r w:rsidRPr="00794875">
              <w:rPr>
                <w:lang w:val="uk-UA"/>
              </w:rPr>
              <w:t>994 713,70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15DAE" w14:textId="77777777" w:rsidR="00794875" w:rsidRPr="00794875" w:rsidRDefault="00794875" w:rsidP="00794875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5390E2" w14:textId="77777777" w:rsidR="00794875" w:rsidRPr="00794875" w:rsidRDefault="00794875" w:rsidP="00794875">
            <w:pPr>
              <w:jc w:val="center"/>
              <w:rPr>
                <w:lang w:val="uk-UA"/>
              </w:rPr>
            </w:pPr>
            <w:r w:rsidRPr="00794875">
              <w:rPr>
                <w:lang w:val="uk-UA"/>
              </w:rPr>
              <w:t>994 713,70</w:t>
            </w:r>
          </w:p>
        </w:tc>
      </w:tr>
    </w:tbl>
    <w:p w14:paraId="683BEC4F" w14:textId="77777777" w:rsidR="00794875" w:rsidRPr="00794875" w:rsidRDefault="00794875" w:rsidP="00794875">
      <w:pPr>
        <w:jc w:val="center"/>
        <w:rPr>
          <w:b/>
          <w:sz w:val="22"/>
          <w:szCs w:val="22"/>
          <w:lang w:val="uk-UA"/>
        </w:rPr>
      </w:pPr>
    </w:p>
    <w:p w14:paraId="421CCEA8" w14:textId="77777777" w:rsidR="00794875" w:rsidRDefault="00794875" w:rsidP="00794875">
      <w:pPr>
        <w:ind w:left="5954"/>
        <w:rPr>
          <w:lang w:val="uk-UA"/>
        </w:rPr>
      </w:pPr>
    </w:p>
    <w:p w14:paraId="6630D680" w14:textId="77777777" w:rsidR="00794875" w:rsidRDefault="00794875" w:rsidP="00794875">
      <w:pPr>
        <w:rPr>
          <w:lang w:val="uk-UA"/>
        </w:rPr>
      </w:pPr>
    </w:p>
    <w:p w14:paraId="0437822C" w14:textId="24068D6F" w:rsidR="00794875" w:rsidRPr="00794875" w:rsidRDefault="00794875" w:rsidP="00794875">
      <w:pPr>
        <w:jc w:val="center"/>
        <w:rPr>
          <w:lang w:val="uk-UA"/>
        </w:rPr>
      </w:pPr>
      <w:r w:rsidRPr="00794875">
        <w:rPr>
          <w:lang w:val="uk-UA"/>
        </w:rPr>
        <w:t>Керуючий справами</w:t>
      </w:r>
      <w:r>
        <w:rPr>
          <w:lang w:val="uk-UA"/>
        </w:rPr>
        <w:t xml:space="preserve"> </w:t>
      </w:r>
      <w:r w:rsidRPr="00794875">
        <w:rPr>
          <w:lang w:val="uk-UA"/>
        </w:rPr>
        <w:t>виконавчого комітету</w:t>
      </w:r>
      <w:r w:rsidRPr="00794875">
        <w:rPr>
          <w:lang w:val="uk-UA"/>
        </w:rPr>
        <w:tab/>
      </w:r>
      <w:r w:rsidRPr="00794875">
        <w:rPr>
          <w:lang w:val="uk-UA"/>
        </w:rPr>
        <w:tab/>
      </w:r>
      <w:r w:rsidRPr="00794875">
        <w:rPr>
          <w:lang w:val="uk-UA"/>
        </w:rPr>
        <w:tab/>
      </w:r>
      <w:r w:rsidRPr="00794875">
        <w:rPr>
          <w:lang w:val="uk-UA"/>
        </w:rPr>
        <w:tab/>
      </w:r>
      <w:r w:rsidRPr="00794875">
        <w:rPr>
          <w:lang w:val="uk-UA"/>
        </w:rPr>
        <w:tab/>
      </w:r>
      <w:r w:rsidRPr="00794875">
        <w:rPr>
          <w:lang w:val="uk-UA"/>
        </w:rPr>
        <w:tab/>
        <w:t xml:space="preserve">    Владислав ТЕРЕЩЕНКО</w:t>
      </w:r>
    </w:p>
    <w:p w14:paraId="20B00A63" w14:textId="77777777" w:rsidR="00794875" w:rsidRPr="002A3617" w:rsidRDefault="00794875" w:rsidP="00794875">
      <w:pPr>
        <w:rPr>
          <w:lang w:val="uk-UA"/>
        </w:rPr>
      </w:pPr>
    </w:p>
    <w:sectPr w:rsidR="00794875" w:rsidRPr="002A3617" w:rsidSect="00794875">
      <w:pgSz w:w="16838" w:h="11906" w:orient="landscape" w:code="9"/>
      <w:pgMar w:top="1418" w:right="1134" w:bottom="851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46FC7"/>
    <w:multiLevelType w:val="hybridMultilevel"/>
    <w:tmpl w:val="F2705776"/>
    <w:lvl w:ilvl="0" w:tplc="B8D09008">
      <w:start w:val="1"/>
      <w:numFmt w:val="decimal"/>
      <w:lvlText w:val="%1."/>
      <w:lvlJc w:val="left"/>
      <w:pPr>
        <w:ind w:left="1991" w:hanging="114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6496023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92B"/>
    <w:rsid w:val="001559DF"/>
    <w:rsid w:val="00166C32"/>
    <w:rsid w:val="002A3617"/>
    <w:rsid w:val="002C7FB0"/>
    <w:rsid w:val="00307D05"/>
    <w:rsid w:val="00331489"/>
    <w:rsid w:val="00507F65"/>
    <w:rsid w:val="006C30CF"/>
    <w:rsid w:val="006C7DE2"/>
    <w:rsid w:val="00794875"/>
    <w:rsid w:val="008C292B"/>
    <w:rsid w:val="009F7125"/>
    <w:rsid w:val="00AD4BD3"/>
    <w:rsid w:val="00BA7A8F"/>
    <w:rsid w:val="00C0082A"/>
    <w:rsid w:val="00E2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F7FB7"/>
  <w15:chartTrackingRefBased/>
  <w15:docId w15:val="{AAF69F17-CDB0-4347-ABA2-EC6F949D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75"/>
    <w:pPr>
      <w:spacing w:after="0" w:line="240" w:lineRule="auto"/>
    </w:pPr>
    <w:rPr>
      <w:rFonts w:eastAsia="Times New Roman"/>
      <w:bCs w:val="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C2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9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9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9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92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92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92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92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9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29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292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292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292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29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29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29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292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29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C2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9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C29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C29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9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9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9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C29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92B"/>
    <w:rPr>
      <w:b/>
      <w:bCs w:val="0"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BA7A8F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BA7A8F"/>
    <w:rPr>
      <w:rFonts w:ascii="Segoe UI" w:eastAsia="Times New Roman" w:hAnsi="Segoe UI" w:cs="Segoe UI"/>
      <w:bCs w:val="0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647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4</cp:revision>
  <cp:lastPrinted>2025-12-16T14:38:00Z</cp:lastPrinted>
  <dcterms:created xsi:type="dcterms:W3CDTF">2025-12-18T12:33:00Z</dcterms:created>
  <dcterms:modified xsi:type="dcterms:W3CDTF">2025-12-19T12:36:00Z</dcterms:modified>
</cp:coreProperties>
</file>