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9C33" w14:textId="77777777" w:rsidR="003373D2" w:rsidRPr="003373D2" w:rsidRDefault="003373D2" w:rsidP="003373D2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3373D2">
        <w:rPr>
          <w:sz w:val="24"/>
          <w:szCs w:val="24"/>
          <w:lang w:val="uk-UA"/>
        </w:rPr>
        <w:t xml:space="preserve">Додаток </w:t>
      </w:r>
    </w:p>
    <w:p w14:paraId="22630009" w14:textId="77777777" w:rsidR="003373D2" w:rsidRPr="003373D2" w:rsidRDefault="003373D2" w:rsidP="003373D2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3373D2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B0512E4" w14:textId="77777777" w:rsidR="003373D2" w:rsidRPr="003373D2" w:rsidRDefault="003373D2" w:rsidP="003373D2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3373D2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1CB28275" w14:textId="70CACC38" w:rsidR="003373D2" w:rsidRPr="003373D2" w:rsidRDefault="003373D2" w:rsidP="003373D2">
      <w:pPr>
        <w:spacing w:after="0" w:line="240" w:lineRule="auto"/>
        <w:ind w:left="10080"/>
        <w:jc w:val="both"/>
        <w:rPr>
          <w:sz w:val="24"/>
          <w:szCs w:val="24"/>
          <w:lang w:val="uk-UA"/>
        </w:rPr>
      </w:pPr>
      <w:r w:rsidRPr="003373D2">
        <w:rPr>
          <w:sz w:val="24"/>
          <w:szCs w:val="24"/>
          <w:lang w:val="uk-UA"/>
        </w:rPr>
        <w:t xml:space="preserve">від 18.12.2025 № </w:t>
      </w:r>
      <w:r>
        <w:rPr>
          <w:sz w:val="24"/>
          <w:szCs w:val="24"/>
          <w:lang w:val="uk-UA"/>
        </w:rPr>
        <w:t xml:space="preserve">2447 </w:t>
      </w:r>
      <w:r w:rsidRPr="003373D2">
        <w:rPr>
          <w:sz w:val="24"/>
          <w:szCs w:val="24"/>
          <w:lang w:val="uk-UA"/>
        </w:rPr>
        <w:t xml:space="preserve">- </w:t>
      </w:r>
      <w:r w:rsidRPr="003373D2">
        <w:rPr>
          <w:sz w:val="24"/>
          <w:szCs w:val="24"/>
          <w:lang w:val="en-US"/>
        </w:rPr>
        <w:t>V</w:t>
      </w:r>
      <w:r w:rsidRPr="003373D2">
        <w:rPr>
          <w:sz w:val="24"/>
          <w:szCs w:val="24"/>
          <w:lang w:val="uk-UA"/>
        </w:rPr>
        <w:t>ІІІ</w:t>
      </w:r>
    </w:p>
    <w:p w14:paraId="74D2AAF1" w14:textId="77777777" w:rsidR="003373D2" w:rsidRDefault="003373D2" w:rsidP="003373D2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2B937BD7" w14:textId="77777777" w:rsidR="003373D2" w:rsidRPr="005D6036" w:rsidRDefault="003373D2" w:rsidP="003373D2">
      <w:pPr>
        <w:suppressAutoHyphens/>
        <w:rPr>
          <w:lang w:val="uk-UA"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750"/>
        <w:gridCol w:w="1980"/>
        <w:gridCol w:w="1440"/>
        <w:gridCol w:w="1440"/>
        <w:gridCol w:w="1800"/>
        <w:gridCol w:w="3630"/>
      </w:tblGrid>
      <w:tr w:rsidR="003373D2" w:rsidRPr="003373D2" w14:paraId="496FC809" w14:textId="77777777" w:rsidTr="00F028B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2A05A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val="uk-UA"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№</w:t>
            </w:r>
          </w:p>
          <w:p w14:paraId="03CE6DD9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з/п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8C672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 xml:space="preserve">Найменування заходу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1C81F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 xml:space="preserve">Виконавці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73CC1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 xml:space="preserve">Строк виконання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9CBE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Джерела фінансування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3FCB1" w14:textId="77777777" w:rsidR="003373D2" w:rsidRPr="003373D2" w:rsidRDefault="003373D2" w:rsidP="00F028B0">
            <w:pPr>
              <w:suppressAutoHyphens/>
              <w:jc w:val="center"/>
              <w:rPr>
                <w:sz w:val="24"/>
                <w:szCs w:val="24"/>
                <w:lang w:val="uk-UA"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 xml:space="preserve">Орієнтовні обсяги фінансування, </w:t>
            </w:r>
          </w:p>
          <w:p w14:paraId="4711D9B5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 xml:space="preserve">      тис. грн.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291" w14:textId="77777777" w:rsidR="003373D2" w:rsidRPr="003373D2" w:rsidRDefault="003373D2" w:rsidP="00F028B0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 xml:space="preserve">Очікувані кінцеві результати </w:t>
            </w:r>
          </w:p>
        </w:tc>
      </w:tr>
      <w:tr w:rsidR="003373D2" w:rsidRPr="003373D2" w14:paraId="393CDD57" w14:textId="77777777" w:rsidTr="00F028B0">
        <w:trPr>
          <w:trHeight w:val="19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9E66C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1B759" w14:textId="4F58220B" w:rsidR="003373D2" w:rsidRPr="003373D2" w:rsidRDefault="003373D2" w:rsidP="003373D2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Забезпечення у повному обсязі потреби в коштах на оплату праці з нарахуваннями</w:t>
            </w:r>
            <w:r w:rsidRPr="003373D2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3373D2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педагогічних</w:t>
            </w:r>
            <w:proofErr w:type="spellEnd"/>
            <w:r w:rsidRPr="003373D2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3373D2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працівників</w:t>
            </w:r>
            <w:proofErr w:type="spellEnd"/>
            <w:r w:rsidRPr="003373D2">
              <w:rPr>
                <w:color w:val="000000"/>
                <w:sz w:val="24"/>
                <w:szCs w:val="24"/>
                <w:shd w:val="clear" w:color="auto" w:fill="FFFFFF"/>
                <w:lang w:val="uk-UA" w:eastAsia="zh-CN"/>
              </w:rPr>
              <w:t xml:space="preserve"> закладів загальної середньої освіти</w:t>
            </w:r>
            <w:r w:rsidRPr="003373D2">
              <w:rPr>
                <w:sz w:val="24"/>
                <w:szCs w:val="24"/>
                <w:lang w:val="uk-UA" w:eastAsia="zh-CN"/>
              </w:rPr>
              <w:t xml:space="preserve"> відповідно до встановлених законодавством України умов оплати праці.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3B1C4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val="uk-UA"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Управління освіти ЮМР,</w:t>
            </w:r>
          </w:p>
          <w:p w14:paraId="6B377D46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val="uk-UA"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ЗЗСО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DD4CC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Січень – серпень 2025 року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98560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Місцевий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EA9F6" w14:textId="77777777" w:rsidR="003373D2" w:rsidRPr="003373D2" w:rsidRDefault="003373D2" w:rsidP="00F028B0">
            <w:pPr>
              <w:suppressAutoHyphens/>
              <w:jc w:val="center"/>
              <w:rPr>
                <w:color w:val="000000"/>
                <w:sz w:val="24"/>
                <w:szCs w:val="24"/>
                <w:lang w:val="uk-UA" w:eastAsia="zh-CN"/>
              </w:rPr>
            </w:pPr>
            <w:r w:rsidRPr="003373D2">
              <w:rPr>
                <w:color w:val="000000"/>
                <w:sz w:val="24"/>
                <w:szCs w:val="24"/>
                <w:lang w:val="uk-UA" w:eastAsia="zh-CN"/>
              </w:rPr>
              <w:t>5 817, 405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666" w14:textId="77777777" w:rsidR="003373D2" w:rsidRPr="003373D2" w:rsidRDefault="003373D2" w:rsidP="00F028B0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373D2">
              <w:rPr>
                <w:sz w:val="24"/>
                <w:szCs w:val="24"/>
                <w:lang w:val="uk-UA" w:eastAsia="zh-CN"/>
              </w:rPr>
              <w:t>Виконання зобов’язань перед працівниками закладів загальної середньої освіти та забезпечення їх прав</w:t>
            </w:r>
          </w:p>
        </w:tc>
      </w:tr>
    </w:tbl>
    <w:p w14:paraId="5B27D8A8" w14:textId="77777777" w:rsidR="003373D2" w:rsidRPr="003373D2" w:rsidRDefault="003373D2" w:rsidP="003373D2">
      <w:pPr>
        <w:spacing w:after="0" w:line="240" w:lineRule="auto"/>
        <w:jc w:val="both"/>
        <w:rPr>
          <w:sz w:val="24"/>
          <w:szCs w:val="24"/>
        </w:rPr>
      </w:pPr>
    </w:p>
    <w:p w14:paraId="414426F4" w14:textId="77777777" w:rsidR="003373D2" w:rsidRDefault="003373D2" w:rsidP="003373D2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7AF9744" w14:textId="77777777" w:rsidR="003373D2" w:rsidRDefault="003373D2" w:rsidP="003373D2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E0D249A" w14:textId="13835B72" w:rsidR="003373D2" w:rsidRPr="003373D2" w:rsidRDefault="003373D2" w:rsidP="003373D2">
      <w:pPr>
        <w:spacing w:after="0" w:line="240" w:lineRule="auto"/>
        <w:jc w:val="both"/>
        <w:rPr>
          <w:sz w:val="24"/>
          <w:szCs w:val="24"/>
          <w:lang w:val="uk-UA"/>
        </w:rPr>
      </w:pPr>
      <w:r w:rsidRPr="003373D2">
        <w:rPr>
          <w:sz w:val="24"/>
          <w:szCs w:val="24"/>
          <w:lang w:val="uk-UA"/>
        </w:rPr>
        <w:t>Секретар Південнівської міської ради</w:t>
      </w:r>
      <w:r w:rsidRPr="003373D2">
        <w:rPr>
          <w:sz w:val="24"/>
          <w:szCs w:val="24"/>
          <w:lang w:val="uk-UA"/>
        </w:rPr>
        <w:tab/>
      </w:r>
      <w:r w:rsidRPr="003373D2">
        <w:rPr>
          <w:sz w:val="24"/>
          <w:szCs w:val="24"/>
          <w:lang w:val="uk-UA"/>
        </w:rPr>
        <w:tab/>
      </w:r>
      <w:r w:rsidRPr="003373D2">
        <w:rPr>
          <w:sz w:val="24"/>
          <w:szCs w:val="24"/>
          <w:lang w:val="uk-UA"/>
        </w:rPr>
        <w:tab/>
      </w:r>
      <w:r w:rsidRPr="003373D2">
        <w:rPr>
          <w:sz w:val="24"/>
          <w:szCs w:val="24"/>
          <w:lang w:val="uk-UA"/>
        </w:rPr>
        <w:tab/>
      </w:r>
      <w:r w:rsidRPr="003373D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3373D2">
        <w:rPr>
          <w:sz w:val="24"/>
          <w:szCs w:val="24"/>
          <w:lang w:val="uk-UA"/>
        </w:rPr>
        <w:t>Ігор ЧУГУННИКОВ</w:t>
      </w:r>
    </w:p>
    <w:p w14:paraId="60666D69" w14:textId="77777777" w:rsidR="003373D2" w:rsidRDefault="003373D2" w:rsidP="003373D2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7436C70" w14:textId="77777777" w:rsidR="003373D2" w:rsidRDefault="003373D2" w:rsidP="003373D2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C0996C8" w14:textId="77777777" w:rsidR="003373D2" w:rsidRDefault="003373D2" w:rsidP="003373D2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4E2B808" w14:textId="77777777" w:rsidR="003373D2" w:rsidRDefault="003373D2" w:rsidP="003373D2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9868FD9" w14:textId="77777777" w:rsidR="003373D2" w:rsidRDefault="003373D2" w:rsidP="003373D2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71A002C" w14:textId="77777777" w:rsidR="006C7DE2" w:rsidRDefault="006C7DE2"/>
    <w:sectPr w:rsidR="006C7DE2" w:rsidSect="003373D2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04"/>
    <w:rsid w:val="001559DF"/>
    <w:rsid w:val="0017756E"/>
    <w:rsid w:val="002C7FB0"/>
    <w:rsid w:val="00307D05"/>
    <w:rsid w:val="003373D2"/>
    <w:rsid w:val="006C30CF"/>
    <w:rsid w:val="006C7DE2"/>
    <w:rsid w:val="00844704"/>
    <w:rsid w:val="00877F91"/>
    <w:rsid w:val="009C3DF1"/>
    <w:rsid w:val="00AB01FE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7A92"/>
  <w15:chartTrackingRefBased/>
  <w15:docId w15:val="{A55D74E7-7A5B-45E4-82D7-3BDD6A5B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D2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4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7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7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7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70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70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70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70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7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7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7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7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7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7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70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704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4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7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447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704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44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704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844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44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704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uiPriority w:val="99"/>
    <w:rsid w:val="003373D2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rsid w:val="003373D2"/>
    <w:rPr>
      <w:rFonts w:eastAsia="Times New Roman"/>
      <w:bCs w:val="0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471</Words>
  <Characters>269</Characters>
  <Application>Microsoft Office Word</Application>
  <DocSecurity>0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2025-12-18T15:35:00Z</cp:lastPrinted>
  <dcterms:created xsi:type="dcterms:W3CDTF">2025-12-18T14:54:00Z</dcterms:created>
  <dcterms:modified xsi:type="dcterms:W3CDTF">2025-12-24T09:43:00Z</dcterms:modified>
</cp:coreProperties>
</file>