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165A" w14:textId="77777777" w:rsidR="00B8741A" w:rsidRPr="00B8741A" w:rsidRDefault="00B8741A" w:rsidP="00B8741A">
      <w:pPr>
        <w:ind w:left="5760"/>
        <w:rPr>
          <w:lang w:val="uk-UA"/>
        </w:rPr>
      </w:pPr>
      <w:r w:rsidRPr="00B8741A">
        <w:rPr>
          <w:lang w:val="uk-UA"/>
        </w:rPr>
        <w:t>Додаток</w:t>
      </w:r>
    </w:p>
    <w:p w14:paraId="78AE2A6C" w14:textId="77777777" w:rsidR="00B8741A" w:rsidRPr="00B8741A" w:rsidRDefault="00B8741A" w:rsidP="00B8741A">
      <w:pPr>
        <w:ind w:left="5760"/>
        <w:rPr>
          <w:lang w:val="uk-UA"/>
        </w:rPr>
      </w:pPr>
      <w:r w:rsidRPr="00B8741A">
        <w:rPr>
          <w:lang w:val="uk-UA"/>
        </w:rPr>
        <w:t>до рішення виконавчого комітету</w:t>
      </w:r>
    </w:p>
    <w:p w14:paraId="4C9E661F" w14:textId="77777777" w:rsidR="00B8741A" w:rsidRPr="00B8741A" w:rsidRDefault="00B8741A" w:rsidP="00B8741A">
      <w:pPr>
        <w:ind w:left="5760"/>
        <w:rPr>
          <w:lang w:val="uk-UA"/>
        </w:rPr>
      </w:pPr>
      <w:proofErr w:type="spellStart"/>
      <w:r w:rsidRPr="00B8741A">
        <w:rPr>
          <w:lang w:val="uk-UA"/>
        </w:rPr>
        <w:t>Південнівської</w:t>
      </w:r>
      <w:proofErr w:type="spellEnd"/>
      <w:r w:rsidRPr="00B8741A">
        <w:rPr>
          <w:lang w:val="uk-UA"/>
        </w:rPr>
        <w:t xml:space="preserve"> міської ради</w:t>
      </w:r>
    </w:p>
    <w:p w14:paraId="73C09AE2" w14:textId="6962F02F" w:rsidR="00B8741A" w:rsidRPr="00B8741A" w:rsidRDefault="00B8741A" w:rsidP="00B8741A">
      <w:pPr>
        <w:ind w:left="5760"/>
        <w:rPr>
          <w:lang w:val="uk-UA"/>
        </w:rPr>
      </w:pPr>
      <w:r w:rsidRPr="00B8741A">
        <w:rPr>
          <w:lang w:val="uk-UA"/>
        </w:rPr>
        <w:t xml:space="preserve">від 22.01.2026 № </w:t>
      </w:r>
      <w:r>
        <w:rPr>
          <w:lang w:val="uk-UA"/>
        </w:rPr>
        <w:t>2646</w:t>
      </w:r>
    </w:p>
    <w:p w14:paraId="42FC90C4" w14:textId="77777777" w:rsidR="00B8741A" w:rsidRDefault="00B8741A" w:rsidP="00B8741A">
      <w:pPr>
        <w:tabs>
          <w:tab w:val="left" w:pos="7300"/>
        </w:tabs>
        <w:jc w:val="center"/>
      </w:pPr>
    </w:p>
    <w:tbl>
      <w:tblPr>
        <w:tblW w:w="9599" w:type="dxa"/>
        <w:tblInd w:w="-175" w:type="dxa"/>
        <w:tblLook w:val="04A0" w:firstRow="1" w:lastRow="0" w:firstColumn="1" w:lastColumn="0" w:noHBand="0" w:noVBand="1"/>
      </w:tblPr>
      <w:tblGrid>
        <w:gridCol w:w="1751"/>
        <w:gridCol w:w="359"/>
        <w:gridCol w:w="694"/>
        <w:gridCol w:w="966"/>
        <w:gridCol w:w="990"/>
        <w:gridCol w:w="993"/>
        <w:gridCol w:w="1011"/>
        <w:gridCol w:w="922"/>
        <w:gridCol w:w="459"/>
        <w:gridCol w:w="469"/>
        <w:gridCol w:w="973"/>
        <w:gridCol w:w="222"/>
      </w:tblGrid>
      <w:tr w:rsidR="00B8741A" w14:paraId="57A26914" w14:textId="77777777" w:rsidTr="00272739">
        <w:trPr>
          <w:trHeight w:hRule="exact" w:val="284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E4A8D63" w14:textId="77777777" w:rsidR="00B8741A" w:rsidRDefault="00B8741A" w:rsidP="0027273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354" w:type="dxa"/>
            <w:gridSpan w:val="8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 w14:paraId="3D1EF52B" w14:textId="77777777" w:rsidR="00B8741A" w:rsidRDefault="00B8741A" w:rsidP="0027273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0432B" w14:textId="77777777" w:rsidR="00B8741A" w:rsidRDefault="00B8741A" w:rsidP="00272739">
            <w:proofErr w:type="spellStart"/>
            <w:r>
              <w:t>коди</w:t>
            </w:r>
            <w:proofErr w:type="spellEnd"/>
          </w:p>
        </w:tc>
        <w:tc>
          <w:tcPr>
            <w:tcW w:w="118" w:type="dxa"/>
          </w:tcPr>
          <w:p w14:paraId="700DAC93" w14:textId="77777777" w:rsidR="00B8741A" w:rsidRDefault="00B8741A" w:rsidP="00272739"/>
        </w:tc>
      </w:tr>
      <w:tr w:rsidR="00B8741A" w14:paraId="30B79CD2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0CA610D7" w14:textId="77777777" w:rsidR="00B8741A" w:rsidRDefault="00B8741A" w:rsidP="00272739">
            <w:pPr>
              <w:ind w:left="-5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Підприємство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КОМУНАЛЬНЕ ПІДПРИЄМСТВО "Спецтранс"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0C326" w14:textId="77777777" w:rsidR="00B8741A" w:rsidRDefault="00B8741A" w:rsidP="00272739"/>
        </w:tc>
        <w:tc>
          <w:tcPr>
            <w:tcW w:w="118" w:type="dxa"/>
          </w:tcPr>
          <w:p w14:paraId="1EAB67BE" w14:textId="77777777" w:rsidR="00B8741A" w:rsidRDefault="00B8741A" w:rsidP="00272739"/>
        </w:tc>
      </w:tr>
      <w:tr w:rsidR="00B8741A" w14:paraId="4AC73965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0F07F1FE" w14:textId="77777777" w:rsidR="00B8741A" w:rsidRDefault="00B8741A" w:rsidP="00272739">
            <w:pPr>
              <w:snapToGrid w:val="0"/>
              <w:jc w:val="right"/>
            </w:pPr>
            <w:r>
              <w:t xml:space="preserve">            за ЄДРПОУ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B5E9C" w14:textId="77777777" w:rsidR="00B8741A" w:rsidRDefault="00B8741A" w:rsidP="00272739">
            <w:r>
              <w:t>30750184</w:t>
            </w:r>
          </w:p>
        </w:tc>
        <w:tc>
          <w:tcPr>
            <w:tcW w:w="118" w:type="dxa"/>
          </w:tcPr>
          <w:p w14:paraId="00C96F80" w14:textId="77777777" w:rsidR="00B8741A" w:rsidRDefault="00B8741A" w:rsidP="00272739"/>
        </w:tc>
      </w:tr>
      <w:tr w:rsidR="00B8741A" w14:paraId="4EAE10D7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57F1C4DD" w14:textId="77777777" w:rsidR="00B8741A" w:rsidRDefault="00B8741A" w:rsidP="00272739">
            <w:proofErr w:type="spellStart"/>
            <w:r>
              <w:t>Організаційно-правова</w:t>
            </w:r>
            <w:proofErr w:type="spellEnd"/>
            <w:r>
              <w:t xml:space="preserve"> форма   </w:t>
            </w:r>
            <w:proofErr w:type="spellStart"/>
            <w:r>
              <w:rPr>
                <w:i/>
                <w:iCs/>
              </w:rPr>
              <w:t>Комунальне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підприємство</w:t>
            </w:r>
            <w:proofErr w:type="spellEnd"/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A2A2C" w14:textId="77777777" w:rsidR="00B8741A" w:rsidRDefault="00B8741A" w:rsidP="00272739"/>
        </w:tc>
        <w:tc>
          <w:tcPr>
            <w:tcW w:w="118" w:type="dxa"/>
          </w:tcPr>
          <w:p w14:paraId="13D0DCAA" w14:textId="77777777" w:rsidR="00B8741A" w:rsidRDefault="00B8741A" w:rsidP="00272739"/>
        </w:tc>
      </w:tr>
      <w:tr w:rsidR="00B8741A" w14:paraId="67BFD35A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06C8F2F5" w14:textId="77777777" w:rsidR="00B8741A" w:rsidRDefault="00B8741A" w:rsidP="00272739">
            <w:proofErr w:type="spellStart"/>
            <w:r>
              <w:t>Територія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D553A" w14:textId="77777777" w:rsidR="00B8741A" w:rsidRDefault="00B8741A" w:rsidP="00272739"/>
        </w:tc>
        <w:tc>
          <w:tcPr>
            <w:tcW w:w="118" w:type="dxa"/>
          </w:tcPr>
          <w:p w14:paraId="0E5B8311" w14:textId="77777777" w:rsidR="00B8741A" w:rsidRDefault="00B8741A" w:rsidP="00272739"/>
        </w:tc>
      </w:tr>
      <w:tr w:rsidR="00B8741A" w14:paraId="300AB9CE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451C1C08" w14:textId="77777777" w:rsidR="00B8741A" w:rsidRDefault="00B8741A" w:rsidP="00272739">
            <w:r>
              <w:t xml:space="preserve">Орган </w:t>
            </w:r>
            <w:proofErr w:type="spellStart"/>
            <w:r>
              <w:t>управління</w:t>
            </w:r>
            <w:proofErr w:type="spellEnd"/>
            <w:r>
              <w:t xml:space="preserve">  </w:t>
            </w:r>
            <w:r>
              <w:rPr>
                <w:b/>
                <w:bCs/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Управління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житлово-комунального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господарства</w:t>
            </w:r>
            <w:proofErr w:type="spellEnd"/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C2DCE" w14:textId="77777777" w:rsidR="00B8741A" w:rsidRDefault="00B8741A" w:rsidP="00272739"/>
        </w:tc>
        <w:tc>
          <w:tcPr>
            <w:tcW w:w="118" w:type="dxa"/>
          </w:tcPr>
          <w:p w14:paraId="6B261BF0" w14:textId="77777777" w:rsidR="00B8741A" w:rsidRDefault="00B8741A" w:rsidP="00272739"/>
        </w:tc>
      </w:tr>
      <w:tr w:rsidR="00B8741A" w14:paraId="37317C8D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2686D1CE" w14:textId="77777777" w:rsidR="00B8741A" w:rsidRDefault="00B8741A" w:rsidP="00272739">
            <w:proofErr w:type="spellStart"/>
            <w:r>
              <w:t>Галузь</w:t>
            </w:r>
            <w:proofErr w:type="spellEnd"/>
            <w:r>
              <w:t xml:space="preserve">     </w:t>
            </w:r>
            <w:r>
              <w:rPr>
                <w:i/>
                <w:iCs/>
              </w:rPr>
              <w:t>Транспорт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B87A2" w14:textId="77777777" w:rsidR="00B8741A" w:rsidRDefault="00B8741A" w:rsidP="00272739"/>
        </w:tc>
        <w:tc>
          <w:tcPr>
            <w:tcW w:w="118" w:type="dxa"/>
          </w:tcPr>
          <w:p w14:paraId="29FF0361" w14:textId="77777777" w:rsidR="00B8741A" w:rsidRDefault="00B8741A" w:rsidP="00272739"/>
        </w:tc>
      </w:tr>
      <w:tr w:rsidR="00B8741A" w14:paraId="1F12D3AB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0083FEAD" w14:textId="77777777" w:rsidR="00B8741A" w:rsidRDefault="00B8741A" w:rsidP="00272739">
            <w:r>
              <w:t xml:space="preserve">Вид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     </w:t>
            </w:r>
            <w:proofErr w:type="spellStart"/>
            <w:r>
              <w:rPr>
                <w:i/>
                <w:iCs/>
              </w:rPr>
              <w:t>Збирання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безпечних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відходів</w:t>
            </w:r>
            <w:proofErr w:type="spellEnd"/>
            <w:r>
              <w:t xml:space="preserve">             </w:t>
            </w:r>
            <w:proofErr w:type="gramStart"/>
            <w:r>
              <w:t>за  КВЕД</w:t>
            </w:r>
            <w:proofErr w:type="gramEnd"/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DD0F8" w14:textId="77777777" w:rsidR="00B8741A" w:rsidRDefault="00B8741A" w:rsidP="00272739">
            <w:r>
              <w:t>38.11</w:t>
            </w:r>
          </w:p>
        </w:tc>
        <w:tc>
          <w:tcPr>
            <w:tcW w:w="118" w:type="dxa"/>
          </w:tcPr>
          <w:p w14:paraId="0CD694B0" w14:textId="77777777" w:rsidR="00B8741A" w:rsidRDefault="00B8741A" w:rsidP="00272739"/>
        </w:tc>
      </w:tr>
      <w:tr w:rsidR="00B8741A" w14:paraId="5A37C1C9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304F15A6" w14:textId="77777777" w:rsidR="00B8741A" w:rsidRDefault="00B8741A" w:rsidP="00272739"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тис. грн.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E4291" w14:textId="77777777" w:rsidR="00B8741A" w:rsidRDefault="00B8741A" w:rsidP="00272739"/>
        </w:tc>
        <w:tc>
          <w:tcPr>
            <w:tcW w:w="118" w:type="dxa"/>
          </w:tcPr>
          <w:p w14:paraId="094C9689" w14:textId="77777777" w:rsidR="00B8741A" w:rsidRDefault="00B8741A" w:rsidP="00272739"/>
        </w:tc>
      </w:tr>
      <w:tr w:rsidR="00B8741A" w14:paraId="565ACC32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281228D1" w14:textId="77777777" w:rsidR="00B8741A" w:rsidRDefault="00B8741A" w:rsidP="00272739">
            <w:r>
              <w:t xml:space="preserve">Форма </w:t>
            </w:r>
            <w:proofErr w:type="spellStart"/>
            <w:r>
              <w:t>власності</w:t>
            </w:r>
            <w:proofErr w:type="spellEnd"/>
            <w:r>
              <w:t xml:space="preserve">  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4A9DF" w14:textId="77777777" w:rsidR="00B8741A" w:rsidRDefault="00B8741A" w:rsidP="00272739"/>
        </w:tc>
        <w:tc>
          <w:tcPr>
            <w:tcW w:w="118" w:type="dxa"/>
          </w:tcPr>
          <w:p w14:paraId="3CE5C8F2" w14:textId="77777777" w:rsidR="00B8741A" w:rsidRDefault="00B8741A" w:rsidP="00272739"/>
        </w:tc>
      </w:tr>
      <w:tr w:rsidR="00B8741A" w14:paraId="10ABA1E0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745883A9" w14:textId="77777777" w:rsidR="00B8741A" w:rsidRDefault="00B8741A" w:rsidP="00272739"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  </w:t>
            </w:r>
            <w:r>
              <w:rPr>
                <w:i/>
                <w:iCs/>
              </w:rPr>
              <w:t>31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FE103" w14:textId="77777777" w:rsidR="00B8741A" w:rsidRDefault="00B8741A" w:rsidP="00272739"/>
        </w:tc>
        <w:tc>
          <w:tcPr>
            <w:tcW w:w="118" w:type="dxa"/>
          </w:tcPr>
          <w:p w14:paraId="1627D1E3" w14:textId="77777777" w:rsidR="00B8741A" w:rsidRDefault="00B8741A" w:rsidP="00272739"/>
        </w:tc>
      </w:tr>
      <w:tr w:rsidR="00B8741A" w14:paraId="5F349E92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236DBF88" w14:textId="77777777" w:rsidR="00B8741A" w:rsidRDefault="00B8741A" w:rsidP="00272739"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знаходження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вул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  <w:r>
              <w:rPr>
                <w:i/>
                <w:iCs/>
              </w:rPr>
              <w:t xml:space="preserve"> 9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97DE0" w14:textId="77777777" w:rsidR="00B8741A" w:rsidRDefault="00B8741A" w:rsidP="00272739"/>
        </w:tc>
        <w:tc>
          <w:tcPr>
            <w:tcW w:w="118" w:type="dxa"/>
          </w:tcPr>
          <w:p w14:paraId="383EE06E" w14:textId="77777777" w:rsidR="00B8741A" w:rsidRDefault="00B8741A" w:rsidP="00272739"/>
        </w:tc>
      </w:tr>
      <w:tr w:rsidR="00B8741A" w14:paraId="60DD752C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00B4333D" w14:textId="77777777" w:rsidR="00B8741A" w:rsidRDefault="00B8741A" w:rsidP="00272739">
            <w:r>
              <w:t>Телефон</w:t>
            </w:r>
            <w:proofErr w:type="gramStart"/>
            <w:r>
              <w:t xml:space="preserve"> 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099)0846880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E69BA" w14:textId="77777777" w:rsidR="00B8741A" w:rsidRDefault="00B8741A" w:rsidP="00272739"/>
        </w:tc>
        <w:tc>
          <w:tcPr>
            <w:tcW w:w="118" w:type="dxa"/>
          </w:tcPr>
          <w:p w14:paraId="55CAD1BF" w14:textId="77777777" w:rsidR="00B8741A" w:rsidRDefault="00B8741A" w:rsidP="00272739"/>
        </w:tc>
      </w:tr>
      <w:tr w:rsidR="00B8741A" w14:paraId="09741845" w14:textId="77777777" w:rsidTr="00272739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2AE506FB" w14:textId="77777777" w:rsidR="00B8741A" w:rsidRDefault="00B8741A" w:rsidP="00272739"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ініціали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>Суханов В.М.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99789" w14:textId="77777777" w:rsidR="00B8741A" w:rsidRDefault="00B8741A" w:rsidP="00272739"/>
        </w:tc>
        <w:tc>
          <w:tcPr>
            <w:tcW w:w="118" w:type="dxa"/>
          </w:tcPr>
          <w:p w14:paraId="35474022" w14:textId="77777777" w:rsidR="00B8741A" w:rsidRDefault="00B8741A" w:rsidP="00272739"/>
        </w:tc>
      </w:tr>
      <w:tr w:rsidR="00B8741A" w14:paraId="26E1FABE" w14:textId="77777777" w:rsidTr="00272739">
        <w:trPr>
          <w:trHeight w:val="375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3C038" w14:textId="77777777" w:rsidR="00B8741A" w:rsidRDefault="00B8741A" w:rsidP="00272739">
            <w:pPr>
              <w:jc w:val="center"/>
            </w:pPr>
            <w:proofErr w:type="spellStart"/>
            <w:r>
              <w:rPr>
                <w:b/>
                <w:bCs/>
              </w:rPr>
              <w:t>Відкоригований</w:t>
            </w:r>
            <w:proofErr w:type="spellEnd"/>
            <w:r>
              <w:rPr>
                <w:b/>
                <w:bCs/>
              </w:rPr>
              <w:t xml:space="preserve"> ФІНАНСОВИЙ ПЛАН  </w:t>
            </w:r>
          </w:p>
          <w:p w14:paraId="6782042D" w14:textId="77777777" w:rsidR="00B8741A" w:rsidRDefault="00B8741A" w:rsidP="00272739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КОМУНАЛЬНОГО ПІДПРИЄМСТВА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"</w:t>
            </w:r>
          </w:p>
          <w:p w14:paraId="01E71867" w14:textId="77777777" w:rsidR="00B8741A" w:rsidRDefault="00B8741A" w:rsidP="00272739">
            <w:pPr>
              <w:ind w:right="-113"/>
              <w:jc w:val="center"/>
            </w:pPr>
            <w:r>
              <w:rPr>
                <w:b/>
                <w:bCs/>
              </w:rPr>
              <w:t xml:space="preserve">на </w:t>
            </w:r>
            <w:r>
              <w:rPr>
                <w:b/>
                <w:bCs/>
                <w:u w:val="single"/>
              </w:rPr>
              <w:t>2026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рік</w:t>
            </w:r>
            <w:proofErr w:type="spellEnd"/>
          </w:p>
        </w:tc>
        <w:tc>
          <w:tcPr>
            <w:tcW w:w="118" w:type="dxa"/>
          </w:tcPr>
          <w:p w14:paraId="199FEA08" w14:textId="77777777" w:rsidR="00B8741A" w:rsidRDefault="00B8741A" w:rsidP="00272739"/>
        </w:tc>
      </w:tr>
      <w:tr w:rsidR="00B8741A" w14:paraId="1D6313A1" w14:textId="77777777" w:rsidTr="00272739">
        <w:trPr>
          <w:trHeight w:val="252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5D2097" w14:textId="77777777" w:rsidR="00B8741A" w:rsidRDefault="00B8741A" w:rsidP="002727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Основні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</w:p>
        </w:tc>
        <w:tc>
          <w:tcPr>
            <w:tcW w:w="118" w:type="dxa"/>
          </w:tcPr>
          <w:p w14:paraId="7DB82B53" w14:textId="77777777" w:rsidR="00B8741A" w:rsidRDefault="00B8741A" w:rsidP="00272739"/>
        </w:tc>
      </w:tr>
      <w:tr w:rsidR="00B8741A" w14:paraId="751A7C15" w14:textId="77777777" w:rsidTr="00272739">
        <w:trPr>
          <w:trHeight w:val="291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F4C05B" w14:textId="77777777" w:rsidR="00B8741A" w:rsidRDefault="00B8741A" w:rsidP="002727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Формування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прибутку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</w:p>
        </w:tc>
        <w:tc>
          <w:tcPr>
            <w:tcW w:w="118" w:type="dxa"/>
          </w:tcPr>
          <w:p w14:paraId="54845E17" w14:textId="77777777" w:rsidR="00B8741A" w:rsidRDefault="00B8741A" w:rsidP="00272739"/>
        </w:tc>
      </w:tr>
      <w:tr w:rsidR="00B8741A" w14:paraId="59916735" w14:textId="77777777" w:rsidTr="00272739">
        <w:trPr>
          <w:cantSplit/>
          <w:trHeight w:val="285"/>
        </w:trPr>
        <w:tc>
          <w:tcPr>
            <w:tcW w:w="1994" w:type="dxa"/>
            <w:gridSpan w:val="2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41728C5" w14:textId="77777777" w:rsidR="00B8741A" w:rsidRDefault="00B8741A" w:rsidP="002727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83B9D9" w14:textId="77777777" w:rsidR="00B8741A" w:rsidRDefault="00B8741A" w:rsidP="00272739">
            <w:pPr>
              <w:jc w:val="center"/>
            </w:pPr>
            <w:r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DA115" w14:textId="77777777" w:rsidR="00B8741A" w:rsidRDefault="00B8741A" w:rsidP="00272739">
            <w:pPr>
              <w:ind w:left="-107" w:right="-170"/>
              <w:jc w:val="center"/>
            </w:pPr>
            <w:r>
              <w:rPr>
                <w:b/>
                <w:color w:val="333333"/>
                <w:sz w:val="20"/>
                <w:szCs w:val="20"/>
              </w:rPr>
              <w:t>Факт за 2024 р. (тис. грн.)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98802" w14:textId="77777777" w:rsidR="00B8741A" w:rsidRDefault="00B8741A" w:rsidP="00272739">
            <w:pPr>
              <w:ind w:left="-46" w:right="-90"/>
              <w:jc w:val="center"/>
            </w:pPr>
            <w:r>
              <w:rPr>
                <w:b/>
                <w:color w:val="333333"/>
                <w:sz w:val="20"/>
                <w:szCs w:val="20"/>
              </w:rPr>
              <w:t>План на 2025 р. (тис. грн.)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3856C" w14:textId="77777777" w:rsidR="00B8741A" w:rsidRDefault="00B8741A" w:rsidP="00272739">
            <w:pPr>
              <w:ind w:left="-126" w:right="-108"/>
              <w:jc w:val="center"/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Плановий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33333"/>
                <w:sz w:val="20"/>
                <w:szCs w:val="20"/>
              </w:rPr>
              <w:t>рік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>,</w:t>
            </w:r>
          </w:p>
          <w:p w14:paraId="48227220" w14:textId="77777777" w:rsidR="00B8741A" w:rsidRDefault="00B8741A" w:rsidP="00272739">
            <w:pPr>
              <w:ind w:left="-126" w:right="-108"/>
              <w:jc w:val="center"/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(тис. грн.)</w:t>
            </w:r>
          </w:p>
        </w:tc>
        <w:tc>
          <w:tcPr>
            <w:tcW w:w="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130F" w14:textId="77777777" w:rsidR="00B8741A" w:rsidRDefault="00B8741A" w:rsidP="00272739">
            <w:pPr>
              <w:jc w:val="center"/>
            </w:pPr>
            <w:r>
              <w:rPr>
                <w:b/>
                <w:color w:val="333333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b/>
                <w:color w:val="333333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поквартально (тис. грн.)</w:t>
            </w:r>
          </w:p>
        </w:tc>
        <w:tc>
          <w:tcPr>
            <w:tcW w:w="118" w:type="dxa"/>
          </w:tcPr>
          <w:p w14:paraId="2EC513B2" w14:textId="77777777" w:rsidR="00B8741A" w:rsidRDefault="00B8741A" w:rsidP="00272739"/>
        </w:tc>
      </w:tr>
      <w:tr w:rsidR="00B8741A" w14:paraId="265F69C0" w14:textId="77777777" w:rsidTr="00272739">
        <w:trPr>
          <w:cantSplit/>
          <w:trHeight w:val="363"/>
        </w:trPr>
        <w:tc>
          <w:tcPr>
            <w:tcW w:w="1994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A314A66" w14:textId="77777777" w:rsidR="00B8741A" w:rsidRDefault="00B8741A" w:rsidP="002727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00559" w14:textId="77777777" w:rsidR="00B8741A" w:rsidRDefault="00B8741A" w:rsidP="002727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9D616" w14:textId="77777777" w:rsidR="00B8741A" w:rsidRDefault="00B8741A" w:rsidP="002727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6F105" w14:textId="77777777" w:rsidR="00B8741A" w:rsidRDefault="00B8741A" w:rsidP="0027273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91D5E" w14:textId="77777777" w:rsidR="00B8741A" w:rsidRDefault="00B8741A" w:rsidP="002727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 w14:paraId="61385CBD" w14:textId="77777777" w:rsidR="00B8741A" w:rsidRDefault="00B8741A" w:rsidP="002727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І 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14:paraId="4A4AA457" w14:textId="77777777" w:rsidR="00B8741A" w:rsidRDefault="00B8741A" w:rsidP="002727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ІІ 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8F7ABE" w14:textId="77777777" w:rsidR="00B8741A" w:rsidRDefault="00B8741A" w:rsidP="002727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C66" w14:textId="77777777" w:rsidR="00B8741A" w:rsidRDefault="00B8741A" w:rsidP="0027273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ІV</w:t>
            </w:r>
          </w:p>
        </w:tc>
        <w:tc>
          <w:tcPr>
            <w:tcW w:w="118" w:type="dxa"/>
          </w:tcPr>
          <w:p w14:paraId="09D0B293" w14:textId="77777777" w:rsidR="00B8741A" w:rsidRDefault="00B8741A" w:rsidP="00272739"/>
        </w:tc>
      </w:tr>
      <w:tr w:rsidR="00B8741A" w14:paraId="24AD592D" w14:textId="77777777" w:rsidTr="00272739">
        <w:trPr>
          <w:trHeight w:val="321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B501" w14:textId="77777777" w:rsidR="00B8741A" w:rsidRDefault="00B8741A" w:rsidP="00272739">
            <w:pPr>
              <w:rPr>
                <w:b/>
                <w:bCs/>
              </w:rPr>
            </w:pPr>
            <w:r>
              <w:rPr>
                <w:b/>
                <w:bCs/>
              </w:rPr>
              <w:t>Доходи</w:t>
            </w:r>
          </w:p>
        </w:tc>
        <w:tc>
          <w:tcPr>
            <w:tcW w:w="118" w:type="dxa"/>
          </w:tcPr>
          <w:p w14:paraId="0CF4C16E" w14:textId="77777777" w:rsidR="00B8741A" w:rsidRDefault="00B8741A" w:rsidP="00272739"/>
        </w:tc>
      </w:tr>
      <w:tr w:rsidR="00B8741A" w14:paraId="456EAF79" w14:textId="77777777" w:rsidTr="00272739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942E060" w14:textId="77777777" w:rsidR="00B8741A" w:rsidRDefault="00B8741A" w:rsidP="00272739">
            <w:proofErr w:type="spellStart"/>
            <w:r>
              <w:rPr>
                <w:iCs/>
              </w:rPr>
              <w:t>Д</w:t>
            </w:r>
            <w:r>
              <w:t>охід</w:t>
            </w:r>
            <w:proofErr w:type="spellEnd"/>
            <w:r>
              <w:t xml:space="preserve"> (</w:t>
            </w:r>
            <w:proofErr w:type="spellStart"/>
            <w:r>
              <w:t>виручка</w:t>
            </w:r>
            <w:proofErr w:type="spellEnd"/>
            <w:r>
              <w:t xml:space="preserve">) </w:t>
            </w:r>
            <w:proofErr w:type="spellStart"/>
            <w:r>
              <w:t>вiд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(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послуг</w:t>
            </w:r>
            <w:proofErr w:type="spellEnd"/>
            <w:r>
              <w:t xml:space="preserve">) </w:t>
            </w:r>
            <w:r>
              <w:rPr>
                <w:sz w:val="18"/>
                <w:szCs w:val="18"/>
              </w:rPr>
              <w:t>(001/1+001/2+001/3)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A6923A" w14:textId="77777777" w:rsidR="00B8741A" w:rsidRDefault="00B8741A" w:rsidP="00272739">
            <w:pPr>
              <w:ind w:left="-57" w:right="-57"/>
              <w:jc w:val="center"/>
            </w:pPr>
            <w:r>
              <w:t>001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47C42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13750,37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5FCADD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13227,32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F666CA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15697,98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21971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3841,79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6D785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3917,11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26F07F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3982,88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4F02F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3956,20</w:t>
            </w:r>
          </w:p>
        </w:tc>
        <w:tc>
          <w:tcPr>
            <w:tcW w:w="118" w:type="dxa"/>
          </w:tcPr>
          <w:p w14:paraId="61DF0FD1" w14:textId="77777777" w:rsidR="00B8741A" w:rsidRDefault="00B8741A" w:rsidP="00272739"/>
        </w:tc>
      </w:tr>
      <w:tr w:rsidR="00B8741A" w14:paraId="359DA76E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24E9A09" w14:textId="77777777" w:rsidR="00B8741A" w:rsidRDefault="00B8741A" w:rsidP="00272739">
            <w:pPr>
              <w:ind w:left="-57"/>
              <w:jc w:val="right"/>
              <w:rPr>
                <w:sz w:val="18"/>
                <w:szCs w:val="18"/>
              </w:rPr>
            </w:pPr>
            <w:r>
              <w:rPr>
                <w:i/>
                <w:color w:val="333333"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числі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за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основними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видами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діяльності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>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782662" w14:textId="77777777" w:rsidR="00B8741A" w:rsidRDefault="00B8741A" w:rsidP="0027273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552A6" w14:textId="77777777" w:rsidR="00B8741A" w:rsidRDefault="00B8741A" w:rsidP="00272739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206400" w14:textId="77777777" w:rsidR="00B8741A" w:rsidRDefault="00B8741A" w:rsidP="00272739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92899" w14:textId="77777777" w:rsidR="00B8741A" w:rsidRDefault="00B8741A" w:rsidP="00272739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72BD5" w14:textId="77777777" w:rsidR="00B8741A" w:rsidRDefault="00B8741A" w:rsidP="00272739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95156" w14:textId="77777777" w:rsidR="00B8741A" w:rsidRDefault="00B8741A" w:rsidP="00272739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A22A9C" w14:textId="77777777" w:rsidR="00B8741A" w:rsidRDefault="00B8741A" w:rsidP="00272739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95866" w14:textId="77777777" w:rsidR="00B8741A" w:rsidRDefault="00B8741A" w:rsidP="00272739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8" w:type="dxa"/>
          </w:tcPr>
          <w:p w14:paraId="5DD0FD98" w14:textId="77777777" w:rsidR="00B8741A" w:rsidRDefault="00B8741A" w:rsidP="00272739"/>
        </w:tc>
      </w:tr>
      <w:tr w:rsidR="00B8741A" w14:paraId="0E1D47E2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C2D006C" w14:textId="77777777" w:rsidR="00B8741A" w:rsidRDefault="00B8741A" w:rsidP="00272739">
            <w:pPr>
              <w:ind w:right="-57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побутовими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  <w:r>
              <w:t xml:space="preserve"> (</w:t>
            </w:r>
            <w:proofErr w:type="spellStart"/>
            <w:r>
              <w:t>вивезення</w:t>
            </w:r>
            <w:proofErr w:type="spellEnd"/>
            <w:r>
              <w:t xml:space="preserve">, </w:t>
            </w:r>
            <w:proofErr w:type="spellStart"/>
            <w:r>
              <w:t>приймання</w:t>
            </w:r>
            <w:proofErr w:type="spellEnd"/>
            <w:r>
              <w:t xml:space="preserve"> та </w:t>
            </w:r>
            <w:proofErr w:type="spellStart"/>
            <w:r>
              <w:t>видалення</w:t>
            </w:r>
            <w:proofErr w:type="spellEnd"/>
            <w:r>
              <w:t xml:space="preserve"> ЗПВ та ВГПВ)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62ACA" w14:textId="77777777" w:rsidR="00B8741A" w:rsidRDefault="00B8741A" w:rsidP="00272739">
            <w:pPr>
              <w:ind w:left="-113" w:right="-113"/>
              <w:jc w:val="center"/>
            </w:pPr>
            <w:r>
              <w:t>001/1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47575" w14:textId="77777777" w:rsidR="00B8741A" w:rsidRDefault="00B8741A" w:rsidP="00272739">
            <w:pPr>
              <w:pStyle w:val="af1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12903,32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AB677" w14:textId="77777777" w:rsidR="00B8741A" w:rsidRDefault="00B8741A" w:rsidP="00272739">
            <w:pPr>
              <w:ind w:left="-113" w:right="-113"/>
              <w:jc w:val="center"/>
            </w:pPr>
            <w:r>
              <w:t>12250,42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6A61C" w14:textId="77777777" w:rsidR="00B8741A" w:rsidRDefault="00B8741A" w:rsidP="00272739">
            <w:pPr>
              <w:ind w:left="-113" w:right="-113"/>
              <w:jc w:val="center"/>
            </w:pPr>
            <w:r>
              <w:t>14802,13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3F4BF7" w14:textId="77777777" w:rsidR="00B8741A" w:rsidRDefault="00B8741A" w:rsidP="00272739">
            <w:pPr>
              <w:ind w:left="34" w:right="-108"/>
            </w:pPr>
            <w:r>
              <w:t>3672,73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51FF03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3708,76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0E1BC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3737,21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0979A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3683,43</w:t>
            </w:r>
          </w:p>
        </w:tc>
        <w:tc>
          <w:tcPr>
            <w:tcW w:w="118" w:type="dxa"/>
          </w:tcPr>
          <w:p w14:paraId="6154D286" w14:textId="77777777" w:rsidR="00B8741A" w:rsidRDefault="00B8741A" w:rsidP="00272739"/>
        </w:tc>
      </w:tr>
      <w:tr w:rsidR="00B8741A" w14:paraId="6BBE10EF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45B5D7B" w14:textId="77777777" w:rsidR="00B8741A" w:rsidRDefault="00B8741A" w:rsidP="00272739">
            <w:pPr>
              <w:ind w:right="-57"/>
            </w:pPr>
            <w:proofErr w:type="spellStart"/>
            <w:r>
              <w:t>Автопослуги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1DE9E4" w14:textId="77777777" w:rsidR="00B8741A" w:rsidRDefault="00B8741A" w:rsidP="00272739">
            <w:pPr>
              <w:ind w:left="-113" w:right="-113"/>
              <w:jc w:val="center"/>
            </w:pPr>
            <w:r>
              <w:t>001/2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A277C3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630,99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96CEE" w14:textId="77777777" w:rsidR="00B8741A" w:rsidRDefault="00B8741A" w:rsidP="00272739">
            <w:pPr>
              <w:ind w:left="-113" w:right="-113"/>
              <w:jc w:val="center"/>
            </w:pPr>
            <w:r>
              <w:t>786,40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487F5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610,10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07CE7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97,62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D46B8C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136,91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2EA8F2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174,24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42E42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201,33</w:t>
            </w:r>
          </w:p>
        </w:tc>
        <w:tc>
          <w:tcPr>
            <w:tcW w:w="118" w:type="dxa"/>
          </w:tcPr>
          <w:p w14:paraId="1B3F7026" w14:textId="77777777" w:rsidR="00B8741A" w:rsidRDefault="00B8741A" w:rsidP="00272739"/>
        </w:tc>
      </w:tr>
      <w:tr w:rsidR="00B8741A" w14:paraId="56709806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59C8453" w14:textId="77777777" w:rsidR="00B8741A" w:rsidRDefault="00B8741A" w:rsidP="00272739">
            <w:pPr>
              <w:ind w:right="-57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випуску</w:t>
            </w:r>
            <w:proofErr w:type="spellEnd"/>
            <w:r>
              <w:t xml:space="preserve">/допуску </w:t>
            </w:r>
            <w:proofErr w:type="spellStart"/>
            <w:r>
              <w:t>автотранспортних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D6CC0" w14:textId="77777777" w:rsidR="00B8741A" w:rsidRDefault="00B8741A" w:rsidP="00272739">
            <w:pPr>
              <w:ind w:left="-113" w:right="-113"/>
              <w:jc w:val="center"/>
            </w:pPr>
            <w:r>
              <w:t>001/3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1BA53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216,06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5BAF3" w14:textId="77777777" w:rsidR="00B8741A" w:rsidRDefault="00B8741A" w:rsidP="00272739">
            <w:pPr>
              <w:ind w:left="-113" w:right="-113"/>
              <w:jc w:val="center"/>
            </w:pPr>
            <w:r>
              <w:t>190,50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01C9FA" w14:textId="77777777" w:rsidR="00B8741A" w:rsidRDefault="00B8741A" w:rsidP="00272739">
            <w:pPr>
              <w:ind w:left="-113" w:right="-113"/>
              <w:jc w:val="center"/>
            </w:pPr>
            <w:r>
              <w:t>285,75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E6386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CCE25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ED1956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1E569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118" w:type="dxa"/>
          </w:tcPr>
          <w:p w14:paraId="7FFAE002" w14:textId="77777777" w:rsidR="00B8741A" w:rsidRDefault="00B8741A" w:rsidP="00272739"/>
        </w:tc>
      </w:tr>
      <w:tr w:rsidR="00B8741A" w14:paraId="2BCD3C3C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884FC37" w14:textId="77777777" w:rsidR="00B8741A" w:rsidRDefault="00B8741A" w:rsidP="00272739">
            <w:pPr>
              <w:ind w:right="-113"/>
            </w:pPr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пасажирів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CCA23F" w14:textId="77777777" w:rsidR="00B8741A" w:rsidRDefault="00B8741A" w:rsidP="00272739">
            <w:pPr>
              <w:jc w:val="center"/>
            </w:pPr>
            <w:r>
              <w:lastRenderedPageBreak/>
              <w:t>002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923AE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A870E" w14:textId="77777777" w:rsidR="00B8741A" w:rsidRDefault="00B8741A" w:rsidP="00272739">
            <w:pPr>
              <w:ind w:left="-113" w:right="-113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FBEA72" w14:textId="77777777" w:rsidR="00B8741A" w:rsidRDefault="00B8741A" w:rsidP="00272739">
            <w:pPr>
              <w:ind w:left="-113" w:right="-113"/>
              <w:jc w:val="center"/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DE066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65961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4FE483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E3C3F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8" w:type="dxa"/>
          </w:tcPr>
          <w:p w14:paraId="5B5A21BD" w14:textId="77777777" w:rsidR="00B8741A" w:rsidRDefault="00B8741A" w:rsidP="00272739"/>
        </w:tc>
      </w:tr>
      <w:tr w:rsidR="00B8741A" w14:paraId="5F5B21F7" w14:textId="77777777" w:rsidTr="00272739">
        <w:trPr>
          <w:trHeight w:val="28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B8C84D6" w14:textId="77777777" w:rsidR="00B8741A" w:rsidRDefault="00B8741A" w:rsidP="00272739">
            <w:proofErr w:type="spellStart"/>
            <w:r>
              <w:t>Податок</w:t>
            </w:r>
            <w:proofErr w:type="spellEnd"/>
            <w:r>
              <w:t xml:space="preserve"> на </w:t>
            </w:r>
            <w:proofErr w:type="spellStart"/>
            <w:r>
              <w:t>додану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D10B0A" w14:textId="77777777" w:rsidR="00B8741A" w:rsidRDefault="00B8741A" w:rsidP="00272739">
            <w:pPr>
              <w:jc w:val="center"/>
            </w:pPr>
            <w:r>
              <w:t>003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A15DDD" w14:textId="77777777" w:rsidR="00B8741A" w:rsidRDefault="00B8741A" w:rsidP="00272739">
            <w:pPr>
              <w:pStyle w:val="af1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2291,73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AE251" w14:textId="77777777" w:rsidR="00B8741A" w:rsidRDefault="00B8741A" w:rsidP="00272739">
            <w:pPr>
              <w:ind w:left="-113" w:right="-113"/>
              <w:jc w:val="center"/>
            </w:pPr>
            <w:r>
              <w:t>2 204,55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E92101" w14:textId="77777777" w:rsidR="00B8741A" w:rsidRDefault="00B8741A" w:rsidP="00272739">
            <w:pPr>
              <w:ind w:left="-113" w:right="-113"/>
              <w:jc w:val="center"/>
            </w:pPr>
            <w:r>
              <w:t>2616,33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A40C8F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640,30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2CB0D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652,85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B48A4A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663,81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072F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659,37</w:t>
            </w:r>
          </w:p>
        </w:tc>
        <w:tc>
          <w:tcPr>
            <w:tcW w:w="118" w:type="dxa"/>
          </w:tcPr>
          <w:p w14:paraId="496268CB" w14:textId="77777777" w:rsidR="00B8741A" w:rsidRDefault="00B8741A" w:rsidP="00272739"/>
        </w:tc>
      </w:tr>
      <w:tr w:rsidR="00B8741A" w14:paraId="3A88B212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632E1FD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непрямі</w:t>
            </w:r>
            <w:proofErr w:type="spellEnd"/>
            <w:r>
              <w:t xml:space="preserve"> </w:t>
            </w:r>
            <w:proofErr w:type="spellStart"/>
            <w:r>
              <w:t>податки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1477E9" w14:textId="77777777" w:rsidR="00B8741A" w:rsidRDefault="00B8741A" w:rsidP="00272739">
            <w:pPr>
              <w:jc w:val="center"/>
            </w:pPr>
            <w:r>
              <w:t>004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8E6AF" w14:textId="77777777" w:rsidR="00B8741A" w:rsidRDefault="00B8741A" w:rsidP="00272739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69487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3CC76D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BB65E8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14FCB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F08C4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0483C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8" w:type="dxa"/>
          </w:tcPr>
          <w:p w14:paraId="587FD12E" w14:textId="77777777" w:rsidR="00B8741A" w:rsidRDefault="00B8741A" w:rsidP="00272739"/>
        </w:tc>
      </w:tr>
      <w:tr w:rsidR="00B8741A" w14:paraId="66452C9F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92426A5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вирахування</w:t>
            </w:r>
            <w:proofErr w:type="spellEnd"/>
            <w:r>
              <w:t xml:space="preserve"> з доходу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B5411" w14:textId="77777777" w:rsidR="00B8741A" w:rsidRDefault="00B8741A" w:rsidP="00272739">
            <w:pPr>
              <w:jc w:val="center"/>
            </w:pPr>
            <w:r>
              <w:t>005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4FEFE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B748FE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7EF45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231058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36D790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F86FC1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3FAAF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8" w:type="dxa"/>
          </w:tcPr>
          <w:p w14:paraId="1114CE90" w14:textId="77777777" w:rsidR="00B8741A" w:rsidRDefault="00B8741A" w:rsidP="00272739"/>
        </w:tc>
      </w:tr>
      <w:tr w:rsidR="00B8741A" w14:paraId="233C84D9" w14:textId="77777777" w:rsidTr="00272739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6CDC674" w14:textId="77777777" w:rsidR="00B8741A" w:rsidRDefault="00B8741A" w:rsidP="00272739">
            <w:proofErr w:type="spellStart"/>
            <w:r>
              <w:rPr>
                <w:b/>
                <w:bCs/>
              </w:rPr>
              <w:t>Чистий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дохід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виручка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реалізації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продукції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товарів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робіт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послуг</w:t>
            </w:r>
            <w:proofErr w:type="spellEnd"/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Cs/>
              </w:rPr>
              <w:t>(001-003+002)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2F8D4" w14:textId="77777777" w:rsidR="00B8741A" w:rsidRDefault="00B8741A" w:rsidP="00272739">
            <w:pPr>
              <w:jc w:val="center"/>
            </w:pPr>
            <w:r>
              <w:t>006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0A8B1" w14:textId="77777777" w:rsidR="00B8741A" w:rsidRDefault="00B8741A" w:rsidP="00272739">
            <w:pPr>
              <w:pStyle w:val="af1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11458,64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479AD" w14:textId="77777777" w:rsidR="00B8741A" w:rsidRDefault="00B8741A" w:rsidP="00272739">
            <w:pPr>
              <w:ind w:left="-113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11022,77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9CA07D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13081,65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5AF8D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3201,49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CB3C0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3264,26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8AC96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3319,07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1B62E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3296,83</w:t>
            </w:r>
          </w:p>
        </w:tc>
        <w:tc>
          <w:tcPr>
            <w:tcW w:w="118" w:type="dxa"/>
          </w:tcPr>
          <w:p w14:paraId="2E76EBB0" w14:textId="77777777" w:rsidR="00B8741A" w:rsidRDefault="00B8741A" w:rsidP="00272739"/>
        </w:tc>
      </w:tr>
      <w:tr w:rsidR="00B8741A" w14:paraId="532C3EB8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3C13E5D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доходи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 xml:space="preserve">у тому </w:t>
            </w:r>
            <w:proofErr w:type="spellStart"/>
            <w:r>
              <w:rPr>
                <w:iCs/>
              </w:rPr>
              <w:t>числі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26535" w14:textId="77777777" w:rsidR="00B8741A" w:rsidRDefault="00B8741A" w:rsidP="00272739">
            <w:pPr>
              <w:jc w:val="center"/>
            </w:pPr>
            <w:r>
              <w:t>007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1598D" w14:textId="77777777" w:rsidR="00B8741A" w:rsidRDefault="00B8741A" w:rsidP="00272739">
            <w:pPr>
              <w:pStyle w:val="af1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55203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A80420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B2FA97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4712F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6FB5B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59F63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18" w:type="dxa"/>
          </w:tcPr>
          <w:p w14:paraId="11505DD4" w14:textId="77777777" w:rsidR="00B8741A" w:rsidRDefault="00B8741A" w:rsidP="00272739"/>
        </w:tc>
      </w:tr>
      <w:tr w:rsidR="00B8741A" w14:paraId="51644448" w14:textId="77777777" w:rsidTr="00272739">
        <w:trPr>
          <w:trHeight w:val="12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36EF53A" w14:textId="77777777" w:rsidR="00B8741A" w:rsidRDefault="00B8741A" w:rsidP="00272739">
            <w:pPr>
              <w:rPr>
                <w:i/>
              </w:rPr>
            </w:pPr>
            <w:proofErr w:type="spellStart"/>
            <w:r>
              <w:rPr>
                <w:i/>
              </w:rPr>
              <w:t>Інші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операційні</w:t>
            </w:r>
            <w:proofErr w:type="spellEnd"/>
            <w:r>
              <w:rPr>
                <w:i/>
              </w:rPr>
              <w:t xml:space="preserve"> доходи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2B0DA" w14:textId="77777777" w:rsidR="00B8741A" w:rsidRDefault="00B8741A" w:rsidP="00272739">
            <w:pPr>
              <w:ind w:left="-113" w:right="-170"/>
              <w:jc w:val="center"/>
            </w:pPr>
            <w:r>
              <w:t>007/1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75B8E" w14:textId="77777777" w:rsidR="00B8741A" w:rsidRDefault="00B8741A" w:rsidP="00272739">
            <w:pPr>
              <w:pStyle w:val="af1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057EA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97343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7C793" w14:textId="77777777" w:rsidR="00B8741A" w:rsidRDefault="00B8741A" w:rsidP="00272739">
            <w:pPr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0445E" w14:textId="77777777" w:rsidR="00B8741A" w:rsidRDefault="00B8741A" w:rsidP="00272739">
            <w:pPr>
              <w:jc w:val="center"/>
            </w:pPr>
            <w: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BAE8E" w14:textId="77777777" w:rsidR="00B8741A" w:rsidRDefault="00B8741A" w:rsidP="00272739">
            <w:pPr>
              <w:jc w:val="center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44058" w14:textId="77777777" w:rsidR="00B8741A" w:rsidRDefault="00B8741A" w:rsidP="00272739">
            <w:pPr>
              <w:jc w:val="center"/>
            </w:pPr>
            <w:r>
              <w:t>0,00</w:t>
            </w:r>
          </w:p>
        </w:tc>
        <w:tc>
          <w:tcPr>
            <w:tcW w:w="118" w:type="dxa"/>
          </w:tcPr>
          <w:p w14:paraId="57256A1A" w14:textId="77777777" w:rsidR="00B8741A" w:rsidRDefault="00B8741A" w:rsidP="00272739"/>
        </w:tc>
      </w:tr>
      <w:tr w:rsidR="00B8741A" w14:paraId="683192BF" w14:textId="77777777" w:rsidTr="00272739">
        <w:trPr>
          <w:trHeight w:val="207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E9C5A06" w14:textId="77777777" w:rsidR="00B8741A" w:rsidRDefault="00B8741A" w:rsidP="00272739">
            <w:pPr>
              <w:rPr>
                <w:i/>
              </w:rPr>
            </w:pPr>
            <w:proofErr w:type="spellStart"/>
            <w:r>
              <w:rPr>
                <w:i/>
              </w:rPr>
              <w:t>Оренда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нерухомого</w:t>
            </w:r>
            <w:proofErr w:type="spellEnd"/>
            <w:r>
              <w:rPr>
                <w:i/>
              </w:rPr>
              <w:t xml:space="preserve"> майна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63FD2" w14:textId="77777777" w:rsidR="00B8741A" w:rsidRDefault="00B8741A" w:rsidP="00272739">
            <w:pPr>
              <w:ind w:left="-57" w:right="-113"/>
              <w:jc w:val="center"/>
            </w:pPr>
            <w:r>
              <w:t>007/2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B1222" w14:textId="77777777" w:rsidR="00B8741A" w:rsidRDefault="00B8741A" w:rsidP="00272739">
            <w:pPr>
              <w:pStyle w:val="af1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33A10F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675EC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69E6C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887E35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EA374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157B5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18" w:type="dxa"/>
          </w:tcPr>
          <w:p w14:paraId="437E87EE" w14:textId="77777777" w:rsidR="00B8741A" w:rsidRDefault="00B8741A" w:rsidP="00272739"/>
        </w:tc>
      </w:tr>
      <w:tr w:rsidR="00B8741A" w14:paraId="3ACBE6EC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0D788B2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доходи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3F04C" w14:textId="77777777" w:rsidR="00B8741A" w:rsidRDefault="00B8741A" w:rsidP="00272739">
            <w:pPr>
              <w:jc w:val="center"/>
            </w:pPr>
            <w:r>
              <w:t>008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6996E" w14:textId="77777777" w:rsidR="00B8741A" w:rsidRDefault="00B8741A" w:rsidP="00272739">
            <w:pPr>
              <w:pStyle w:val="af1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7016,82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8FAB0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5F0BB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8181,79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60F1A6" w14:textId="77777777" w:rsidR="00B8741A" w:rsidRDefault="00B8741A" w:rsidP="00272739">
            <w:pPr>
              <w:ind w:left="-57" w:right="-57"/>
              <w:jc w:val="center"/>
            </w:pPr>
            <w:r>
              <w:t>2424,91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236498" w14:textId="77777777" w:rsidR="00B8741A" w:rsidRDefault="00B8741A" w:rsidP="00272739">
            <w:pPr>
              <w:ind w:left="-57" w:right="-57"/>
              <w:jc w:val="center"/>
            </w:pPr>
            <w:r>
              <w:t>1968,12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D6D549" w14:textId="77777777" w:rsidR="00B8741A" w:rsidRDefault="00B8741A" w:rsidP="00272739">
            <w:pPr>
              <w:ind w:left="-113" w:right="-57"/>
              <w:jc w:val="center"/>
            </w:pPr>
            <w:r>
              <w:t>1908,60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148F5" w14:textId="77777777" w:rsidR="00B8741A" w:rsidRDefault="00B8741A" w:rsidP="00272739">
            <w:pPr>
              <w:ind w:left="-113" w:right="-57"/>
              <w:jc w:val="center"/>
            </w:pPr>
            <w:r>
              <w:t>1880,16</w:t>
            </w:r>
          </w:p>
        </w:tc>
        <w:tc>
          <w:tcPr>
            <w:tcW w:w="118" w:type="dxa"/>
          </w:tcPr>
          <w:p w14:paraId="4618A703" w14:textId="77777777" w:rsidR="00B8741A" w:rsidRDefault="00B8741A" w:rsidP="00272739"/>
        </w:tc>
      </w:tr>
      <w:tr w:rsidR="00B8741A" w14:paraId="1EE3940F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B66B47E" w14:textId="77777777" w:rsidR="00B8741A" w:rsidRDefault="00B8741A" w:rsidP="00272739"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із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місцевого</w:t>
            </w:r>
            <w:proofErr w:type="spellEnd"/>
            <w:r>
              <w:rPr>
                <w:iCs/>
              </w:rPr>
              <w:t xml:space="preserve"> бюджету за </w:t>
            </w:r>
            <w:proofErr w:type="spellStart"/>
            <w:r>
              <w:rPr>
                <w:iCs/>
              </w:rPr>
              <w:t>цільовими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програмами</w:t>
            </w:r>
            <w:proofErr w:type="spellEnd"/>
            <w:r>
              <w:rPr>
                <w:iCs/>
              </w:rPr>
              <w:t xml:space="preserve">, </w:t>
            </w:r>
          </w:p>
          <w:p w14:paraId="6E27078F" w14:textId="77777777" w:rsidR="00B8741A" w:rsidRDefault="00B8741A" w:rsidP="00272739">
            <w:r>
              <w:rPr>
                <w:iCs/>
              </w:rPr>
              <w:t xml:space="preserve">у т. ч.:  </w:t>
            </w:r>
            <w:r>
              <w:rPr>
                <w:i/>
                <w:iCs/>
              </w:rPr>
              <w:t xml:space="preserve">- </w:t>
            </w:r>
            <w:proofErr w:type="spellStart"/>
            <w:r>
              <w:rPr>
                <w:i/>
                <w:iCs/>
              </w:rPr>
              <w:t>загальний</w:t>
            </w:r>
            <w:proofErr w:type="spellEnd"/>
            <w:r>
              <w:rPr>
                <w:i/>
                <w:iCs/>
              </w:rPr>
              <w:t xml:space="preserve"> фонд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59E538" w14:textId="77777777" w:rsidR="00B8741A" w:rsidRDefault="00B8741A" w:rsidP="00272739">
            <w:pPr>
              <w:ind w:left="-113" w:right="-113"/>
              <w:jc w:val="center"/>
            </w:pPr>
            <w:r>
              <w:t>008/1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BB8151" w14:textId="77777777" w:rsidR="00B8741A" w:rsidRDefault="00B8741A" w:rsidP="00272739">
            <w:pPr>
              <w:pStyle w:val="af1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2 471,66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5CD073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5A551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3F097" w14:textId="77777777" w:rsidR="00B8741A" w:rsidRDefault="00B8741A" w:rsidP="00272739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1945D" w14:textId="77777777" w:rsidR="00B8741A" w:rsidRDefault="00B8741A" w:rsidP="00272739">
            <w:pPr>
              <w:ind w:left="-57" w:right="-57"/>
              <w:jc w:val="center"/>
            </w:pPr>
            <w:r>
              <w:t>668,28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25A6E1" w14:textId="77777777" w:rsidR="00B8741A" w:rsidRDefault="00B8741A" w:rsidP="00272739">
            <w:pPr>
              <w:ind w:left="-57" w:right="-57"/>
              <w:jc w:val="center"/>
            </w:pPr>
            <w:r>
              <w:t>608,76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FB937" w14:textId="77777777" w:rsidR="00B8741A" w:rsidRDefault="00B8741A" w:rsidP="00272739">
            <w:pPr>
              <w:ind w:left="-113" w:right="-57"/>
              <w:jc w:val="center"/>
            </w:pPr>
            <w:r>
              <w:t>580,32</w:t>
            </w:r>
          </w:p>
        </w:tc>
        <w:tc>
          <w:tcPr>
            <w:tcW w:w="118" w:type="dxa"/>
          </w:tcPr>
          <w:p w14:paraId="0CF144A8" w14:textId="77777777" w:rsidR="00B8741A" w:rsidRDefault="00B8741A" w:rsidP="00272739"/>
        </w:tc>
      </w:tr>
      <w:tr w:rsidR="00B8741A" w14:paraId="772E7287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BB3D1AD" w14:textId="77777777" w:rsidR="00B8741A" w:rsidRDefault="00B8741A" w:rsidP="00272739">
            <w:pPr>
              <w:ind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поточне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утримання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доріг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7FA599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0D0ED" w14:textId="77777777" w:rsidR="00B8741A" w:rsidRDefault="00B8741A" w:rsidP="00272739">
            <w:pPr>
              <w:pStyle w:val="af1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2 124,49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BCE9E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257EB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C3A803" w14:textId="77777777" w:rsidR="00B8741A" w:rsidRDefault="00B8741A" w:rsidP="00272739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116C87" w14:textId="77777777" w:rsidR="00B8741A" w:rsidRDefault="00B8741A" w:rsidP="00272739">
            <w:pPr>
              <w:ind w:left="-57" w:right="-57"/>
              <w:jc w:val="center"/>
            </w:pPr>
            <w:r>
              <w:t>668,28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7D778C" w14:textId="77777777" w:rsidR="00B8741A" w:rsidRDefault="00B8741A" w:rsidP="00272739">
            <w:pPr>
              <w:ind w:left="-57" w:right="-57"/>
              <w:jc w:val="center"/>
            </w:pPr>
            <w:r>
              <w:t>608,76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FFD1E" w14:textId="77777777" w:rsidR="00B8741A" w:rsidRDefault="00B8741A" w:rsidP="00272739">
            <w:pPr>
              <w:ind w:left="-113" w:right="-57"/>
              <w:jc w:val="center"/>
            </w:pPr>
            <w:r>
              <w:t>580,32</w:t>
            </w:r>
          </w:p>
        </w:tc>
        <w:tc>
          <w:tcPr>
            <w:tcW w:w="118" w:type="dxa"/>
          </w:tcPr>
          <w:p w14:paraId="1A7E37C6" w14:textId="77777777" w:rsidR="00B8741A" w:rsidRDefault="00B8741A" w:rsidP="00272739"/>
        </w:tc>
      </w:tr>
      <w:tr w:rsidR="00B8741A" w14:paraId="5F3DE48A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BECAFCF" w14:textId="77777777" w:rsidR="00B8741A" w:rsidRDefault="00B8741A" w:rsidP="00272739">
            <w:pPr>
              <w:ind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поточний</w:t>
            </w:r>
            <w:proofErr w:type="spellEnd"/>
            <w:r>
              <w:rPr>
                <w:i/>
                <w:iCs/>
              </w:rPr>
              <w:t xml:space="preserve"> ремонт </w:t>
            </w:r>
            <w:proofErr w:type="spellStart"/>
            <w:r>
              <w:rPr>
                <w:i/>
                <w:iCs/>
              </w:rPr>
              <w:t>доріг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218153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6B20EB" w14:textId="77777777" w:rsidR="00B8741A" w:rsidRDefault="00B8741A" w:rsidP="00272739">
            <w:pPr>
              <w:pStyle w:val="af1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ADA6C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485,70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FA2F29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00E24" w14:textId="77777777" w:rsidR="00B8741A" w:rsidRDefault="00B8741A" w:rsidP="00272739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B312D" w14:textId="77777777" w:rsidR="00B8741A" w:rsidRDefault="00B8741A" w:rsidP="00272739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7A6ABC" w14:textId="77777777" w:rsidR="00B8741A" w:rsidRDefault="00B8741A" w:rsidP="00272739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D6A8A" w14:textId="77777777" w:rsidR="00B8741A" w:rsidRDefault="00B8741A" w:rsidP="00272739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18" w:type="dxa"/>
          </w:tcPr>
          <w:p w14:paraId="12CD0B79" w14:textId="77777777" w:rsidR="00B8741A" w:rsidRDefault="00B8741A" w:rsidP="00272739"/>
        </w:tc>
      </w:tr>
      <w:tr w:rsidR="00B8741A" w14:paraId="604B9710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4757C30" w14:textId="77777777" w:rsidR="00B8741A" w:rsidRDefault="00B8741A" w:rsidP="0027273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тех.інвент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>
              <w:rPr>
                <w:i/>
                <w:iCs/>
                <w:sz w:val="18"/>
                <w:szCs w:val="18"/>
              </w:rPr>
              <w:t>реєстрація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A3986" w14:textId="77777777" w:rsidR="00B8741A" w:rsidRDefault="00B8741A" w:rsidP="00272739">
            <w:pPr>
              <w:ind w:left="-113" w:right="-113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ED755E" w14:textId="77777777" w:rsidR="00B8741A" w:rsidRDefault="00B8741A" w:rsidP="00272739">
            <w:pPr>
              <w:pStyle w:val="af1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C46A8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F54A6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F584B" w14:textId="77777777" w:rsidR="00B8741A" w:rsidRDefault="00B8741A" w:rsidP="00272739">
            <w:pPr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B2171" w14:textId="77777777" w:rsidR="00B8741A" w:rsidRDefault="00B8741A" w:rsidP="00272739">
            <w:pPr>
              <w:ind w:left="-57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ED0FB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3FA5D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118" w:type="dxa"/>
          </w:tcPr>
          <w:p w14:paraId="7D4878B4" w14:textId="77777777" w:rsidR="00B8741A" w:rsidRDefault="00B8741A" w:rsidP="00272739"/>
        </w:tc>
      </w:tr>
      <w:tr w:rsidR="00B8741A" w14:paraId="7C3D4219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EEF1C73" w14:textId="77777777" w:rsidR="00B8741A" w:rsidRDefault="00B8741A" w:rsidP="00272739">
            <w:r>
              <w:rPr>
                <w:i/>
                <w:iCs/>
              </w:rPr>
              <w:t xml:space="preserve">            - спец. фонд</w:t>
            </w:r>
          </w:p>
          <w:p w14:paraId="4623473C" w14:textId="77777777" w:rsidR="00B8741A" w:rsidRDefault="00B8741A" w:rsidP="00272739">
            <w:pPr>
              <w:ind w:left="57"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Дохід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безкоштовно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отриманих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активів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0B25F" w14:textId="77777777" w:rsidR="00B8741A" w:rsidRDefault="00B8741A" w:rsidP="00272739">
            <w:pPr>
              <w:ind w:left="-113" w:right="-113"/>
              <w:jc w:val="center"/>
            </w:pPr>
            <w:r>
              <w:t>008/2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77BDBA" w14:textId="77777777" w:rsidR="00B8741A" w:rsidRDefault="00B8741A" w:rsidP="00272739">
            <w:pPr>
              <w:pStyle w:val="af1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4 545,16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672E5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28B5D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895643" w14:textId="77777777" w:rsidR="00B8741A" w:rsidRDefault="00B8741A" w:rsidP="00272739">
            <w:pPr>
              <w:ind w:left="-57" w:right="-57"/>
              <w:jc w:val="center"/>
            </w:pPr>
            <w:r>
              <w:t>1299,85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F1C43" w14:textId="77777777" w:rsidR="00B8741A" w:rsidRDefault="00B8741A" w:rsidP="00272739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BFA9A" w14:textId="77777777" w:rsidR="00B8741A" w:rsidRDefault="00B8741A" w:rsidP="00272739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9ABA1" w14:textId="77777777" w:rsidR="00B8741A" w:rsidRDefault="00B8741A" w:rsidP="00272739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118" w:type="dxa"/>
          </w:tcPr>
          <w:p w14:paraId="13FA167C" w14:textId="77777777" w:rsidR="00B8741A" w:rsidRDefault="00B8741A" w:rsidP="00272739"/>
        </w:tc>
      </w:tr>
      <w:tr w:rsidR="00B8741A" w14:paraId="6C45FF0F" w14:textId="77777777" w:rsidTr="00272739">
        <w:trPr>
          <w:trHeight w:val="316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51DBBFB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доходи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розшифрування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1729C" w14:textId="77777777" w:rsidR="00B8741A" w:rsidRDefault="00B8741A" w:rsidP="00272739">
            <w:pPr>
              <w:jc w:val="center"/>
            </w:pPr>
            <w:r>
              <w:t>009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56B020" w14:textId="77777777" w:rsidR="00B8741A" w:rsidRDefault="00B8741A" w:rsidP="00272739">
            <w:pPr>
              <w:pStyle w:val="af1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AF935E" w14:textId="77777777" w:rsidR="00B8741A" w:rsidRDefault="00B8741A" w:rsidP="00272739">
            <w:pPr>
              <w:pStyle w:val="af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54B86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F2D5F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C5940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8A784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F66CC" w14:textId="77777777" w:rsidR="00B8741A" w:rsidRDefault="00B8741A" w:rsidP="00272739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8" w:type="dxa"/>
          </w:tcPr>
          <w:p w14:paraId="2AF74CB1" w14:textId="77777777" w:rsidR="00B8741A" w:rsidRDefault="00B8741A" w:rsidP="00272739"/>
        </w:tc>
      </w:tr>
      <w:tr w:rsidR="00B8741A" w14:paraId="6A31A067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456DDB5" w14:textId="77777777" w:rsidR="00B8741A" w:rsidRDefault="00B8741A" w:rsidP="002727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доходів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6"/>
                <w:szCs w:val="16"/>
              </w:rPr>
              <w:t>006+007+008+009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43AF4" w14:textId="77777777" w:rsidR="00B8741A" w:rsidRDefault="00B8741A" w:rsidP="00272739">
            <w:pPr>
              <w:jc w:val="center"/>
            </w:pPr>
            <w:r>
              <w:t>010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66015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18625,00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30DD5F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  <w:lang w:val="ru-RU"/>
              </w:rPr>
              <w:t>457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953E4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21530,29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40528" w14:textId="77777777" w:rsidR="00B8741A" w:rsidRDefault="00B8741A" w:rsidP="00272739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5693,11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69344" w14:textId="77777777" w:rsidR="00B8741A" w:rsidRDefault="00B8741A" w:rsidP="00272739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5299,10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8C7956" w14:textId="77777777" w:rsidR="00B8741A" w:rsidRDefault="00B8741A" w:rsidP="00272739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5294,38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7A5B8" w14:textId="77777777" w:rsidR="00B8741A" w:rsidRDefault="00B8741A" w:rsidP="00272739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5243,70</w:t>
            </w:r>
          </w:p>
        </w:tc>
        <w:tc>
          <w:tcPr>
            <w:tcW w:w="118" w:type="dxa"/>
          </w:tcPr>
          <w:p w14:paraId="363D56A4" w14:textId="77777777" w:rsidR="00B8741A" w:rsidRDefault="00B8741A" w:rsidP="00272739"/>
        </w:tc>
      </w:tr>
      <w:tr w:rsidR="00B8741A" w14:paraId="1F701EE3" w14:textId="77777777" w:rsidTr="00272739">
        <w:trPr>
          <w:trHeight w:val="188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36C8F" w14:textId="77777777" w:rsidR="00B8741A" w:rsidRDefault="00B8741A" w:rsidP="002727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  <w:tc>
          <w:tcPr>
            <w:tcW w:w="118" w:type="dxa"/>
          </w:tcPr>
          <w:p w14:paraId="0BC854F6" w14:textId="77777777" w:rsidR="00B8741A" w:rsidRDefault="00B8741A" w:rsidP="00272739"/>
        </w:tc>
      </w:tr>
      <w:tr w:rsidR="00B8741A" w14:paraId="05166F2A" w14:textId="77777777" w:rsidTr="00272739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B5DA2D0" w14:textId="77777777" w:rsidR="00B8741A" w:rsidRDefault="00B8741A" w:rsidP="00272739">
            <w:proofErr w:type="spellStart"/>
            <w:r>
              <w:lastRenderedPageBreak/>
              <w:t>Собівартість</w:t>
            </w:r>
            <w:proofErr w:type="spellEnd"/>
            <w:r>
              <w:t xml:space="preserve"> </w:t>
            </w:r>
            <w:proofErr w:type="spellStart"/>
            <w:r>
              <w:t>реалізованої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(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послуг</w:t>
            </w:r>
            <w:proofErr w:type="spellEnd"/>
            <w:r>
              <w:t>)</w:t>
            </w:r>
            <w:r>
              <w:rPr>
                <w:i/>
                <w:iCs/>
              </w:rPr>
              <w:t xml:space="preserve"> (012-019)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3BCFD1" w14:textId="77777777" w:rsidR="00B8741A" w:rsidRDefault="00B8741A" w:rsidP="00272739">
            <w:pPr>
              <w:jc w:val="center"/>
            </w:pPr>
            <w:r>
              <w:t>011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A05EFE" w14:textId="77777777" w:rsidR="00B8741A" w:rsidRDefault="00B8741A" w:rsidP="00272739">
            <w:pPr>
              <w:pStyle w:val="af1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10426,34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8F67D" w14:textId="77777777" w:rsidR="00B8741A" w:rsidRDefault="00B8741A" w:rsidP="00272739">
            <w:pPr>
              <w:ind w:left="-113" w:right="-57"/>
              <w:jc w:val="center"/>
            </w:pPr>
            <w:r>
              <w:t>11129,53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4E670" w14:textId="77777777" w:rsidR="00B8741A" w:rsidRDefault="00B8741A" w:rsidP="00272739">
            <w:pPr>
              <w:ind w:left="-113" w:right="-57"/>
              <w:jc w:val="center"/>
            </w:pPr>
            <w:r>
              <w:t>13267,27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9260A" w14:textId="77777777" w:rsidR="00B8741A" w:rsidRDefault="00B8741A" w:rsidP="00272739">
            <w:pPr>
              <w:ind w:left="-57" w:right="-57"/>
            </w:pPr>
            <w:r>
              <w:t>3249,77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C50ED2" w14:textId="77777777" w:rsidR="00B8741A" w:rsidRDefault="00B8741A" w:rsidP="00272739">
            <w:pPr>
              <w:ind w:left="-57" w:right="-57"/>
            </w:pPr>
            <w:r>
              <w:t>3312,37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6692D" w14:textId="77777777" w:rsidR="00B8741A" w:rsidRDefault="00B8741A" w:rsidP="00272739">
            <w:pPr>
              <w:ind w:left="-57" w:right="-57"/>
            </w:pPr>
            <w:r>
              <w:t>3360,67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DC9D9" w14:textId="77777777" w:rsidR="00B8741A" w:rsidRDefault="00B8741A" w:rsidP="00272739">
            <w:pPr>
              <w:ind w:left="-57" w:right="-57"/>
            </w:pPr>
            <w:r>
              <w:t>3344,46</w:t>
            </w:r>
          </w:p>
        </w:tc>
        <w:tc>
          <w:tcPr>
            <w:tcW w:w="118" w:type="dxa"/>
          </w:tcPr>
          <w:p w14:paraId="72857640" w14:textId="77777777" w:rsidR="00B8741A" w:rsidRDefault="00B8741A" w:rsidP="00272739"/>
        </w:tc>
      </w:tr>
      <w:tr w:rsidR="00B8741A" w14:paraId="58A81661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8B33FC0" w14:textId="77777777" w:rsidR="00B8741A" w:rsidRDefault="00B8741A" w:rsidP="00272739"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загалом</w:t>
            </w:r>
            <w:proofErr w:type="spellEnd"/>
            <w:r>
              <w:t xml:space="preserve"> по </w:t>
            </w:r>
            <w:proofErr w:type="spellStart"/>
            <w:r>
              <w:t>підприємству</w:t>
            </w:r>
            <w:proofErr w:type="spellEnd"/>
            <w:r>
              <w:t>*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18A02" w14:textId="77777777" w:rsidR="00B8741A" w:rsidRDefault="00B8741A" w:rsidP="0027273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383FBA" w14:textId="77777777" w:rsidR="00B8741A" w:rsidRDefault="00B8741A" w:rsidP="00272739">
            <w:pPr>
              <w:pStyle w:val="af1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5774,93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F1839B" w14:textId="77777777" w:rsidR="00B8741A" w:rsidRDefault="00B8741A" w:rsidP="00272739">
            <w:pPr>
              <w:ind w:left="-113" w:right="-57"/>
              <w:jc w:val="center"/>
            </w:pPr>
            <w:r>
              <w:t>7 141,96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2C4A0" w14:textId="77777777" w:rsidR="00B8741A" w:rsidRDefault="00B8741A" w:rsidP="00272739">
            <w:pPr>
              <w:ind w:left="-113" w:right="-57"/>
              <w:jc w:val="center"/>
            </w:pPr>
            <w:r>
              <w:t>7914,07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4DF695" w14:textId="77777777" w:rsidR="00B8741A" w:rsidRDefault="00B8741A" w:rsidP="00272739">
            <w:pPr>
              <w:ind w:left="-57" w:right="-57"/>
            </w:pPr>
            <w:r>
              <w:t>1974,36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F97E68" w14:textId="77777777" w:rsidR="00B8741A" w:rsidRDefault="00B8741A" w:rsidP="00272739">
            <w:pPr>
              <w:ind w:left="-57" w:right="-57"/>
            </w:pPr>
            <w:r>
              <w:t>1981,01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3322D" w14:textId="77777777" w:rsidR="00B8741A" w:rsidRDefault="00B8741A" w:rsidP="00272739">
            <w:pPr>
              <w:ind w:left="-57" w:right="-57"/>
            </w:pPr>
            <w:r>
              <w:t>1981,01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8AC62" w14:textId="77777777" w:rsidR="00B8741A" w:rsidRDefault="00B8741A" w:rsidP="00272739">
            <w:pPr>
              <w:ind w:left="-57" w:right="-57"/>
            </w:pPr>
            <w:r>
              <w:t>1977,69</w:t>
            </w:r>
          </w:p>
        </w:tc>
        <w:tc>
          <w:tcPr>
            <w:tcW w:w="118" w:type="dxa"/>
          </w:tcPr>
          <w:p w14:paraId="3ADA02BE" w14:textId="77777777" w:rsidR="00B8741A" w:rsidRDefault="00B8741A" w:rsidP="00272739"/>
        </w:tc>
      </w:tr>
      <w:tr w:rsidR="00B8741A" w14:paraId="4FA9DE0B" w14:textId="77777777" w:rsidTr="00272739">
        <w:trPr>
          <w:trHeight w:val="482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36F5B88" w14:textId="77777777" w:rsidR="00B8741A" w:rsidRDefault="00B8741A" w:rsidP="00272739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i/>
                <w:sz w:val="18"/>
                <w:szCs w:val="18"/>
              </w:rPr>
              <w:t>числі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витрати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операційної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діяльності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175782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84EDAA" w14:textId="77777777" w:rsidR="00B8741A" w:rsidRDefault="00B8741A" w:rsidP="00272739">
            <w:pPr>
              <w:pStyle w:val="af1"/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E91FD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535ADF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D1ED30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50B8C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18F424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AF3B3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118" w:type="dxa"/>
          </w:tcPr>
          <w:p w14:paraId="5F440613" w14:textId="77777777" w:rsidR="00B8741A" w:rsidRDefault="00B8741A" w:rsidP="00272739"/>
        </w:tc>
      </w:tr>
      <w:tr w:rsidR="00B8741A" w14:paraId="699E1976" w14:textId="77777777" w:rsidTr="00272739">
        <w:trPr>
          <w:trHeight w:val="30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2B82F5A" w14:textId="77777777" w:rsidR="00B8741A" w:rsidRDefault="00B8741A" w:rsidP="00272739"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D63FE" w14:textId="77777777" w:rsidR="00B8741A" w:rsidRDefault="00B8741A" w:rsidP="00272739">
            <w:pPr>
              <w:jc w:val="center"/>
            </w:pPr>
            <w:r>
              <w:t>012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F1C803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2 980,45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2F288" w14:textId="77777777" w:rsidR="00B8741A" w:rsidRDefault="00B8741A" w:rsidP="00272739">
            <w:pPr>
              <w:ind w:left="-113" w:right="-57"/>
              <w:jc w:val="center"/>
            </w:pPr>
            <w:r>
              <w:t>2 590,29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F2446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3014,04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CF553D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654,68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05EDC3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769,16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7F1B33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806,57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32055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783,63</w:t>
            </w:r>
          </w:p>
        </w:tc>
        <w:tc>
          <w:tcPr>
            <w:tcW w:w="118" w:type="dxa"/>
          </w:tcPr>
          <w:p w14:paraId="093C4E8C" w14:textId="77777777" w:rsidR="00B8741A" w:rsidRDefault="00B8741A" w:rsidP="00272739"/>
        </w:tc>
      </w:tr>
      <w:tr w:rsidR="00B8741A" w14:paraId="5F1208F8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143C471" w14:textId="77777777" w:rsidR="00B8741A" w:rsidRDefault="00B8741A" w:rsidP="00272739">
            <w:pPr>
              <w:ind w:left="-109" w:right="-96"/>
            </w:pPr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  <w:r>
              <w:t xml:space="preserve"> (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>), з них</w:t>
            </w:r>
          </w:p>
          <w:p w14:paraId="4FD41790" w14:textId="77777777" w:rsidR="00B8741A" w:rsidRDefault="00B8741A" w:rsidP="00272739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адміністративні</w:t>
            </w:r>
            <w:proofErr w:type="spellEnd"/>
          </w:p>
          <w:p w14:paraId="1698DA8A" w14:textId="77777777" w:rsidR="00B8741A" w:rsidRDefault="00B8741A" w:rsidP="00272739">
            <w:pPr>
              <w:ind w:left="-109" w:right="-96"/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загальновиробничі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490D7" w14:textId="77777777" w:rsidR="00B8741A" w:rsidRDefault="00B8741A" w:rsidP="00272739">
            <w:pPr>
              <w:jc w:val="center"/>
            </w:pPr>
            <w:r>
              <w:t>013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353E21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4487,14</w:t>
            </w:r>
          </w:p>
          <w:p w14:paraId="409D5068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1146,31</w:t>
            </w:r>
          </w:p>
          <w:p w14:paraId="6E2271A5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3 340,83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6EB097" w14:textId="77777777" w:rsidR="00B8741A" w:rsidRDefault="00B8741A" w:rsidP="00272739">
            <w:pPr>
              <w:ind w:left="-113" w:right="-57"/>
              <w:jc w:val="center"/>
            </w:pPr>
            <w:r>
              <w:t>5 460,67</w:t>
            </w:r>
          </w:p>
          <w:p w14:paraId="43796F31" w14:textId="77777777" w:rsidR="00B8741A" w:rsidRDefault="00B8741A" w:rsidP="00272739">
            <w:pPr>
              <w:ind w:left="-48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1 636,78</w:t>
            </w:r>
          </w:p>
          <w:p w14:paraId="24AB7894" w14:textId="77777777" w:rsidR="00B8741A" w:rsidRDefault="00B8741A" w:rsidP="00272739">
            <w:pPr>
              <w:ind w:left="-48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3 823,89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3D8E12" w14:textId="77777777" w:rsidR="00B8741A" w:rsidRDefault="00B8741A" w:rsidP="00272739">
            <w:pPr>
              <w:ind w:left="-113" w:right="-57"/>
              <w:jc w:val="center"/>
            </w:pPr>
            <w:r>
              <w:t>6228,88</w:t>
            </w:r>
          </w:p>
          <w:p w14:paraId="11802D3F" w14:textId="77777777" w:rsidR="00B8741A" w:rsidRDefault="00B8741A" w:rsidP="00272739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2026,08</w:t>
            </w:r>
          </w:p>
          <w:p w14:paraId="7D548228" w14:textId="77777777" w:rsidR="00B8741A" w:rsidRDefault="00B8741A" w:rsidP="00272739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4202,80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2222E" w14:textId="77777777" w:rsidR="00B8741A" w:rsidRDefault="00B8741A" w:rsidP="00272739">
            <w:pPr>
              <w:ind w:left="-113" w:right="-57"/>
              <w:jc w:val="center"/>
            </w:pPr>
            <w:r>
              <w:t>1557,22 50</w:t>
            </w:r>
            <w:r>
              <w:rPr>
                <w:i/>
                <w:iCs/>
              </w:rPr>
              <w:t>6,52</w:t>
            </w:r>
          </w:p>
          <w:p w14:paraId="08B61D0D" w14:textId="77777777" w:rsidR="00B8741A" w:rsidRDefault="00B8741A" w:rsidP="00272739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852322" w14:textId="77777777" w:rsidR="00B8741A" w:rsidRDefault="00B8741A" w:rsidP="00272739">
            <w:pPr>
              <w:ind w:left="-113" w:right="-57"/>
              <w:jc w:val="center"/>
            </w:pPr>
            <w:r>
              <w:t>1557,22 50</w:t>
            </w:r>
            <w:r>
              <w:rPr>
                <w:i/>
                <w:iCs/>
              </w:rPr>
              <w:t>6,52</w:t>
            </w:r>
          </w:p>
          <w:p w14:paraId="07A1BE06" w14:textId="77777777" w:rsidR="00B8741A" w:rsidRDefault="00B8741A" w:rsidP="00272739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3AA85" w14:textId="77777777" w:rsidR="00B8741A" w:rsidRDefault="00B8741A" w:rsidP="00272739">
            <w:pPr>
              <w:ind w:left="-113" w:right="-57"/>
              <w:jc w:val="center"/>
            </w:pPr>
            <w:r>
              <w:t>1557,22 50</w:t>
            </w:r>
            <w:r>
              <w:rPr>
                <w:i/>
                <w:iCs/>
              </w:rPr>
              <w:t>6,52</w:t>
            </w:r>
          </w:p>
          <w:p w14:paraId="1EB18EF4" w14:textId="77777777" w:rsidR="00B8741A" w:rsidRDefault="00B8741A" w:rsidP="00272739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5E9EE" w14:textId="77777777" w:rsidR="00B8741A" w:rsidRDefault="00B8741A" w:rsidP="00272739">
            <w:pPr>
              <w:ind w:left="-113" w:right="-57"/>
              <w:jc w:val="center"/>
            </w:pPr>
            <w:r>
              <w:t>1557,22 50</w:t>
            </w:r>
            <w:r>
              <w:rPr>
                <w:i/>
                <w:iCs/>
              </w:rPr>
              <w:t>6,52</w:t>
            </w:r>
          </w:p>
          <w:p w14:paraId="6FAC0748" w14:textId="77777777" w:rsidR="00B8741A" w:rsidRDefault="00B8741A" w:rsidP="00272739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1050,70</w:t>
            </w:r>
          </w:p>
        </w:tc>
        <w:tc>
          <w:tcPr>
            <w:tcW w:w="118" w:type="dxa"/>
          </w:tcPr>
          <w:p w14:paraId="35A03B5C" w14:textId="77777777" w:rsidR="00B8741A" w:rsidRDefault="00B8741A" w:rsidP="00272739"/>
        </w:tc>
      </w:tr>
      <w:tr w:rsidR="00B8741A" w14:paraId="3D5CFD62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1EEF60C" w14:textId="77777777" w:rsidR="00B8741A" w:rsidRDefault="00B8741A" w:rsidP="00272739">
            <w:pPr>
              <w:ind w:right="-113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соціальні</w:t>
            </w:r>
            <w:proofErr w:type="spellEnd"/>
            <w:r>
              <w:t xml:space="preserve"> заходи, </w:t>
            </w:r>
          </w:p>
          <w:p w14:paraId="57621009" w14:textId="77777777" w:rsidR="00B8741A" w:rsidRDefault="00B8741A" w:rsidP="00272739">
            <w:pPr>
              <w:ind w:right="-113"/>
            </w:pPr>
            <w:r>
              <w:t>(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E15C3" w14:textId="77777777" w:rsidR="00B8741A" w:rsidRDefault="00B8741A" w:rsidP="00272739">
            <w:pPr>
              <w:jc w:val="center"/>
            </w:pPr>
            <w:r>
              <w:t>014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5DAA3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864,73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1A8A3" w14:textId="77777777" w:rsidR="00B8741A" w:rsidRDefault="00B8741A" w:rsidP="00272739">
            <w:pPr>
              <w:jc w:val="center"/>
            </w:pPr>
            <w:r>
              <w:t>1201,35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2F2DC9" w14:textId="77777777" w:rsidR="00B8741A" w:rsidRDefault="00B8741A" w:rsidP="002727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1370,35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C572E" w14:textId="77777777" w:rsidR="00B8741A" w:rsidRDefault="00B8741A" w:rsidP="00272739">
            <w:pPr>
              <w:ind w:left="-43" w:right="-63"/>
              <w:jc w:val="center"/>
            </w:pPr>
            <w:r>
              <w:t>342,59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A958DF" w14:textId="77777777" w:rsidR="00B8741A" w:rsidRDefault="00B8741A" w:rsidP="00272739">
            <w:pPr>
              <w:ind w:left="-43" w:right="-63"/>
              <w:jc w:val="center"/>
            </w:pPr>
            <w:r>
              <w:t>342,58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3690E" w14:textId="77777777" w:rsidR="00B8741A" w:rsidRDefault="00B8741A" w:rsidP="00272739">
            <w:pPr>
              <w:ind w:left="-43" w:right="-63"/>
              <w:jc w:val="center"/>
            </w:pPr>
            <w:r>
              <w:t>342,59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23CA4" w14:textId="77777777" w:rsidR="00B8741A" w:rsidRDefault="00B8741A" w:rsidP="00272739">
            <w:pPr>
              <w:ind w:left="-43" w:right="-63"/>
              <w:jc w:val="center"/>
            </w:pPr>
            <w:r>
              <w:t>342,59</w:t>
            </w:r>
          </w:p>
        </w:tc>
        <w:tc>
          <w:tcPr>
            <w:tcW w:w="118" w:type="dxa"/>
          </w:tcPr>
          <w:p w14:paraId="65FD3166" w14:textId="77777777" w:rsidR="00B8741A" w:rsidRDefault="00B8741A" w:rsidP="00272739"/>
        </w:tc>
      </w:tr>
      <w:tr w:rsidR="00B8741A" w14:paraId="46D21BB6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3715E96" w14:textId="77777777" w:rsidR="00B8741A" w:rsidRDefault="00B8741A" w:rsidP="00272739">
            <w:pPr>
              <w:ind w:right="-57"/>
            </w:pPr>
            <w:proofErr w:type="spellStart"/>
            <w:r>
              <w:t>Податки</w:t>
            </w:r>
            <w:proofErr w:type="spellEnd"/>
            <w:r>
              <w:t xml:space="preserve"> та </w:t>
            </w:r>
            <w:proofErr w:type="spellStart"/>
            <w:r>
              <w:t>збори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згідно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додатку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66CFF" w14:textId="77777777" w:rsidR="00B8741A" w:rsidRDefault="00B8741A" w:rsidP="00272739">
            <w:pPr>
              <w:jc w:val="center"/>
            </w:pPr>
            <w:r>
              <w:t>015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03792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319,77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F0BA13" w14:textId="77777777" w:rsidR="00B8741A" w:rsidRDefault="00B8741A" w:rsidP="00272739">
            <w:pPr>
              <w:jc w:val="center"/>
            </w:pPr>
            <w:r>
              <w:t>319,74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F433F" w14:textId="77777777" w:rsidR="00B8741A" w:rsidRDefault="00B8741A" w:rsidP="00272739">
            <w:pPr>
              <w:jc w:val="center"/>
            </w:pPr>
            <w:r>
              <w:t>283,05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38148" w14:textId="77777777" w:rsidR="00B8741A" w:rsidRDefault="00B8741A" w:rsidP="00272739">
            <w:pPr>
              <w:jc w:val="center"/>
            </w:pPr>
            <w:r>
              <w:t>70,76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3863D" w14:textId="77777777" w:rsidR="00B8741A" w:rsidRDefault="00B8741A" w:rsidP="00272739">
            <w:pPr>
              <w:jc w:val="center"/>
            </w:pPr>
            <w:r>
              <w:t>70,76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21BF42" w14:textId="77777777" w:rsidR="00B8741A" w:rsidRDefault="00B8741A" w:rsidP="00272739">
            <w:pPr>
              <w:jc w:val="center"/>
            </w:pPr>
            <w:r>
              <w:t>70,77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30C6F" w14:textId="77777777" w:rsidR="00B8741A" w:rsidRDefault="00B8741A" w:rsidP="00272739">
            <w:pPr>
              <w:jc w:val="center"/>
            </w:pPr>
            <w:r>
              <w:t>70,76</w:t>
            </w:r>
          </w:p>
        </w:tc>
        <w:tc>
          <w:tcPr>
            <w:tcW w:w="118" w:type="dxa"/>
          </w:tcPr>
          <w:p w14:paraId="3AF0E6C6" w14:textId="77777777" w:rsidR="00B8741A" w:rsidRDefault="00B8741A" w:rsidP="00272739"/>
        </w:tc>
      </w:tr>
      <w:tr w:rsidR="00B8741A" w14:paraId="6B1D060B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57DF089" w14:textId="77777777" w:rsidR="00B8741A" w:rsidRDefault="00B8741A" w:rsidP="00272739">
            <w:pPr>
              <w:ind w:right="-57"/>
            </w:pPr>
            <w:proofErr w:type="spellStart"/>
            <w:r>
              <w:t>Амортизація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згідно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додатку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15BF6" w14:textId="77777777" w:rsidR="00B8741A" w:rsidRDefault="00B8741A" w:rsidP="00272739">
            <w:pPr>
              <w:jc w:val="center"/>
            </w:pPr>
            <w:r>
              <w:t>016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B1BBF1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130,25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3E2A6" w14:textId="77777777" w:rsidR="00B8741A" w:rsidRDefault="00B8741A" w:rsidP="00272739">
            <w:pPr>
              <w:jc w:val="center"/>
            </w:pPr>
            <w:r>
              <w:t>104,78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AA278" w14:textId="77777777" w:rsidR="00B8741A" w:rsidRDefault="00B8741A" w:rsidP="00272739">
            <w:pPr>
              <w:jc w:val="center"/>
            </w:pPr>
            <w:r>
              <w:t>72,83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5796DA" w14:textId="77777777" w:rsidR="00B8741A" w:rsidRDefault="00B8741A" w:rsidP="00272739">
            <w:pPr>
              <w:jc w:val="center"/>
            </w:pPr>
            <w:r>
              <w:t>18,20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43316B" w14:textId="77777777" w:rsidR="00B8741A" w:rsidRDefault="00B8741A" w:rsidP="00272739">
            <w:pPr>
              <w:jc w:val="center"/>
            </w:pPr>
            <w:r>
              <w:t>18,21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CB920B" w14:textId="77777777" w:rsidR="00B8741A" w:rsidRDefault="00B8741A" w:rsidP="00272739">
            <w:pPr>
              <w:jc w:val="center"/>
            </w:pPr>
            <w:r>
              <w:t>18,21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E5E00" w14:textId="77777777" w:rsidR="00B8741A" w:rsidRDefault="00B8741A" w:rsidP="00272739">
            <w:pPr>
              <w:jc w:val="center"/>
            </w:pPr>
            <w:r>
              <w:t>18,21</w:t>
            </w:r>
          </w:p>
        </w:tc>
        <w:tc>
          <w:tcPr>
            <w:tcW w:w="118" w:type="dxa"/>
          </w:tcPr>
          <w:p w14:paraId="79591F91" w14:textId="77777777" w:rsidR="00B8741A" w:rsidRDefault="00B8741A" w:rsidP="00272739"/>
        </w:tc>
      </w:tr>
      <w:tr w:rsidR="00B8741A" w14:paraId="2C49D3EE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37DC450" w14:textId="77777777" w:rsidR="00B8741A" w:rsidRDefault="00B8741A" w:rsidP="00272739">
            <w:pPr>
              <w:ind w:right="-57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збут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E115B2" w14:textId="77777777" w:rsidR="00B8741A" w:rsidRDefault="00B8741A" w:rsidP="00272739">
            <w:pPr>
              <w:jc w:val="center"/>
            </w:pPr>
            <w:r>
              <w:t>017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09FEF7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141,74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873780" w14:textId="77777777" w:rsidR="00B8741A" w:rsidRDefault="00B8741A" w:rsidP="00272739">
            <w:pPr>
              <w:jc w:val="center"/>
            </w:pPr>
            <w:r>
              <w:t>134,40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69074F" w14:textId="77777777" w:rsidR="00B8741A" w:rsidRDefault="00B8741A" w:rsidP="00272739">
            <w:pPr>
              <w:jc w:val="center"/>
            </w:pPr>
            <w:r>
              <w:t>143,05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4A4B6C" w14:textId="77777777" w:rsidR="00B8741A" w:rsidRDefault="00B8741A" w:rsidP="00272739">
            <w:pPr>
              <w:jc w:val="center"/>
            </w:pPr>
            <w:r>
              <w:t>34,33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C5363" w14:textId="77777777" w:rsidR="00B8741A" w:rsidRDefault="00B8741A" w:rsidP="00272739">
            <w:pPr>
              <w:jc w:val="center"/>
            </w:pPr>
            <w:r>
              <w:t>35,05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7DF0C" w14:textId="77777777" w:rsidR="00B8741A" w:rsidRDefault="00B8741A" w:rsidP="00272739">
            <w:pPr>
              <w:jc w:val="center"/>
            </w:pPr>
            <w:r>
              <w:t>36,13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4A049" w14:textId="77777777" w:rsidR="00B8741A" w:rsidRDefault="00B8741A" w:rsidP="00272739">
            <w:pPr>
              <w:jc w:val="center"/>
            </w:pPr>
            <w:r>
              <w:t>37,54</w:t>
            </w:r>
          </w:p>
        </w:tc>
        <w:tc>
          <w:tcPr>
            <w:tcW w:w="118" w:type="dxa"/>
          </w:tcPr>
          <w:p w14:paraId="2E55CA97" w14:textId="77777777" w:rsidR="00B8741A" w:rsidRDefault="00B8741A" w:rsidP="00272739"/>
        </w:tc>
      </w:tr>
      <w:tr w:rsidR="00B8741A" w14:paraId="323E64F5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7541978" w14:textId="77777777" w:rsidR="00B8741A" w:rsidRDefault="00B8741A" w:rsidP="00272739">
            <w:pPr>
              <w:ind w:right="-57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61D96C" w14:textId="77777777" w:rsidR="00B8741A" w:rsidRDefault="00B8741A" w:rsidP="00272739">
            <w:pPr>
              <w:jc w:val="center"/>
            </w:pPr>
            <w:r>
              <w:t>018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EF35B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967,67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AABD9" w14:textId="77777777" w:rsidR="00B8741A" w:rsidRDefault="00B8741A" w:rsidP="00272739">
            <w:pPr>
              <w:jc w:val="center"/>
            </w:pPr>
            <w:r>
              <w:t>699,44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F69BE" w14:textId="77777777" w:rsidR="00B8741A" w:rsidRDefault="00B8741A" w:rsidP="00272739">
            <w:pPr>
              <w:jc w:val="center"/>
            </w:pPr>
            <w:r>
              <w:t>787,31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8638F" w14:textId="77777777" w:rsidR="00B8741A" w:rsidRDefault="00B8741A" w:rsidP="00272739">
            <w:pPr>
              <w:ind w:left="-184" w:right="-205"/>
              <w:jc w:val="center"/>
            </w:pPr>
            <w:r>
              <w:t>236,89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02E01" w14:textId="77777777" w:rsidR="00B8741A" w:rsidRDefault="00B8741A" w:rsidP="00272739">
            <w:pPr>
              <w:jc w:val="center"/>
            </w:pPr>
            <w:r>
              <w:t>170,61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1BA06" w14:textId="77777777" w:rsidR="00B8741A" w:rsidRDefault="00B8741A" w:rsidP="00272739">
            <w:pPr>
              <w:ind w:left="-57"/>
              <w:jc w:val="center"/>
            </w:pPr>
            <w:r>
              <w:t>173,56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A53F7" w14:textId="77777777" w:rsidR="00B8741A" w:rsidRDefault="00B8741A" w:rsidP="00272739">
            <w:pPr>
              <w:ind w:left="-57" w:right="-57"/>
              <w:jc w:val="center"/>
            </w:pPr>
            <w:r>
              <w:t>206,25</w:t>
            </w:r>
          </w:p>
        </w:tc>
        <w:tc>
          <w:tcPr>
            <w:tcW w:w="118" w:type="dxa"/>
          </w:tcPr>
          <w:p w14:paraId="00A41821" w14:textId="77777777" w:rsidR="00B8741A" w:rsidRDefault="00B8741A" w:rsidP="00272739"/>
        </w:tc>
      </w:tr>
      <w:tr w:rsidR="00B8741A" w14:paraId="285603A7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EB3E2F9" w14:textId="77777777" w:rsidR="00B8741A" w:rsidRDefault="00B8741A" w:rsidP="00272739">
            <w:r>
              <w:t xml:space="preserve">Оплата за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побутовими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  <w:r>
              <w:t xml:space="preserve"> (</w:t>
            </w:r>
            <w:proofErr w:type="spellStart"/>
            <w:r>
              <w:t>приймання</w:t>
            </w:r>
            <w:proofErr w:type="spellEnd"/>
            <w:r>
              <w:t xml:space="preserve"> та </w:t>
            </w:r>
            <w:proofErr w:type="spellStart"/>
            <w:r>
              <w:t>видалення</w:t>
            </w:r>
            <w:proofErr w:type="spellEnd"/>
            <w:r>
              <w:t xml:space="preserve"> ЗПВ та ВГПВ)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1732DF" w14:textId="77777777" w:rsidR="00B8741A" w:rsidRDefault="00B8741A" w:rsidP="00272739">
            <w:pPr>
              <w:jc w:val="center"/>
            </w:pPr>
            <w:r>
              <w:t>019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79759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534,59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461D02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618,86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D389F3" w14:textId="77777777" w:rsidR="00B8741A" w:rsidRDefault="00B8741A" w:rsidP="00272739">
            <w:pPr>
              <w:jc w:val="center"/>
            </w:pPr>
            <w:r>
              <w:t>1367,76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602044" w14:textId="77777777" w:rsidR="00B8741A" w:rsidRDefault="00B8741A" w:rsidP="00272739">
            <w:pPr>
              <w:ind w:left="-184" w:right="-205"/>
              <w:jc w:val="center"/>
            </w:pPr>
            <w:r>
              <w:t>335,10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C2CD9B" w14:textId="77777777" w:rsidR="00B8741A" w:rsidRDefault="00B8741A" w:rsidP="00272739">
            <w:pPr>
              <w:tabs>
                <w:tab w:val="left" w:pos="900"/>
              </w:tabs>
              <w:jc w:val="center"/>
            </w:pPr>
            <w:r>
              <w:t>348,78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6ABA4" w14:textId="77777777" w:rsidR="00B8741A" w:rsidRDefault="00B8741A" w:rsidP="00272739">
            <w:pPr>
              <w:ind w:left="-57"/>
              <w:jc w:val="center"/>
            </w:pPr>
            <w:r>
              <w:t>355,62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3A7FE" w14:textId="77777777" w:rsidR="00B8741A" w:rsidRDefault="00B8741A" w:rsidP="00272739">
            <w:pPr>
              <w:ind w:left="-57"/>
              <w:jc w:val="center"/>
            </w:pPr>
            <w:r>
              <w:t>328,26</w:t>
            </w:r>
          </w:p>
        </w:tc>
        <w:tc>
          <w:tcPr>
            <w:tcW w:w="118" w:type="dxa"/>
          </w:tcPr>
          <w:p w14:paraId="2C5086F4" w14:textId="77777777" w:rsidR="00B8741A" w:rsidRDefault="00B8741A" w:rsidP="00272739"/>
        </w:tc>
      </w:tr>
      <w:tr w:rsidR="00B8741A" w14:paraId="014EA1F4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6D6DC50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CE96D7" w14:textId="77777777" w:rsidR="00B8741A" w:rsidRDefault="00B8741A" w:rsidP="00272739">
            <w:pPr>
              <w:jc w:val="center"/>
            </w:pPr>
            <w:r>
              <w:t>020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7DB5A2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7011,02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DE7AF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8 280,43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E0AA1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8181,79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0A851B" w14:textId="77777777" w:rsidR="00B8741A" w:rsidRDefault="00B8741A" w:rsidP="00272739">
            <w:pPr>
              <w:ind w:left="-57" w:right="-57"/>
              <w:jc w:val="center"/>
            </w:pPr>
            <w:r>
              <w:t>2424,91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0FC48" w14:textId="77777777" w:rsidR="00B8741A" w:rsidRDefault="00B8741A" w:rsidP="00272739">
            <w:pPr>
              <w:ind w:left="-57" w:right="-57"/>
              <w:jc w:val="center"/>
            </w:pPr>
            <w:r>
              <w:t>1968,11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FB14B8" w14:textId="77777777" w:rsidR="00B8741A" w:rsidRDefault="00B8741A" w:rsidP="00272739">
            <w:pPr>
              <w:ind w:left="-113" w:right="-57"/>
              <w:jc w:val="center"/>
            </w:pPr>
            <w:r>
              <w:t>1908,61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6D805" w14:textId="77777777" w:rsidR="00B8741A" w:rsidRDefault="00B8741A" w:rsidP="00272739">
            <w:pPr>
              <w:ind w:left="-113" w:right="-57"/>
              <w:jc w:val="center"/>
            </w:pPr>
            <w:r>
              <w:t>1880,16</w:t>
            </w:r>
          </w:p>
        </w:tc>
        <w:tc>
          <w:tcPr>
            <w:tcW w:w="118" w:type="dxa"/>
          </w:tcPr>
          <w:p w14:paraId="7DAA1759" w14:textId="77777777" w:rsidR="00B8741A" w:rsidRDefault="00B8741A" w:rsidP="00272739"/>
        </w:tc>
      </w:tr>
      <w:tr w:rsidR="00B8741A" w14:paraId="64CC9F32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0A7C16B" w14:textId="77777777" w:rsidR="00B8741A" w:rsidRDefault="00B8741A" w:rsidP="00272739">
            <w:pPr>
              <w:ind w:right="-113"/>
            </w:pP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із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місцевого</w:t>
            </w:r>
            <w:proofErr w:type="spellEnd"/>
            <w:r>
              <w:rPr>
                <w:iCs/>
              </w:rPr>
              <w:t xml:space="preserve"> бюджету за </w:t>
            </w:r>
            <w:proofErr w:type="spellStart"/>
            <w:r>
              <w:rPr>
                <w:iCs/>
              </w:rPr>
              <w:t>цільовими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програмами</w:t>
            </w:r>
            <w:proofErr w:type="spellEnd"/>
            <w:r>
              <w:rPr>
                <w:iCs/>
              </w:rPr>
              <w:t>, у т.ч.:</w:t>
            </w:r>
          </w:p>
          <w:p w14:paraId="7EB3ED0D" w14:textId="77777777" w:rsidR="00B8741A" w:rsidRDefault="00B8741A" w:rsidP="00272739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фонд</w:t>
            </w:r>
            <w:proofErr w:type="gram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A0674" w14:textId="77777777" w:rsidR="00B8741A" w:rsidRDefault="00B8741A" w:rsidP="00272739">
            <w:pPr>
              <w:ind w:left="-113" w:right="-57"/>
              <w:jc w:val="center"/>
            </w:pPr>
            <w:r>
              <w:t>020/1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67E5C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2465,86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5A70AD" w14:textId="77777777" w:rsidR="00B8741A" w:rsidRDefault="00B8741A" w:rsidP="00272739">
            <w:pPr>
              <w:ind w:left="-57" w:right="-57"/>
              <w:jc w:val="center"/>
            </w:pPr>
            <w:r>
              <w:t>3 080,15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A19435" w14:textId="77777777" w:rsidR="00B8741A" w:rsidRDefault="00B8741A" w:rsidP="00272739">
            <w:pPr>
              <w:ind w:left="-57" w:right="-57"/>
              <w:jc w:val="center"/>
            </w:pPr>
            <w: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F9CBA" w14:textId="77777777" w:rsidR="00B8741A" w:rsidRDefault="00B8741A" w:rsidP="00272739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EC85DA" w14:textId="77777777" w:rsidR="00B8741A" w:rsidRDefault="00B8741A" w:rsidP="00272739">
            <w:pPr>
              <w:ind w:left="-57" w:right="-57"/>
              <w:jc w:val="center"/>
            </w:pPr>
            <w:r>
              <w:t>668,27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7E6D1" w14:textId="77777777" w:rsidR="00B8741A" w:rsidRDefault="00B8741A" w:rsidP="00272739">
            <w:pPr>
              <w:ind w:left="-57" w:right="-57"/>
              <w:jc w:val="center"/>
            </w:pPr>
            <w:r>
              <w:t>608,77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ECBFA" w14:textId="77777777" w:rsidR="00B8741A" w:rsidRDefault="00B8741A" w:rsidP="00272739">
            <w:pPr>
              <w:ind w:left="-113" w:right="-57"/>
              <w:jc w:val="center"/>
            </w:pPr>
            <w:r>
              <w:t>580,32</w:t>
            </w:r>
          </w:p>
        </w:tc>
        <w:tc>
          <w:tcPr>
            <w:tcW w:w="118" w:type="dxa"/>
          </w:tcPr>
          <w:p w14:paraId="02A3E674" w14:textId="77777777" w:rsidR="00B8741A" w:rsidRDefault="00B8741A" w:rsidP="00272739"/>
        </w:tc>
      </w:tr>
      <w:tr w:rsidR="00B8741A" w14:paraId="4860CB29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9041DB5" w14:textId="77777777" w:rsidR="00B8741A" w:rsidRDefault="00B8741A" w:rsidP="00272739">
            <w:pPr>
              <w:rPr>
                <w:i/>
                <w:color w:val="333333"/>
                <w:sz w:val="20"/>
                <w:szCs w:val="20"/>
              </w:rPr>
            </w:pPr>
            <w:proofErr w:type="spellStart"/>
            <w:r>
              <w:rPr>
                <w:i/>
                <w:color w:val="333333"/>
                <w:sz w:val="20"/>
                <w:szCs w:val="20"/>
              </w:rPr>
              <w:t>Поточне</w:t>
            </w:r>
            <w:proofErr w:type="spellEnd"/>
            <w:r>
              <w:rPr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333333"/>
                <w:sz w:val="20"/>
                <w:szCs w:val="20"/>
              </w:rPr>
              <w:t>утриманням</w:t>
            </w:r>
            <w:proofErr w:type="spellEnd"/>
            <w:r>
              <w:rPr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333333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45962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15DA05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2118,68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9CE5B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E390D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F5FD8" w14:textId="77777777" w:rsidR="00B8741A" w:rsidRDefault="00B8741A" w:rsidP="00272739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CBD2E" w14:textId="77777777" w:rsidR="00B8741A" w:rsidRDefault="00B8741A" w:rsidP="00272739">
            <w:pPr>
              <w:ind w:left="-57" w:right="-57"/>
              <w:jc w:val="center"/>
            </w:pPr>
            <w:r>
              <w:t>668,</w:t>
            </w:r>
            <w:bookmarkStart w:id="0" w:name="_GoBack2"/>
            <w:bookmarkEnd w:id="0"/>
            <w:r>
              <w:t>27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327422" w14:textId="77777777" w:rsidR="00B8741A" w:rsidRDefault="00B8741A" w:rsidP="00272739">
            <w:pPr>
              <w:ind w:left="-57" w:right="-57"/>
              <w:jc w:val="center"/>
            </w:pPr>
            <w:r>
              <w:t>608,77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E482C" w14:textId="77777777" w:rsidR="00B8741A" w:rsidRDefault="00B8741A" w:rsidP="00272739">
            <w:pPr>
              <w:ind w:left="-113" w:right="-57"/>
              <w:jc w:val="center"/>
            </w:pPr>
            <w:r>
              <w:t>580,32</w:t>
            </w:r>
          </w:p>
        </w:tc>
        <w:tc>
          <w:tcPr>
            <w:tcW w:w="118" w:type="dxa"/>
          </w:tcPr>
          <w:p w14:paraId="3A43715D" w14:textId="77777777" w:rsidR="00B8741A" w:rsidRDefault="00B8741A" w:rsidP="00272739"/>
        </w:tc>
      </w:tr>
      <w:tr w:rsidR="00B8741A" w14:paraId="2238B691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45EBD95" w14:textId="77777777" w:rsidR="00B8741A" w:rsidRDefault="00B8741A" w:rsidP="00272739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Витрати</w:t>
            </w:r>
            <w:proofErr w:type="spellEnd"/>
            <w:r>
              <w:rPr>
                <w:color w:val="333333"/>
              </w:rPr>
              <w:t xml:space="preserve"> на оплату </w:t>
            </w:r>
            <w:proofErr w:type="spellStart"/>
            <w:r>
              <w:rPr>
                <w:color w:val="333333"/>
              </w:rPr>
              <w:t>праці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9BE73B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27DB3" w14:textId="77777777" w:rsidR="00B8741A" w:rsidRDefault="00B8741A" w:rsidP="00272739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1287,79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D2FDE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1 681,29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235E9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1685,19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AF273" w14:textId="77777777" w:rsidR="00B8741A" w:rsidRDefault="00B8741A" w:rsidP="00272739">
            <w:pPr>
              <w:pStyle w:val="af1"/>
              <w:spacing w:after="0" w:line="240" w:lineRule="auto"/>
              <w:ind w:left="-184" w:right="-205"/>
              <w:jc w:val="center"/>
            </w:pPr>
            <w:r>
              <w:rPr>
                <w:rFonts w:ascii="Times New Roman" w:hAnsi="Times New Roman"/>
              </w:rPr>
              <w:t>417,14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41892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BF5702" w14:textId="77777777" w:rsidR="00B8741A" w:rsidRDefault="00B8741A" w:rsidP="00272739">
            <w:pPr>
              <w:pStyle w:val="af1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9A385" w14:textId="77777777" w:rsidR="00B8741A" w:rsidRDefault="00B8741A" w:rsidP="00272739">
            <w:pPr>
              <w:pStyle w:val="af1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420,47</w:t>
            </w:r>
          </w:p>
        </w:tc>
        <w:tc>
          <w:tcPr>
            <w:tcW w:w="118" w:type="dxa"/>
          </w:tcPr>
          <w:p w14:paraId="1E82FD36" w14:textId="77777777" w:rsidR="00B8741A" w:rsidRDefault="00B8741A" w:rsidP="00272739"/>
        </w:tc>
      </w:tr>
      <w:tr w:rsidR="00B8741A" w14:paraId="0DC2A9E3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4C0AA1F" w14:textId="77777777" w:rsidR="00B8741A" w:rsidRDefault="00B8741A" w:rsidP="00272739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Відрахування</w:t>
            </w:r>
            <w:proofErr w:type="spellEnd"/>
            <w:r>
              <w:rPr>
                <w:color w:val="333333"/>
              </w:rPr>
              <w:t xml:space="preserve"> на </w:t>
            </w:r>
            <w:proofErr w:type="spellStart"/>
            <w:r>
              <w:rPr>
                <w:color w:val="333333"/>
              </w:rPr>
              <w:t>соціальні</w:t>
            </w:r>
            <w:proofErr w:type="spellEnd"/>
            <w:r>
              <w:rPr>
                <w:color w:val="333333"/>
              </w:rPr>
              <w:t xml:space="preserve"> заходи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4B521D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9D6E9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278,42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68137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369,88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27C2EA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370,74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D8418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91,77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15493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93,23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C66CAA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436064" w14:textId="77777777" w:rsidR="00B8741A" w:rsidRDefault="00B8741A" w:rsidP="00272739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92,50</w:t>
            </w:r>
          </w:p>
        </w:tc>
        <w:tc>
          <w:tcPr>
            <w:tcW w:w="118" w:type="dxa"/>
          </w:tcPr>
          <w:p w14:paraId="72D5C3BA" w14:textId="77777777" w:rsidR="00B8741A" w:rsidRDefault="00B8741A" w:rsidP="00272739"/>
        </w:tc>
      </w:tr>
      <w:tr w:rsidR="00B8741A" w14:paraId="317F1200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FFC31EB" w14:textId="77777777" w:rsidR="00B8741A" w:rsidRDefault="00B8741A" w:rsidP="00272739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Інші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витрати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3F704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804A1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552,48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68CD4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487,94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5498D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926,49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38A54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616,15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E85C4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151,25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E9475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91,74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9227B0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67,35</w:t>
            </w:r>
          </w:p>
        </w:tc>
        <w:tc>
          <w:tcPr>
            <w:tcW w:w="118" w:type="dxa"/>
          </w:tcPr>
          <w:p w14:paraId="48098D50" w14:textId="77777777" w:rsidR="00B8741A" w:rsidRDefault="00B8741A" w:rsidP="00272739"/>
        </w:tc>
      </w:tr>
      <w:tr w:rsidR="00B8741A" w14:paraId="4EE6ECBF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2E25EF7" w14:textId="77777777" w:rsidR="00B8741A" w:rsidRDefault="00B8741A" w:rsidP="00272739">
            <w:pPr>
              <w:rPr>
                <w:i/>
                <w:color w:val="333333"/>
              </w:rPr>
            </w:pPr>
            <w:proofErr w:type="spellStart"/>
            <w:r>
              <w:rPr>
                <w:i/>
                <w:color w:val="333333"/>
              </w:rPr>
              <w:lastRenderedPageBreak/>
              <w:t>Проведення</w:t>
            </w:r>
            <w:proofErr w:type="spellEnd"/>
            <w:r>
              <w:rPr>
                <w:i/>
                <w:color w:val="333333"/>
              </w:rPr>
              <w:t xml:space="preserve"> поточного ремонту </w:t>
            </w:r>
            <w:proofErr w:type="spellStart"/>
            <w:r>
              <w:rPr>
                <w:i/>
                <w:color w:val="333333"/>
              </w:rPr>
              <w:t>доріг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2292E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D2C8DD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70A990" w14:textId="77777777" w:rsidR="00B8741A" w:rsidRDefault="00B8741A" w:rsidP="00272739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25ED00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20438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68D5C6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DE977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526096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" w:type="dxa"/>
          </w:tcPr>
          <w:p w14:paraId="4450129D" w14:textId="77777777" w:rsidR="00B8741A" w:rsidRDefault="00B8741A" w:rsidP="00272739"/>
        </w:tc>
      </w:tr>
      <w:tr w:rsidR="00B8741A" w14:paraId="3CFE96CF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C1541D1" w14:textId="77777777" w:rsidR="00B8741A" w:rsidRDefault="00B8741A" w:rsidP="00272739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Тех .</w:t>
            </w:r>
            <w:proofErr w:type="spellStart"/>
            <w:r>
              <w:rPr>
                <w:i/>
                <w:iCs/>
                <w:sz w:val="18"/>
                <w:szCs w:val="18"/>
              </w:rPr>
              <w:t>інвент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>
              <w:rPr>
                <w:i/>
                <w:iCs/>
                <w:sz w:val="18"/>
                <w:szCs w:val="18"/>
              </w:rPr>
              <w:t>реєстрація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8AAE04" w14:textId="77777777" w:rsidR="00B8741A" w:rsidRDefault="00B8741A" w:rsidP="00272739">
            <w:pPr>
              <w:ind w:left="-113" w:right="-113"/>
              <w:jc w:val="center"/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2A70C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F37CC" w14:textId="77777777" w:rsidR="00B8741A" w:rsidRDefault="00B8741A" w:rsidP="00272739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C6F0B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CBBFC" w14:textId="77777777" w:rsidR="00B8741A" w:rsidRDefault="00B8741A" w:rsidP="00272739">
            <w:pPr>
              <w:ind w:left="-57" w:right="-57"/>
              <w:jc w:val="center"/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474DC" w14:textId="77777777" w:rsidR="00B8741A" w:rsidRDefault="00B8741A" w:rsidP="00272739">
            <w:pPr>
              <w:ind w:left="-57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63EC40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6AFBEF" w14:textId="77777777" w:rsidR="00B8741A" w:rsidRDefault="00B8741A" w:rsidP="00272739">
            <w:pPr>
              <w:ind w:left="-113" w:right="-57"/>
              <w:jc w:val="center"/>
            </w:pPr>
          </w:p>
        </w:tc>
        <w:tc>
          <w:tcPr>
            <w:tcW w:w="118" w:type="dxa"/>
          </w:tcPr>
          <w:p w14:paraId="534FF1DD" w14:textId="77777777" w:rsidR="00B8741A" w:rsidRDefault="00B8741A" w:rsidP="00272739"/>
        </w:tc>
      </w:tr>
      <w:tr w:rsidR="00B8741A" w14:paraId="385567DA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DEC4FC8" w14:textId="77777777" w:rsidR="00B8741A" w:rsidRDefault="00B8741A" w:rsidP="00272739">
            <w:pPr>
              <w:rPr>
                <w:i/>
                <w:iCs/>
                <w:color w:val="333333"/>
              </w:rPr>
            </w:pPr>
            <w:r>
              <w:rPr>
                <w:i/>
                <w:iCs/>
              </w:rPr>
              <w:t xml:space="preserve"> - спец. </w:t>
            </w:r>
            <w:proofErr w:type="gramStart"/>
            <w:r>
              <w:rPr>
                <w:i/>
                <w:iCs/>
              </w:rPr>
              <w:t>фонд</w:t>
            </w: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i/>
                <w:iCs/>
                <w:color w:val="333333"/>
              </w:rPr>
              <w:t>Амортизація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від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безкоштовно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отриманих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активів</w:t>
            </w:r>
            <w:proofErr w:type="spellEnd"/>
            <w:r>
              <w:rPr>
                <w:i/>
                <w:iCs/>
                <w:color w:val="333333"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D5132" w14:textId="77777777" w:rsidR="00B8741A" w:rsidRDefault="00B8741A" w:rsidP="00272739">
            <w:pPr>
              <w:ind w:left="-113" w:right="-113"/>
              <w:jc w:val="center"/>
            </w:pPr>
            <w:r>
              <w:t>020/2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E0C515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4 545,16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568E8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C6618D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92CD3" w14:textId="77777777" w:rsidR="00B8741A" w:rsidRDefault="00B8741A" w:rsidP="00272739">
            <w:pPr>
              <w:ind w:left="-57" w:right="-57"/>
              <w:jc w:val="center"/>
            </w:pPr>
            <w:r>
              <w:t>1299,85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5962E2" w14:textId="77777777" w:rsidR="00B8741A" w:rsidRDefault="00B8741A" w:rsidP="00272739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3355D7" w14:textId="77777777" w:rsidR="00B8741A" w:rsidRDefault="00B8741A" w:rsidP="00272739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70D57F" w14:textId="77777777" w:rsidR="00B8741A" w:rsidRDefault="00B8741A" w:rsidP="00272739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118" w:type="dxa"/>
          </w:tcPr>
          <w:p w14:paraId="07BB526A" w14:textId="77777777" w:rsidR="00B8741A" w:rsidRDefault="00B8741A" w:rsidP="00272739"/>
        </w:tc>
      </w:tr>
      <w:tr w:rsidR="00B8741A" w14:paraId="600A4116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F7DEAA4" w14:textId="77777777" w:rsidR="00B8741A" w:rsidRDefault="00B8741A" w:rsidP="00272739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відрахування</w:t>
            </w:r>
            <w:proofErr w:type="spellEnd"/>
            <w:r>
              <w:rPr>
                <w:i/>
                <w:iCs/>
              </w:rPr>
              <w:t xml:space="preserve"> 30 % </w:t>
            </w:r>
            <w:proofErr w:type="spellStart"/>
            <w:r>
              <w:rPr>
                <w:i/>
                <w:iCs/>
              </w:rPr>
              <w:t>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орендної</w:t>
            </w:r>
            <w:proofErr w:type="spellEnd"/>
            <w:r>
              <w:rPr>
                <w:i/>
                <w:iCs/>
              </w:rPr>
              <w:t xml:space="preserve"> плати до </w:t>
            </w:r>
            <w:proofErr w:type="spellStart"/>
            <w:r>
              <w:rPr>
                <w:i/>
                <w:iCs/>
              </w:rPr>
              <w:t>місцевого</w:t>
            </w:r>
            <w:proofErr w:type="spellEnd"/>
            <w:r>
              <w:rPr>
                <w:i/>
                <w:iCs/>
              </w:rPr>
              <w:t xml:space="preserve"> бюджету)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9F6440" w14:textId="77777777" w:rsidR="00B8741A" w:rsidRDefault="00B8741A" w:rsidP="00272739">
            <w:pPr>
              <w:jc w:val="center"/>
            </w:pPr>
            <w:r>
              <w:t>021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5E0CF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E652D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1C527B" w14:textId="77777777" w:rsidR="00B8741A" w:rsidRDefault="00B8741A" w:rsidP="00272739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80,06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4F813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FDBE00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6F02AE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C6B0A4" w14:textId="77777777" w:rsidR="00B8741A" w:rsidRDefault="00B8741A" w:rsidP="00272739">
            <w:pPr>
              <w:pStyle w:val="af1"/>
              <w:tabs>
                <w:tab w:val="left" w:pos="675"/>
              </w:tabs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118" w:type="dxa"/>
          </w:tcPr>
          <w:p w14:paraId="37735ED7" w14:textId="77777777" w:rsidR="00B8741A" w:rsidRDefault="00B8741A" w:rsidP="00272739"/>
        </w:tc>
      </w:tr>
      <w:tr w:rsidR="00B8741A" w14:paraId="1A10A084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46FC0D0" w14:textId="77777777" w:rsidR="00B8741A" w:rsidRDefault="00B8741A" w:rsidP="00272739">
            <w:pPr>
              <w:ind w:right="-57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витрати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(011+020+021)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49A8B" w14:textId="77777777" w:rsidR="00B8741A" w:rsidRDefault="00B8741A" w:rsidP="00272739">
            <w:pPr>
              <w:jc w:val="center"/>
            </w:pPr>
            <w:r>
              <w:t>022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99C11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17481,37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4FC48" w14:textId="77777777" w:rsidR="00B8741A" w:rsidRDefault="00B8741A" w:rsidP="00272739">
            <w:pPr>
              <w:pStyle w:val="af1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19456,22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F5AA1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21529,12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4B1B8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5 694,69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2DAE0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5 300,50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3A71B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5289,29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FE8794" w14:textId="77777777" w:rsidR="00B8741A" w:rsidRDefault="00B8741A" w:rsidP="00272739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5244,64</w:t>
            </w:r>
          </w:p>
        </w:tc>
        <w:tc>
          <w:tcPr>
            <w:tcW w:w="118" w:type="dxa"/>
          </w:tcPr>
          <w:p w14:paraId="34A431A0" w14:textId="77777777" w:rsidR="00B8741A" w:rsidRDefault="00B8741A" w:rsidP="00272739"/>
        </w:tc>
      </w:tr>
      <w:tr w:rsidR="00B8741A" w14:paraId="70F3D06C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AEAB62F" w14:textId="77777777" w:rsidR="00B8741A" w:rsidRDefault="00B8741A" w:rsidP="002727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результати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BCE76" w14:textId="77777777" w:rsidR="00B8741A" w:rsidRDefault="00B8741A" w:rsidP="00272739">
            <w:pPr>
              <w:jc w:val="center"/>
              <w:rPr>
                <w:bCs/>
              </w:rPr>
            </w:pPr>
            <w:r>
              <w:rPr>
                <w:bCs/>
              </w:rPr>
              <w:t>023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C7736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460D23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72CC3D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120671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E056C" w14:textId="77777777" w:rsidR="00B8741A" w:rsidRDefault="00B8741A" w:rsidP="00272739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30169" w14:textId="77777777" w:rsidR="00B8741A" w:rsidRDefault="00B8741A" w:rsidP="00272739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9F8AF" w14:textId="77777777" w:rsidR="00B8741A" w:rsidRDefault="00B8741A" w:rsidP="00272739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18" w:type="dxa"/>
          </w:tcPr>
          <w:p w14:paraId="0195F565" w14:textId="77777777" w:rsidR="00B8741A" w:rsidRDefault="00B8741A" w:rsidP="00272739"/>
        </w:tc>
      </w:tr>
      <w:tr w:rsidR="00B8741A" w14:paraId="67C36250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48FA9EF" w14:textId="77777777" w:rsidR="00B8741A" w:rsidRDefault="00B8741A" w:rsidP="00272739">
            <w:proofErr w:type="spellStart"/>
            <w:r>
              <w:t>Валовий</w:t>
            </w:r>
            <w:proofErr w:type="spellEnd"/>
            <w:r>
              <w:t xml:space="preserve"> </w:t>
            </w:r>
          </w:p>
          <w:p w14:paraId="26770E04" w14:textId="77777777" w:rsidR="00B8741A" w:rsidRDefault="00B8741A" w:rsidP="00272739">
            <w:proofErr w:type="spellStart"/>
            <w:r>
              <w:t>прибуток</w:t>
            </w:r>
            <w:proofErr w:type="spellEnd"/>
          </w:p>
          <w:p w14:paraId="40618146" w14:textId="77777777" w:rsidR="00B8741A" w:rsidRDefault="00B8741A" w:rsidP="00272739">
            <w:proofErr w:type="spellStart"/>
            <w:r>
              <w:t>збиток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941C1" w14:textId="77777777" w:rsidR="00B8741A" w:rsidRDefault="00B8741A" w:rsidP="00272739">
            <w:pPr>
              <w:ind w:left="-57"/>
              <w:jc w:val="center"/>
            </w:pPr>
            <w:r>
              <w:t>024</w:t>
            </w:r>
          </w:p>
          <w:p w14:paraId="334C7576" w14:textId="77777777" w:rsidR="00B8741A" w:rsidRDefault="00B8741A" w:rsidP="00272739">
            <w:pPr>
              <w:ind w:left="-113" w:right="-57"/>
              <w:jc w:val="center"/>
            </w:pPr>
            <w:r>
              <w:t>024/1</w:t>
            </w:r>
          </w:p>
          <w:p w14:paraId="1742FC86" w14:textId="77777777" w:rsidR="00B8741A" w:rsidRDefault="00B8741A" w:rsidP="00272739">
            <w:pPr>
              <w:ind w:left="-113" w:right="-113"/>
              <w:jc w:val="center"/>
            </w:pPr>
            <w:r>
              <w:t>024/2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DE4D2F" w14:textId="77777777" w:rsidR="00B8741A" w:rsidRDefault="00B8741A" w:rsidP="00272739">
            <w:pPr>
              <w:snapToGrid w:val="0"/>
              <w:ind w:left="-57"/>
              <w:jc w:val="center"/>
            </w:pPr>
            <w:r>
              <w:t>1143,63</w:t>
            </w:r>
          </w:p>
          <w:p w14:paraId="0E44003C" w14:textId="77777777" w:rsidR="00B8741A" w:rsidRDefault="00B8741A" w:rsidP="0027273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9B086" w14:textId="77777777" w:rsidR="00B8741A" w:rsidRDefault="00B8741A" w:rsidP="00272739">
            <w:pPr>
              <w:snapToGrid w:val="0"/>
              <w:jc w:val="center"/>
            </w:pPr>
            <w:r>
              <w:t>1,17</w:t>
            </w:r>
          </w:p>
          <w:p w14:paraId="1185DD66" w14:textId="77777777" w:rsidR="00B8741A" w:rsidRDefault="00B8741A" w:rsidP="0027273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8B47ED" w14:textId="77777777" w:rsidR="00B8741A" w:rsidRDefault="00B8741A" w:rsidP="00272739">
            <w:pPr>
              <w:snapToGrid w:val="0"/>
              <w:jc w:val="center"/>
            </w:pPr>
            <w:r>
              <w:t>1,17</w:t>
            </w:r>
          </w:p>
          <w:p w14:paraId="15533FF1" w14:textId="77777777" w:rsidR="00B8741A" w:rsidRDefault="00B8741A" w:rsidP="0027273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8C928" w14:textId="77777777" w:rsidR="00B8741A" w:rsidRDefault="00B8741A" w:rsidP="00272739">
            <w:pPr>
              <w:jc w:val="center"/>
            </w:pPr>
            <w:r>
              <w:t>0,00</w:t>
            </w:r>
          </w:p>
          <w:p w14:paraId="72D9DDBE" w14:textId="77777777" w:rsidR="00B8741A" w:rsidRDefault="00B8741A" w:rsidP="00272739">
            <w:pPr>
              <w:jc w:val="center"/>
            </w:pPr>
            <w:r>
              <w:t>-1,58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CB68A" w14:textId="77777777" w:rsidR="00B8741A" w:rsidRDefault="00B8741A" w:rsidP="00272739">
            <w:pPr>
              <w:jc w:val="center"/>
            </w:pPr>
            <w:r>
              <w:t>0,00</w:t>
            </w:r>
          </w:p>
          <w:p w14:paraId="079390FF" w14:textId="77777777" w:rsidR="00B8741A" w:rsidRDefault="00B8741A" w:rsidP="00272739">
            <w:pPr>
              <w:jc w:val="center"/>
            </w:pPr>
            <w:r>
              <w:t>-1,40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E3757" w14:textId="77777777" w:rsidR="00B8741A" w:rsidRDefault="00B8741A" w:rsidP="00272739">
            <w:pPr>
              <w:jc w:val="center"/>
            </w:pPr>
            <w:r>
              <w:t>5,09</w:t>
            </w:r>
          </w:p>
          <w:p w14:paraId="5F0DE0FE" w14:textId="77777777" w:rsidR="00B8741A" w:rsidRDefault="00B8741A" w:rsidP="00272739">
            <w:pPr>
              <w:jc w:val="center"/>
            </w:pPr>
            <w: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D48B1" w14:textId="77777777" w:rsidR="00B8741A" w:rsidRDefault="00B8741A" w:rsidP="00272739">
            <w:pPr>
              <w:jc w:val="center"/>
            </w:pPr>
            <w:r>
              <w:t>0,00</w:t>
            </w:r>
          </w:p>
          <w:p w14:paraId="0B5A6EAB" w14:textId="77777777" w:rsidR="00B8741A" w:rsidRDefault="00B8741A" w:rsidP="00272739">
            <w:pPr>
              <w:jc w:val="center"/>
            </w:pPr>
            <w:r>
              <w:t>-0,94</w:t>
            </w:r>
          </w:p>
        </w:tc>
        <w:tc>
          <w:tcPr>
            <w:tcW w:w="118" w:type="dxa"/>
          </w:tcPr>
          <w:p w14:paraId="27544AB9" w14:textId="77777777" w:rsidR="00B8741A" w:rsidRDefault="00B8741A" w:rsidP="00272739"/>
        </w:tc>
      </w:tr>
      <w:tr w:rsidR="00B8741A" w14:paraId="526642BA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D9F7F5D" w14:textId="77777777" w:rsidR="00B8741A" w:rsidRDefault="00B8741A" w:rsidP="00272739">
            <w:proofErr w:type="spellStart"/>
            <w:r>
              <w:t>Фінансовий</w:t>
            </w:r>
            <w:proofErr w:type="spellEnd"/>
            <w:r>
              <w:t xml:space="preserve"> результат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операційної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:</w:t>
            </w:r>
          </w:p>
          <w:p w14:paraId="7AE5E6A0" w14:textId="77777777" w:rsidR="00B8741A" w:rsidRDefault="00B8741A" w:rsidP="00272739">
            <w:proofErr w:type="spellStart"/>
            <w:r>
              <w:t>прибуток</w:t>
            </w:r>
            <w:proofErr w:type="spellEnd"/>
          </w:p>
          <w:p w14:paraId="60CD9224" w14:textId="77777777" w:rsidR="00B8741A" w:rsidRDefault="00B8741A" w:rsidP="00272739">
            <w:proofErr w:type="spellStart"/>
            <w:r>
              <w:t>збиток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6C5F65" w14:textId="77777777" w:rsidR="00B8741A" w:rsidRDefault="00B8741A" w:rsidP="00272739">
            <w:pPr>
              <w:ind w:left="-57"/>
              <w:jc w:val="center"/>
            </w:pPr>
            <w:r>
              <w:t>025</w:t>
            </w:r>
          </w:p>
          <w:p w14:paraId="5D948A3E" w14:textId="77777777" w:rsidR="00B8741A" w:rsidRDefault="00B8741A" w:rsidP="00272739">
            <w:pPr>
              <w:ind w:left="-57" w:right="-57"/>
              <w:jc w:val="center"/>
            </w:pPr>
          </w:p>
          <w:p w14:paraId="26886396" w14:textId="77777777" w:rsidR="00B8741A" w:rsidRDefault="00B8741A" w:rsidP="00272739">
            <w:pPr>
              <w:ind w:left="-113" w:right="-113"/>
              <w:jc w:val="center"/>
            </w:pPr>
            <w:r>
              <w:t>025/1</w:t>
            </w:r>
          </w:p>
          <w:p w14:paraId="59613D05" w14:textId="77777777" w:rsidR="00B8741A" w:rsidRDefault="00B8741A" w:rsidP="00272739">
            <w:pPr>
              <w:ind w:left="-113" w:right="-113"/>
              <w:jc w:val="center"/>
            </w:pPr>
            <w:r>
              <w:t>025/2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6EC642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8727E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0D4589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31699E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DABDD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A7127B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CC050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118" w:type="dxa"/>
          </w:tcPr>
          <w:p w14:paraId="7CEAAFC6" w14:textId="77777777" w:rsidR="00B8741A" w:rsidRDefault="00B8741A" w:rsidP="00272739"/>
        </w:tc>
      </w:tr>
      <w:tr w:rsidR="00B8741A" w14:paraId="72700D89" w14:textId="77777777" w:rsidTr="00272739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81AC6E4" w14:textId="77777777" w:rsidR="00B8741A" w:rsidRDefault="00B8741A" w:rsidP="00272739">
            <w:pPr>
              <w:ind w:right="-113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Фінансовий</w:t>
            </w:r>
            <w:proofErr w:type="spellEnd"/>
            <w:r>
              <w:rPr>
                <w:sz w:val="21"/>
                <w:szCs w:val="21"/>
              </w:rPr>
              <w:t xml:space="preserve"> результат </w:t>
            </w:r>
            <w:proofErr w:type="spellStart"/>
            <w:r>
              <w:rPr>
                <w:sz w:val="21"/>
                <w:szCs w:val="21"/>
              </w:rPr>
              <w:t>від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звичайної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діяльності</w:t>
            </w:r>
            <w:proofErr w:type="spellEnd"/>
            <w:r>
              <w:rPr>
                <w:sz w:val="21"/>
                <w:szCs w:val="21"/>
              </w:rPr>
              <w:t xml:space="preserve"> до </w:t>
            </w:r>
            <w:proofErr w:type="spellStart"/>
            <w:r>
              <w:rPr>
                <w:sz w:val="21"/>
                <w:szCs w:val="21"/>
              </w:rPr>
              <w:t>оподаткування</w:t>
            </w:r>
            <w:proofErr w:type="spellEnd"/>
          </w:p>
          <w:p w14:paraId="764CF330" w14:textId="77777777" w:rsidR="00B8741A" w:rsidRDefault="00B8741A" w:rsidP="00272739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прибуток</w:t>
            </w:r>
            <w:proofErr w:type="spellEnd"/>
          </w:p>
          <w:p w14:paraId="011A7AE4" w14:textId="77777777" w:rsidR="00B8741A" w:rsidRDefault="00B8741A" w:rsidP="00272739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збиток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E93971" w14:textId="77777777" w:rsidR="00B8741A" w:rsidRDefault="00B8741A" w:rsidP="00272739">
            <w:pPr>
              <w:ind w:left="-57"/>
              <w:jc w:val="center"/>
            </w:pPr>
            <w:r>
              <w:t>026</w:t>
            </w:r>
          </w:p>
          <w:p w14:paraId="614DA23B" w14:textId="77777777" w:rsidR="00B8741A" w:rsidRDefault="00B8741A" w:rsidP="00272739">
            <w:pPr>
              <w:ind w:left="-57" w:right="-57"/>
              <w:jc w:val="center"/>
            </w:pPr>
          </w:p>
          <w:p w14:paraId="7A559250" w14:textId="77777777" w:rsidR="00B8741A" w:rsidRDefault="00B8741A" w:rsidP="00272739">
            <w:pPr>
              <w:ind w:left="-113" w:right="-113"/>
              <w:jc w:val="center"/>
            </w:pPr>
            <w:r>
              <w:t>026/1</w:t>
            </w:r>
          </w:p>
          <w:p w14:paraId="3FDB01F2" w14:textId="77777777" w:rsidR="00B8741A" w:rsidRDefault="00B8741A" w:rsidP="00272739">
            <w:pPr>
              <w:ind w:left="-113" w:right="-113"/>
              <w:jc w:val="center"/>
            </w:pPr>
            <w:r>
              <w:t>026/2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E6768E" w14:textId="77777777" w:rsidR="00B8741A" w:rsidRDefault="00B8741A" w:rsidP="00272739">
            <w:pPr>
              <w:snapToGrid w:val="0"/>
              <w:ind w:left="-57" w:right="-57"/>
              <w:jc w:val="center"/>
            </w:pPr>
            <w:r>
              <w:t>1143,63</w:t>
            </w:r>
          </w:p>
          <w:p w14:paraId="575F1707" w14:textId="77777777" w:rsidR="00B8741A" w:rsidRDefault="00B8741A" w:rsidP="0027273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34187" w14:textId="77777777" w:rsidR="00B8741A" w:rsidRDefault="00B8741A" w:rsidP="00272739">
            <w:pPr>
              <w:snapToGrid w:val="0"/>
              <w:ind w:left="-57" w:right="-57"/>
              <w:jc w:val="center"/>
            </w:pPr>
            <w:r>
              <w:t>1,17</w:t>
            </w:r>
          </w:p>
          <w:p w14:paraId="75F5DE03" w14:textId="77777777" w:rsidR="00B8741A" w:rsidRDefault="00B8741A" w:rsidP="00272739">
            <w:pPr>
              <w:snapToGrid w:val="0"/>
              <w:ind w:left="-57" w:right="-57"/>
              <w:jc w:val="center"/>
            </w:pPr>
            <w:r>
              <w:t>0,00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31099" w14:textId="77777777" w:rsidR="00B8741A" w:rsidRDefault="00B8741A" w:rsidP="00272739">
            <w:pPr>
              <w:snapToGrid w:val="0"/>
              <w:ind w:left="-57" w:right="-57"/>
              <w:jc w:val="center"/>
            </w:pPr>
            <w:r>
              <w:t>1,17</w:t>
            </w:r>
          </w:p>
          <w:p w14:paraId="31B0B2FF" w14:textId="77777777" w:rsidR="00B8741A" w:rsidRDefault="00B8741A" w:rsidP="00272739">
            <w:pPr>
              <w:snapToGrid w:val="0"/>
              <w:ind w:left="-57" w:right="-57"/>
              <w:jc w:val="center"/>
            </w:pPr>
            <w: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FAC63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15444E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A4538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E49DE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118" w:type="dxa"/>
          </w:tcPr>
          <w:p w14:paraId="7E1478ED" w14:textId="77777777" w:rsidR="00B8741A" w:rsidRDefault="00B8741A" w:rsidP="00272739"/>
        </w:tc>
      </w:tr>
      <w:tr w:rsidR="00B8741A" w14:paraId="74D03F44" w14:textId="77777777" w:rsidTr="00272739">
        <w:trPr>
          <w:trHeight w:val="48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FC44145" w14:textId="77777777" w:rsidR="00B8741A" w:rsidRDefault="00B8741A" w:rsidP="00272739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Податок</w:t>
            </w:r>
            <w:proofErr w:type="spellEnd"/>
            <w:r>
              <w:rPr>
                <w:sz w:val="21"/>
                <w:szCs w:val="21"/>
              </w:rPr>
              <w:t xml:space="preserve"> на </w:t>
            </w:r>
            <w:proofErr w:type="spellStart"/>
            <w:r>
              <w:rPr>
                <w:sz w:val="21"/>
                <w:szCs w:val="21"/>
              </w:rPr>
              <w:t>прибуток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від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звичайної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діяльності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08E1B0" w14:textId="77777777" w:rsidR="00B8741A" w:rsidRDefault="00B8741A" w:rsidP="00272739">
            <w:pPr>
              <w:jc w:val="center"/>
            </w:pPr>
            <w:r>
              <w:t>027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6ECCF" w14:textId="77777777" w:rsidR="00B8741A" w:rsidRDefault="00B8741A" w:rsidP="00272739">
            <w:pPr>
              <w:snapToGrid w:val="0"/>
              <w:jc w:val="center"/>
            </w:pPr>
            <w:r>
              <w:t>205,85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7B32A" w14:textId="77777777" w:rsidR="00B8741A" w:rsidRDefault="00B8741A" w:rsidP="00272739">
            <w:pPr>
              <w:snapToGrid w:val="0"/>
              <w:jc w:val="center"/>
            </w:pPr>
            <w:r>
              <w:t>0,21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136BD" w14:textId="77777777" w:rsidR="00B8741A" w:rsidRDefault="00B8741A" w:rsidP="00272739">
            <w:pPr>
              <w:snapToGrid w:val="0"/>
              <w:jc w:val="center"/>
            </w:pPr>
            <w:r>
              <w:t>0,21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3DBA76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73DD9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C86C5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B24B6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18" w:type="dxa"/>
          </w:tcPr>
          <w:p w14:paraId="14CC1863" w14:textId="77777777" w:rsidR="00B8741A" w:rsidRDefault="00B8741A" w:rsidP="00272739"/>
        </w:tc>
      </w:tr>
      <w:tr w:rsidR="00B8741A" w14:paraId="5F0E7ACF" w14:textId="77777777" w:rsidTr="00272739">
        <w:trPr>
          <w:trHeight w:val="28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4180178" w14:textId="77777777" w:rsidR="00B8741A" w:rsidRDefault="00B8741A" w:rsidP="00272739">
            <w:pPr>
              <w:ind w:right="-11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Чистий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прибуток</w:t>
            </w:r>
            <w:proofErr w:type="spellEnd"/>
            <w:r>
              <w:rPr>
                <w:b/>
                <w:bCs/>
              </w:rPr>
              <w:t xml:space="preserve">, у тому </w:t>
            </w:r>
            <w:proofErr w:type="spellStart"/>
            <w:r>
              <w:rPr>
                <w:b/>
                <w:bCs/>
              </w:rPr>
              <w:t>числі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D5CD7" w14:textId="77777777" w:rsidR="00B8741A" w:rsidRDefault="00B8741A" w:rsidP="00272739">
            <w:pPr>
              <w:jc w:val="center"/>
            </w:pPr>
            <w:r>
              <w:t>028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F94E0" w14:textId="77777777" w:rsidR="00B8741A" w:rsidRDefault="00B8741A" w:rsidP="00272739">
            <w:pPr>
              <w:snapToGrid w:val="0"/>
              <w:jc w:val="right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F1702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2AC6C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D9F72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ACE0D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BFA974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4B417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18" w:type="dxa"/>
          </w:tcPr>
          <w:p w14:paraId="6C0D8E06" w14:textId="77777777" w:rsidR="00B8741A" w:rsidRDefault="00B8741A" w:rsidP="00272739"/>
        </w:tc>
      </w:tr>
      <w:tr w:rsidR="00B8741A" w14:paraId="68CBFCC5" w14:textId="77777777" w:rsidTr="00272739">
        <w:trPr>
          <w:trHeight w:val="28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98A3024" w14:textId="77777777" w:rsidR="00B8741A" w:rsidRDefault="00B8741A" w:rsidP="00272739">
            <w:proofErr w:type="spellStart"/>
            <w:r>
              <w:t>прибуток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59FDB" w14:textId="77777777" w:rsidR="00B8741A" w:rsidRDefault="00B8741A" w:rsidP="00272739">
            <w:pPr>
              <w:ind w:left="-113" w:right="-113"/>
              <w:jc w:val="center"/>
            </w:pPr>
            <w:r>
              <w:t>028/1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2790A" w14:textId="77777777" w:rsidR="00B8741A" w:rsidRDefault="00B8741A" w:rsidP="00272739">
            <w:pPr>
              <w:snapToGrid w:val="0"/>
              <w:jc w:val="center"/>
            </w:pPr>
            <w:r>
              <w:t>937,78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DA3E5C" w14:textId="77777777" w:rsidR="00B8741A" w:rsidRDefault="00B8741A" w:rsidP="00272739">
            <w:pPr>
              <w:snapToGrid w:val="0"/>
              <w:jc w:val="center"/>
            </w:pPr>
            <w:r>
              <w:t>0,96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74570" w14:textId="77777777" w:rsidR="00B8741A" w:rsidRDefault="00B8741A" w:rsidP="00272739">
            <w:pPr>
              <w:snapToGrid w:val="0"/>
              <w:jc w:val="center"/>
            </w:pPr>
            <w:r>
              <w:t>0,96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F9075" w14:textId="77777777" w:rsidR="00B8741A" w:rsidRDefault="00B8741A" w:rsidP="00272739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5D03D" w14:textId="77777777" w:rsidR="00B8741A" w:rsidRDefault="00B8741A" w:rsidP="00272739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F2980B" w14:textId="77777777" w:rsidR="00B8741A" w:rsidRDefault="00B8741A" w:rsidP="00272739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F9657" w14:textId="77777777" w:rsidR="00B8741A" w:rsidRDefault="00B8741A" w:rsidP="00272739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8" w:type="dxa"/>
          </w:tcPr>
          <w:p w14:paraId="18F7783A" w14:textId="77777777" w:rsidR="00B8741A" w:rsidRDefault="00B8741A" w:rsidP="00272739"/>
        </w:tc>
      </w:tr>
      <w:tr w:rsidR="00B8741A" w14:paraId="3441121D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4ACF824" w14:textId="77777777" w:rsidR="00B8741A" w:rsidRDefault="00B8741A" w:rsidP="00272739">
            <w:proofErr w:type="spellStart"/>
            <w:r>
              <w:t>збиток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87078" w14:textId="77777777" w:rsidR="00B8741A" w:rsidRDefault="00B8741A" w:rsidP="00272739">
            <w:pPr>
              <w:ind w:left="-113" w:right="-57"/>
              <w:jc w:val="center"/>
            </w:pPr>
            <w:r>
              <w:t>028/2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F7AF2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C571A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065B56" w14:textId="77777777" w:rsidR="00B8741A" w:rsidRDefault="00B8741A" w:rsidP="00272739">
            <w:pPr>
              <w:snapToGrid w:val="0"/>
              <w:ind w:left="-57" w:right="-57"/>
              <w:jc w:val="center"/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ABDD8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81EBDF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42B322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F198F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18" w:type="dxa"/>
          </w:tcPr>
          <w:p w14:paraId="6BE4669A" w14:textId="77777777" w:rsidR="00B8741A" w:rsidRDefault="00B8741A" w:rsidP="00272739"/>
        </w:tc>
      </w:tr>
      <w:tr w:rsidR="00B8741A" w14:paraId="57EDF4D7" w14:textId="77777777" w:rsidTr="00272739">
        <w:trPr>
          <w:trHeight w:val="315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0B93A" w14:textId="77777777" w:rsidR="00B8741A" w:rsidRDefault="00B8741A" w:rsidP="00272739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ІІ. </w:t>
            </w:r>
            <w:proofErr w:type="spellStart"/>
            <w:r>
              <w:rPr>
                <w:b/>
                <w:bCs/>
                <w:sz w:val="21"/>
                <w:szCs w:val="21"/>
              </w:rPr>
              <w:t>Розподіл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чистого </w:t>
            </w:r>
            <w:proofErr w:type="spellStart"/>
            <w:r>
              <w:rPr>
                <w:b/>
                <w:bCs/>
                <w:sz w:val="21"/>
                <w:szCs w:val="21"/>
              </w:rPr>
              <w:t>прибутку</w:t>
            </w:r>
            <w:proofErr w:type="spellEnd"/>
          </w:p>
        </w:tc>
        <w:tc>
          <w:tcPr>
            <w:tcW w:w="118" w:type="dxa"/>
          </w:tcPr>
          <w:p w14:paraId="7CAEC5FA" w14:textId="77777777" w:rsidR="00B8741A" w:rsidRDefault="00B8741A" w:rsidP="00272739"/>
        </w:tc>
      </w:tr>
      <w:tr w:rsidR="00B8741A" w14:paraId="7A1E2CD0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ED6C108" w14:textId="77777777" w:rsidR="00B8741A" w:rsidRDefault="00B8741A" w:rsidP="00272739">
            <w:pPr>
              <w:ind w:left="-113" w:right="-11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Фонд </w:t>
            </w:r>
            <w:proofErr w:type="spellStart"/>
            <w:r>
              <w:rPr>
                <w:bCs/>
                <w:sz w:val="18"/>
                <w:szCs w:val="18"/>
              </w:rPr>
              <w:t>розвитку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виробництва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%)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B84371" w14:textId="77777777" w:rsidR="00B8741A" w:rsidRDefault="00B8741A" w:rsidP="00272739">
            <w:pPr>
              <w:jc w:val="center"/>
            </w:pPr>
            <w:r>
              <w:t>029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049B4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8376A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299C0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13617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4D3F0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39840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47EAE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18" w:type="dxa"/>
          </w:tcPr>
          <w:p w14:paraId="580CB239" w14:textId="77777777" w:rsidR="00B8741A" w:rsidRDefault="00B8741A" w:rsidP="00272739"/>
        </w:tc>
      </w:tr>
      <w:tr w:rsidR="00B8741A" w14:paraId="183CC822" w14:textId="77777777" w:rsidTr="00272739">
        <w:trPr>
          <w:trHeight w:val="2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2AA2E48" w14:textId="77777777" w:rsidR="00B8741A" w:rsidRDefault="00B8741A" w:rsidP="00272739">
            <w:pPr>
              <w:ind w:left="-113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spellStart"/>
            <w:r>
              <w:rPr>
                <w:sz w:val="18"/>
                <w:szCs w:val="18"/>
              </w:rPr>
              <w:t>матеріально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заохочення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E70C7" w14:textId="77777777" w:rsidR="00B8741A" w:rsidRDefault="00B8741A" w:rsidP="00272739">
            <w:pPr>
              <w:jc w:val="center"/>
            </w:pPr>
            <w:r>
              <w:t>030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93611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C17B8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6DD44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33113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9E88A8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D7E75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917C9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18" w:type="dxa"/>
          </w:tcPr>
          <w:p w14:paraId="7EB24638" w14:textId="77777777" w:rsidR="00B8741A" w:rsidRDefault="00B8741A" w:rsidP="00272739"/>
        </w:tc>
      </w:tr>
      <w:tr w:rsidR="00B8741A" w14:paraId="21F63D08" w14:textId="77777777" w:rsidTr="00272739">
        <w:trPr>
          <w:trHeight w:val="281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ED68881" w14:textId="77777777" w:rsidR="00B8741A" w:rsidRDefault="00B8741A" w:rsidP="00272739">
            <w:pPr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spellStart"/>
            <w:r>
              <w:rPr>
                <w:sz w:val="18"/>
                <w:szCs w:val="18"/>
              </w:rPr>
              <w:t>соціального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розвитку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FB9FF" w14:textId="77777777" w:rsidR="00B8741A" w:rsidRDefault="00B8741A" w:rsidP="00272739">
            <w:pPr>
              <w:jc w:val="center"/>
            </w:pPr>
            <w:r>
              <w:t>032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F2C4D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35673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83067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E5A2DB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57CD2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B24A88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23B7A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18" w:type="dxa"/>
          </w:tcPr>
          <w:p w14:paraId="2810A77D" w14:textId="77777777" w:rsidR="00B8741A" w:rsidRDefault="00B8741A" w:rsidP="00272739"/>
        </w:tc>
      </w:tr>
      <w:tr w:rsidR="00B8741A" w14:paraId="58F7F342" w14:textId="77777777" w:rsidTr="00272739">
        <w:trPr>
          <w:trHeight w:val="67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E900E7B" w14:textId="77777777" w:rsidR="00B8741A" w:rsidRDefault="00B8741A" w:rsidP="00272739">
            <w:pPr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Залишок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нерозподіленого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прибутку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bCs/>
                <w:sz w:val="21"/>
                <w:szCs w:val="21"/>
              </w:rPr>
              <w:t>непокритого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lastRenderedPageBreak/>
              <w:t>збитку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) на початок </w:t>
            </w:r>
            <w:proofErr w:type="spellStart"/>
            <w:r>
              <w:rPr>
                <w:b/>
                <w:bCs/>
                <w:sz w:val="21"/>
                <w:szCs w:val="21"/>
              </w:rPr>
              <w:t>звітного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періоду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875D2" w14:textId="77777777" w:rsidR="00B8741A" w:rsidRDefault="00B8741A" w:rsidP="00272739">
            <w:pPr>
              <w:jc w:val="center"/>
            </w:pPr>
            <w:r>
              <w:lastRenderedPageBreak/>
              <w:t>033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1D0448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A15E5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66E6EE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6124D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E8E5A4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EC456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EBF2D" w14:textId="77777777" w:rsidR="00B8741A" w:rsidRDefault="00B8741A" w:rsidP="00272739">
            <w:pPr>
              <w:snapToGrid w:val="0"/>
              <w:rPr>
                <w:b/>
                <w:bCs/>
              </w:rPr>
            </w:pPr>
          </w:p>
        </w:tc>
        <w:tc>
          <w:tcPr>
            <w:tcW w:w="118" w:type="dxa"/>
          </w:tcPr>
          <w:p w14:paraId="78791A6E" w14:textId="77777777" w:rsidR="00B8741A" w:rsidRDefault="00B8741A" w:rsidP="00272739"/>
        </w:tc>
      </w:tr>
      <w:tr w:rsidR="00B8741A" w14:paraId="583F6A19" w14:textId="77777777" w:rsidTr="00272739">
        <w:trPr>
          <w:trHeight w:val="294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C0A36" w14:textId="77777777" w:rsidR="00B8741A" w:rsidRDefault="00B8741A" w:rsidP="00272739">
            <w:pPr>
              <w:jc w:val="center"/>
            </w:pPr>
            <w:r>
              <w:rPr>
                <w:b/>
                <w:sz w:val="21"/>
                <w:szCs w:val="21"/>
              </w:rPr>
              <w:t xml:space="preserve">ІІІ. </w:t>
            </w:r>
            <w:proofErr w:type="spellStart"/>
            <w:r>
              <w:rPr>
                <w:b/>
                <w:sz w:val="21"/>
                <w:szCs w:val="21"/>
              </w:rPr>
              <w:t>Обов’язкові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платежі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підприємства</w:t>
            </w:r>
            <w:proofErr w:type="spellEnd"/>
          </w:p>
        </w:tc>
        <w:tc>
          <w:tcPr>
            <w:tcW w:w="118" w:type="dxa"/>
          </w:tcPr>
          <w:p w14:paraId="09608E4A" w14:textId="77777777" w:rsidR="00B8741A" w:rsidRDefault="00B8741A" w:rsidP="00272739"/>
        </w:tc>
      </w:tr>
      <w:tr w:rsidR="00B8741A" w14:paraId="4A583FEB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3D62A49" w14:textId="77777777" w:rsidR="00B8741A" w:rsidRDefault="00B8741A" w:rsidP="00272739">
            <w:pPr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Резервний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фонд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0E6E6" w14:textId="77777777" w:rsidR="00B8741A" w:rsidRDefault="00B8741A" w:rsidP="00272739">
            <w:pPr>
              <w:jc w:val="center"/>
            </w:pPr>
            <w:r>
              <w:t>034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46B7C1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45BC6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41B417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6A52F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BB2D9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90034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9AEC6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8" w:type="dxa"/>
          </w:tcPr>
          <w:p w14:paraId="62329A59" w14:textId="77777777" w:rsidR="00B8741A" w:rsidRDefault="00B8741A" w:rsidP="00272739"/>
        </w:tc>
      </w:tr>
      <w:tr w:rsidR="00B8741A" w14:paraId="14D0A2AB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698F051" w14:textId="77777777" w:rsidR="00B8741A" w:rsidRDefault="00B8741A" w:rsidP="00272739">
            <w:pPr>
              <w:ind w:right="-5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Інші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фонди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розшифрувати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481404" w14:textId="77777777" w:rsidR="00B8741A" w:rsidRDefault="00B8741A" w:rsidP="00272739">
            <w:pPr>
              <w:jc w:val="center"/>
            </w:pPr>
            <w:r>
              <w:t>035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34A6F4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F5E61D" w14:textId="77777777" w:rsidR="00B8741A" w:rsidRDefault="00B8741A" w:rsidP="00272739">
            <w:pPr>
              <w:snapToGrid w:val="0"/>
              <w:jc w:val="center"/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9A999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3C1BDD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5B97D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9BFD6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13CE6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8" w:type="dxa"/>
          </w:tcPr>
          <w:p w14:paraId="0BFA1A53" w14:textId="77777777" w:rsidR="00B8741A" w:rsidRDefault="00B8741A" w:rsidP="00272739"/>
        </w:tc>
      </w:tr>
      <w:tr w:rsidR="00B8741A" w14:paraId="41EC1BD3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2FD3CA9" w14:textId="77777777" w:rsidR="00B8741A" w:rsidRDefault="00B8741A" w:rsidP="00272739">
            <w:pPr>
              <w:tabs>
                <w:tab w:val="left" w:pos="3465"/>
              </w:tabs>
              <w:ind w:right="-113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Обов’язкові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платежі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, у тому </w:t>
            </w:r>
            <w:proofErr w:type="spellStart"/>
            <w:r>
              <w:rPr>
                <w:b/>
                <w:bCs/>
                <w:sz w:val="21"/>
                <w:szCs w:val="21"/>
              </w:rPr>
              <w:t>числі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CDE42" w14:textId="77777777" w:rsidR="00B8741A" w:rsidRDefault="00B8741A" w:rsidP="00272739">
            <w:pPr>
              <w:jc w:val="center"/>
              <w:rPr>
                <w:bCs/>
              </w:rPr>
            </w:pPr>
            <w:r>
              <w:rPr>
                <w:bCs/>
              </w:rPr>
              <w:t>036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77306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4A059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830C7" w14:textId="77777777" w:rsidR="00B8741A" w:rsidRDefault="00B8741A" w:rsidP="0027273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840FD8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60AB3D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95E781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EF704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8" w:type="dxa"/>
          </w:tcPr>
          <w:p w14:paraId="77B6FBF0" w14:textId="77777777" w:rsidR="00B8741A" w:rsidRDefault="00B8741A" w:rsidP="00272739"/>
        </w:tc>
      </w:tr>
      <w:tr w:rsidR="00B8741A" w14:paraId="66C3B699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9F44E63" w14:textId="77777777" w:rsidR="00B8741A" w:rsidRDefault="00B8741A" w:rsidP="00272739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color w:val="333333"/>
                <w:sz w:val="18"/>
                <w:szCs w:val="18"/>
              </w:rPr>
              <w:t>відрахування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до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місцевого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бюджету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частки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чистого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прибутку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розмірі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2%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FF28C" w14:textId="77777777" w:rsidR="00B8741A" w:rsidRDefault="00B8741A" w:rsidP="00272739">
            <w:pPr>
              <w:ind w:left="-113" w:right="-113"/>
              <w:jc w:val="center"/>
            </w:pPr>
            <w:r>
              <w:t>036/1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B8C2BE" w14:textId="77777777" w:rsidR="00B8741A" w:rsidRDefault="00B8741A" w:rsidP="00272739">
            <w:pPr>
              <w:snapToGrid w:val="0"/>
              <w:jc w:val="center"/>
            </w:pPr>
            <w:r>
              <w:t>18,76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13E3B7" w14:textId="77777777" w:rsidR="00B8741A" w:rsidRDefault="00B8741A" w:rsidP="00272739">
            <w:pPr>
              <w:snapToGrid w:val="0"/>
              <w:jc w:val="center"/>
            </w:pPr>
            <w:r>
              <w:t>0,02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13C482" w14:textId="77777777" w:rsidR="00B8741A" w:rsidRDefault="00B8741A" w:rsidP="00272739">
            <w:pPr>
              <w:snapToGrid w:val="0"/>
              <w:jc w:val="center"/>
            </w:pPr>
            <w:r>
              <w:t>0,02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66B80B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AF71E8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1D169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B7400" w14:textId="77777777" w:rsidR="00B8741A" w:rsidRDefault="00B8741A" w:rsidP="00272739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8" w:type="dxa"/>
          </w:tcPr>
          <w:p w14:paraId="0D5DE916" w14:textId="77777777" w:rsidR="00B8741A" w:rsidRDefault="00B8741A" w:rsidP="00272739"/>
        </w:tc>
      </w:tr>
      <w:tr w:rsidR="00B8741A" w14:paraId="2818C595" w14:textId="77777777" w:rsidTr="00272739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4101F7" w14:textId="77777777" w:rsidR="00B8741A" w:rsidRDefault="00B8741A" w:rsidP="00272739">
            <w:pPr>
              <w:ind w:right="-170"/>
              <w:rPr>
                <w:sz w:val="18"/>
                <w:szCs w:val="18"/>
              </w:rPr>
            </w:pPr>
            <w:proofErr w:type="spellStart"/>
            <w:r>
              <w:rPr>
                <w:iCs/>
                <w:color w:val="333333"/>
                <w:sz w:val="18"/>
                <w:szCs w:val="18"/>
              </w:rPr>
              <w:t>П</w:t>
            </w:r>
            <w:r>
              <w:rPr>
                <w:color w:val="333333"/>
                <w:sz w:val="18"/>
                <w:szCs w:val="18"/>
              </w:rPr>
              <w:t>ремія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директора </w:t>
            </w:r>
            <w:proofErr w:type="spellStart"/>
            <w:r>
              <w:rPr>
                <w:color w:val="333333"/>
                <w:sz w:val="18"/>
                <w:szCs w:val="18"/>
              </w:rPr>
              <w:t>підприємства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згідно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Контракту)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41F560A2" w14:textId="77777777" w:rsidR="00B8741A" w:rsidRDefault="00B8741A" w:rsidP="00272739">
            <w:pPr>
              <w:ind w:left="-113" w:right="-113"/>
              <w:jc w:val="center"/>
            </w:pPr>
            <w:r>
              <w:t>036/2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7D890316" w14:textId="77777777" w:rsidR="00B8741A" w:rsidRDefault="00B8741A" w:rsidP="00272739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0C4853D6" w14:textId="77777777" w:rsidR="00B8741A" w:rsidRDefault="00B8741A" w:rsidP="00272739">
            <w:pPr>
              <w:snapToGrid w:val="0"/>
              <w:jc w:val="center"/>
            </w:pPr>
            <w:r>
              <w:t>0,94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4DC5017F" w14:textId="77777777" w:rsidR="00B8741A" w:rsidRDefault="00B8741A" w:rsidP="00272739">
            <w:pPr>
              <w:snapToGrid w:val="0"/>
              <w:jc w:val="center"/>
            </w:pPr>
            <w:r>
              <w:t>0,94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19D74D4A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73BCD5CA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2E629248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16929D37" w14:textId="77777777" w:rsidR="00B8741A" w:rsidRDefault="00B8741A" w:rsidP="00272739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18" w:type="dxa"/>
          </w:tcPr>
          <w:p w14:paraId="11A5FE48" w14:textId="77777777" w:rsidR="00B8741A" w:rsidRDefault="00B8741A" w:rsidP="00272739"/>
        </w:tc>
      </w:tr>
    </w:tbl>
    <w:p w14:paraId="5960AC29" w14:textId="77777777" w:rsidR="00B8741A" w:rsidRDefault="00B8741A" w:rsidP="00B8741A">
      <w:pPr>
        <w:pStyle w:val="ae"/>
      </w:pPr>
    </w:p>
    <w:tbl>
      <w:tblPr>
        <w:tblW w:w="94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791"/>
        <w:gridCol w:w="3620"/>
      </w:tblGrid>
      <w:tr w:rsidR="00B8741A" w14:paraId="2078954B" w14:textId="77777777" w:rsidTr="00272739">
        <w:trPr>
          <w:trHeight w:val="345"/>
        </w:trPr>
        <w:tc>
          <w:tcPr>
            <w:tcW w:w="4994" w:type="dxa"/>
            <w:vAlign w:val="center"/>
          </w:tcPr>
          <w:p w14:paraId="6CB98239" w14:textId="3EC92677" w:rsidR="00B8741A" w:rsidRDefault="00B8741A" w:rsidP="00272739">
            <w:pPr>
              <w:pStyle w:val="af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23C5C30A" w14:textId="77777777" w:rsidR="00B8741A" w:rsidRDefault="00B8741A" w:rsidP="00272739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20" w:type="dxa"/>
            <w:vAlign w:val="center"/>
          </w:tcPr>
          <w:p w14:paraId="74D813B2" w14:textId="3D6AA1AC" w:rsidR="00B8741A" w:rsidRDefault="00B8741A" w:rsidP="00272739">
            <w:pPr>
              <w:pStyle w:val="af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53F668E2" w14:textId="77777777" w:rsidR="00B8741A" w:rsidRPr="00B8741A" w:rsidRDefault="00B8741A" w:rsidP="00B8741A">
      <w:pPr>
        <w:tabs>
          <w:tab w:val="left" w:pos="7300"/>
        </w:tabs>
        <w:rPr>
          <w:lang w:val="uk-UA"/>
        </w:rPr>
      </w:pPr>
      <w:r w:rsidRPr="00B8741A">
        <w:rPr>
          <w:lang w:val="uk-UA"/>
        </w:rPr>
        <w:t>Керуючий справами</w:t>
      </w:r>
    </w:p>
    <w:p w14:paraId="2F2289AF" w14:textId="07B408F9" w:rsidR="00B8741A" w:rsidRPr="00B8741A" w:rsidRDefault="00B8741A" w:rsidP="00B8741A">
      <w:pPr>
        <w:tabs>
          <w:tab w:val="left" w:pos="7300"/>
        </w:tabs>
        <w:rPr>
          <w:lang w:val="uk-UA"/>
        </w:rPr>
      </w:pPr>
      <w:r w:rsidRPr="00B8741A">
        <w:rPr>
          <w:lang w:val="uk-UA"/>
        </w:rPr>
        <w:t>виконавчого комітету</w:t>
      </w:r>
      <w:r>
        <w:rPr>
          <w:lang w:val="uk-UA"/>
        </w:rPr>
        <w:t xml:space="preserve">                                                                         </w:t>
      </w:r>
      <w:r w:rsidRPr="00B8741A">
        <w:rPr>
          <w:lang w:val="uk-UA"/>
        </w:rPr>
        <w:t xml:space="preserve">    Владислав ТЕРЕЩЕНКО</w:t>
      </w:r>
    </w:p>
    <w:p w14:paraId="4D041B03" w14:textId="77777777" w:rsidR="00B8741A" w:rsidRPr="00B8741A" w:rsidRDefault="00B8741A" w:rsidP="00B8741A">
      <w:pPr>
        <w:tabs>
          <w:tab w:val="left" w:pos="7300"/>
        </w:tabs>
        <w:rPr>
          <w:lang w:val="uk-UA"/>
        </w:rPr>
      </w:pPr>
    </w:p>
    <w:p w14:paraId="433C3759" w14:textId="77777777" w:rsidR="00B8741A" w:rsidRPr="00B8741A" w:rsidRDefault="00B8741A">
      <w:pPr>
        <w:rPr>
          <w:lang w:val="uk-UA"/>
        </w:rPr>
      </w:pPr>
    </w:p>
    <w:sectPr w:rsidR="00B8741A" w:rsidRPr="00B8741A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6"/>
    <w:rsid w:val="0008152E"/>
    <w:rsid w:val="001559DF"/>
    <w:rsid w:val="002C7FB0"/>
    <w:rsid w:val="00307D05"/>
    <w:rsid w:val="0042311C"/>
    <w:rsid w:val="006C30CF"/>
    <w:rsid w:val="006C7DE2"/>
    <w:rsid w:val="00841D7B"/>
    <w:rsid w:val="00A1277D"/>
    <w:rsid w:val="00AE42E6"/>
    <w:rsid w:val="00B8741A"/>
    <w:rsid w:val="00BB693B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488D"/>
  <w15:chartTrackingRefBased/>
  <w15:docId w15:val="{14C003D8-A8B8-444F-9930-4F0EE97F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11C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2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42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42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2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2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42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42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42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2E6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E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E42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E6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E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E6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E4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E4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2E6"/>
    <w:rPr>
      <w:b/>
      <w:bCs w:val="0"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B8741A"/>
    <w:pPr>
      <w:suppressAutoHyphens/>
      <w:spacing w:after="120"/>
    </w:pPr>
    <w:rPr>
      <w:sz w:val="20"/>
      <w:szCs w:val="20"/>
      <w:lang w:val="x-none"/>
    </w:rPr>
  </w:style>
  <w:style w:type="character" w:customStyle="1" w:styleId="af">
    <w:name w:val="Основний текст Знак"/>
    <w:basedOn w:val="a0"/>
    <w:link w:val="ae"/>
    <w:rsid w:val="00B8741A"/>
    <w:rPr>
      <w:rFonts w:eastAsia="Times New Roman"/>
      <w:bCs w:val="0"/>
      <w:kern w:val="0"/>
      <w:sz w:val="20"/>
      <w:szCs w:val="20"/>
      <w:lang w:val="x-none" w:eastAsia="ru-RU"/>
      <w14:ligatures w14:val="none"/>
    </w:rPr>
  </w:style>
  <w:style w:type="paragraph" w:customStyle="1" w:styleId="af0">
    <w:name w:val="Содержимое таблицы"/>
    <w:basedOn w:val="a"/>
    <w:qFormat/>
    <w:rsid w:val="00B8741A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1">
    <w:name w:val="Вміст таблиці"/>
    <w:basedOn w:val="a"/>
    <w:qFormat/>
    <w:rsid w:val="00B8741A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4092</Words>
  <Characters>2333</Characters>
  <Application>Microsoft Office Word</Application>
  <DocSecurity>0</DocSecurity>
  <Lines>19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2026-01-23T07:50:00Z</cp:lastPrinted>
  <dcterms:created xsi:type="dcterms:W3CDTF">2026-01-23T07:45:00Z</dcterms:created>
  <dcterms:modified xsi:type="dcterms:W3CDTF">2026-01-27T12:51:00Z</dcterms:modified>
</cp:coreProperties>
</file>