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9F45A" w14:textId="77777777" w:rsidR="00A655AE" w:rsidRPr="00E0234E" w:rsidRDefault="00A655AE" w:rsidP="00A655AE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Інформація</w:t>
      </w:r>
    </w:p>
    <w:p w14:paraId="480FEC13" w14:textId="77777777" w:rsidR="00A655AE" w:rsidRDefault="00A655AE" w:rsidP="00A655AE">
      <w:pPr>
        <w:jc w:val="center"/>
        <w:rPr>
          <w:b/>
          <w:bCs/>
          <w:color w:val="000000"/>
          <w:lang w:val="uk-UA"/>
        </w:rPr>
      </w:pPr>
      <w:r w:rsidRPr="00687868">
        <w:rPr>
          <w:b/>
          <w:bCs/>
          <w:color w:val="000000"/>
          <w:lang w:val="uk-UA"/>
        </w:rPr>
        <w:t xml:space="preserve">до звіту про результати виконання </w:t>
      </w:r>
      <w:r>
        <w:rPr>
          <w:b/>
          <w:bCs/>
          <w:color w:val="000000"/>
          <w:lang w:val="uk-UA"/>
        </w:rPr>
        <w:t>Комплексної цільової програми</w:t>
      </w:r>
    </w:p>
    <w:p w14:paraId="25E06467" w14:textId="77777777" w:rsidR="00A655AE" w:rsidRDefault="00A655AE" w:rsidP="00A655AE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«Електронна громада» на 202</w:t>
      </w:r>
      <w:r w:rsidRPr="00DB33B0">
        <w:rPr>
          <w:b/>
          <w:bCs/>
          <w:color w:val="000000"/>
        </w:rPr>
        <w:t>4</w:t>
      </w:r>
      <w:r>
        <w:rPr>
          <w:b/>
          <w:bCs/>
          <w:color w:val="000000"/>
          <w:lang w:val="uk-UA"/>
        </w:rPr>
        <w:t>-202</w:t>
      </w:r>
      <w:r w:rsidRPr="00DB33B0">
        <w:rPr>
          <w:b/>
          <w:bCs/>
          <w:color w:val="000000"/>
        </w:rPr>
        <w:t>6</w:t>
      </w:r>
      <w:r>
        <w:rPr>
          <w:b/>
          <w:bCs/>
          <w:color w:val="000000"/>
          <w:lang w:val="uk-UA"/>
        </w:rPr>
        <w:t xml:space="preserve"> роки»</w:t>
      </w:r>
    </w:p>
    <w:p w14:paraId="2C78928B" w14:textId="77777777" w:rsidR="00A655AE" w:rsidRPr="00B35B8D" w:rsidRDefault="00A655AE" w:rsidP="00A655AE">
      <w:pPr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за 2025 рік</w:t>
      </w:r>
    </w:p>
    <w:p w14:paraId="289AB125" w14:textId="77777777" w:rsidR="00A655AE" w:rsidRPr="00F8555D" w:rsidRDefault="00A655AE" w:rsidP="00A655AE">
      <w:pPr>
        <w:jc w:val="center"/>
        <w:rPr>
          <w:lang w:val="uk-UA"/>
        </w:rPr>
      </w:pPr>
    </w:p>
    <w:p w14:paraId="518A9954" w14:textId="77777777" w:rsidR="00A655AE" w:rsidRPr="00DA543B" w:rsidRDefault="00A655AE" w:rsidP="00A655AE">
      <w:pPr>
        <w:ind w:firstLine="708"/>
        <w:jc w:val="both"/>
        <w:rPr>
          <w:b/>
          <w:bCs/>
          <w:color w:val="000000"/>
          <w:lang w:val="uk-UA"/>
        </w:rPr>
      </w:pPr>
      <w:r w:rsidRPr="008C6D42">
        <w:rPr>
          <w:color w:val="000000"/>
          <w:lang w:val="uk-UA"/>
        </w:rPr>
        <w:t>Комплексна цільова програма «Електронна громада» на 202</w:t>
      </w:r>
      <w:r>
        <w:rPr>
          <w:color w:val="000000"/>
          <w:lang w:val="uk-UA"/>
        </w:rPr>
        <w:t>4</w:t>
      </w:r>
      <w:r w:rsidRPr="008C6D42">
        <w:rPr>
          <w:color w:val="000000"/>
          <w:lang w:val="uk-UA"/>
        </w:rPr>
        <w:t>-202</w:t>
      </w:r>
      <w:r>
        <w:rPr>
          <w:color w:val="000000"/>
          <w:lang w:val="uk-UA"/>
        </w:rPr>
        <w:t>6</w:t>
      </w:r>
      <w:r w:rsidRPr="008C6D42">
        <w:rPr>
          <w:color w:val="000000"/>
          <w:lang w:val="uk-UA"/>
        </w:rPr>
        <w:t xml:space="preserve"> роки»</w:t>
      </w:r>
      <w:r>
        <w:rPr>
          <w:b/>
          <w:bCs/>
          <w:color w:val="000000"/>
          <w:lang w:val="uk-UA"/>
        </w:rPr>
        <w:t xml:space="preserve"> </w:t>
      </w:r>
      <w:r>
        <w:rPr>
          <w:lang w:val="uk-UA"/>
        </w:rPr>
        <w:t>затверджена р</w:t>
      </w:r>
      <w:r w:rsidRPr="00827C81">
        <w:rPr>
          <w:lang w:val="uk-UA"/>
        </w:rPr>
        <w:t xml:space="preserve">ішенням </w:t>
      </w:r>
      <w:proofErr w:type="spellStart"/>
      <w:r>
        <w:rPr>
          <w:lang w:val="uk-UA"/>
        </w:rPr>
        <w:t>Південнівської</w:t>
      </w:r>
      <w:proofErr w:type="spellEnd"/>
      <w:r w:rsidRPr="00827C81">
        <w:rPr>
          <w:lang w:val="uk-UA"/>
        </w:rPr>
        <w:t xml:space="preserve"> міської ради </w:t>
      </w:r>
      <w:r w:rsidRPr="00EC6AC2">
        <w:rPr>
          <w:color w:val="000000"/>
          <w:lang w:val="uk-UA"/>
        </w:rPr>
        <w:t xml:space="preserve">від 20.08.2020 року №1824-VII </w:t>
      </w:r>
      <w:r w:rsidRPr="00827C81">
        <w:rPr>
          <w:lang w:val="uk-UA"/>
        </w:rPr>
        <w:t xml:space="preserve">(зі змінами, внесеними згідно з рішенням </w:t>
      </w:r>
      <w:proofErr w:type="spellStart"/>
      <w:r>
        <w:rPr>
          <w:lang w:val="uk-UA"/>
        </w:rPr>
        <w:t>Південнівської</w:t>
      </w:r>
      <w:proofErr w:type="spellEnd"/>
      <w:r w:rsidRPr="00827C81">
        <w:rPr>
          <w:lang w:val="uk-UA"/>
        </w:rPr>
        <w:t xml:space="preserve"> міської ради </w:t>
      </w:r>
      <w:r w:rsidRPr="00FF1D0E">
        <w:rPr>
          <w:color w:val="000000"/>
          <w:lang w:val="uk-UA"/>
        </w:rPr>
        <w:t>ві</w:t>
      </w:r>
      <w:r>
        <w:rPr>
          <w:color w:val="000000"/>
          <w:lang w:val="uk-UA"/>
        </w:rPr>
        <w:t>д</w:t>
      </w:r>
      <w:r w:rsidRPr="00FF1D0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22</w:t>
      </w:r>
      <w:r w:rsidRPr="00FF1D0E">
        <w:rPr>
          <w:color w:val="000000"/>
          <w:lang w:val="uk-UA"/>
        </w:rPr>
        <w:t>.</w:t>
      </w:r>
      <w:r>
        <w:rPr>
          <w:color w:val="000000"/>
          <w:lang w:val="uk-UA"/>
        </w:rPr>
        <w:t>07</w:t>
      </w:r>
      <w:r w:rsidRPr="00FF1D0E">
        <w:rPr>
          <w:color w:val="000000"/>
          <w:lang w:val="uk-UA"/>
        </w:rPr>
        <w:t>.202</w:t>
      </w:r>
      <w:r>
        <w:rPr>
          <w:color w:val="000000"/>
          <w:lang w:val="uk-UA"/>
        </w:rPr>
        <w:t>1 року</w:t>
      </w:r>
      <w:r w:rsidRPr="00FF1D0E">
        <w:rPr>
          <w:color w:val="000000"/>
          <w:lang w:val="uk-UA"/>
        </w:rPr>
        <w:t xml:space="preserve"> №</w:t>
      </w:r>
      <w:r>
        <w:rPr>
          <w:color w:val="000000"/>
          <w:lang w:val="uk-UA"/>
        </w:rPr>
        <w:t>479</w:t>
      </w:r>
      <w:r w:rsidRPr="00FF1D0E">
        <w:rPr>
          <w:color w:val="000000"/>
          <w:lang w:val="uk-UA"/>
        </w:rPr>
        <w:t>-VIIІ</w:t>
      </w:r>
      <w:r>
        <w:rPr>
          <w:color w:val="000000"/>
          <w:lang w:val="uk-UA"/>
        </w:rPr>
        <w:t xml:space="preserve">, </w:t>
      </w:r>
      <w:r w:rsidRPr="00FF1D0E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13</w:t>
      </w:r>
      <w:r w:rsidRPr="00FF1D0E">
        <w:rPr>
          <w:color w:val="000000"/>
          <w:lang w:val="uk-UA"/>
        </w:rPr>
        <w:t>.</w:t>
      </w:r>
      <w:r>
        <w:rPr>
          <w:color w:val="000000"/>
          <w:lang w:val="uk-UA"/>
        </w:rPr>
        <w:t>07</w:t>
      </w:r>
      <w:r w:rsidRPr="00FF1D0E">
        <w:rPr>
          <w:color w:val="000000"/>
          <w:lang w:val="uk-UA"/>
        </w:rPr>
        <w:t>.2023</w:t>
      </w:r>
      <w:r>
        <w:rPr>
          <w:color w:val="000000"/>
          <w:lang w:val="uk-UA"/>
        </w:rPr>
        <w:t xml:space="preserve"> року</w:t>
      </w:r>
      <w:r w:rsidRPr="00FF1D0E">
        <w:rPr>
          <w:color w:val="000000"/>
          <w:lang w:val="uk-UA"/>
        </w:rPr>
        <w:t xml:space="preserve"> №</w:t>
      </w:r>
      <w:r>
        <w:rPr>
          <w:color w:val="000000"/>
          <w:lang w:val="uk-UA"/>
        </w:rPr>
        <w:t>1407</w:t>
      </w:r>
      <w:r w:rsidRPr="00FF1D0E">
        <w:rPr>
          <w:color w:val="000000"/>
          <w:lang w:val="uk-UA"/>
        </w:rPr>
        <w:t>-VIIІ</w:t>
      </w:r>
      <w:r>
        <w:rPr>
          <w:color w:val="000000"/>
          <w:lang w:val="uk-UA"/>
        </w:rPr>
        <w:t xml:space="preserve">, </w:t>
      </w:r>
      <w:r w:rsidRPr="00FF1D0E">
        <w:rPr>
          <w:color w:val="000000"/>
          <w:lang w:val="uk-UA"/>
        </w:rPr>
        <w:t xml:space="preserve">від </w:t>
      </w:r>
      <w:r>
        <w:rPr>
          <w:color w:val="000000"/>
          <w:lang w:val="uk-UA"/>
        </w:rPr>
        <w:t>14</w:t>
      </w:r>
      <w:r w:rsidRPr="00FF1D0E">
        <w:rPr>
          <w:color w:val="000000"/>
          <w:lang w:val="uk-UA"/>
        </w:rPr>
        <w:t>.1</w:t>
      </w:r>
      <w:r>
        <w:rPr>
          <w:color w:val="000000"/>
          <w:lang w:val="uk-UA"/>
        </w:rPr>
        <w:t>2</w:t>
      </w:r>
      <w:r w:rsidRPr="00FF1D0E">
        <w:rPr>
          <w:color w:val="000000"/>
          <w:lang w:val="uk-UA"/>
        </w:rPr>
        <w:t>.2023</w:t>
      </w:r>
      <w:r>
        <w:rPr>
          <w:color w:val="000000"/>
          <w:lang w:val="uk-UA"/>
        </w:rPr>
        <w:t xml:space="preserve"> року</w:t>
      </w:r>
      <w:r w:rsidRPr="00FF1D0E">
        <w:rPr>
          <w:color w:val="000000"/>
          <w:lang w:val="uk-UA"/>
        </w:rPr>
        <w:t xml:space="preserve"> №15</w:t>
      </w:r>
      <w:r>
        <w:rPr>
          <w:color w:val="000000"/>
          <w:lang w:val="uk-UA"/>
        </w:rPr>
        <w:t>64</w:t>
      </w:r>
      <w:r w:rsidRPr="00FF1D0E">
        <w:rPr>
          <w:color w:val="000000"/>
          <w:lang w:val="uk-UA"/>
        </w:rPr>
        <w:t>-VIIІ</w:t>
      </w:r>
      <w:r>
        <w:rPr>
          <w:color w:val="000000"/>
          <w:lang w:val="uk-UA"/>
        </w:rPr>
        <w:t>, від 29.03.2024 року №1716-</w:t>
      </w:r>
      <w:r>
        <w:rPr>
          <w:color w:val="000000"/>
          <w:lang w:val="en-US"/>
        </w:rPr>
        <w:t>VIII</w:t>
      </w:r>
      <w:r w:rsidRPr="00827C81">
        <w:rPr>
          <w:lang w:val="uk-UA"/>
        </w:rPr>
        <w:t>)</w:t>
      </w:r>
      <w:r>
        <w:rPr>
          <w:lang w:val="uk-UA"/>
        </w:rPr>
        <w:t>.</w:t>
      </w:r>
      <w:r w:rsidRPr="00827C81">
        <w:rPr>
          <w:lang w:val="uk-UA"/>
        </w:rPr>
        <w:t xml:space="preserve"> </w:t>
      </w:r>
    </w:p>
    <w:p w14:paraId="4D2910E5" w14:textId="77777777" w:rsidR="00A655AE" w:rsidRPr="003F1035" w:rsidRDefault="00A655AE" w:rsidP="00A655AE">
      <w:pPr>
        <w:ind w:firstLine="708"/>
        <w:jc w:val="both"/>
        <w:rPr>
          <w:lang w:val="uk-UA"/>
        </w:rPr>
      </w:pPr>
      <w:r w:rsidRPr="00A469E1">
        <w:rPr>
          <w:lang w:val="uk-UA"/>
        </w:rPr>
        <w:t>Згідно з Програмою на реалізацію заходів на 202</w:t>
      </w:r>
      <w:r>
        <w:rPr>
          <w:lang w:val="uk-UA"/>
        </w:rPr>
        <w:t>5</w:t>
      </w:r>
      <w:r w:rsidRPr="00A469E1">
        <w:rPr>
          <w:lang w:val="uk-UA"/>
        </w:rPr>
        <w:t xml:space="preserve"> рік</w:t>
      </w:r>
      <w:r>
        <w:rPr>
          <w:lang w:val="uk-UA"/>
        </w:rPr>
        <w:t xml:space="preserve"> обсяги фінансування</w:t>
      </w:r>
      <w:r w:rsidRPr="00A469E1">
        <w:rPr>
          <w:lang w:val="uk-UA"/>
        </w:rPr>
        <w:t xml:space="preserve"> </w:t>
      </w:r>
      <w:r>
        <w:rPr>
          <w:lang w:val="uk-UA"/>
        </w:rPr>
        <w:t>за рахунок місцевого бюджету заплановані</w:t>
      </w:r>
      <w:r w:rsidRPr="00A469E1">
        <w:rPr>
          <w:lang w:val="uk-UA"/>
        </w:rPr>
        <w:t xml:space="preserve"> </w:t>
      </w:r>
      <w:r>
        <w:rPr>
          <w:lang w:val="uk-UA"/>
        </w:rPr>
        <w:t>у сумі 861,314</w:t>
      </w:r>
      <w:r w:rsidRPr="00A469E1">
        <w:rPr>
          <w:lang w:val="uk-UA"/>
        </w:rPr>
        <w:t xml:space="preserve"> </w:t>
      </w:r>
      <w:proofErr w:type="spellStart"/>
      <w:r w:rsidRPr="00A469E1">
        <w:rPr>
          <w:lang w:val="uk-UA"/>
        </w:rPr>
        <w:t>тис.грн</w:t>
      </w:r>
      <w:proofErr w:type="spellEnd"/>
      <w:r w:rsidRPr="00A469E1">
        <w:rPr>
          <w:lang w:val="uk-UA"/>
        </w:rPr>
        <w:t xml:space="preserve">. </w:t>
      </w:r>
      <w:r>
        <w:rPr>
          <w:lang w:val="uk-UA"/>
        </w:rPr>
        <w:t>З</w:t>
      </w:r>
      <w:r w:rsidRPr="00A469E1">
        <w:rPr>
          <w:lang w:val="uk-UA"/>
        </w:rPr>
        <w:t xml:space="preserve"> бюджету </w:t>
      </w:r>
      <w:proofErr w:type="spellStart"/>
      <w:r>
        <w:rPr>
          <w:lang w:val="uk-UA"/>
        </w:rPr>
        <w:t>Південнівської</w:t>
      </w:r>
      <w:proofErr w:type="spellEnd"/>
      <w:r w:rsidRPr="00A469E1">
        <w:rPr>
          <w:lang w:val="uk-UA"/>
        </w:rPr>
        <w:t xml:space="preserve"> міської територіальної громади на 202</w:t>
      </w:r>
      <w:r>
        <w:rPr>
          <w:lang w:val="uk-UA"/>
        </w:rPr>
        <w:t>5</w:t>
      </w:r>
      <w:r w:rsidRPr="00A469E1">
        <w:rPr>
          <w:lang w:val="uk-UA"/>
        </w:rPr>
        <w:t xml:space="preserve"> рік виділено </w:t>
      </w:r>
      <w:r>
        <w:rPr>
          <w:lang w:val="uk-UA"/>
        </w:rPr>
        <w:t>861,314</w:t>
      </w:r>
      <w:r w:rsidRPr="00A469E1">
        <w:rPr>
          <w:lang w:val="uk-UA"/>
        </w:rPr>
        <w:t xml:space="preserve"> </w:t>
      </w:r>
      <w:proofErr w:type="spellStart"/>
      <w:r w:rsidRPr="00A469E1">
        <w:rPr>
          <w:lang w:val="uk-UA"/>
        </w:rPr>
        <w:t>тис.грн</w:t>
      </w:r>
      <w:proofErr w:type="spellEnd"/>
      <w:r w:rsidRPr="00A469E1">
        <w:rPr>
          <w:lang w:val="uk-UA"/>
        </w:rPr>
        <w:t>, фактично профінансовано за</w:t>
      </w:r>
      <w:r w:rsidRPr="00DB33B0">
        <w:rPr>
          <w:lang w:val="uk-UA"/>
        </w:rPr>
        <w:t xml:space="preserve"> </w:t>
      </w:r>
      <w:r w:rsidRPr="00A469E1">
        <w:rPr>
          <w:lang w:val="uk-UA"/>
        </w:rPr>
        <w:t>202</w:t>
      </w:r>
      <w:r>
        <w:rPr>
          <w:lang w:val="uk-UA"/>
        </w:rPr>
        <w:t>5</w:t>
      </w:r>
      <w:r w:rsidRPr="00A469E1">
        <w:rPr>
          <w:lang w:val="uk-UA"/>
        </w:rPr>
        <w:t xml:space="preserve"> р</w:t>
      </w:r>
      <w:r>
        <w:rPr>
          <w:lang w:val="uk-UA"/>
        </w:rPr>
        <w:t>ік</w:t>
      </w:r>
      <w:r w:rsidRPr="00A469E1">
        <w:rPr>
          <w:lang w:val="uk-UA"/>
        </w:rPr>
        <w:t xml:space="preserve"> </w:t>
      </w:r>
      <w:r>
        <w:rPr>
          <w:lang w:val="uk-UA"/>
        </w:rPr>
        <w:t xml:space="preserve">861,306 </w:t>
      </w:r>
      <w:proofErr w:type="spellStart"/>
      <w:r w:rsidRPr="00A469E1">
        <w:rPr>
          <w:lang w:val="uk-UA"/>
        </w:rPr>
        <w:t>тис.грн</w:t>
      </w:r>
      <w:proofErr w:type="spellEnd"/>
      <w:r>
        <w:rPr>
          <w:lang w:val="uk-UA"/>
        </w:rPr>
        <w:t>.</w:t>
      </w:r>
      <w:r w:rsidRPr="00A469E1">
        <w:rPr>
          <w:lang w:val="uk-UA"/>
        </w:rPr>
        <w:t xml:space="preserve"> </w:t>
      </w:r>
      <w:r w:rsidRPr="00224E45">
        <w:rPr>
          <w:lang w:val="uk-UA"/>
        </w:rPr>
        <w:t xml:space="preserve">Загальний відсоток виконання Програми відносно до затверджених планових обсягів у Програмі становить </w:t>
      </w:r>
      <w:r>
        <w:rPr>
          <w:lang w:val="uk-UA"/>
        </w:rPr>
        <w:t>100%</w:t>
      </w:r>
      <w:r w:rsidRPr="00224E45">
        <w:rPr>
          <w:lang w:val="uk-UA"/>
        </w:rPr>
        <w:t xml:space="preserve"> та відносно до затверджених кошторисних призначень з місцевого бюджету на 202</w:t>
      </w:r>
      <w:r>
        <w:rPr>
          <w:lang w:val="uk-UA"/>
        </w:rPr>
        <w:t>5</w:t>
      </w:r>
      <w:r w:rsidRPr="00224E45">
        <w:rPr>
          <w:lang w:val="uk-UA"/>
        </w:rPr>
        <w:t xml:space="preserve"> р</w:t>
      </w:r>
      <w:r>
        <w:rPr>
          <w:lang w:val="uk-UA"/>
        </w:rPr>
        <w:t>ік</w:t>
      </w:r>
      <w:r w:rsidRPr="00224E45">
        <w:rPr>
          <w:lang w:val="uk-UA"/>
        </w:rPr>
        <w:t xml:space="preserve"> становить </w:t>
      </w:r>
      <w:r>
        <w:rPr>
          <w:lang w:val="uk-UA"/>
        </w:rPr>
        <w:t>100</w:t>
      </w:r>
      <w:r w:rsidRPr="00224E45">
        <w:rPr>
          <w:lang w:val="uk-UA"/>
        </w:rPr>
        <w:t>%.</w:t>
      </w:r>
    </w:p>
    <w:p w14:paraId="3B79F1D1" w14:textId="77777777" w:rsidR="00A655AE" w:rsidRDefault="00A655AE" w:rsidP="00A655AE">
      <w:pPr>
        <w:pStyle w:val="Standard"/>
        <w:ind w:firstLine="708"/>
        <w:jc w:val="both"/>
        <w:rPr>
          <w:rFonts w:ascii="Times New Roman" w:hAnsi="Times New Roman" w:cs="Times New Roman"/>
          <w:lang w:val="uk-UA"/>
        </w:rPr>
      </w:pPr>
      <w:r w:rsidRPr="00C06745">
        <w:rPr>
          <w:rFonts w:ascii="Times New Roman" w:hAnsi="Times New Roman" w:cs="Times New Roman"/>
          <w:lang w:val="uk-UA"/>
        </w:rPr>
        <w:t>Фінансування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C06745">
        <w:rPr>
          <w:rFonts w:ascii="Times New Roman" w:hAnsi="Times New Roman" w:cs="Times New Roman"/>
          <w:lang w:val="uk-UA"/>
        </w:rPr>
        <w:t>спрямовано на виконання заходів з</w:t>
      </w:r>
      <w:r>
        <w:rPr>
          <w:rFonts w:ascii="Times New Roman" w:hAnsi="Times New Roman" w:cs="Times New Roman"/>
          <w:lang w:val="uk-UA"/>
        </w:rPr>
        <w:t xml:space="preserve"> забезпечення стабільного та безперебійного надання адміністративних послуг, які надаються відділом надання адміністративних послуг виконавчого комітету </w:t>
      </w:r>
      <w:proofErr w:type="spellStart"/>
      <w:r>
        <w:rPr>
          <w:lang w:val="uk-UA"/>
        </w:rPr>
        <w:t>Південнівської</w:t>
      </w:r>
      <w:proofErr w:type="spellEnd"/>
      <w:r>
        <w:rPr>
          <w:rFonts w:ascii="Times New Roman" w:hAnsi="Times New Roman" w:cs="Times New Roman"/>
          <w:lang w:val="uk-UA"/>
        </w:rPr>
        <w:t xml:space="preserve"> міської ради. </w:t>
      </w:r>
    </w:p>
    <w:p w14:paraId="503EA37C" w14:textId="77777777" w:rsidR="00A655AE" w:rsidRPr="00C51329" w:rsidRDefault="00A655AE" w:rsidP="00A655AE">
      <w:pPr>
        <w:rPr>
          <w:lang w:val="uk-UA"/>
        </w:rPr>
      </w:pPr>
      <w:r>
        <w:rPr>
          <w:lang w:val="uk-UA"/>
        </w:rPr>
        <w:t xml:space="preserve">            </w:t>
      </w:r>
      <w:r w:rsidRPr="000C0945">
        <w:rPr>
          <w:lang w:val="uk-UA"/>
        </w:rPr>
        <w:t xml:space="preserve">Обсяг видатків на </w:t>
      </w:r>
      <w:proofErr w:type="spellStart"/>
      <w:r w:rsidRPr="00C778B8">
        <w:t>сприяння</w:t>
      </w:r>
      <w:proofErr w:type="spellEnd"/>
      <w:r w:rsidRPr="00C778B8">
        <w:t xml:space="preserve"> </w:t>
      </w:r>
      <w:proofErr w:type="spellStart"/>
      <w:r w:rsidRPr="00C778B8">
        <w:t>оснащенню</w:t>
      </w:r>
      <w:proofErr w:type="spellEnd"/>
      <w:r w:rsidRPr="00C778B8">
        <w:t xml:space="preserve"> </w:t>
      </w:r>
      <w:proofErr w:type="spellStart"/>
      <w:r w:rsidRPr="00C778B8">
        <w:t>ЦНАПу</w:t>
      </w:r>
      <w:proofErr w:type="spellEnd"/>
      <w:r w:rsidRPr="00C778B8">
        <w:t xml:space="preserve"> </w:t>
      </w:r>
      <w:proofErr w:type="spellStart"/>
      <w:r w:rsidRPr="00C778B8">
        <w:t>технічними</w:t>
      </w:r>
      <w:proofErr w:type="spellEnd"/>
      <w:r w:rsidRPr="00C778B8">
        <w:t xml:space="preserve"> </w:t>
      </w:r>
      <w:proofErr w:type="spellStart"/>
      <w:r w:rsidRPr="00C778B8">
        <w:t>засобами</w:t>
      </w:r>
      <w:proofErr w:type="spellEnd"/>
      <w:r w:rsidRPr="00C778B8">
        <w:t xml:space="preserve"> та </w:t>
      </w:r>
      <w:proofErr w:type="spellStart"/>
      <w:r w:rsidRPr="00C778B8">
        <w:t>створення</w:t>
      </w:r>
      <w:proofErr w:type="spellEnd"/>
      <w:r w:rsidRPr="00C778B8">
        <w:t xml:space="preserve"> </w:t>
      </w:r>
      <w:proofErr w:type="spellStart"/>
      <w:r w:rsidRPr="00C778B8">
        <w:t>комплексної</w:t>
      </w:r>
      <w:proofErr w:type="spellEnd"/>
      <w:r w:rsidRPr="00C778B8">
        <w:t xml:space="preserve"> </w:t>
      </w:r>
      <w:proofErr w:type="spellStart"/>
      <w:r w:rsidRPr="00C778B8">
        <w:t>системи</w:t>
      </w:r>
      <w:proofErr w:type="spellEnd"/>
      <w:r w:rsidRPr="00C778B8">
        <w:t xml:space="preserve"> </w:t>
      </w:r>
      <w:proofErr w:type="spellStart"/>
      <w:r w:rsidRPr="00C778B8">
        <w:t>захисту</w:t>
      </w:r>
      <w:proofErr w:type="spellEnd"/>
      <w:r w:rsidRPr="00C778B8">
        <w:t xml:space="preserve"> </w:t>
      </w:r>
      <w:proofErr w:type="spellStart"/>
      <w:r w:rsidRPr="00C778B8">
        <w:t>інформації</w:t>
      </w:r>
      <w:proofErr w:type="spellEnd"/>
      <w:r w:rsidRPr="00C778B8">
        <w:t xml:space="preserve"> для </w:t>
      </w:r>
      <w:proofErr w:type="spellStart"/>
      <w:r w:rsidRPr="00C778B8">
        <w:t>надання</w:t>
      </w:r>
      <w:proofErr w:type="spellEnd"/>
      <w:r w:rsidRPr="00C778B8">
        <w:t xml:space="preserve"> </w:t>
      </w:r>
      <w:proofErr w:type="spellStart"/>
      <w:r w:rsidRPr="00C778B8">
        <w:t>якісних</w:t>
      </w:r>
      <w:proofErr w:type="spellEnd"/>
      <w:r w:rsidRPr="00C778B8">
        <w:t xml:space="preserve"> </w:t>
      </w:r>
      <w:proofErr w:type="spellStart"/>
      <w:r w:rsidRPr="00C778B8">
        <w:t>адміністративних</w:t>
      </w:r>
      <w:proofErr w:type="spellEnd"/>
      <w:r w:rsidRPr="00C778B8">
        <w:t xml:space="preserve"> </w:t>
      </w:r>
      <w:proofErr w:type="spellStart"/>
      <w:r w:rsidRPr="00C778B8">
        <w:t>послуг</w:t>
      </w:r>
      <w:proofErr w:type="spellEnd"/>
      <w:r w:rsidRPr="00C778B8">
        <w:t xml:space="preserve">. </w:t>
      </w:r>
      <w:proofErr w:type="spellStart"/>
      <w:r w:rsidRPr="00C778B8">
        <w:t>Обсяг</w:t>
      </w:r>
      <w:proofErr w:type="spellEnd"/>
      <w:r w:rsidRPr="00C778B8">
        <w:t xml:space="preserve"> </w:t>
      </w:r>
      <w:proofErr w:type="spellStart"/>
      <w:r w:rsidRPr="00C778B8">
        <w:t>фінансування</w:t>
      </w:r>
      <w:proofErr w:type="spellEnd"/>
      <w:r w:rsidRPr="00C778B8">
        <w:t xml:space="preserve">, </w:t>
      </w:r>
      <w:proofErr w:type="spellStart"/>
      <w:r w:rsidRPr="00C778B8">
        <w:t>передбачений</w:t>
      </w:r>
      <w:proofErr w:type="spellEnd"/>
      <w:r w:rsidRPr="00C778B8">
        <w:t xml:space="preserve"> </w:t>
      </w:r>
      <w:proofErr w:type="spellStart"/>
      <w:r w:rsidRPr="00C778B8">
        <w:t>Програмою</w:t>
      </w:r>
      <w:proofErr w:type="spellEnd"/>
      <w:r w:rsidRPr="00C778B8">
        <w:t xml:space="preserve">, становив 105,516 тис. грн, </w:t>
      </w:r>
      <w:proofErr w:type="spellStart"/>
      <w:r w:rsidRPr="00C778B8">
        <w:t>що</w:t>
      </w:r>
      <w:proofErr w:type="spellEnd"/>
      <w:r w:rsidRPr="00C778B8">
        <w:t xml:space="preserve"> у </w:t>
      </w:r>
      <w:proofErr w:type="spellStart"/>
      <w:r w:rsidRPr="00C778B8">
        <w:t>повному</w:t>
      </w:r>
      <w:proofErr w:type="spellEnd"/>
      <w:r w:rsidRPr="00C778B8">
        <w:t xml:space="preserve"> </w:t>
      </w:r>
      <w:proofErr w:type="spellStart"/>
      <w:r w:rsidRPr="00C778B8">
        <w:t>обсязі</w:t>
      </w:r>
      <w:proofErr w:type="spellEnd"/>
      <w:r w:rsidRPr="00C778B8">
        <w:t xml:space="preserve"> </w:t>
      </w:r>
      <w:proofErr w:type="spellStart"/>
      <w:r w:rsidRPr="00C778B8">
        <w:t>затверджено</w:t>
      </w:r>
      <w:proofErr w:type="spellEnd"/>
      <w:r w:rsidRPr="00C778B8">
        <w:t xml:space="preserve"> бюджетом. </w:t>
      </w:r>
      <w:proofErr w:type="spellStart"/>
      <w:r w:rsidRPr="00C778B8">
        <w:t>Фактично</w:t>
      </w:r>
      <w:proofErr w:type="spellEnd"/>
      <w:r w:rsidRPr="00C778B8">
        <w:t xml:space="preserve"> </w:t>
      </w:r>
      <w:proofErr w:type="spellStart"/>
      <w:r w:rsidRPr="00C778B8">
        <w:t>профінансовано</w:t>
      </w:r>
      <w:proofErr w:type="spellEnd"/>
      <w:r w:rsidRPr="00C778B8">
        <w:t xml:space="preserve"> 105,509 тис. грн, </w:t>
      </w:r>
      <w:proofErr w:type="spellStart"/>
      <w:r w:rsidRPr="00C778B8">
        <w:t>або</w:t>
      </w:r>
      <w:proofErr w:type="spellEnd"/>
      <w:r w:rsidRPr="00C778B8">
        <w:t xml:space="preserve"> 99,9 % </w:t>
      </w:r>
      <w:proofErr w:type="spellStart"/>
      <w:r w:rsidRPr="00C778B8">
        <w:t>від</w:t>
      </w:r>
      <w:proofErr w:type="spellEnd"/>
      <w:r w:rsidRPr="00C778B8">
        <w:t xml:space="preserve"> </w:t>
      </w:r>
      <w:proofErr w:type="spellStart"/>
      <w:r w:rsidRPr="00C778B8">
        <w:t>запланованого</w:t>
      </w:r>
      <w:proofErr w:type="spellEnd"/>
      <w:r w:rsidRPr="00C778B8">
        <w:t xml:space="preserve">. </w:t>
      </w:r>
      <w:proofErr w:type="spellStart"/>
      <w:r w:rsidRPr="00C778B8">
        <w:t>Кошти</w:t>
      </w:r>
      <w:proofErr w:type="spellEnd"/>
      <w:r w:rsidRPr="00C778B8">
        <w:t xml:space="preserve"> </w:t>
      </w:r>
      <w:proofErr w:type="spellStart"/>
      <w:r w:rsidRPr="00C778B8">
        <w:t>спрямовано</w:t>
      </w:r>
      <w:proofErr w:type="spellEnd"/>
      <w:r w:rsidRPr="00C778B8">
        <w:t xml:space="preserve"> на оплату </w:t>
      </w:r>
      <w:proofErr w:type="spellStart"/>
      <w:r w:rsidRPr="00C778B8">
        <w:t>обслуговування</w:t>
      </w:r>
      <w:proofErr w:type="spellEnd"/>
      <w:r w:rsidRPr="00C778B8">
        <w:t xml:space="preserve"> </w:t>
      </w:r>
      <w:proofErr w:type="spellStart"/>
      <w:r w:rsidRPr="00C778B8">
        <w:t>засобу</w:t>
      </w:r>
      <w:proofErr w:type="spellEnd"/>
      <w:r w:rsidRPr="00C778B8">
        <w:t xml:space="preserve"> </w:t>
      </w:r>
      <w:proofErr w:type="spellStart"/>
      <w:r w:rsidRPr="00C778B8">
        <w:t>комплексної</w:t>
      </w:r>
      <w:proofErr w:type="spellEnd"/>
      <w:r w:rsidRPr="00C778B8">
        <w:t xml:space="preserve"> </w:t>
      </w:r>
      <w:proofErr w:type="spellStart"/>
      <w:r w:rsidRPr="00C778B8">
        <w:t>системи</w:t>
      </w:r>
      <w:proofErr w:type="spellEnd"/>
      <w:r w:rsidRPr="00C778B8">
        <w:t xml:space="preserve"> </w:t>
      </w:r>
      <w:proofErr w:type="spellStart"/>
      <w:r w:rsidRPr="00C778B8">
        <w:t>захисту</w:t>
      </w:r>
      <w:proofErr w:type="spellEnd"/>
      <w:r w:rsidRPr="00C778B8">
        <w:t xml:space="preserve"> </w:t>
      </w:r>
      <w:proofErr w:type="spellStart"/>
      <w:r w:rsidRPr="00C778B8">
        <w:t>інформації</w:t>
      </w:r>
      <w:proofErr w:type="spellEnd"/>
      <w:r w:rsidRPr="00C778B8">
        <w:t xml:space="preserve"> у </w:t>
      </w:r>
      <w:proofErr w:type="spellStart"/>
      <w:r w:rsidRPr="00C778B8">
        <w:t>сумі</w:t>
      </w:r>
      <w:proofErr w:type="spellEnd"/>
      <w:r w:rsidRPr="00C778B8">
        <w:t xml:space="preserve"> 12,000 грн, а також на </w:t>
      </w:r>
      <w:proofErr w:type="spellStart"/>
      <w:r w:rsidRPr="00C778B8">
        <w:t>передавання</w:t>
      </w:r>
      <w:proofErr w:type="spellEnd"/>
      <w:r w:rsidRPr="00C778B8">
        <w:t xml:space="preserve"> </w:t>
      </w:r>
      <w:proofErr w:type="spellStart"/>
      <w:r w:rsidRPr="00C778B8">
        <w:t>даних</w:t>
      </w:r>
      <w:proofErr w:type="spellEnd"/>
      <w:r w:rsidRPr="00C778B8">
        <w:t xml:space="preserve"> та </w:t>
      </w:r>
      <w:proofErr w:type="spellStart"/>
      <w:r w:rsidRPr="00C778B8">
        <w:t>повідомлень</w:t>
      </w:r>
      <w:proofErr w:type="spellEnd"/>
      <w:r w:rsidRPr="00C778B8">
        <w:t xml:space="preserve"> у </w:t>
      </w:r>
      <w:proofErr w:type="spellStart"/>
      <w:r w:rsidRPr="00C778B8">
        <w:t>сумі</w:t>
      </w:r>
      <w:proofErr w:type="spellEnd"/>
      <w:r w:rsidRPr="00C778B8">
        <w:t xml:space="preserve"> 93,50856 грн.</w:t>
      </w:r>
    </w:p>
    <w:p w14:paraId="0E12AD9B" w14:textId="77777777" w:rsidR="00A655AE" w:rsidRDefault="00A655AE" w:rsidP="00A655AE">
      <w:pPr>
        <w:ind w:firstLine="708"/>
        <w:jc w:val="both"/>
        <w:rPr>
          <w:lang w:val="uk-UA"/>
        </w:rPr>
      </w:pPr>
      <w:r w:rsidRPr="000C0945">
        <w:rPr>
          <w:lang w:val="uk-UA"/>
        </w:rPr>
        <w:t xml:space="preserve">Обсяг видатків на виконання </w:t>
      </w:r>
      <w:r w:rsidRPr="00687868">
        <w:rPr>
          <w:color w:val="000000"/>
          <w:lang w:val="uk-UA"/>
        </w:rPr>
        <w:t>завдань</w:t>
      </w:r>
      <w:r w:rsidRPr="00DB467F">
        <w:rPr>
          <w:rFonts w:eastAsia="Calibri"/>
          <w:color w:val="000000"/>
          <w:kern w:val="2"/>
          <w:lang w:val="uk-UA"/>
        </w:rPr>
        <w:t xml:space="preserve"> </w:t>
      </w:r>
      <w:r>
        <w:rPr>
          <w:rFonts w:eastAsia="Calibri"/>
          <w:color w:val="000000"/>
          <w:kern w:val="2"/>
          <w:lang w:val="uk-UA"/>
        </w:rPr>
        <w:t>в</w:t>
      </w:r>
      <w:r w:rsidRPr="00DB467F">
        <w:rPr>
          <w:rFonts w:eastAsia="Calibri"/>
          <w:color w:val="000000"/>
          <w:kern w:val="2"/>
          <w:lang w:val="uk-UA"/>
        </w:rPr>
        <w:t>провадження програмного комплексу для автоматизації процесів надання адміністративних послуг у ЦНАП</w:t>
      </w:r>
      <w:r>
        <w:rPr>
          <w:rFonts w:eastAsia="Calibri"/>
          <w:color w:val="000000"/>
          <w:kern w:val="2"/>
          <w:lang w:val="uk-UA"/>
        </w:rPr>
        <w:t xml:space="preserve">, передбачений Програмою становить 72,000 грн., </w:t>
      </w:r>
      <w:r w:rsidRPr="00B427A9">
        <w:rPr>
          <w:lang w:val="uk-UA"/>
        </w:rPr>
        <w:t xml:space="preserve">фактично </w:t>
      </w:r>
      <w:r>
        <w:rPr>
          <w:lang w:val="uk-UA"/>
        </w:rPr>
        <w:t>витрачено</w:t>
      </w:r>
      <w:r w:rsidRPr="00B427A9">
        <w:rPr>
          <w:lang w:val="uk-UA"/>
        </w:rPr>
        <w:t xml:space="preserve"> за</w:t>
      </w:r>
      <w:r>
        <w:rPr>
          <w:lang w:val="uk-UA"/>
        </w:rPr>
        <w:t xml:space="preserve"> </w:t>
      </w:r>
      <w:r w:rsidRPr="00B427A9">
        <w:rPr>
          <w:lang w:val="uk-UA"/>
        </w:rPr>
        <w:t>202</w:t>
      </w:r>
      <w:r>
        <w:rPr>
          <w:lang w:val="uk-UA"/>
        </w:rPr>
        <w:t>5</w:t>
      </w:r>
      <w:r w:rsidRPr="00B427A9">
        <w:rPr>
          <w:lang w:val="uk-UA"/>
        </w:rPr>
        <w:t xml:space="preserve"> р</w:t>
      </w:r>
      <w:r>
        <w:rPr>
          <w:lang w:val="uk-UA"/>
        </w:rPr>
        <w:t xml:space="preserve">ік надання послуги з обслуговування серверів – 72,00 грн., </w:t>
      </w:r>
      <w:proofErr w:type="spellStart"/>
      <w:r w:rsidRPr="00C778B8">
        <w:t>що</w:t>
      </w:r>
      <w:proofErr w:type="spellEnd"/>
      <w:r w:rsidRPr="00C778B8">
        <w:t xml:space="preserve"> становить 100 % </w:t>
      </w:r>
      <w:proofErr w:type="spellStart"/>
      <w:r w:rsidRPr="00C778B8">
        <w:t>виконання</w:t>
      </w:r>
      <w:proofErr w:type="spellEnd"/>
      <w:r w:rsidRPr="00C778B8">
        <w:t xml:space="preserve"> заходу.</w:t>
      </w:r>
      <w:r>
        <w:rPr>
          <w:lang w:val="uk-UA"/>
        </w:rPr>
        <w:t xml:space="preserve"> </w:t>
      </w:r>
    </w:p>
    <w:p w14:paraId="7D9AD9D0" w14:textId="77777777" w:rsidR="00A655AE" w:rsidRPr="00C778B8" w:rsidRDefault="00A655AE" w:rsidP="00A655AE">
      <w:r>
        <w:rPr>
          <w:lang w:val="uk-UA"/>
        </w:rPr>
        <w:t xml:space="preserve">            </w:t>
      </w:r>
      <w:r w:rsidRPr="000C0945">
        <w:rPr>
          <w:lang w:val="uk-UA"/>
        </w:rPr>
        <w:t xml:space="preserve">Обсяг видатків на </w:t>
      </w:r>
      <w:proofErr w:type="spellStart"/>
      <w:r w:rsidRPr="00C778B8">
        <w:t>виконання</w:t>
      </w:r>
      <w:proofErr w:type="spellEnd"/>
      <w:r w:rsidRPr="00C778B8">
        <w:t xml:space="preserve"> </w:t>
      </w:r>
      <w:proofErr w:type="spellStart"/>
      <w:r w:rsidRPr="00C778B8">
        <w:t>завдання</w:t>
      </w:r>
      <w:proofErr w:type="spellEnd"/>
      <w:r w:rsidRPr="00C778B8">
        <w:t xml:space="preserve"> </w:t>
      </w:r>
      <w:proofErr w:type="spellStart"/>
      <w:r w:rsidRPr="00C778B8">
        <w:t>сприяння</w:t>
      </w:r>
      <w:proofErr w:type="spellEnd"/>
      <w:r w:rsidRPr="00C778B8">
        <w:t xml:space="preserve"> </w:t>
      </w:r>
      <w:proofErr w:type="spellStart"/>
      <w:r w:rsidRPr="00C778B8">
        <w:t>оснащенню</w:t>
      </w:r>
      <w:proofErr w:type="spellEnd"/>
      <w:r w:rsidRPr="00C778B8">
        <w:t xml:space="preserve"> </w:t>
      </w:r>
      <w:proofErr w:type="spellStart"/>
      <w:r w:rsidRPr="00C778B8">
        <w:t>ЦНАПу</w:t>
      </w:r>
      <w:proofErr w:type="spellEnd"/>
      <w:r w:rsidRPr="00C778B8">
        <w:t xml:space="preserve"> </w:t>
      </w:r>
      <w:proofErr w:type="spellStart"/>
      <w:r w:rsidRPr="00C778B8">
        <w:t>комп’ютерним</w:t>
      </w:r>
      <w:proofErr w:type="spellEnd"/>
      <w:r w:rsidRPr="00C778B8">
        <w:t xml:space="preserve"> </w:t>
      </w:r>
      <w:proofErr w:type="spellStart"/>
      <w:r w:rsidRPr="00C778B8">
        <w:t>обладнанням</w:t>
      </w:r>
      <w:proofErr w:type="spellEnd"/>
      <w:r w:rsidRPr="00C778B8">
        <w:t xml:space="preserve"> для </w:t>
      </w:r>
      <w:proofErr w:type="spellStart"/>
      <w:r w:rsidRPr="00C778B8">
        <w:t>державної</w:t>
      </w:r>
      <w:proofErr w:type="spellEnd"/>
      <w:r w:rsidRPr="00C778B8">
        <w:t xml:space="preserve"> </w:t>
      </w:r>
      <w:proofErr w:type="spellStart"/>
      <w:r w:rsidRPr="00C778B8">
        <w:t>реєстрації</w:t>
      </w:r>
      <w:proofErr w:type="spellEnd"/>
      <w:r w:rsidRPr="00C778B8">
        <w:t xml:space="preserve"> </w:t>
      </w:r>
      <w:proofErr w:type="spellStart"/>
      <w:r w:rsidRPr="00C778B8">
        <w:t>транспортних</w:t>
      </w:r>
      <w:proofErr w:type="spellEnd"/>
      <w:r w:rsidRPr="00C778B8">
        <w:t xml:space="preserve"> </w:t>
      </w:r>
      <w:proofErr w:type="spellStart"/>
      <w:r w:rsidRPr="00C778B8">
        <w:t>засобів</w:t>
      </w:r>
      <w:proofErr w:type="spellEnd"/>
      <w:r w:rsidRPr="00C778B8">
        <w:t xml:space="preserve"> та </w:t>
      </w:r>
      <w:proofErr w:type="spellStart"/>
      <w:r w:rsidRPr="00C778B8">
        <w:t>видачі</w:t>
      </w:r>
      <w:proofErr w:type="spellEnd"/>
      <w:r w:rsidRPr="00C778B8">
        <w:t xml:space="preserve"> </w:t>
      </w:r>
      <w:proofErr w:type="spellStart"/>
      <w:r w:rsidRPr="00C778B8">
        <w:t>посвідчень</w:t>
      </w:r>
      <w:proofErr w:type="spellEnd"/>
      <w:r w:rsidRPr="00C778B8">
        <w:t xml:space="preserve"> </w:t>
      </w:r>
      <w:proofErr w:type="spellStart"/>
      <w:r w:rsidRPr="00C778B8">
        <w:t>водія</w:t>
      </w:r>
      <w:proofErr w:type="spellEnd"/>
      <w:r w:rsidRPr="00C778B8">
        <w:t xml:space="preserve"> у 202</w:t>
      </w:r>
      <w:r>
        <w:rPr>
          <w:lang w:val="uk-UA"/>
        </w:rPr>
        <w:t>5</w:t>
      </w:r>
      <w:r w:rsidRPr="00C778B8">
        <w:t xml:space="preserve"> </w:t>
      </w:r>
      <w:proofErr w:type="spellStart"/>
      <w:r w:rsidRPr="00C778B8">
        <w:t>році</w:t>
      </w:r>
      <w:proofErr w:type="spellEnd"/>
      <w:r w:rsidRPr="00C778B8">
        <w:t xml:space="preserve"> </w:t>
      </w:r>
      <w:proofErr w:type="spellStart"/>
      <w:r w:rsidRPr="00C778B8">
        <w:t>Програмою</w:t>
      </w:r>
      <w:proofErr w:type="spellEnd"/>
      <w:r w:rsidRPr="00C778B8">
        <w:t xml:space="preserve"> </w:t>
      </w:r>
      <w:proofErr w:type="spellStart"/>
      <w:r w:rsidRPr="00C778B8">
        <w:t>передбачено</w:t>
      </w:r>
      <w:proofErr w:type="spellEnd"/>
      <w:r w:rsidRPr="00C778B8">
        <w:t xml:space="preserve"> </w:t>
      </w:r>
      <w:proofErr w:type="spellStart"/>
      <w:r w:rsidRPr="00C778B8">
        <w:t>фінансування</w:t>
      </w:r>
      <w:proofErr w:type="spellEnd"/>
      <w:r w:rsidRPr="00C778B8">
        <w:t xml:space="preserve"> у </w:t>
      </w:r>
      <w:proofErr w:type="spellStart"/>
      <w:r w:rsidRPr="00C778B8">
        <w:t>сумі</w:t>
      </w:r>
      <w:proofErr w:type="spellEnd"/>
      <w:r w:rsidRPr="00C778B8">
        <w:t xml:space="preserve"> 683,798 тис. грн, </w:t>
      </w:r>
      <w:proofErr w:type="spellStart"/>
      <w:r w:rsidRPr="00C778B8">
        <w:t>що</w:t>
      </w:r>
      <w:proofErr w:type="spellEnd"/>
      <w:r w:rsidRPr="00C778B8">
        <w:t xml:space="preserve"> у </w:t>
      </w:r>
      <w:proofErr w:type="spellStart"/>
      <w:r w:rsidRPr="00C778B8">
        <w:t>повному</w:t>
      </w:r>
      <w:proofErr w:type="spellEnd"/>
      <w:r w:rsidRPr="00C778B8">
        <w:t xml:space="preserve"> </w:t>
      </w:r>
      <w:proofErr w:type="spellStart"/>
      <w:r w:rsidRPr="00C778B8">
        <w:t>обсязі</w:t>
      </w:r>
      <w:proofErr w:type="spellEnd"/>
      <w:r w:rsidRPr="00C778B8">
        <w:t xml:space="preserve"> </w:t>
      </w:r>
      <w:proofErr w:type="spellStart"/>
      <w:r w:rsidRPr="00C778B8">
        <w:t>затверджено</w:t>
      </w:r>
      <w:proofErr w:type="spellEnd"/>
      <w:r w:rsidRPr="00C778B8">
        <w:t xml:space="preserve"> бюджетом </w:t>
      </w:r>
      <w:proofErr w:type="spellStart"/>
      <w:r w:rsidRPr="00C778B8">
        <w:t>громади</w:t>
      </w:r>
      <w:proofErr w:type="spellEnd"/>
      <w:r w:rsidRPr="00C778B8">
        <w:t>.</w:t>
      </w:r>
      <w:r>
        <w:t xml:space="preserve"> </w:t>
      </w:r>
      <w:proofErr w:type="spellStart"/>
      <w:r>
        <w:t>Фактично</w:t>
      </w:r>
      <w:proofErr w:type="spellEnd"/>
      <w:r>
        <w:t xml:space="preserve"> </w:t>
      </w:r>
      <w:proofErr w:type="spellStart"/>
      <w:r>
        <w:t>профінансовано</w:t>
      </w:r>
      <w:proofErr w:type="spellEnd"/>
      <w:r>
        <w:t xml:space="preserve"> 683,797</w:t>
      </w:r>
      <w:r w:rsidRPr="00C778B8">
        <w:t xml:space="preserve"> тис. грн, </w:t>
      </w:r>
      <w:proofErr w:type="spellStart"/>
      <w:r w:rsidRPr="00C778B8">
        <w:t>або</w:t>
      </w:r>
      <w:proofErr w:type="spellEnd"/>
      <w:r w:rsidRPr="00C778B8">
        <w:t xml:space="preserve"> 100 %. У </w:t>
      </w:r>
      <w:proofErr w:type="spellStart"/>
      <w:r w:rsidRPr="00C778B8">
        <w:t>результаті</w:t>
      </w:r>
      <w:proofErr w:type="spellEnd"/>
      <w:r w:rsidRPr="00C778B8">
        <w:t xml:space="preserve"> заходу </w:t>
      </w:r>
      <w:proofErr w:type="spellStart"/>
      <w:r w:rsidRPr="00C778B8">
        <w:t>придбано</w:t>
      </w:r>
      <w:proofErr w:type="spellEnd"/>
      <w:r w:rsidRPr="00C778B8">
        <w:t xml:space="preserve"> </w:t>
      </w:r>
      <w:proofErr w:type="spellStart"/>
      <w:r w:rsidRPr="00C778B8">
        <w:t>комп’ютерне</w:t>
      </w:r>
      <w:proofErr w:type="spellEnd"/>
      <w:r w:rsidRPr="00C778B8">
        <w:t xml:space="preserve"> </w:t>
      </w:r>
      <w:proofErr w:type="spellStart"/>
      <w:r w:rsidRPr="00C778B8">
        <w:t>обладнання</w:t>
      </w:r>
      <w:proofErr w:type="spellEnd"/>
      <w:r w:rsidRPr="00C778B8">
        <w:t xml:space="preserve">, </w:t>
      </w:r>
      <w:proofErr w:type="spellStart"/>
      <w:r w:rsidRPr="00C778B8">
        <w:t>необхідне</w:t>
      </w:r>
      <w:proofErr w:type="spellEnd"/>
      <w:r w:rsidRPr="00C778B8">
        <w:t xml:space="preserve"> для </w:t>
      </w:r>
      <w:proofErr w:type="spellStart"/>
      <w:r w:rsidRPr="00C778B8">
        <w:t>забезпечення</w:t>
      </w:r>
      <w:proofErr w:type="spellEnd"/>
      <w:r w:rsidRPr="00C778B8">
        <w:t xml:space="preserve"> </w:t>
      </w:r>
      <w:proofErr w:type="spellStart"/>
      <w:r w:rsidRPr="00C778B8">
        <w:t>надання</w:t>
      </w:r>
      <w:proofErr w:type="spellEnd"/>
      <w:r w:rsidRPr="00C778B8">
        <w:t xml:space="preserve"> </w:t>
      </w:r>
      <w:proofErr w:type="spellStart"/>
      <w:r w:rsidRPr="00C778B8">
        <w:t>послуг</w:t>
      </w:r>
      <w:proofErr w:type="spellEnd"/>
      <w:r w:rsidRPr="00C778B8">
        <w:t xml:space="preserve"> з </w:t>
      </w:r>
      <w:proofErr w:type="spellStart"/>
      <w:r w:rsidRPr="00C778B8">
        <w:t>державної</w:t>
      </w:r>
      <w:proofErr w:type="spellEnd"/>
      <w:r w:rsidRPr="00C778B8">
        <w:t xml:space="preserve"> </w:t>
      </w:r>
      <w:proofErr w:type="spellStart"/>
      <w:r w:rsidRPr="00C778B8">
        <w:t>реєстрації</w:t>
      </w:r>
      <w:proofErr w:type="spellEnd"/>
      <w:r w:rsidRPr="00C778B8">
        <w:t xml:space="preserve"> </w:t>
      </w:r>
      <w:proofErr w:type="spellStart"/>
      <w:r w:rsidRPr="00C778B8">
        <w:t>транспортних</w:t>
      </w:r>
      <w:proofErr w:type="spellEnd"/>
      <w:r w:rsidRPr="00C778B8">
        <w:t xml:space="preserve"> </w:t>
      </w:r>
      <w:proofErr w:type="spellStart"/>
      <w:r w:rsidRPr="00C778B8">
        <w:t>засобів</w:t>
      </w:r>
      <w:proofErr w:type="spellEnd"/>
      <w:r w:rsidRPr="00C778B8">
        <w:t xml:space="preserve"> та </w:t>
      </w:r>
      <w:proofErr w:type="spellStart"/>
      <w:r w:rsidRPr="00C778B8">
        <w:t>видачі</w:t>
      </w:r>
      <w:proofErr w:type="spellEnd"/>
      <w:r w:rsidRPr="00C778B8">
        <w:t xml:space="preserve"> </w:t>
      </w:r>
      <w:proofErr w:type="spellStart"/>
      <w:r w:rsidRPr="00C778B8">
        <w:t>посвідчень</w:t>
      </w:r>
      <w:proofErr w:type="spellEnd"/>
      <w:r w:rsidRPr="00C778B8">
        <w:t xml:space="preserve"> </w:t>
      </w:r>
      <w:proofErr w:type="spellStart"/>
      <w:r w:rsidRPr="00C778B8">
        <w:t>водія</w:t>
      </w:r>
      <w:proofErr w:type="spellEnd"/>
      <w:r w:rsidRPr="00C778B8">
        <w:t>.</w:t>
      </w:r>
    </w:p>
    <w:p w14:paraId="38A2FDD8" w14:textId="77777777" w:rsidR="00A655AE" w:rsidRDefault="00A655AE" w:rsidP="00A655AE">
      <w:pPr>
        <w:ind w:firstLine="708"/>
        <w:jc w:val="both"/>
        <w:rPr>
          <w:lang w:val="uk-UA"/>
        </w:rPr>
      </w:pPr>
    </w:p>
    <w:p w14:paraId="5FF115EB" w14:textId="77777777" w:rsidR="00A655AE" w:rsidRPr="008C6D42" w:rsidRDefault="00A655AE" w:rsidP="00A655AE">
      <w:pPr>
        <w:ind w:firstLine="708"/>
        <w:jc w:val="both"/>
        <w:rPr>
          <w:lang w:val="uk-UA"/>
        </w:rPr>
      </w:pPr>
    </w:p>
    <w:p w14:paraId="3EE2B907" w14:textId="77777777" w:rsidR="00A655AE" w:rsidRDefault="00A655AE" w:rsidP="00A655AE">
      <w:pPr>
        <w:jc w:val="both"/>
        <w:rPr>
          <w:lang w:val="uk-UA"/>
        </w:rPr>
      </w:pPr>
    </w:p>
    <w:p w14:paraId="1AE12786" w14:textId="77777777" w:rsidR="00A655AE" w:rsidRDefault="00A655AE" w:rsidP="00A655AE">
      <w:pPr>
        <w:jc w:val="both"/>
        <w:rPr>
          <w:lang w:val="uk-UA"/>
        </w:rPr>
      </w:pPr>
    </w:p>
    <w:p w14:paraId="4AB5FB53" w14:textId="77777777" w:rsidR="00A655AE" w:rsidRDefault="00A655AE" w:rsidP="00A655AE">
      <w:pPr>
        <w:jc w:val="both"/>
        <w:rPr>
          <w:lang w:val="uk-UA"/>
        </w:rPr>
      </w:pPr>
    </w:p>
    <w:p w14:paraId="4277691B" w14:textId="77777777" w:rsidR="00A655AE" w:rsidRDefault="00A655AE" w:rsidP="00A655AE">
      <w:pPr>
        <w:jc w:val="both"/>
        <w:rPr>
          <w:lang w:val="uk-UA"/>
        </w:rPr>
      </w:pPr>
    </w:p>
    <w:p w14:paraId="7A08155C" w14:textId="77777777" w:rsidR="00A655AE" w:rsidRDefault="00A655AE" w:rsidP="00A655AE">
      <w:pPr>
        <w:jc w:val="both"/>
        <w:rPr>
          <w:lang w:val="uk-UA"/>
        </w:rPr>
      </w:pPr>
    </w:p>
    <w:p w14:paraId="2328617C" w14:textId="77777777" w:rsidR="00A655AE" w:rsidRDefault="00A655AE" w:rsidP="00A655AE">
      <w:pPr>
        <w:jc w:val="both"/>
        <w:rPr>
          <w:lang w:val="uk-UA"/>
        </w:rPr>
      </w:pPr>
    </w:p>
    <w:p w14:paraId="5F309DA6" w14:textId="77777777" w:rsidR="00A655AE" w:rsidRPr="000942F7" w:rsidRDefault="00A655AE" w:rsidP="00A655AE">
      <w:pPr>
        <w:jc w:val="both"/>
        <w:rPr>
          <w:b/>
          <w:color w:val="212121"/>
          <w:shd w:val="clear" w:color="auto" w:fill="FFFFFF"/>
        </w:rPr>
      </w:pPr>
      <w:r w:rsidRPr="000942F7">
        <w:rPr>
          <w:b/>
          <w:color w:val="212121"/>
          <w:shd w:val="clear" w:color="auto" w:fill="FFFFFF"/>
        </w:rPr>
        <w:t>Про</w:t>
      </w:r>
      <w:r w:rsidRPr="000942F7">
        <w:rPr>
          <w:b/>
          <w:color w:val="212121"/>
          <w:shd w:val="clear" w:color="auto" w:fill="FFFFFF"/>
          <w:lang w:val="uk-UA"/>
        </w:rPr>
        <w:t>є</w:t>
      </w:r>
      <w:proofErr w:type="spellStart"/>
      <w:r w:rsidRPr="000942F7">
        <w:rPr>
          <w:b/>
          <w:color w:val="212121"/>
          <w:shd w:val="clear" w:color="auto" w:fill="FFFFFF"/>
        </w:rPr>
        <w:t>кт</w:t>
      </w:r>
      <w:proofErr w:type="spellEnd"/>
      <w:r w:rsidRPr="000942F7">
        <w:rPr>
          <w:b/>
          <w:color w:val="212121"/>
          <w:shd w:val="clear" w:color="auto" w:fill="FFFFFF"/>
        </w:rPr>
        <w:t xml:space="preserve"> </w:t>
      </w:r>
      <w:r w:rsidRPr="000942F7">
        <w:rPr>
          <w:b/>
          <w:color w:val="212121"/>
          <w:shd w:val="clear" w:color="auto" w:fill="FFFFFF"/>
          <w:lang w:val="uk-UA"/>
        </w:rPr>
        <w:t>рішення</w:t>
      </w:r>
      <w:r w:rsidRPr="000942F7">
        <w:rPr>
          <w:b/>
          <w:color w:val="212121"/>
          <w:shd w:val="clear" w:color="auto" w:fill="FFFFFF"/>
        </w:rPr>
        <w:t xml:space="preserve"> </w:t>
      </w:r>
      <w:proofErr w:type="spellStart"/>
      <w:r w:rsidRPr="000942F7">
        <w:rPr>
          <w:b/>
          <w:color w:val="212121"/>
          <w:shd w:val="clear" w:color="auto" w:fill="FFFFFF"/>
        </w:rPr>
        <w:t>підготовлений</w:t>
      </w:r>
      <w:proofErr w:type="spellEnd"/>
    </w:p>
    <w:p w14:paraId="671CCDB5" w14:textId="77777777" w:rsidR="00A655AE" w:rsidRPr="000942F7" w:rsidRDefault="00A655AE" w:rsidP="00A655AE">
      <w:pPr>
        <w:jc w:val="both"/>
        <w:rPr>
          <w:b/>
          <w:color w:val="212121"/>
          <w:shd w:val="clear" w:color="auto" w:fill="FFFFFF"/>
        </w:rPr>
      </w:pPr>
      <w:r w:rsidRPr="000942F7">
        <w:rPr>
          <w:b/>
          <w:color w:val="212121"/>
          <w:shd w:val="clear" w:color="auto" w:fill="FFFFFF"/>
          <w:lang w:val="uk-UA"/>
        </w:rPr>
        <w:t>управлінням правового забезпечення</w:t>
      </w:r>
      <w:r w:rsidRPr="000942F7">
        <w:rPr>
          <w:b/>
          <w:color w:val="212121"/>
          <w:shd w:val="clear" w:color="auto" w:fill="FFFFFF"/>
        </w:rPr>
        <w:t xml:space="preserve"> </w:t>
      </w:r>
    </w:p>
    <w:p w14:paraId="570C81E1" w14:textId="77777777" w:rsidR="00A655AE" w:rsidRPr="000942F7" w:rsidRDefault="00A655AE" w:rsidP="00A655AE">
      <w:pPr>
        <w:jc w:val="both"/>
        <w:rPr>
          <w:b/>
          <w:color w:val="212121"/>
          <w:shd w:val="clear" w:color="auto" w:fill="FFFFFF"/>
        </w:rPr>
      </w:pPr>
      <w:r w:rsidRPr="000942F7">
        <w:rPr>
          <w:b/>
          <w:color w:val="212121"/>
          <w:shd w:val="clear" w:color="auto" w:fill="FFFFFF"/>
          <w:lang w:val="uk-UA"/>
        </w:rPr>
        <w:t xml:space="preserve">та взаємодії з державними органами </w:t>
      </w:r>
    </w:p>
    <w:p w14:paraId="15DF6883" w14:textId="77777777" w:rsidR="00A655AE" w:rsidRDefault="00A655AE" w:rsidP="00A655AE">
      <w:pPr>
        <w:rPr>
          <w:lang w:val="uk-UA"/>
        </w:rPr>
      </w:pPr>
      <w:proofErr w:type="spellStart"/>
      <w:r w:rsidRPr="000942F7">
        <w:rPr>
          <w:b/>
          <w:lang w:val="uk-UA"/>
        </w:rPr>
        <w:t>Південнівської</w:t>
      </w:r>
      <w:proofErr w:type="spellEnd"/>
      <w:r w:rsidRPr="000942F7">
        <w:rPr>
          <w:b/>
          <w:color w:val="212121"/>
          <w:shd w:val="clear" w:color="auto" w:fill="FFFFFF"/>
          <w:lang w:val="uk-UA"/>
        </w:rPr>
        <w:t xml:space="preserve"> міської ради</w:t>
      </w:r>
      <w:r w:rsidRPr="000942F7">
        <w:rPr>
          <w:b/>
          <w:lang w:val="uk-UA"/>
        </w:rPr>
        <w:t xml:space="preserve">                                                                 </w:t>
      </w:r>
      <w:r>
        <w:rPr>
          <w:b/>
          <w:lang w:val="uk-UA"/>
        </w:rPr>
        <w:t xml:space="preserve">                   </w:t>
      </w:r>
      <w:r w:rsidRPr="000942F7">
        <w:rPr>
          <w:b/>
          <w:lang w:val="uk-UA"/>
        </w:rPr>
        <w:t xml:space="preserve"> </w:t>
      </w:r>
      <w:r>
        <w:rPr>
          <w:b/>
          <w:lang w:val="uk-UA"/>
        </w:rPr>
        <w:t xml:space="preserve">Віталій БОНДАР </w:t>
      </w:r>
    </w:p>
    <w:p w14:paraId="36B91FEA" w14:textId="77777777" w:rsidR="00A655AE" w:rsidRPr="00274E35" w:rsidRDefault="00A655AE" w:rsidP="00A655AE">
      <w:pPr>
        <w:jc w:val="both"/>
        <w:rPr>
          <w:lang w:val="uk-UA"/>
        </w:rPr>
      </w:pPr>
    </w:p>
    <w:p w14:paraId="770A21EE" w14:textId="77777777" w:rsidR="00A655AE" w:rsidRDefault="00A655AE" w:rsidP="00A655AE">
      <w:pPr>
        <w:jc w:val="center"/>
        <w:rPr>
          <w:b/>
          <w:bCs/>
        </w:rPr>
      </w:pPr>
    </w:p>
    <w:p w14:paraId="5AC4A411" w14:textId="77777777" w:rsidR="00A655AE" w:rsidRDefault="00A655AE" w:rsidP="00A655AE">
      <w:pPr>
        <w:tabs>
          <w:tab w:val="center" w:pos="917"/>
          <w:tab w:val="center" w:pos="1831"/>
          <w:tab w:val="center" w:pos="2749"/>
          <w:tab w:val="center" w:pos="3665"/>
          <w:tab w:val="center" w:pos="4580"/>
          <w:tab w:val="center" w:pos="5497"/>
          <w:tab w:val="center" w:pos="7327"/>
        </w:tabs>
        <w:spacing w:after="15" w:line="269" w:lineRule="auto"/>
        <w:rPr>
          <w:lang w:val="uk-UA"/>
        </w:rPr>
      </w:pPr>
    </w:p>
    <w:p w14:paraId="43EF019F" w14:textId="77777777" w:rsidR="00CF3972" w:rsidRDefault="00CF3972"/>
    <w:sectPr w:rsidR="00CF3972" w:rsidSect="00A655AE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04"/>
    <w:rsid w:val="001D7404"/>
    <w:rsid w:val="00A25021"/>
    <w:rsid w:val="00A3284C"/>
    <w:rsid w:val="00A655AE"/>
    <w:rsid w:val="00CF3972"/>
    <w:rsid w:val="00D2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D8DF33-F899-4768-B370-A64D4E6F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5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74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4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4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4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4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4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4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4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4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74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7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74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7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7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74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D7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4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D7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4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D7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4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1D7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D7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404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655A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1774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2026-02-10T12:41:00Z</dcterms:created>
  <dcterms:modified xsi:type="dcterms:W3CDTF">2026-02-10T12:41:00Z</dcterms:modified>
</cp:coreProperties>
</file>