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62B6" w14:textId="77777777" w:rsidR="004E2245" w:rsidRDefault="004E2245">
      <w:pPr>
        <w:rPr>
          <w:lang w:val="uk-UA"/>
        </w:rPr>
      </w:pPr>
    </w:p>
    <w:p w14:paraId="54D27F90" w14:textId="77777777" w:rsidR="004E2245" w:rsidRPr="004E2245" w:rsidRDefault="004E2245" w:rsidP="004E2245">
      <w:pPr>
        <w:ind w:left="5760"/>
        <w:rPr>
          <w:lang w:val="uk-UA"/>
        </w:rPr>
      </w:pPr>
      <w:r w:rsidRPr="004E2245">
        <w:rPr>
          <w:lang w:val="uk-UA"/>
        </w:rPr>
        <w:t>Додаток</w:t>
      </w:r>
    </w:p>
    <w:p w14:paraId="2A74A802" w14:textId="77777777" w:rsidR="004E2245" w:rsidRPr="004E2245" w:rsidRDefault="004E2245" w:rsidP="004E2245">
      <w:pPr>
        <w:ind w:left="5760"/>
        <w:rPr>
          <w:lang w:val="uk-UA"/>
        </w:rPr>
      </w:pPr>
      <w:r w:rsidRPr="004E2245">
        <w:rPr>
          <w:lang w:val="uk-UA"/>
        </w:rPr>
        <w:t>до рішення виконавчого комітету</w:t>
      </w:r>
    </w:p>
    <w:p w14:paraId="585E0F65" w14:textId="77777777" w:rsidR="004E2245" w:rsidRPr="004E2245" w:rsidRDefault="004E2245" w:rsidP="004E2245">
      <w:pPr>
        <w:ind w:left="5760"/>
        <w:rPr>
          <w:lang w:val="uk-UA"/>
        </w:rPr>
      </w:pPr>
      <w:r w:rsidRPr="004E2245">
        <w:rPr>
          <w:lang w:val="uk-UA"/>
        </w:rPr>
        <w:t>Південнівської міської ради</w:t>
      </w:r>
    </w:p>
    <w:p w14:paraId="2B817826" w14:textId="197DDD7B" w:rsidR="004E2245" w:rsidRPr="004E2245" w:rsidRDefault="004E2245" w:rsidP="004E2245">
      <w:pPr>
        <w:ind w:left="5760"/>
        <w:rPr>
          <w:lang w:val="uk-UA"/>
        </w:rPr>
      </w:pPr>
      <w:r w:rsidRPr="004E2245">
        <w:rPr>
          <w:lang w:val="uk-UA"/>
        </w:rPr>
        <w:t>від 2</w:t>
      </w:r>
      <w:r w:rsidRPr="004E2245">
        <w:rPr>
          <w:lang w:val="en-US"/>
        </w:rPr>
        <w:t>4</w:t>
      </w:r>
      <w:r w:rsidRPr="004E2245">
        <w:rPr>
          <w:lang w:val="uk-UA"/>
        </w:rPr>
        <w:t>.0</w:t>
      </w:r>
      <w:r w:rsidRPr="004E2245">
        <w:rPr>
          <w:lang w:val="en-US"/>
        </w:rPr>
        <w:t>2</w:t>
      </w:r>
      <w:r w:rsidRPr="004E2245">
        <w:rPr>
          <w:lang w:val="uk-UA"/>
        </w:rPr>
        <w:t xml:space="preserve">.2026 № </w:t>
      </w:r>
      <w:r>
        <w:rPr>
          <w:lang w:val="uk-UA"/>
        </w:rPr>
        <w:t>2739</w:t>
      </w:r>
    </w:p>
    <w:p w14:paraId="797F8BF4" w14:textId="77777777" w:rsidR="004E2245" w:rsidRDefault="004E2245">
      <w:pPr>
        <w:rPr>
          <w:lang w:val="uk-UA"/>
        </w:rPr>
      </w:pPr>
    </w:p>
    <w:p w14:paraId="6F561D00" w14:textId="77777777" w:rsidR="004E2245" w:rsidRPr="00652F03" w:rsidRDefault="004E2245" w:rsidP="004E2245">
      <w:pPr>
        <w:jc w:val="center"/>
        <w:rPr>
          <w:b/>
          <w:bCs/>
          <w:lang w:val="uk-UA"/>
        </w:rPr>
      </w:pPr>
      <w:r w:rsidRPr="00652F03">
        <w:rPr>
          <w:b/>
          <w:bCs/>
          <w:lang w:val="uk-UA"/>
        </w:rPr>
        <w:t>ЗВІТ</w:t>
      </w:r>
    </w:p>
    <w:p w14:paraId="55A3726C" w14:textId="0A55741C" w:rsidR="004E2245" w:rsidRDefault="004E2245" w:rsidP="004E2245">
      <w:pPr>
        <w:jc w:val="center"/>
        <w:rPr>
          <w:b/>
          <w:lang w:val="uk-UA"/>
        </w:rPr>
      </w:pPr>
      <w:r w:rsidRPr="00652F03">
        <w:rPr>
          <w:b/>
          <w:bCs/>
          <w:lang w:val="uk-UA"/>
        </w:rPr>
        <w:t>про результати виконання</w:t>
      </w:r>
      <w:r>
        <w:rPr>
          <w:b/>
          <w:bCs/>
          <w:lang w:val="uk-UA"/>
        </w:rPr>
        <w:t xml:space="preserve"> </w:t>
      </w:r>
      <w:r w:rsidRPr="00652F03">
        <w:rPr>
          <w:b/>
          <w:lang w:val="uk-UA"/>
        </w:rPr>
        <w:t xml:space="preserve">Програми </w:t>
      </w:r>
      <w:bookmarkStart w:id="0" w:name="_Hlk189478233"/>
      <w:r w:rsidRPr="002F27C2">
        <w:rPr>
          <w:b/>
          <w:lang w:val="uk-UA"/>
        </w:rPr>
        <w:t>з виготовлення та розміщення соціальної реклами з питань популяризації</w:t>
      </w:r>
      <w:r>
        <w:rPr>
          <w:b/>
          <w:lang w:val="uk-UA"/>
        </w:rPr>
        <w:t xml:space="preserve"> </w:t>
      </w:r>
      <w:r w:rsidRPr="002F27C2">
        <w:rPr>
          <w:b/>
          <w:lang w:val="uk-UA"/>
        </w:rPr>
        <w:t xml:space="preserve">та пропагування військової служби у військових формуваннях, правоохоронних органах спеціального </w:t>
      </w:r>
      <w:r>
        <w:rPr>
          <w:b/>
          <w:lang w:val="uk-UA"/>
        </w:rPr>
        <w:t xml:space="preserve"> </w:t>
      </w:r>
      <w:r w:rsidRPr="002F27C2">
        <w:rPr>
          <w:b/>
          <w:lang w:val="uk-UA"/>
        </w:rPr>
        <w:t xml:space="preserve">призначення тощо, а також з питань життєзабезпечення Южненської міської територіальної громади </w:t>
      </w:r>
    </w:p>
    <w:p w14:paraId="7A6988F3" w14:textId="77777777" w:rsidR="004E2245" w:rsidRPr="00652F03" w:rsidRDefault="004E2245" w:rsidP="004E2245">
      <w:pPr>
        <w:jc w:val="center"/>
        <w:rPr>
          <w:b/>
          <w:lang w:val="uk-UA"/>
        </w:rPr>
      </w:pPr>
      <w:r w:rsidRPr="002F27C2">
        <w:rPr>
          <w:b/>
          <w:bCs/>
          <w:lang w:val="uk-UA"/>
        </w:rPr>
        <w:t>на 2025-2027 роки</w:t>
      </w:r>
      <w:r>
        <w:rPr>
          <w:b/>
          <w:bCs/>
          <w:lang w:val="uk-UA"/>
        </w:rPr>
        <w:t xml:space="preserve">, </w:t>
      </w:r>
      <w:r w:rsidRPr="00652F03">
        <w:rPr>
          <w:b/>
          <w:lang w:val="uk-UA"/>
        </w:rPr>
        <w:t>за 202</w:t>
      </w:r>
      <w:r>
        <w:rPr>
          <w:b/>
          <w:lang w:val="uk-UA"/>
        </w:rPr>
        <w:t>5</w:t>
      </w:r>
      <w:r w:rsidRPr="00652F03">
        <w:rPr>
          <w:b/>
          <w:lang w:val="uk-UA"/>
        </w:rPr>
        <w:t xml:space="preserve"> рік</w:t>
      </w:r>
    </w:p>
    <w:bookmarkEnd w:id="0"/>
    <w:p w14:paraId="3DB7CBD0" w14:textId="77777777" w:rsidR="004E2245" w:rsidRPr="00652F03" w:rsidRDefault="004E2245" w:rsidP="004E2245">
      <w:pPr>
        <w:jc w:val="center"/>
        <w:rPr>
          <w:b/>
          <w:bCs/>
          <w:i/>
          <w:iCs/>
          <w:sz w:val="20"/>
          <w:szCs w:val="20"/>
          <w:lang w:val="uk-UA"/>
        </w:rPr>
      </w:pPr>
    </w:p>
    <w:p w14:paraId="4F12B604" w14:textId="77777777" w:rsidR="004E2245" w:rsidRPr="002E383D" w:rsidRDefault="004E2245" w:rsidP="004E2245">
      <w:pPr>
        <w:ind w:left="567"/>
        <w:jc w:val="both"/>
        <w:rPr>
          <w:b/>
          <w:bCs/>
          <w:u w:val="single"/>
          <w:lang w:val="uk-UA"/>
        </w:rPr>
      </w:pPr>
      <w:r w:rsidRPr="002E383D">
        <w:rPr>
          <w:b/>
          <w:bCs/>
          <w:u w:val="single"/>
          <w:lang w:val="uk-UA"/>
        </w:rPr>
        <w:t xml:space="preserve">Дата і номер рішення  Южненської міської ради, яким затверджено Програму: </w:t>
      </w:r>
    </w:p>
    <w:p w14:paraId="1BDD8DEC" w14:textId="77777777" w:rsidR="004E2245" w:rsidRPr="002E383D" w:rsidRDefault="004E2245" w:rsidP="004E2245">
      <w:pPr>
        <w:pStyle w:val="a9"/>
        <w:numPr>
          <w:ilvl w:val="0"/>
          <w:numId w:val="1"/>
        </w:numPr>
        <w:spacing w:line="254" w:lineRule="auto"/>
        <w:ind w:left="567" w:firstLine="69"/>
        <w:jc w:val="both"/>
        <w:rPr>
          <w:b/>
          <w:bCs/>
          <w:u w:val="single"/>
          <w:lang w:val="uk-UA"/>
        </w:rPr>
      </w:pPr>
      <w:r w:rsidRPr="002E383D">
        <w:rPr>
          <w:lang w:val="uk-UA"/>
        </w:rPr>
        <w:t>Програма затверджена рішенням Южненської міської ради від 14.11.2024 р. № 1915-VIIІ</w:t>
      </w:r>
    </w:p>
    <w:p w14:paraId="1D9A61BD" w14:textId="77777777" w:rsidR="004E2245" w:rsidRPr="002E383D" w:rsidRDefault="004E2245" w:rsidP="004E2245">
      <w:pPr>
        <w:pStyle w:val="a9"/>
        <w:spacing w:line="254" w:lineRule="auto"/>
        <w:ind w:left="636"/>
        <w:jc w:val="both"/>
        <w:rPr>
          <w:b/>
          <w:bCs/>
          <w:u w:val="single"/>
          <w:lang w:val="uk-UA"/>
        </w:rPr>
      </w:pPr>
      <w:r w:rsidRPr="002E383D">
        <w:rPr>
          <w:b/>
          <w:bCs/>
          <w:u w:val="single"/>
          <w:lang w:val="uk-UA"/>
        </w:rPr>
        <w:t xml:space="preserve">Зміни до Програми:  </w:t>
      </w:r>
    </w:p>
    <w:p w14:paraId="46A462AE" w14:textId="77777777" w:rsidR="004E2245" w:rsidRPr="004C1C6D" w:rsidRDefault="004E2245" w:rsidP="004E2245">
      <w:pPr>
        <w:pStyle w:val="a9"/>
        <w:numPr>
          <w:ilvl w:val="0"/>
          <w:numId w:val="1"/>
        </w:numPr>
        <w:spacing w:line="254" w:lineRule="auto"/>
        <w:ind w:left="567" w:firstLine="69"/>
        <w:jc w:val="both"/>
        <w:rPr>
          <w:lang w:val="uk-UA"/>
        </w:rPr>
      </w:pPr>
      <w:r w:rsidRPr="004C1C6D">
        <w:rPr>
          <w:rFonts w:eastAsia="Calibri"/>
          <w:bCs/>
          <w:lang w:val="uk-UA" w:eastAsia="en-US"/>
        </w:rPr>
        <w:t>Затверджені рішеннями Південнівськ</w:t>
      </w:r>
      <w:r>
        <w:rPr>
          <w:rFonts w:eastAsia="Calibri"/>
          <w:bCs/>
          <w:lang w:val="uk-UA" w:eastAsia="en-US"/>
        </w:rPr>
        <w:t>о</w:t>
      </w:r>
      <w:r w:rsidRPr="004C1C6D">
        <w:rPr>
          <w:rFonts w:eastAsia="Calibri"/>
          <w:bCs/>
          <w:lang w:val="uk-UA" w:eastAsia="en-US"/>
        </w:rPr>
        <w:t>ї міської ради 10.04.2025</w:t>
      </w:r>
      <w:r>
        <w:rPr>
          <w:rFonts w:eastAsia="Calibri"/>
          <w:bCs/>
          <w:lang w:val="uk-UA" w:eastAsia="en-US"/>
        </w:rPr>
        <w:t xml:space="preserve"> р. </w:t>
      </w:r>
      <w:r w:rsidRPr="004C1C6D">
        <w:rPr>
          <w:rFonts w:eastAsia="Calibri"/>
          <w:bCs/>
          <w:lang w:val="uk-UA" w:eastAsia="en-US"/>
        </w:rPr>
        <w:t xml:space="preserve"> № 2185-</w:t>
      </w:r>
      <w:r w:rsidRPr="004C1C6D">
        <w:rPr>
          <w:rFonts w:eastAsia="Calibri"/>
          <w:bCs/>
          <w:lang w:val="en-US" w:eastAsia="en-US"/>
        </w:rPr>
        <w:t>VII</w:t>
      </w:r>
      <w:r w:rsidRPr="004C1C6D">
        <w:rPr>
          <w:rFonts w:eastAsia="Calibri"/>
          <w:bCs/>
          <w:lang w:val="uk-UA" w:eastAsia="en-US"/>
        </w:rPr>
        <w:t xml:space="preserve">І </w:t>
      </w:r>
    </w:p>
    <w:p w14:paraId="2B6A90F1" w14:textId="77777777" w:rsidR="004E2245" w:rsidRDefault="004E2245" w:rsidP="004E2245">
      <w:pPr>
        <w:pStyle w:val="a9"/>
        <w:spacing w:line="254" w:lineRule="auto"/>
        <w:ind w:left="636"/>
        <w:jc w:val="both"/>
        <w:rPr>
          <w:lang w:val="uk-UA"/>
        </w:rPr>
      </w:pPr>
      <w:r w:rsidRPr="002E383D">
        <w:rPr>
          <w:b/>
          <w:bCs/>
          <w:u w:val="single"/>
          <w:lang w:val="uk-UA"/>
        </w:rPr>
        <w:t xml:space="preserve">Відповідальний виконавець Програми: </w:t>
      </w:r>
      <w:r w:rsidRPr="002E383D">
        <w:rPr>
          <w:lang w:val="uk-UA"/>
        </w:rPr>
        <w:t xml:space="preserve">Виконавчий комітет Південнівської міської ради Одеського району Одеської області,  відділ </w:t>
      </w:r>
      <w:r w:rsidRPr="00D9016F">
        <w:rPr>
          <w:lang w:val="uk-UA"/>
        </w:rPr>
        <w:t xml:space="preserve">з питань внутрішньої політики та зв’язків з громадськістю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Одеського району Одеської області</w:t>
      </w:r>
    </w:p>
    <w:p w14:paraId="32473E53" w14:textId="77777777" w:rsidR="004E2245" w:rsidRPr="002E383D" w:rsidRDefault="004E2245" w:rsidP="004E2245">
      <w:pPr>
        <w:pStyle w:val="a9"/>
        <w:spacing w:line="254" w:lineRule="auto"/>
        <w:ind w:left="636"/>
        <w:jc w:val="both"/>
        <w:rPr>
          <w:lang w:val="uk-UA"/>
        </w:rPr>
      </w:pPr>
      <w:r w:rsidRPr="002E383D">
        <w:rPr>
          <w:b/>
          <w:bCs/>
          <w:u w:val="single"/>
          <w:lang w:val="uk-UA"/>
        </w:rPr>
        <w:t>Строк реалізації Програми</w:t>
      </w:r>
      <w:r w:rsidRPr="002E383D">
        <w:rPr>
          <w:lang w:val="uk-UA"/>
        </w:rPr>
        <w:t>: 2025-2027 роки</w:t>
      </w:r>
    </w:p>
    <w:p w14:paraId="2FF4EEA5" w14:textId="77777777" w:rsidR="00DF5431" w:rsidRDefault="00DF5431" w:rsidP="004E2245">
      <w:pPr>
        <w:rPr>
          <w:b/>
          <w:bCs/>
          <w:lang w:val="uk-UA"/>
        </w:rPr>
      </w:pPr>
    </w:p>
    <w:p w14:paraId="07D4619F" w14:textId="0B53FBF0" w:rsidR="004E2245" w:rsidRPr="002E383D" w:rsidRDefault="004E2245" w:rsidP="004E2245">
      <w:pPr>
        <w:rPr>
          <w:b/>
          <w:bCs/>
          <w:lang w:val="uk-UA"/>
        </w:rPr>
      </w:pPr>
      <w:r w:rsidRPr="002E383D">
        <w:rPr>
          <w:b/>
          <w:bCs/>
          <w:lang w:val="uk-UA"/>
        </w:rPr>
        <w:t xml:space="preserve">                                                Виконання заходів Програми за 2025 рік</w:t>
      </w:r>
    </w:p>
    <w:p w14:paraId="79B1D804" w14:textId="77777777" w:rsidR="004E2245" w:rsidRPr="002E383D" w:rsidRDefault="004E2245" w:rsidP="004E2245">
      <w:pPr>
        <w:rPr>
          <w:b/>
          <w:bCs/>
          <w:color w:val="FF0000"/>
          <w:lang w:val="uk-UA"/>
        </w:rPr>
      </w:pPr>
    </w:p>
    <w:tbl>
      <w:tblPr>
        <w:tblStyle w:val="ae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4"/>
        <w:gridCol w:w="1521"/>
        <w:gridCol w:w="1417"/>
        <w:gridCol w:w="709"/>
        <w:gridCol w:w="709"/>
        <w:gridCol w:w="850"/>
        <w:gridCol w:w="851"/>
        <w:gridCol w:w="850"/>
        <w:gridCol w:w="851"/>
        <w:gridCol w:w="850"/>
        <w:gridCol w:w="1276"/>
      </w:tblGrid>
      <w:tr w:rsidR="004E2245" w:rsidRPr="00496BBE" w14:paraId="48FF4220" w14:textId="77777777" w:rsidTr="00096B8C">
        <w:trPr>
          <w:trHeight w:val="1696"/>
        </w:trPr>
        <w:tc>
          <w:tcPr>
            <w:tcW w:w="464" w:type="dxa"/>
          </w:tcPr>
          <w:p w14:paraId="36B907B1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>№ з/п</w:t>
            </w:r>
          </w:p>
        </w:tc>
        <w:tc>
          <w:tcPr>
            <w:tcW w:w="1521" w:type="dxa"/>
          </w:tcPr>
          <w:p w14:paraId="7368DD0D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>Завдання Програми</w:t>
            </w:r>
          </w:p>
        </w:tc>
        <w:tc>
          <w:tcPr>
            <w:tcW w:w="1417" w:type="dxa"/>
          </w:tcPr>
          <w:p w14:paraId="18F52E11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>Зміст заходів</w:t>
            </w:r>
          </w:p>
        </w:tc>
        <w:tc>
          <w:tcPr>
            <w:tcW w:w="709" w:type="dxa"/>
          </w:tcPr>
          <w:p w14:paraId="10F4FCD9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>Термін виконання</w:t>
            </w:r>
          </w:p>
        </w:tc>
        <w:tc>
          <w:tcPr>
            <w:tcW w:w="709" w:type="dxa"/>
          </w:tcPr>
          <w:p w14:paraId="2194CCED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>Виконавці</w:t>
            </w:r>
          </w:p>
        </w:tc>
        <w:tc>
          <w:tcPr>
            <w:tcW w:w="850" w:type="dxa"/>
          </w:tcPr>
          <w:p w14:paraId="64866D7F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 xml:space="preserve">Річний обсяг </w:t>
            </w:r>
            <w:proofErr w:type="spellStart"/>
            <w:r w:rsidRPr="00496BBE">
              <w:rPr>
                <w:rFonts w:eastAsia="Arial"/>
                <w:lang w:val="uk-UA"/>
              </w:rPr>
              <w:t>фінансу-вання</w:t>
            </w:r>
            <w:proofErr w:type="spellEnd"/>
            <w:r w:rsidRPr="00496BBE">
              <w:rPr>
                <w:rFonts w:eastAsia="Arial"/>
                <w:lang w:val="uk-UA"/>
              </w:rPr>
              <w:t xml:space="preserve">, </w:t>
            </w:r>
            <w:proofErr w:type="spellStart"/>
            <w:r w:rsidRPr="00496BBE">
              <w:rPr>
                <w:rFonts w:eastAsia="Arial"/>
                <w:lang w:val="uk-UA"/>
              </w:rPr>
              <w:t>передба-чений</w:t>
            </w:r>
            <w:proofErr w:type="spellEnd"/>
            <w:r w:rsidRPr="00496BBE">
              <w:rPr>
                <w:rFonts w:eastAsia="Arial"/>
                <w:lang w:val="uk-UA"/>
              </w:rPr>
              <w:t xml:space="preserve"> Програмою </w:t>
            </w:r>
            <w:proofErr w:type="spellStart"/>
            <w:r w:rsidRPr="00496BBE">
              <w:rPr>
                <w:rFonts w:eastAsia="Arial"/>
                <w:lang w:val="uk-UA"/>
              </w:rPr>
              <w:t>тис.грн</w:t>
            </w:r>
            <w:proofErr w:type="spellEnd"/>
          </w:p>
        </w:tc>
        <w:tc>
          <w:tcPr>
            <w:tcW w:w="851" w:type="dxa"/>
          </w:tcPr>
          <w:p w14:paraId="14239355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 xml:space="preserve">Річний обсяг </w:t>
            </w:r>
            <w:proofErr w:type="spellStart"/>
            <w:r w:rsidRPr="00496BBE">
              <w:rPr>
                <w:rFonts w:eastAsia="Arial"/>
                <w:lang w:val="uk-UA"/>
              </w:rPr>
              <w:t>фінансу-вання</w:t>
            </w:r>
            <w:proofErr w:type="spellEnd"/>
            <w:r w:rsidRPr="00496BBE">
              <w:rPr>
                <w:rFonts w:eastAsia="Arial"/>
                <w:lang w:val="uk-UA"/>
              </w:rPr>
              <w:t xml:space="preserve">, </w:t>
            </w:r>
            <w:proofErr w:type="spellStart"/>
            <w:r w:rsidRPr="00496BBE">
              <w:rPr>
                <w:rFonts w:eastAsia="Arial"/>
                <w:lang w:val="uk-UA"/>
              </w:rPr>
              <w:t>затверд-жений</w:t>
            </w:r>
            <w:proofErr w:type="spellEnd"/>
            <w:r w:rsidRPr="00496BBE">
              <w:rPr>
                <w:rFonts w:eastAsia="Arial"/>
                <w:lang w:val="uk-UA"/>
              </w:rPr>
              <w:t xml:space="preserve"> бюджетом </w:t>
            </w:r>
          </w:p>
          <w:p w14:paraId="33D7D076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proofErr w:type="spellStart"/>
            <w:r w:rsidRPr="00496BBE">
              <w:rPr>
                <w:rFonts w:eastAsia="Arial"/>
                <w:lang w:val="uk-UA"/>
              </w:rPr>
              <w:t>тис.грн</w:t>
            </w:r>
            <w:proofErr w:type="spellEnd"/>
          </w:p>
        </w:tc>
        <w:tc>
          <w:tcPr>
            <w:tcW w:w="850" w:type="dxa"/>
          </w:tcPr>
          <w:p w14:paraId="79651BA0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 xml:space="preserve">Фактично </w:t>
            </w:r>
            <w:proofErr w:type="spellStart"/>
            <w:r w:rsidRPr="00496BBE">
              <w:rPr>
                <w:rFonts w:eastAsia="Arial"/>
                <w:lang w:val="uk-UA"/>
              </w:rPr>
              <w:t>профінан-совано</w:t>
            </w:r>
            <w:proofErr w:type="spellEnd"/>
            <w:r w:rsidRPr="00496BBE">
              <w:rPr>
                <w:rFonts w:eastAsia="Arial"/>
                <w:lang w:val="uk-UA"/>
              </w:rPr>
              <w:t xml:space="preserve"> у звітному періоді, </w:t>
            </w:r>
          </w:p>
          <w:p w14:paraId="36E1C462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proofErr w:type="spellStart"/>
            <w:r w:rsidRPr="00496BBE">
              <w:rPr>
                <w:rFonts w:eastAsia="Arial"/>
                <w:lang w:val="uk-UA"/>
              </w:rPr>
              <w:t>тис.грн</w:t>
            </w:r>
            <w:proofErr w:type="spellEnd"/>
          </w:p>
        </w:tc>
        <w:tc>
          <w:tcPr>
            <w:tcW w:w="851" w:type="dxa"/>
          </w:tcPr>
          <w:p w14:paraId="0E37B5CD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 xml:space="preserve">% виконання заходу від обсягів, </w:t>
            </w:r>
            <w:proofErr w:type="spellStart"/>
            <w:r w:rsidRPr="00496BBE">
              <w:rPr>
                <w:rFonts w:eastAsia="Arial"/>
                <w:lang w:val="uk-UA"/>
              </w:rPr>
              <w:t>передба-чених</w:t>
            </w:r>
            <w:proofErr w:type="spellEnd"/>
            <w:r w:rsidRPr="00496BBE">
              <w:rPr>
                <w:rFonts w:eastAsia="Arial"/>
                <w:lang w:val="uk-UA"/>
              </w:rPr>
              <w:t xml:space="preserve"> Програмою</w:t>
            </w:r>
          </w:p>
        </w:tc>
        <w:tc>
          <w:tcPr>
            <w:tcW w:w="850" w:type="dxa"/>
          </w:tcPr>
          <w:p w14:paraId="0A4636EB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96BBE">
              <w:rPr>
                <w:rFonts w:eastAsia="Arial"/>
                <w:lang w:val="uk-UA"/>
              </w:rPr>
              <w:t xml:space="preserve">% виконання заходу від обсягів, </w:t>
            </w:r>
            <w:proofErr w:type="spellStart"/>
            <w:r w:rsidRPr="00496BBE">
              <w:rPr>
                <w:rFonts w:eastAsia="Arial"/>
                <w:lang w:val="uk-UA"/>
              </w:rPr>
              <w:t>затверд</w:t>
            </w:r>
            <w:proofErr w:type="spellEnd"/>
            <w:r w:rsidRPr="00496BBE">
              <w:rPr>
                <w:rFonts w:eastAsia="Arial"/>
                <w:lang w:val="uk-UA"/>
              </w:rPr>
              <w:t>-жених бюджетом</w:t>
            </w:r>
          </w:p>
        </w:tc>
        <w:tc>
          <w:tcPr>
            <w:tcW w:w="1276" w:type="dxa"/>
          </w:tcPr>
          <w:p w14:paraId="42B586C0" w14:textId="77777777" w:rsidR="004E2245" w:rsidRPr="00496BBE" w:rsidRDefault="004E2245" w:rsidP="00096B8C">
            <w:pPr>
              <w:shd w:val="clear" w:color="auto" w:fill="FFFFFF"/>
              <w:jc w:val="center"/>
              <w:textAlignment w:val="baseline"/>
              <w:outlineLvl w:val="3"/>
            </w:pPr>
            <w:r w:rsidRPr="00496BBE">
              <w:rPr>
                <w:lang w:val="uk-UA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4E2245" w:rsidRPr="00496BBE" w14:paraId="1F3948CB" w14:textId="77777777" w:rsidTr="00096B8C">
        <w:trPr>
          <w:trHeight w:val="699"/>
        </w:trPr>
        <w:tc>
          <w:tcPr>
            <w:tcW w:w="464" w:type="dxa"/>
          </w:tcPr>
          <w:p w14:paraId="03989F51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1</w:t>
            </w:r>
          </w:p>
        </w:tc>
        <w:tc>
          <w:tcPr>
            <w:tcW w:w="1521" w:type="dxa"/>
          </w:tcPr>
          <w:p w14:paraId="1124AA2A" w14:textId="77777777" w:rsidR="004E2245" w:rsidRPr="00EC59B5" w:rsidRDefault="004E2245" w:rsidP="00096B8C">
            <w:pPr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EC59B5">
              <w:rPr>
                <w:sz w:val="22"/>
                <w:szCs w:val="22"/>
                <w:lang w:val="uk-UA"/>
              </w:rPr>
              <w:t xml:space="preserve">Інформування громадськості з питань державних ініціатив, </w:t>
            </w:r>
            <w:r w:rsidRPr="00EC59B5">
              <w:rPr>
                <w:rFonts w:eastAsiaTheme="minorHAnsi"/>
                <w:sz w:val="22"/>
                <w:szCs w:val="22"/>
                <w:lang w:val="uk-UA" w:eastAsia="en-US"/>
              </w:rPr>
              <w:t>популяризації і підняття іміджу служби у лавах Збройних Сил України</w:t>
            </w:r>
          </w:p>
        </w:tc>
        <w:tc>
          <w:tcPr>
            <w:tcW w:w="1417" w:type="dxa"/>
          </w:tcPr>
          <w:p w14:paraId="46A0C887" w14:textId="77777777" w:rsidR="004E2245" w:rsidRPr="00426CEA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26CEA">
              <w:rPr>
                <w:lang w:val="uk-UA"/>
              </w:rPr>
              <w:t xml:space="preserve">Виготовлення рекламної продукції </w:t>
            </w:r>
            <w:r w:rsidRPr="00426CEA">
              <w:rPr>
                <w:rFonts w:eastAsiaTheme="minorHAnsi"/>
                <w:lang w:val="uk-UA" w:eastAsia="en-US"/>
              </w:rPr>
              <w:t>з сюжетами соціальної направленості, р</w:t>
            </w:r>
            <w:r w:rsidRPr="00426CEA">
              <w:rPr>
                <w:shd w:val="clear" w:color="auto" w:fill="FFFFFF"/>
                <w:lang w:val="uk-UA"/>
              </w:rPr>
              <w:t xml:space="preserve">озповсюдження якої </w:t>
            </w:r>
            <w:r w:rsidRPr="00426CEA">
              <w:rPr>
                <w:rStyle w:val="af"/>
                <w:rFonts w:eastAsiaTheme="majorEastAsia"/>
                <w:shd w:val="clear" w:color="auto" w:fill="FFFFFF"/>
                <w:lang w:val="uk-UA"/>
              </w:rPr>
              <w:t>не має</w:t>
            </w:r>
            <w:r w:rsidRPr="00426CEA">
              <w:rPr>
                <w:shd w:val="clear" w:color="auto" w:fill="FFFFFF"/>
              </w:rPr>
              <w:t> </w:t>
            </w:r>
            <w:r w:rsidRPr="00426CEA">
              <w:rPr>
                <w:shd w:val="clear" w:color="auto" w:fill="FFFFFF"/>
                <w:lang w:val="uk-UA"/>
              </w:rPr>
              <w:t>на меті отримання прибутку,</w:t>
            </w:r>
            <w:r w:rsidRPr="00426CEA">
              <w:rPr>
                <w:lang w:val="uk-UA"/>
              </w:rPr>
              <w:t xml:space="preserve"> для розміщення на рекламних конструкціях (</w:t>
            </w:r>
            <w:proofErr w:type="spellStart"/>
            <w:r w:rsidRPr="00426CEA">
              <w:rPr>
                <w:lang w:val="uk-UA"/>
              </w:rPr>
              <w:t>білборді</w:t>
            </w:r>
            <w:proofErr w:type="spellEnd"/>
            <w:r w:rsidRPr="00426CEA">
              <w:rPr>
                <w:lang w:val="uk-UA"/>
              </w:rPr>
              <w:t xml:space="preserve">, сіті-лайті, </w:t>
            </w:r>
            <w:r w:rsidRPr="00426CEA">
              <w:rPr>
                <w:lang w:val="uk-UA"/>
              </w:rPr>
              <w:lastRenderedPageBreak/>
              <w:t>рекламному місці)</w:t>
            </w:r>
          </w:p>
        </w:tc>
        <w:tc>
          <w:tcPr>
            <w:tcW w:w="709" w:type="dxa"/>
          </w:tcPr>
          <w:p w14:paraId="2139B085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lastRenderedPageBreak/>
              <w:t>2025-2027</w:t>
            </w:r>
          </w:p>
        </w:tc>
        <w:tc>
          <w:tcPr>
            <w:tcW w:w="709" w:type="dxa"/>
          </w:tcPr>
          <w:p w14:paraId="3D35B11D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426CEA">
              <w:rPr>
                <w:sz w:val="16"/>
                <w:szCs w:val="16"/>
                <w:lang w:val="uk-UA"/>
              </w:rPr>
              <w:t xml:space="preserve">Виконавчий комітет </w:t>
            </w:r>
            <w:r>
              <w:rPr>
                <w:sz w:val="16"/>
                <w:szCs w:val="16"/>
                <w:lang w:val="uk-UA"/>
              </w:rPr>
              <w:t>Південнівської</w:t>
            </w:r>
            <w:r w:rsidRPr="00426CEA">
              <w:rPr>
                <w:sz w:val="16"/>
                <w:szCs w:val="16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850" w:type="dxa"/>
          </w:tcPr>
          <w:p w14:paraId="4FD8745C" w14:textId="77777777" w:rsidR="004E2245" w:rsidRDefault="004E2245" w:rsidP="00096B8C">
            <w:pPr>
              <w:jc w:val="center"/>
              <w:rPr>
                <w:b/>
                <w:bCs w:val="0"/>
                <w:lang w:val="uk-UA"/>
              </w:rPr>
            </w:pPr>
          </w:p>
          <w:p w14:paraId="3DF4CA8F" w14:textId="77777777" w:rsidR="004E2245" w:rsidRPr="00B91AD6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  <w:r w:rsidRPr="00B91AD6">
              <w:rPr>
                <w:b/>
                <w:lang w:val="uk-UA"/>
              </w:rPr>
              <w:t>89,4</w:t>
            </w:r>
          </w:p>
        </w:tc>
        <w:tc>
          <w:tcPr>
            <w:tcW w:w="851" w:type="dxa"/>
          </w:tcPr>
          <w:p w14:paraId="730BA152" w14:textId="77777777" w:rsidR="004E2245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</w:p>
          <w:p w14:paraId="2038AAAC" w14:textId="77777777" w:rsidR="004E2245" w:rsidRPr="00B91AD6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  <w:r>
              <w:rPr>
                <w:rFonts w:eastAsia="Arial"/>
                <w:b/>
                <w:lang w:val="uk-UA"/>
              </w:rPr>
              <w:t>89,4</w:t>
            </w:r>
          </w:p>
        </w:tc>
        <w:tc>
          <w:tcPr>
            <w:tcW w:w="850" w:type="dxa"/>
          </w:tcPr>
          <w:p w14:paraId="38F840E8" w14:textId="77777777" w:rsidR="004E2245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</w:p>
          <w:p w14:paraId="26DED581" w14:textId="77777777" w:rsidR="004E2245" w:rsidRPr="00B91AD6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  <w:r w:rsidRPr="00B91AD6">
              <w:rPr>
                <w:rFonts w:eastAsia="Arial"/>
                <w:b/>
                <w:lang w:val="uk-UA"/>
              </w:rPr>
              <w:t>88,8</w:t>
            </w:r>
          </w:p>
        </w:tc>
        <w:tc>
          <w:tcPr>
            <w:tcW w:w="851" w:type="dxa"/>
          </w:tcPr>
          <w:p w14:paraId="4DB18BCE" w14:textId="77777777" w:rsidR="004E2245" w:rsidRPr="002251EA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</w:p>
          <w:p w14:paraId="2F4D44CA" w14:textId="77777777" w:rsidR="004E2245" w:rsidRPr="002251EA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  <w:r w:rsidRPr="002251EA">
              <w:rPr>
                <w:rFonts w:eastAsia="Arial"/>
                <w:b/>
                <w:lang w:val="uk-UA"/>
              </w:rPr>
              <w:t>99,33</w:t>
            </w:r>
          </w:p>
        </w:tc>
        <w:tc>
          <w:tcPr>
            <w:tcW w:w="850" w:type="dxa"/>
          </w:tcPr>
          <w:p w14:paraId="4254C2E3" w14:textId="77777777" w:rsidR="004E2245" w:rsidRPr="002251EA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</w:p>
          <w:p w14:paraId="48C55F92" w14:textId="77777777" w:rsidR="004E2245" w:rsidRPr="002251EA" w:rsidRDefault="004E2245" w:rsidP="00096B8C">
            <w:pPr>
              <w:jc w:val="center"/>
              <w:rPr>
                <w:rFonts w:eastAsia="Arial"/>
                <w:b/>
                <w:bCs w:val="0"/>
                <w:lang w:val="uk-UA"/>
              </w:rPr>
            </w:pPr>
            <w:r w:rsidRPr="002251EA">
              <w:rPr>
                <w:rFonts w:eastAsia="Arial"/>
                <w:b/>
                <w:lang w:val="uk-UA"/>
              </w:rPr>
              <w:t>99,33</w:t>
            </w:r>
          </w:p>
        </w:tc>
        <w:tc>
          <w:tcPr>
            <w:tcW w:w="1276" w:type="dxa"/>
          </w:tcPr>
          <w:p w14:paraId="56F04D76" w14:textId="77777777" w:rsidR="004E2245" w:rsidRDefault="004E2245" w:rsidP="00096B8C">
            <w:pPr>
              <w:shd w:val="clear" w:color="auto" w:fill="FFFFFF"/>
              <w:jc w:val="center"/>
              <w:textAlignment w:val="baseline"/>
              <w:outlineLvl w:val="3"/>
              <w:rPr>
                <w:lang w:val="uk-UA"/>
              </w:rPr>
            </w:pPr>
          </w:p>
          <w:p w14:paraId="5BD89782" w14:textId="77777777" w:rsidR="004E2245" w:rsidRPr="00496BBE" w:rsidRDefault="004E2245" w:rsidP="00096B8C">
            <w:pPr>
              <w:shd w:val="clear" w:color="auto" w:fill="FFFFFF"/>
              <w:jc w:val="center"/>
              <w:textAlignment w:val="baseline"/>
              <w:outlineLvl w:val="3"/>
              <w:rPr>
                <w:lang w:val="uk-UA"/>
              </w:rPr>
            </w:pPr>
            <w:r>
              <w:rPr>
                <w:lang w:val="uk-UA"/>
              </w:rPr>
              <w:t xml:space="preserve">Заходи виконано в повному обсязі </w:t>
            </w:r>
          </w:p>
        </w:tc>
      </w:tr>
      <w:tr w:rsidR="004E2245" w:rsidRPr="00496BBE" w14:paraId="12838BFA" w14:textId="77777777" w:rsidTr="00096B8C">
        <w:trPr>
          <w:trHeight w:val="1696"/>
        </w:trPr>
        <w:tc>
          <w:tcPr>
            <w:tcW w:w="464" w:type="dxa"/>
          </w:tcPr>
          <w:p w14:paraId="73AA632B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2</w:t>
            </w:r>
          </w:p>
        </w:tc>
        <w:tc>
          <w:tcPr>
            <w:tcW w:w="1521" w:type="dxa"/>
          </w:tcPr>
          <w:p w14:paraId="6AAB5723" w14:textId="77777777" w:rsidR="004E2245" w:rsidRPr="00B921EC" w:rsidRDefault="004E2245" w:rsidP="00096B8C">
            <w:pPr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B921EC">
              <w:rPr>
                <w:sz w:val="22"/>
                <w:szCs w:val="22"/>
                <w:lang w:val="uk-UA"/>
              </w:rPr>
              <w:t>Формування у громадськості позитивного ставлення до Української Державності</w:t>
            </w:r>
          </w:p>
        </w:tc>
        <w:tc>
          <w:tcPr>
            <w:tcW w:w="1417" w:type="dxa"/>
          </w:tcPr>
          <w:p w14:paraId="4A3AD6EB" w14:textId="77777777" w:rsidR="004E2245" w:rsidRPr="00B921EC" w:rsidRDefault="004E2245" w:rsidP="00096B8C">
            <w:pPr>
              <w:jc w:val="center"/>
              <w:rPr>
                <w:lang w:val="uk-UA"/>
              </w:rPr>
            </w:pPr>
            <w:r w:rsidRPr="00B921EC">
              <w:rPr>
                <w:lang w:val="uk-UA"/>
              </w:rPr>
              <w:t>Проведення просвітницької</w:t>
            </w:r>
          </w:p>
          <w:p w14:paraId="4E53E337" w14:textId="77777777" w:rsidR="004E2245" w:rsidRPr="00B921EC" w:rsidRDefault="004E2245" w:rsidP="00096B8C">
            <w:pPr>
              <w:jc w:val="center"/>
              <w:rPr>
                <w:rFonts w:eastAsia="Arial"/>
                <w:lang w:val="uk-UA"/>
              </w:rPr>
            </w:pPr>
            <w:r w:rsidRPr="00B921EC">
              <w:rPr>
                <w:lang w:val="uk-UA"/>
              </w:rPr>
              <w:t xml:space="preserve">роботи з національно-патріотичного виховання громадськості, направлену на історію та популяризацію Української державності та державотворення, популяризації української мови та поширення відповідної соціальної реклами </w:t>
            </w:r>
          </w:p>
        </w:tc>
        <w:tc>
          <w:tcPr>
            <w:tcW w:w="709" w:type="dxa"/>
          </w:tcPr>
          <w:p w14:paraId="034099C3" w14:textId="77777777" w:rsidR="004E2245" w:rsidRPr="00496BBE" w:rsidRDefault="004E2245" w:rsidP="00096B8C">
            <w:pPr>
              <w:jc w:val="center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2025-2027</w:t>
            </w:r>
          </w:p>
        </w:tc>
        <w:tc>
          <w:tcPr>
            <w:tcW w:w="709" w:type="dxa"/>
          </w:tcPr>
          <w:p w14:paraId="60578D14" w14:textId="77777777" w:rsidR="004E2245" w:rsidRPr="00943031" w:rsidRDefault="004E2245" w:rsidP="00096B8C">
            <w:pPr>
              <w:jc w:val="center"/>
              <w:rPr>
                <w:sz w:val="18"/>
                <w:szCs w:val="18"/>
                <w:lang w:val="uk-UA"/>
              </w:rPr>
            </w:pPr>
            <w:r w:rsidRPr="00943031">
              <w:rPr>
                <w:sz w:val="18"/>
                <w:szCs w:val="18"/>
                <w:lang w:val="uk-UA"/>
              </w:rPr>
              <w:t xml:space="preserve">Виконавчий комітет Південнівської міської ради </w:t>
            </w:r>
          </w:p>
          <w:p w14:paraId="19CC1DCC" w14:textId="77777777" w:rsidR="004E2245" w:rsidRPr="00943031" w:rsidRDefault="004E2245" w:rsidP="00096B8C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469FEA4F" w14:textId="77777777" w:rsidR="004E2245" w:rsidRPr="00943031" w:rsidRDefault="004E2245" w:rsidP="00096B8C">
            <w:pPr>
              <w:jc w:val="center"/>
              <w:rPr>
                <w:sz w:val="18"/>
                <w:szCs w:val="18"/>
                <w:lang w:val="uk-UA"/>
              </w:rPr>
            </w:pPr>
            <w:r w:rsidRPr="00943031">
              <w:rPr>
                <w:sz w:val="18"/>
                <w:szCs w:val="18"/>
                <w:lang w:val="uk-UA"/>
              </w:rPr>
              <w:t xml:space="preserve">Управління освіти Південнівської міської ради </w:t>
            </w:r>
          </w:p>
          <w:p w14:paraId="7FECB24F" w14:textId="77777777" w:rsidR="004E2245" w:rsidRPr="00943031" w:rsidRDefault="004E2245" w:rsidP="00096B8C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36818A32" w14:textId="77777777" w:rsidR="004E2245" w:rsidRPr="00943031" w:rsidRDefault="004E2245" w:rsidP="00096B8C">
            <w:pPr>
              <w:jc w:val="center"/>
              <w:rPr>
                <w:rFonts w:eastAsia="Arial"/>
                <w:sz w:val="18"/>
                <w:szCs w:val="18"/>
                <w:lang w:val="uk-UA"/>
              </w:rPr>
            </w:pPr>
            <w:r w:rsidRPr="00943031">
              <w:rPr>
                <w:sz w:val="18"/>
                <w:szCs w:val="18"/>
                <w:lang w:val="uk-UA"/>
              </w:rPr>
              <w:t xml:space="preserve">Управління культури, спорту та молодіжної політики Південнівської міської ради </w:t>
            </w:r>
          </w:p>
        </w:tc>
        <w:tc>
          <w:tcPr>
            <w:tcW w:w="850" w:type="dxa"/>
          </w:tcPr>
          <w:p w14:paraId="229F5FA1" w14:textId="77777777" w:rsidR="004E2245" w:rsidRPr="00572636" w:rsidRDefault="004E2245" w:rsidP="00096B8C">
            <w:pPr>
              <w:jc w:val="center"/>
              <w:rPr>
                <w:rFonts w:eastAsia="Arial"/>
                <w:b/>
                <w:bCs w:val="0"/>
                <w:sz w:val="18"/>
                <w:szCs w:val="18"/>
                <w:lang w:val="uk-UA"/>
              </w:rPr>
            </w:pPr>
            <w:r w:rsidRPr="00572636">
              <w:rPr>
                <w:rFonts w:eastAsia="Arial"/>
                <w:b/>
                <w:sz w:val="18"/>
                <w:szCs w:val="18"/>
                <w:lang w:val="uk-UA"/>
              </w:rPr>
              <w:t>Не потребує фінансування</w:t>
            </w:r>
          </w:p>
        </w:tc>
        <w:tc>
          <w:tcPr>
            <w:tcW w:w="851" w:type="dxa"/>
          </w:tcPr>
          <w:p w14:paraId="5724778F" w14:textId="77777777" w:rsidR="004E2245" w:rsidRPr="00AB4193" w:rsidRDefault="004E2245" w:rsidP="00096B8C">
            <w:pPr>
              <w:jc w:val="center"/>
              <w:rPr>
                <w:rFonts w:eastAsia="Arial"/>
                <w:b/>
                <w:bCs w:val="0"/>
                <w:sz w:val="28"/>
                <w:szCs w:val="28"/>
                <w:lang w:val="uk-UA"/>
              </w:rPr>
            </w:pPr>
            <w:r w:rsidRPr="00572636">
              <w:rPr>
                <w:rFonts w:eastAsia="Arial"/>
                <w:b/>
                <w:sz w:val="18"/>
                <w:szCs w:val="18"/>
                <w:lang w:val="uk-UA"/>
              </w:rPr>
              <w:t>Не потребує фінансування</w:t>
            </w:r>
          </w:p>
        </w:tc>
        <w:tc>
          <w:tcPr>
            <w:tcW w:w="850" w:type="dxa"/>
          </w:tcPr>
          <w:p w14:paraId="2D0B7B26" w14:textId="77777777" w:rsidR="004E2245" w:rsidRPr="00AB4193" w:rsidRDefault="004E2245" w:rsidP="00096B8C">
            <w:pPr>
              <w:jc w:val="center"/>
              <w:rPr>
                <w:rFonts w:eastAsia="Arial"/>
                <w:b/>
                <w:bCs w:val="0"/>
                <w:sz w:val="28"/>
                <w:szCs w:val="28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--</w:t>
            </w:r>
          </w:p>
        </w:tc>
        <w:tc>
          <w:tcPr>
            <w:tcW w:w="851" w:type="dxa"/>
          </w:tcPr>
          <w:p w14:paraId="2C801E3F" w14:textId="77777777" w:rsidR="004E2245" w:rsidRPr="00AB4193" w:rsidRDefault="004E2245" w:rsidP="00096B8C">
            <w:pPr>
              <w:jc w:val="center"/>
              <w:rPr>
                <w:rFonts w:eastAsia="Arial"/>
                <w:b/>
                <w:bCs w:val="0"/>
                <w:sz w:val="28"/>
                <w:szCs w:val="28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--</w:t>
            </w:r>
          </w:p>
        </w:tc>
        <w:tc>
          <w:tcPr>
            <w:tcW w:w="850" w:type="dxa"/>
          </w:tcPr>
          <w:p w14:paraId="4A152EA1" w14:textId="77777777" w:rsidR="004E2245" w:rsidRPr="00AB4193" w:rsidRDefault="004E2245" w:rsidP="00096B8C">
            <w:pPr>
              <w:jc w:val="center"/>
              <w:rPr>
                <w:rFonts w:eastAsia="Arial"/>
                <w:b/>
                <w:bCs w:val="0"/>
                <w:sz w:val="28"/>
                <w:szCs w:val="28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--</w:t>
            </w:r>
          </w:p>
        </w:tc>
        <w:tc>
          <w:tcPr>
            <w:tcW w:w="1276" w:type="dxa"/>
          </w:tcPr>
          <w:p w14:paraId="29AAA4DD" w14:textId="77777777" w:rsidR="004E2245" w:rsidRPr="00496BBE" w:rsidRDefault="004E2245" w:rsidP="00096B8C">
            <w:pPr>
              <w:shd w:val="clear" w:color="auto" w:fill="FFFFFF"/>
              <w:jc w:val="center"/>
              <w:textAlignment w:val="baseline"/>
              <w:outlineLvl w:val="3"/>
              <w:rPr>
                <w:lang w:val="uk-UA"/>
              </w:rPr>
            </w:pPr>
            <w:r>
              <w:rPr>
                <w:lang w:val="uk-UA"/>
              </w:rPr>
              <w:t xml:space="preserve">Заходи виконано.  Інформація про виконання в пояснювальній записці </w:t>
            </w:r>
          </w:p>
        </w:tc>
      </w:tr>
      <w:tr w:rsidR="004E2245" w:rsidRPr="002E383D" w14:paraId="70B97271" w14:textId="77777777" w:rsidTr="00096B8C">
        <w:trPr>
          <w:trHeight w:val="475"/>
        </w:trPr>
        <w:tc>
          <w:tcPr>
            <w:tcW w:w="464" w:type="dxa"/>
            <w:vAlign w:val="center"/>
          </w:tcPr>
          <w:p w14:paraId="5B9DB98E" w14:textId="77777777" w:rsidR="004E2245" w:rsidRPr="00302ACD" w:rsidRDefault="004E2245" w:rsidP="00096B8C">
            <w:pPr>
              <w:jc w:val="both"/>
              <w:rPr>
                <w:rFonts w:eastAsia="Arial"/>
                <w:lang w:val="uk-UA"/>
              </w:rPr>
            </w:pPr>
            <w:r w:rsidRPr="00302ACD">
              <w:rPr>
                <w:rFonts w:eastAsia="Arial"/>
                <w:lang w:val="uk-UA"/>
              </w:rPr>
              <w:t>3</w:t>
            </w:r>
          </w:p>
        </w:tc>
        <w:tc>
          <w:tcPr>
            <w:tcW w:w="1521" w:type="dxa"/>
          </w:tcPr>
          <w:p w14:paraId="4CE45E38" w14:textId="77777777" w:rsidR="004E2245" w:rsidRPr="00B921EC" w:rsidRDefault="004E2245" w:rsidP="00096B8C">
            <w:pPr>
              <w:jc w:val="center"/>
              <w:rPr>
                <w:rFonts w:eastAsia="Arial"/>
                <w:color w:val="FF0000"/>
                <w:sz w:val="22"/>
                <w:szCs w:val="22"/>
                <w:lang w:val="uk-UA"/>
              </w:rPr>
            </w:pPr>
            <w:r w:rsidRPr="00B921EC">
              <w:rPr>
                <w:sz w:val="22"/>
                <w:szCs w:val="22"/>
                <w:lang w:val="uk-UA"/>
              </w:rPr>
              <w:t xml:space="preserve">Формування у громадськості позитивного ставлення до Сил оборони України та </w:t>
            </w:r>
            <w:r w:rsidRPr="00B921EC">
              <w:rPr>
                <w:rFonts w:eastAsiaTheme="minorHAnsi"/>
                <w:sz w:val="22"/>
                <w:szCs w:val="22"/>
                <w:lang w:val="uk-UA" w:eastAsia="en-US"/>
              </w:rPr>
              <w:t>проведення інформаційно-роз’яснювальної роботи з питань надзвичайних ситуацій</w:t>
            </w:r>
          </w:p>
        </w:tc>
        <w:tc>
          <w:tcPr>
            <w:tcW w:w="1417" w:type="dxa"/>
          </w:tcPr>
          <w:p w14:paraId="6FFF57D1" w14:textId="77777777" w:rsidR="004E2245" w:rsidRPr="00B921EC" w:rsidRDefault="004E2245" w:rsidP="00096B8C">
            <w:pPr>
              <w:jc w:val="center"/>
              <w:rPr>
                <w:rFonts w:eastAsia="Arial"/>
                <w:color w:val="FF0000"/>
                <w:lang w:val="uk-UA"/>
              </w:rPr>
            </w:pPr>
            <w:r w:rsidRPr="00B921EC">
              <w:rPr>
                <w:lang w:val="uk-UA"/>
              </w:rPr>
              <w:t xml:space="preserve">Проведення інформаційної кампанії  з питань державної безпеки, створення позитивного іміджу Збройних Сил України, інших формувань, в сучасному інформаційно-комунікативному просторі,  популяризація та підвищення обізнаності громадян з питань мобілізації, служби за </w:t>
            </w:r>
            <w:r w:rsidRPr="00B921EC">
              <w:rPr>
                <w:lang w:val="uk-UA"/>
              </w:rPr>
              <w:lastRenderedPageBreak/>
              <w:t>контрактом, відповідного забезпечення військовослужбовців, інформування з питань надзвичайного характеру, профілактика правопорушень та охорона громадського порядку тощо</w:t>
            </w:r>
          </w:p>
        </w:tc>
        <w:tc>
          <w:tcPr>
            <w:tcW w:w="709" w:type="dxa"/>
          </w:tcPr>
          <w:p w14:paraId="31D8E616" w14:textId="77777777" w:rsidR="004E2245" w:rsidRPr="002E383D" w:rsidRDefault="004E2245" w:rsidP="00096B8C">
            <w:pPr>
              <w:jc w:val="both"/>
              <w:rPr>
                <w:rFonts w:eastAsia="Arial"/>
                <w:color w:val="FF0000"/>
                <w:lang w:val="uk-UA"/>
              </w:rPr>
            </w:pPr>
            <w:r>
              <w:rPr>
                <w:rFonts w:eastAsia="Arial"/>
                <w:lang w:val="uk-UA"/>
              </w:rPr>
              <w:lastRenderedPageBreak/>
              <w:t>2025-2027</w:t>
            </w:r>
          </w:p>
        </w:tc>
        <w:tc>
          <w:tcPr>
            <w:tcW w:w="709" w:type="dxa"/>
          </w:tcPr>
          <w:p w14:paraId="68FFA8E4" w14:textId="77777777" w:rsidR="004E2245" w:rsidRPr="00943031" w:rsidRDefault="004E2245" w:rsidP="00096B8C">
            <w:pPr>
              <w:jc w:val="center"/>
              <w:rPr>
                <w:sz w:val="18"/>
                <w:szCs w:val="18"/>
                <w:lang w:val="uk-UA"/>
              </w:rPr>
            </w:pPr>
            <w:r w:rsidRPr="00943031">
              <w:rPr>
                <w:sz w:val="18"/>
                <w:szCs w:val="18"/>
                <w:lang w:val="uk-UA"/>
              </w:rPr>
              <w:t>Виконавчий комітет Південнівської міської ради Одеського району Одеської області</w:t>
            </w:r>
          </w:p>
          <w:p w14:paraId="32FF16EF" w14:textId="77777777" w:rsidR="004E2245" w:rsidRPr="00943031" w:rsidRDefault="004E2245" w:rsidP="00096B8C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7F1F9C12" w14:textId="77777777" w:rsidR="004E2245" w:rsidRPr="00943031" w:rsidRDefault="004E2245" w:rsidP="00096B8C">
            <w:pPr>
              <w:jc w:val="both"/>
              <w:rPr>
                <w:rFonts w:eastAsia="Arial"/>
                <w:color w:val="FF0000"/>
                <w:sz w:val="18"/>
                <w:szCs w:val="18"/>
                <w:lang w:val="uk-UA"/>
              </w:rPr>
            </w:pPr>
            <w:r w:rsidRPr="00943031">
              <w:rPr>
                <w:sz w:val="18"/>
                <w:szCs w:val="18"/>
                <w:lang w:val="uk-UA"/>
              </w:rPr>
              <w:t>Управління правового забезпечення та взаємодії з держа</w:t>
            </w:r>
            <w:r w:rsidRPr="00943031">
              <w:rPr>
                <w:sz w:val="18"/>
                <w:szCs w:val="18"/>
                <w:lang w:val="uk-UA"/>
              </w:rPr>
              <w:lastRenderedPageBreak/>
              <w:t>вними органами Південнівської міської ради Одеського району Одеської області</w:t>
            </w:r>
          </w:p>
        </w:tc>
        <w:tc>
          <w:tcPr>
            <w:tcW w:w="850" w:type="dxa"/>
          </w:tcPr>
          <w:p w14:paraId="7AB36927" w14:textId="77777777" w:rsidR="004E2245" w:rsidRPr="002E383D" w:rsidRDefault="004E2245" w:rsidP="00096B8C">
            <w:pPr>
              <w:jc w:val="center"/>
              <w:rPr>
                <w:rFonts w:eastAsia="Arial"/>
                <w:b/>
                <w:bCs w:val="0"/>
                <w:color w:val="FF0000"/>
                <w:lang w:val="uk-UA"/>
              </w:rPr>
            </w:pPr>
            <w:r w:rsidRPr="00572636">
              <w:rPr>
                <w:rFonts w:eastAsia="Arial"/>
                <w:b/>
                <w:sz w:val="18"/>
                <w:szCs w:val="18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851" w:type="dxa"/>
          </w:tcPr>
          <w:p w14:paraId="4FD5FEDE" w14:textId="77777777" w:rsidR="004E2245" w:rsidRPr="002E383D" w:rsidRDefault="004E2245" w:rsidP="00096B8C">
            <w:pPr>
              <w:jc w:val="center"/>
              <w:rPr>
                <w:rFonts w:eastAsia="Arial"/>
                <w:b/>
                <w:bCs w:val="0"/>
                <w:color w:val="FF0000"/>
                <w:lang w:val="uk-UA"/>
              </w:rPr>
            </w:pPr>
            <w:r w:rsidRPr="00572636">
              <w:rPr>
                <w:rFonts w:eastAsia="Arial"/>
                <w:b/>
                <w:sz w:val="18"/>
                <w:szCs w:val="18"/>
                <w:lang w:val="uk-UA"/>
              </w:rPr>
              <w:t>Не потребує фінансування</w:t>
            </w:r>
          </w:p>
        </w:tc>
        <w:tc>
          <w:tcPr>
            <w:tcW w:w="850" w:type="dxa"/>
          </w:tcPr>
          <w:p w14:paraId="5F9F74AC" w14:textId="77777777" w:rsidR="004E2245" w:rsidRPr="002E383D" w:rsidRDefault="004E2245" w:rsidP="00096B8C">
            <w:pPr>
              <w:jc w:val="center"/>
              <w:rPr>
                <w:rFonts w:eastAsia="Arial"/>
                <w:b/>
                <w:bCs w:val="0"/>
                <w:color w:val="FF0000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--</w:t>
            </w:r>
          </w:p>
        </w:tc>
        <w:tc>
          <w:tcPr>
            <w:tcW w:w="851" w:type="dxa"/>
          </w:tcPr>
          <w:p w14:paraId="034BC527" w14:textId="77777777" w:rsidR="004E2245" w:rsidRPr="002E383D" w:rsidRDefault="004E2245" w:rsidP="00096B8C">
            <w:pPr>
              <w:jc w:val="center"/>
              <w:rPr>
                <w:rFonts w:eastAsia="Arial"/>
                <w:b/>
                <w:bCs w:val="0"/>
                <w:color w:val="FF0000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--</w:t>
            </w:r>
          </w:p>
        </w:tc>
        <w:tc>
          <w:tcPr>
            <w:tcW w:w="850" w:type="dxa"/>
          </w:tcPr>
          <w:p w14:paraId="0CD71468" w14:textId="77777777" w:rsidR="004E2245" w:rsidRPr="002E383D" w:rsidRDefault="004E2245" w:rsidP="00096B8C">
            <w:pPr>
              <w:jc w:val="center"/>
              <w:rPr>
                <w:rFonts w:eastAsia="Arial"/>
                <w:b/>
                <w:bCs w:val="0"/>
                <w:color w:val="FF0000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--</w:t>
            </w:r>
          </w:p>
        </w:tc>
        <w:tc>
          <w:tcPr>
            <w:tcW w:w="1276" w:type="dxa"/>
          </w:tcPr>
          <w:p w14:paraId="323685D8" w14:textId="77777777" w:rsidR="004E2245" w:rsidRPr="002E383D" w:rsidRDefault="004E2245" w:rsidP="00096B8C">
            <w:pPr>
              <w:jc w:val="center"/>
              <w:rPr>
                <w:rFonts w:eastAsia="Arial"/>
                <w:color w:val="FF0000"/>
                <w:lang w:val="uk-UA"/>
              </w:rPr>
            </w:pPr>
            <w:r>
              <w:rPr>
                <w:lang w:val="uk-UA"/>
              </w:rPr>
              <w:t xml:space="preserve">Заходи виконано.  Інформація про виконання в пояснювальній записці </w:t>
            </w:r>
          </w:p>
        </w:tc>
      </w:tr>
      <w:tr w:rsidR="004E2245" w:rsidRPr="00302ACD" w14:paraId="393EB7E3" w14:textId="77777777" w:rsidTr="00096B8C">
        <w:trPr>
          <w:trHeight w:val="475"/>
        </w:trPr>
        <w:tc>
          <w:tcPr>
            <w:tcW w:w="4820" w:type="dxa"/>
            <w:gridSpan w:val="5"/>
          </w:tcPr>
          <w:p w14:paraId="156858D8" w14:textId="77777777" w:rsidR="004E2245" w:rsidRPr="00302ACD" w:rsidRDefault="004E2245" w:rsidP="00096B8C">
            <w:pPr>
              <w:jc w:val="both"/>
              <w:rPr>
                <w:rFonts w:eastAsia="Arial"/>
                <w:color w:val="000000" w:themeColor="text1"/>
                <w:lang w:val="uk-UA"/>
              </w:rPr>
            </w:pPr>
            <w:r w:rsidRPr="00302ACD">
              <w:rPr>
                <w:rFonts w:eastAsia="Arial"/>
                <w:color w:val="000000" w:themeColor="text1"/>
                <w:lang w:val="uk-UA"/>
              </w:rPr>
              <w:t>Всього</w:t>
            </w:r>
            <w:r>
              <w:rPr>
                <w:rFonts w:eastAsia="Arial"/>
                <w:color w:val="000000" w:themeColor="text1"/>
                <w:lang w:val="uk-UA"/>
              </w:rPr>
              <w:t>,  за 2025 рік</w:t>
            </w:r>
            <w:r w:rsidRPr="00302ACD">
              <w:rPr>
                <w:rFonts w:eastAsia="Arial"/>
                <w:color w:val="000000" w:themeColor="text1"/>
                <w:lang w:val="uk-UA"/>
              </w:rPr>
              <w:t>:</w:t>
            </w:r>
          </w:p>
        </w:tc>
        <w:tc>
          <w:tcPr>
            <w:tcW w:w="850" w:type="dxa"/>
          </w:tcPr>
          <w:p w14:paraId="5F251508" w14:textId="77777777" w:rsidR="004E2245" w:rsidRPr="00302ACD" w:rsidRDefault="004E2245" w:rsidP="00096B8C">
            <w:pPr>
              <w:jc w:val="center"/>
              <w:rPr>
                <w:rFonts w:eastAsia="Arial"/>
                <w:b/>
                <w:bCs w:val="0"/>
                <w:color w:val="000000" w:themeColor="text1"/>
                <w:lang w:val="uk-UA"/>
              </w:rPr>
            </w:pPr>
            <w:r>
              <w:rPr>
                <w:rFonts w:eastAsia="Arial"/>
                <w:b/>
                <w:color w:val="000000" w:themeColor="text1"/>
                <w:lang w:val="uk-UA"/>
              </w:rPr>
              <w:t>89,4</w:t>
            </w:r>
          </w:p>
        </w:tc>
        <w:tc>
          <w:tcPr>
            <w:tcW w:w="851" w:type="dxa"/>
          </w:tcPr>
          <w:p w14:paraId="2CA4C772" w14:textId="77777777" w:rsidR="004E2245" w:rsidRPr="00302ACD" w:rsidRDefault="004E2245" w:rsidP="00096B8C">
            <w:pPr>
              <w:jc w:val="center"/>
              <w:rPr>
                <w:rFonts w:eastAsia="Arial"/>
                <w:b/>
                <w:bCs w:val="0"/>
                <w:color w:val="000000" w:themeColor="text1"/>
                <w:lang w:val="uk-UA"/>
              </w:rPr>
            </w:pPr>
            <w:r>
              <w:rPr>
                <w:rFonts w:eastAsia="Arial"/>
                <w:b/>
                <w:color w:val="000000" w:themeColor="text1"/>
                <w:lang w:val="uk-UA"/>
              </w:rPr>
              <w:t>89,4</w:t>
            </w:r>
          </w:p>
        </w:tc>
        <w:tc>
          <w:tcPr>
            <w:tcW w:w="850" w:type="dxa"/>
          </w:tcPr>
          <w:p w14:paraId="48843DB3" w14:textId="77777777" w:rsidR="004E2245" w:rsidRPr="00302ACD" w:rsidRDefault="004E2245" w:rsidP="00096B8C">
            <w:pPr>
              <w:jc w:val="center"/>
              <w:rPr>
                <w:rFonts w:eastAsia="Arial"/>
                <w:b/>
                <w:bCs w:val="0"/>
                <w:color w:val="000000" w:themeColor="text1"/>
                <w:lang w:val="uk-UA"/>
              </w:rPr>
            </w:pPr>
            <w:r>
              <w:rPr>
                <w:rFonts w:eastAsia="Arial"/>
                <w:b/>
                <w:color w:val="000000" w:themeColor="text1"/>
                <w:lang w:val="uk-UA"/>
              </w:rPr>
              <w:t>88,8</w:t>
            </w:r>
          </w:p>
        </w:tc>
        <w:tc>
          <w:tcPr>
            <w:tcW w:w="851" w:type="dxa"/>
          </w:tcPr>
          <w:p w14:paraId="143FDB57" w14:textId="77777777" w:rsidR="004E2245" w:rsidRPr="00302ACD" w:rsidRDefault="004E2245" w:rsidP="00096B8C">
            <w:pPr>
              <w:jc w:val="center"/>
              <w:rPr>
                <w:rFonts w:eastAsia="Arial"/>
                <w:b/>
                <w:bCs w:val="0"/>
                <w:color w:val="000000" w:themeColor="text1"/>
                <w:lang w:val="uk-UA"/>
              </w:rPr>
            </w:pPr>
            <w:r>
              <w:rPr>
                <w:rFonts w:eastAsia="Arial"/>
                <w:b/>
                <w:color w:val="000000" w:themeColor="text1"/>
                <w:lang w:val="uk-UA"/>
              </w:rPr>
              <w:t>99,33</w:t>
            </w:r>
          </w:p>
        </w:tc>
        <w:tc>
          <w:tcPr>
            <w:tcW w:w="850" w:type="dxa"/>
          </w:tcPr>
          <w:p w14:paraId="70CE4DE0" w14:textId="77777777" w:rsidR="004E2245" w:rsidRPr="00302ACD" w:rsidRDefault="004E2245" w:rsidP="00096B8C">
            <w:pPr>
              <w:spacing w:line="360" w:lineRule="auto"/>
              <w:jc w:val="center"/>
              <w:rPr>
                <w:rFonts w:eastAsia="Arial"/>
                <w:b/>
                <w:bCs w:val="0"/>
                <w:color w:val="000000" w:themeColor="text1"/>
                <w:lang w:val="uk-UA"/>
              </w:rPr>
            </w:pPr>
            <w:r>
              <w:rPr>
                <w:rFonts w:eastAsia="Arial"/>
                <w:b/>
                <w:color w:val="000000" w:themeColor="text1"/>
                <w:lang w:val="uk-UA"/>
              </w:rPr>
              <w:t>99,33</w:t>
            </w:r>
          </w:p>
        </w:tc>
        <w:tc>
          <w:tcPr>
            <w:tcW w:w="1276" w:type="dxa"/>
          </w:tcPr>
          <w:p w14:paraId="358E9033" w14:textId="77777777" w:rsidR="004E2245" w:rsidRPr="00302ACD" w:rsidRDefault="004E2245" w:rsidP="00096B8C">
            <w:pPr>
              <w:jc w:val="center"/>
              <w:rPr>
                <w:rFonts w:eastAsia="Arial"/>
                <w:b/>
                <w:bCs w:val="0"/>
                <w:color w:val="000000" w:themeColor="text1"/>
                <w:lang w:val="uk-UA"/>
              </w:rPr>
            </w:pPr>
          </w:p>
        </w:tc>
      </w:tr>
    </w:tbl>
    <w:p w14:paraId="3621649E" w14:textId="77777777" w:rsidR="004E2245" w:rsidRDefault="004E2245" w:rsidP="004E2245">
      <w:pPr>
        <w:rPr>
          <w:b/>
          <w:bCs/>
          <w:color w:val="000000" w:themeColor="text1"/>
          <w:lang w:val="uk-UA"/>
        </w:rPr>
      </w:pPr>
    </w:p>
    <w:p w14:paraId="3A1DE37B" w14:textId="77777777" w:rsidR="004E2245" w:rsidRDefault="004E2245" w:rsidP="004E2245">
      <w:pPr>
        <w:rPr>
          <w:b/>
          <w:bCs/>
          <w:color w:val="000000" w:themeColor="text1"/>
          <w:lang w:val="uk-UA"/>
        </w:rPr>
      </w:pPr>
    </w:p>
    <w:p w14:paraId="27ACB69C" w14:textId="77777777" w:rsidR="004E2245" w:rsidRDefault="004E2245" w:rsidP="004E2245">
      <w:pPr>
        <w:jc w:val="both"/>
        <w:rPr>
          <w:color w:val="000000" w:themeColor="text1"/>
          <w:lang w:val="uk-UA"/>
        </w:rPr>
      </w:pPr>
    </w:p>
    <w:p w14:paraId="5896EE8A" w14:textId="0DFF2321" w:rsidR="004E2245" w:rsidRPr="004E2245" w:rsidRDefault="004E2245" w:rsidP="004E2245">
      <w:pPr>
        <w:jc w:val="both"/>
        <w:rPr>
          <w:color w:val="000000" w:themeColor="text1"/>
          <w:lang w:val="uk-UA"/>
        </w:rPr>
      </w:pPr>
      <w:r w:rsidRPr="004E2245">
        <w:rPr>
          <w:color w:val="000000" w:themeColor="text1"/>
          <w:lang w:val="uk-UA"/>
        </w:rPr>
        <w:t>Керуючий справами виконавчого комітету</w:t>
      </w:r>
      <w:r w:rsidRPr="004E2245">
        <w:rPr>
          <w:color w:val="000000" w:themeColor="text1"/>
          <w:lang w:val="uk-UA"/>
        </w:rPr>
        <w:tab/>
      </w:r>
      <w:r w:rsidRPr="004E2245">
        <w:rPr>
          <w:color w:val="000000" w:themeColor="text1"/>
          <w:lang w:val="uk-UA"/>
        </w:rPr>
        <w:tab/>
      </w:r>
      <w:r w:rsidRPr="004E2245">
        <w:rPr>
          <w:color w:val="000000" w:themeColor="text1"/>
          <w:lang w:val="uk-UA"/>
        </w:rPr>
        <w:tab/>
        <w:t xml:space="preserve">       Владислав ТЕРЕЩЕНКО</w:t>
      </w:r>
    </w:p>
    <w:p w14:paraId="40EA8945" w14:textId="77777777" w:rsidR="004E2245" w:rsidRDefault="004E2245" w:rsidP="004E2245">
      <w:pPr>
        <w:jc w:val="both"/>
        <w:rPr>
          <w:color w:val="000000" w:themeColor="text1"/>
          <w:lang w:val="uk-UA"/>
        </w:rPr>
      </w:pPr>
    </w:p>
    <w:p w14:paraId="7FBC214A" w14:textId="77777777" w:rsidR="004E2245" w:rsidRPr="004E2245" w:rsidRDefault="004E2245">
      <w:pPr>
        <w:rPr>
          <w:lang w:val="uk-UA"/>
        </w:rPr>
      </w:pPr>
    </w:p>
    <w:sectPr w:rsidR="004E2245" w:rsidRPr="004E2245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81C"/>
    <w:multiLevelType w:val="hybridMultilevel"/>
    <w:tmpl w:val="A81E3866"/>
    <w:lvl w:ilvl="0" w:tplc="DCDA4A2A">
      <w:start w:val="26"/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3549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95"/>
    <w:rsid w:val="00070695"/>
    <w:rsid w:val="001550FD"/>
    <w:rsid w:val="001559DF"/>
    <w:rsid w:val="002C7FB0"/>
    <w:rsid w:val="00307D05"/>
    <w:rsid w:val="004E2245"/>
    <w:rsid w:val="006C30CF"/>
    <w:rsid w:val="006C7DE2"/>
    <w:rsid w:val="00A33D79"/>
    <w:rsid w:val="00C0082A"/>
    <w:rsid w:val="00DF5431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7864"/>
  <w15:chartTrackingRefBased/>
  <w15:docId w15:val="{494AD720-78D9-4291-A048-51BFE8B3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245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6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6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6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6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69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6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6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06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0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0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695"/>
    <w:rPr>
      <w:b/>
      <w:bCs w:val="0"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E2245"/>
    <w:pPr>
      <w:spacing w:after="0" w:line="240" w:lineRule="auto"/>
    </w:pPr>
    <w:rPr>
      <w:rFonts w:eastAsia="Times New Roman"/>
      <w:bCs w:val="0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4E2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2372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2026-02-24T13:48:00Z</cp:lastPrinted>
  <dcterms:created xsi:type="dcterms:W3CDTF">2026-02-24T13:37:00Z</dcterms:created>
  <dcterms:modified xsi:type="dcterms:W3CDTF">2026-02-27T06:57:00Z</dcterms:modified>
</cp:coreProperties>
</file>