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11442" w14:textId="77777777" w:rsidR="0038159D" w:rsidRDefault="0038159D" w:rsidP="0038159D">
      <w:p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 w:rsidR="00A364F2">
        <w:rPr>
          <w:sz w:val="24"/>
          <w:szCs w:val="24"/>
        </w:rPr>
        <w:t xml:space="preserve">                       Додаток </w:t>
      </w:r>
    </w:p>
    <w:p w14:paraId="71A3052F" w14:textId="77777777" w:rsidR="0038159D" w:rsidRPr="00377D9C" w:rsidRDefault="00A364F2" w:rsidP="00A364F2">
      <w:pPr>
        <w:ind w:left="2676" w:firstLine="15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  <w:r w:rsidR="0038159D" w:rsidRPr="00377D9C">
        <w:rPr>
          <w:sz w:val="24"/>
          <w:szCs w:val="24"/>
        </w:rPr>
        <w:t>до</w:t>
      </w:r>
      <w:r w:rsidR="0038159D">
        <w:rPr>
          <w:sz w:val="24"/>
          <w:szCs w:val="24"/>
        </w:rPr>
        <w:t xml:space="preserve"> проєкту </w:t>
      </w:r>
      <w:r w:rsidR="0038159D" w:rsidRPr="00377D9C">
        <w:rPr>
          <w:sz w:val="24"/>
          <w:szCs w:val="24"/>
        </w:rPr>
        <w:t xml:space="preserve">рішення </w:t>
      </w:r>
    </w:p>
    <w:p w14:paraId="160ADAC8" w14:textId="77777777" w:rsidR="00370EC4" w:rsidRDefault="0038159D" w:rsidP="0038159D">
      <w:pPr>
        <w:ind w:left="1260" w:firstLine="15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A364F2">
        <w:rPr>
          <w:sz w:val="24"/>
          <w:szCs w:val="24"/>
        </w:rPr>
        <w:t>Південнівської</w:t>
      </w:r>
      <w:r w:rsidRPr="00377D9C">
        <w:rPr>
          <w:sz w:val="24"/>
          <w:szCs w:val="24"/>
        </w:rPr>
        <w:t xml:space="preserve"> міської ради </w:t>
      </w:r>
      <w:r>
        <w:rPr>
          <w:sz w:val="24"/>
          <w:szCs w:val="24"/>
        </w:rPr>
        <w:t xml:space="preserve">                                                       </w:t>
      </w:r>
    </w:p>
    <w:p w14:paraId="3977E421" w14:textId="77777777" w:rsidR="0038159D" w:rsidRPr="0038159D" w:rsidRDefault="0038159D" w:rsidP="0038159D">
      <w:pPr>
        <w:ind w:left="1260" w:firstLine="158"/>
        <w:jc w:val="center"/>
        <w:rPr>
          <w:sz w:val="24"/>
          <w:szCs w:val="24"/>
        </w:rPr>
      </w:pPr>
    </w:p>
    <w:p w14:paraId="477785AD" w14:textId="77777777" w:rsidR="00FA0E4A" w:rsidRPr="004458B0" w:rsidRDefault="00370EC4">
      <w:pPr>
        <w:pStyle w:val="11"/>
        <w:spacing w:before="207"/>
        <w:ind w:left="392"/>
        <w:rPr>
          <w:sz w:val="24"/>
          <w:szCs w:val="24"/>
        </w:rPr>
      </w:pPr>
      <w:r w:rsidRPr="004458B0">
        <w:rPr>
          <w:spacing w:val="-2"/>
          <w:sz w:val="24"/>
          <w:szCs w:val="24"/>
        </w:rPr>
        <w:t>ПОЛОЖЕННЯ</w:t>
      </w:r>
    </w:p>
    <w:p w14:paraId="4F5026D2" w14:textId="77777777" w:rsidR="00370EC4" w:rsidRPr="004458B0" w:rsidRDefault="00370EC4" w:rsidP="00E24DB6">
      <w:pPr>
        <w:ind w:firstLine="567"/>
        <w:jc w:val="center"/>
        <w:rPr>
          <w:b/>
          <w:sz w:val="24"/>
          <w:szCs w:val="24"/>
        </w:rPr>
      </w:pPr>
      <w:r w:rsidRPr="004458B0">
        <w:rPr>
          <w:b/>
          <w:sz w:val="24"/>
          <w:szCs w:val="24"/>
        </w:rPr>
        <w:t>про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Раду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з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питань</w:t>
      </w:r>
      <w:r w:rsidRPr="004458B0">
        <w:rPr>
          <w:b/>
          <w:spacing w:val="-5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внутрішньо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переміщених</w:t>
      </w:r>
      <w:r w:rsidRPr="004458B0">
        <w:rPr>
          <w:b/>
          <w:spacing w:val="-4"/>
          <w:sz w:val="24"/>
          <w:szCs w:val="24"/>
        </w:rPr>
        <w:t xml:space="preserve"> </w:t>
      </w:r>
      <w:r w:rsidRPr="004458B0">
        <w:rPr>
          <w:b/>
          <w:sz w:val="24"/>
          <w:szCs w:val="24"/>
        </w:rPr>
        <w:t>осіб</w:t>
      </w:r>
      <w:r w:rsidRPr="004458B0">
        <w:rPr>
          <w:b/>
          <w:spacing w:val="-4"/>
          <w:sz w:val="24"/>
          <w:szCs w:val="24"/>
        </w:rPr>
        <w:t xml:space="preserve"> </w:t>
      </w:r>
      <w:r w:rsidR="00C526FC">
        <w:rPr>
          <w:b/>
          <w:sz w:val="24"/>
          <w:szCs w:val="24"/>
        </w:rPr>
        <w:t xml:space="preserve">Південнівської </w:t>
      </w:r>
      <w:r w:rsidR="00A364F2">
        <w:rPr>
          <w:b/>
          <w:sz w:val="24"/>
          <w:szCs w:val="24"/>
        </w:rPr>
        <w:t xml:space="preserve">міської територіальної громади </w:t>
      </w:r>
    </w:p>
    <w:p w14:paraId="50EE327C" w14:textId="77777777" w:rsidR="0038159D" w:rsidRDefault="0038159D" w:rsidP="00BE3245">
      <w:pPr>
        <w:spacing w:before="77"/>
        <w:ind w:right="15"/>
        <w:rPr>
          <w:spacing w:val="-2"/>
          <w:sz w:val="24"/>
          <w:szCs w:val="24"/>
        </w:rPr>
      </w:pPr>
    </w:p>
    <w:p w14:paraId="5D13A3F9" w14:textId="77777777" w:rsidR="00226854" w:rsidRDefault="00226854" w:rsidP="00BE3245">
      <w:pPr>
        <w:spacing w:before="77"/>
        <w:ind w:right="15"/>
        <w:rPr>
          <w:spacing w:val="-2"/>
          <w:sz w:val="24"/>
          <w:szCs w:val="24"/>
        </w:rPr>
      </w:pPr>
    </w:p>
    <w:p w14:paraId="55867AFF" w14:textId="77777777" w:rsidR="00226854" w:rsidRPr="00706312" w:rsidRDefault="00226854" w:rsidP="00226854">
      <w:pPr>
        <w:pStyle w:val="a4"/>
        <w:widowControl/>
        <w:numPr>
          <w:ilvl w:val="0"/>
          <w:numId w:val="5"/>
        </w:numPr>
        <w:autoSpaceDE/>
        <w:autoSpaceDN/>
        <w:spacing w:before="0"/>
        <w:ind w:right="0"/>
        <w:contextualSpacing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Загальні</w:t>
      </w:r>
      <w:proofErr w:type="spellEnd"/>
      <w:r w:rsidRPr="00706312">
        <w:rPr>
          <w:b/>
          <w:sz w:val="24"/>
          <w:szCs w:val="24"/>
          <w:lang w:val="ru-RU"/>
        </w:rPr>
        <w:t xml:space="preserve"> </w:t>
      </w:r>
      <w:proofErr w:type="spellStart"/>
      <w:r w:rsidRPr="00706312">
        <w:rPr>
          <w:b/>
          <w:sz w:val="24"/>
          <w:szCs w:val="24"/>
          <w:lang w:val="ru-RU"/>
        </w:rPr>
        <w:t>положення</w:t>
      </w:r>
      <w:proofErr w:type="spellEnd"/>
    </w:p>
    <w:p w14:paraId="232965ED" w14:textId="77777777" w:rsidR="00226854" w:rsidRPr="00706312" w:rsidRDefault="00226854" w:rsidP="00226854">
      <w:pPr>
        <w:ind w:left="360"/>
        <w:jc w:val="both"/>
        <w:rPr>
          <w:b/>
          <w:sz w:val="24"/>
          <w:szCs w:val="24"/>
          <w:lang w:val="ru-RU"/>
        </w:rPr>
      </w:pPr>
    </w:p>
    <w:p w14:paraId="0637EE0C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1.1. Рада з </w:t>
      </w:r>
      <w:proofErr w:type="spellStart"/>
      <w:r w:rsidRPr="002D3850">
        <w:rPr>
          <w:sz w:val="24"/>
          <w:szCs w:val="24"/>
          <w:lang w:val="ru-RU"/>
        </w:rPr>
        <w:t>пит</w:t>
      </w:r>
      <w:r>
        <w:rPr>
          <w:sz w:val="24"/>
          <w:szCs w:val="24"/>
          <w:lang w:val="ru-RU"/>
        </w:rPr>
        <w:t>ань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526FC">
        <w:rPr>
          <w:sz w:val="24"/>
          <w:szCs w:val="24"/>
          <w:lang w:val="ru-RU"/>
        </w:rPr>
        <w:t>Південнівської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 xml:space="preserve">  (</w:t>
      </w:r>
      <w:proofErr w:type="spellStart"/>
      <w:proofErr w:type="gramEnd"/>
      <w:r>
        <w:rPr>
          <w:sz w:val="24"/>
          <w:szCs w:val="24"/>
          <w:lang w:val="ru-RU"/>
        </w:rPr>
        <w:t>далі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>-  Рада</w:t>
      </w:r>
      <w:proofErr w:type="gramEnd"/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) є консультативно-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дорадчим</w:t>
      </w:r>
      <w:proofErr w:type="spellEnd"/>
      <w:r w:rsidRPr="002D3850">
        <w:rPr>
          <w:sz w:val="24"/>
          <w:szCs w:val="24"/>
          <w:lang w:val="ru-RU"/>
        </w:rPr>
        <w:t xml:space="preserve"> органом </w:t>
      </w:r>
      <w:r w:rsidRPr="00C659EE">
        <w:rPr>
          <w:sz w:val="24"/>
          <w:szCs w:val="24"/>
          <w:lang w:val="ru-RU"/>
        </w:rPr>
        <w:t xml:space="preserve">при Південнівській </w:t>
      </w:r>
      <w:proofErr w:type="spellStart"/>
      <w:r w:rsidRPr="00C659EE">
        <w:rPr>
          <w:sz w:val="24"/>
          <w:szCs w:val="24"/>
          <w:lang w:val="ru-RU"/>
        </w:rPr>
        <w:t>міській</w:t>
      </w:r>
      <w:proofErr w:type="spellEnd"/>
      <w:r w:rsidRPr="00C659EE">
        <w:rPr>
          <w:sz w:val="24"/>
          <w:szCs w:val="24"/>
          <w:lang w:val="ru-RU"/>
        </w:rPr>
        <w:t xml:space="preserve"> </w:t>
      </w:r>
      <w:proofErr w:type="spellStart"/>
      <w:r w:rsidRPr="00C659EE">
        <w:rPr>
          <w:sz w:val="24"/>
          <w:szCs w:val="24"/>
          <w:lang w:val="ru-RU"/>
        </w:rPr>
        <w:t>раді</w:t>
      </w:r>
      <w:proofErr w:type="spellEnd"/>
      <w:r w:rsidRPr="00C659EE">
        <w:rPr>
          <w:sz w:val="24"/>
          <w:szCs w:val="24"/>
          <w:lang w:val="ru-RU"/>
        </w:rPr>
        <w:t>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утвореним</w:t>
      </w:r>
      <w:proofErr w:type="spellEnd"/>
      <w:r w:rsidRPr="002D3850">
        <w:rPr>
          <w:sz w:val="24"/>
          <w:szCs w:val="24"/>
          <w:lang w:val="ru-RU"/>
        </w:rPr>
        <w:t xml:space="preserve"> з метою </w:t>
      </w:r>
      <w:proofErr w:type="spellStart"/>
      <w:r w:rsidRPr="002D3850">
        <w:rPr>
          <w:sz w:val="24"/>
          <w:szCs w:val="24"/>
          <w:lang w:val="ru-RU"/>
        </w:rPr>
        <w:t>вирішення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r>
        <w:rPr>
          <w:sz w:val="24"/>
          <w:szCs w:val="24"/>
          <w:lang w:val="ru-RU"/>
        </w:rPr>
        <w:t xml:space="preserve">та </w:t>
      </w:r>
      <w:proofErr w:type="spellStart"/>
      <w:r>
        <w:rPr>
          <w:sz w:val="24"/>
          <w:szCs w:val="24"/>
          <w:lang w:val="ru-RU"/>
        </w:rPr>
        <w:t>інтересів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сприяння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розвитку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механізмів</w:t>
      </w:r>
      <w:proofErr w:type="spellEnd"/>
      <w:r>
        <w:rPr>
          <w:sz w:val="24"/>
          <w:szCs w:val="24"/>
          <w:lang w:val="ru-RU"/>
        </w:rPr>
        <w:t xml:space="preserve"> для </w:t>
      </w:r>
      <w:proofErr w:type="spellStart"/>
      <w:r>
        <w:rPr>
          <w:sz w:val="24"/>
          <w:szCs w:val="24"/>
          <w:lang w:val="ru-RU"/>
        </w:rPr>
        <w:t>адаптації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інтеграції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підтримки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бізнесу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D2052">
        <w:rPr>
          <w:sz w:val="24"/>
          <w:szCs w:val="24"/>
          <w:lang w:val="ru-RU"/>
        </w:rPr>
        <w:t xml:space="preserve">Південнівської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2AB3F7A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552FE14F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1.2. У </w:t>
      </w:r>
      <w:proofErr w:type="spellStart"/>
      <w:r w:rsidRPr="002D3850">
        <w:rPr>
          <w:sz w:val="24"/>
          <w:szCs w:val="24"/>
          <w:lang w:val="ru-RU"/>
        </w:rPr>
        <w:t>своїй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діяльності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Рада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керується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Конституцією</w:t>
      </w:r>
      <w:proofErr w:type="spellEnd"/>
      <w:r w:rsidRPr="002D3850">
        <w:rPr>
          <w:sz w:val="24"/>
          <w:szCs w:val="24"/>
          <w:lang w:val="ru-RU"/>
        </w:rPr>
        <w:t xml:space="preserve"> і законами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указами та </w:t>
      </w:r>
      <w:proofErr w:type="spellStart"/>
      <w:r w:rsidRPr="002D3850">
        <w:rPr>
          <w:sz w:val="24"/>
          <w:szCs w:val="24"/>
          <w:lang w:val="ru-RU"/>
        </w:rPr>
        <w:t>розпорядженнями</w:t>
      </w:r>
      <w:proofErr w:type="spellEnd"/>
      <w:r w:rsidRPr="002D3850">
        <w:rPr>
          <w:sz w:val="24"/>
          <w:szCs w:val="24"/>
          <w:lang w:val="ru-RU"/>
        </w:rPr>
        <w:t xml:space="preserve"> Президента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постановами </w:t>
      </w:r>
      <w:proofErr w:type="spellStart"/>
      <w:r w:rsidRPr="002D3850">
        <w:rPr>
          <w:sz w:val="24"/>
          <w:szCs w:val="24"/>
          <w:lang w:val="ru-RU"/>
        </w:rPr>
        <w:t>Верховної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постановами та </w:t>
      </w:r>
      <w:proofErr w:type="spellStart"/>
      <w:r w:rsidRPr="002D3850">
        <w:rPr>
          <w:sz w:val="24"/>
          <w:szCs w:val="24"/>
          <w:lang w:val="ru-RU"/>
        </w:rPr>
        <w:t>розпорядженнями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Кабінету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Міністрів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України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рішеннями</w:t>
      </w:r>
      <w:proofErr w:type="spellEnd"/>
      <w:r w:rsidRPr="002D3850">
        <w:rPr>
          <w:sz w:val="24"/>
          <w:szCs w:val="24"/>
          <w:lang w:val="ru-RU"/>
        </w:rPr>
        <w:t xml:space="preserve"> Південнівської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ради,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комітету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розпорядженнями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цим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Положенням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іншими</w:t>
      </w:r>
      <w:proofErr w:type="spellEnd"/>
      <w:r w:rsidRPr="002D3850">
        <w:rPr>
          <w:sz w:val="24"/>
          <w:szCs w:val="24"/>
          <w:lang w:val="ru-RU"/>
        </w:rPr>
        <w:t xml:space="preserve"> нормативно </w:t>
      </w:r>
      <w:proofErr w:type="spellStart"/>
      <w:r w:rsidRPr="002D3850">
        <w:rPr>
          <w:sz w:val="24"/>
          <w:szCs w:val="24"/>
          <w:lang w:val="ru-RU"/>
        </w:rPr>
        <w:t>правовими</w:t>
      </w:r>
      <w:proofErr w:type="spellEnd"/>
      <w:r w:rsidRPr="002D3850">
        <w:rPr>
          <w:sz w:val="24"/>
          <w:szCs w:val="24"/>
          <w:lang w:val="ru-RU"/>
        </w:rPr>
        <w:t xml:space="preserve"> актами.</w:t>
      </w:r>
    </w:p>
    <w:p w14:paraId="28E37D46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A49BDA6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>1.3.</w:t>
      </w:r>
      <w:r w:rsidRPr="002D3850">
        <w:rPr>
          <w:sz w:val="24"/>
          <w:szCs w:val="24"/>
        </w:rPr>
        <w:t> </w:t>
      </w:r>
      <w:proofErr w:type="spellStart"/>
      <w:r>
        <w:rPr>
          <w:sz w:val="24"/>
          <w:szCs w:val="24"/>
          <w:lang w:val="ru-RU"/>
        </w:rPr>
        <w:t>Діяльність</w:t>
      </w:r>
      <w:proofErr w:type="spellEnd"/>
      <w:r>
        <w:rPr>
          <w:sz w:val="24"/>
          <w:szCs w:val="24"/>
          <w:lang w:val="ru-RU"/>
        </w:rPr>
        <w:t xml:space="preserve"> Ради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ґрунтується</w:t>
      </w:r>
      <w:proofErr w:type="spellEnd"/>
      <w:r w:rsidRPr="002D3850">
        <w:rPr>
          <w:sz w:val="24"/>
          <w:szCs w:val="24"/>
          <w:lang w:val="ru-RU"/>
        </w:rPr>
        <w:t xml:space="preserve"> на принципах верховенства права, </w:t>
      </w:r>
      <w:proofErr w:type="spellStart"/>
      <w:r w:rsidRPr="002D3850">
        <w:rPr>
          <w:sz w:val="24"/>
          <w:szCs w:val="24"/>
          <w:lang w:val="ru-RU"/>
        </w:rPr>
        <w:t>законності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гласності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прозорості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колегіальності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інклюзивності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рівності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39FD4D44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4589F9E0" w14:textId="77777777" w:rsidR="00226854" w:rsidRDefault="00226854" w:rsidP="00226854">
      <w:pPr>
        <w:jc w:val="both"/>
        <w:rPr>
          <w:b/>
          <w:sz w:val="24"/>
          <w:szCs w:val="24"/>
          <w:lang w:val="ru-RU"/>
        </w:rPr>
      </w:pPr>
      <w:r w:rsidRPr="00706312">
        <w:rPr>
          <w:b/>
          <w:sz w:val="24"/>
          <w:szCs w:val="24"/>
          <w:lang w:val="ru-RU"/>
        </w:rPr>
        <w:t xml:space="preserve">2. Мета та </w:t>
      </w:r>
      <w:proofErr w:type="spellStart"/>
      <w:r w:rsidRPr="00706312">
        <w:rPr>
          <w:b/>
          <w:sz w:val="24"/>
          <w:szCs w:val="24"/>
          <w:lang w:val="ru-RU"/>
        </w:rPr>
        <w:t>завдання</w:t>
      </w:r>
      <w:proofErr w:type="spellEnd"/>
      <w:r w:rsidRPr="00706312">
        <w:rPr>
          <w:b/>
          <w:sz w:val="24"/>
          <w:szCs w:val="24"/>
          <w:lang w:val="ru-RU"/>
        </w:rPr>
        <w:t xml:space="preserve"> </w:t>
      </w:r>
      <w:proofErr w:type="gramStart"/>
      <w:r w:rsidRPr="00706312">
        <w:rPr>
          <w:b/>
          <w:sz w:val="24"/>
          <w:szCs w:val="24"/>
          <w:lang w:val="ru-RU"/>
        </w:rPr>
        <w:t>Рад</w:t>
      </w:r>
      <w:r w:rsidRPr="00706312">
        <w:rPr>
          <w:b/>
          <w:sz w:val="24"/>
          <w:szCs w:val="24"/>
        </w:rPr>
        <w:t>и</w:t>
      </w:r>
      <w:r w:rsidRPr="00706312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 xml:space="preserve"> ВПО</w:t>
      </w:r>
      <w:proofErr w:type="gramEnd"/>
    </w:p>
    <w:p w14:paraId="5943EDDA" w14:textId="77777777" w:rsidR="00226854" w:rsidRPr="00706312" w:rsidRDefault="00226854" w:rsidP="00226854">
      <w:pPr>
        <w:jc w:val="both"/>
        <w:rPr>
          <w:b/>
          <w:sz w:val="24"/>
          <w:szCs w:val="24"/>
          <w:lang w:val="ru-RU"/>
        </w:rPr>
      </w:pPr>
    </w:p>
    <w:p w14:paraId="1E08981E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2.1. Метою </w:t>
      </w:r>
      <w:proofErr w:type="spellStart"/>
      <w:r w:rsidRPr="002D3850">
        <w:rPr>
          <w:sz w:val="24"/>
          <w:szCs w:val="24"/>
          <w:lang w:val="ru-RU"/>
        </w:rPr>
        <w:t>діяльності</w:t>
      </w:r>
      <w:proofErr w:type="spellEnd"/>
      <w:r w:rsidRPr="002D3850">
        <w:rPr>
          <w:sz w:val="24"/>
          <w:szCs w:val="24"/>
          <w:lang w:val="ru-RU"/>
        </w:rPr>
        <w:t xml:space="preserve"> Рад</w:t>
      </w:r>
      <w:r w:rsidRPr="002D3850">
        <w:rPr>
          <w:sz w:val="24"/>
          <w:szCs w:val="24"/>
        </w:rPr>
        <w:t>и</w:t>
      </w:r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ВПО </w:t>
      </w:r>
      <w:r w:rsidRPr="002D3850">
        <w:rPr>
          <w:sz w:val="24"/>
          <w:szCs w:val="24"/>
          <w:lang w:val="ru-RU"/>
        </w:rPr>
        <w:t xml:space="preserve">є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вирішенню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ефективної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взаємодії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між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переміщеними</w:t>
      </w:r>
      <w:proofErr w:type="spellEnd"/>
      <w:r>
        <w:rPr>
          <w:sz w:val="24"/>
          <w:szCs w:val="24"/>
          <w:lang w:val="ru-RU"/>
        </w:rPr>
        <w:t xml:space="preserve"> особами та </w:t>
      </w:r>
      <w:proofErr w:type="spellStart"/>
      <w:r>
        <w:rPr>
          <w:sz w:val="24"/>
          <w:szCs w:val="24"/>
          <w:lang w:val="ru-RU"/>
        </w:rPr>
        <w:t>місцевою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владою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сприяння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інтеграції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>
        <w:rPr>
          <w:sz w:val="24"/>
          <w:szCs w:val="24"/>
          <w:lang w:val="ru-RU"/>
        </w:rPr>
        <w:t>громаді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захист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їх</w:t>
      </w:r>
      <w:proofErr w:type="spellEnd"/>
      <w:r>
        <w:rPr>
          <w:sz w:val="24"/>
          <w:szCs w:val="24"/>
          <w:lang w:val="ru-RU"/>
        </w:rPr>
        <w:t xml:space="preserve"> прав та </w:t>
      </w:r>
      <w:proofErr w:type="spellStart"/>
      <w:r>
        <w:rPr>
          <w:sz w:val="24"/>
          <w:szCs w:val="24"/>
          <w:lang w:val="ru-RU"/>
        </w:rPr>
        <w:t>інтересів</w:t>
      </w:r>
      <w:proofErr w:type="spellEnd"/>
      <w:r>
        <w:rPr>
          <w:sz w:val="24"/>
          <w:szCs w:val="24"/>
          <w:lang w:val="ru-RU"/>
        </w:rPr>
        <w:t xml:space="preserve">, а також </w:t>
      </w:r>
      <w:proofErr w:type="spellStart"/>
      <w:r>
        <w:rPr>
          <w:sz w:val="24"/>
          <w:szCs w:val="24"/>
          <w:lang w:val="ru-RU"/>
        </w:rPr>
        <w:t>вирішення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соціально-економічних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питань</w:t>
      </w:r>
      <w:proofErr w:type="spellEnd"/>
      <w:r>
        <w:rPr>
          <w:sz w:val="24"/>
          <w:szCs w:val="24"/>
          <w:lang w:val="ru-RU"/>
        </w:rPr>
        <w:t xml:space="preserve">, з </w:t>
      </w:r>
      <w:proofErr w:type="spellStart"/>
      <w:r>
        <w:rPr>
          <w:sz w:val="24"/>
          <w:szCs w:val="24"/>
          <w:lang w:val="ru-RU"/>
        </w:rPr>
        <w:t>якими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стикаються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переміщені</w:t>
      </w:r>
      <w:proofErr w:type="spellEnd"/>
      <w:r>
        <w:rPr>
          <w:sz w:val="24"/>
          <w:szCs w:val="24"/>
          <w:lang w:val="ru-RU"/>
        </w:rPr>
        <w:t xml:space="preserve"> особи,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підтримка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захист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суб’єктів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підприємництва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перемістилися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D2052">
        <w:rPr>
          <w:sz w:val="24"/>
          <w:szCs w:val="24"/>
          <w:lang w:val="ru-RU"/>
        </w:rPr>
        <w:t>Південнівської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4AC07B28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55419994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2.2. </w:t>
      </w:r>
      <w:proofErr w:type="spellStart"/>
      <w:r>
        <w:rPr>
          <w:sz w:val="24"/>
          <w:szCs w:val="24"/>
          <w:lang w:val="ru-RU"/>
        </w:rPr>
        <w:t>Основними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завданнями</w:t>
      </w:r>
      <w:proofErr w:type="spellEnd"/>
      <w:r>
        <w:rPr>
          <w:sz w:val="24"/>
          <w:szCs w:val="24"/>
          <w:lang w:val="ru-RU"/>
        </w:rPr>
        <w:t xml:space="preserve"> Ради ВПО є</w:t>
      </w:r>
      <w:r w:rsidRPr="002D3850">
        <w:rPr>
          <w:sz w:val="24"/>
          <w:szCs w:val="24"/>
          <w:lang w:val="ru-RU"/>
        </w:rPr>
        <w:t>:</w:t>
      </w:r>
    </w:p>
    <w:p w14:paraId="50AD99C2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2EF07CE5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 </w:t>
      </w:r>
      <w:proofErr w:type="spellStart"/>
      <w:r w:rsidRPr="002D3850">
        <w:rPr>
          <w:sz w:val="24"/>
          <w:szCs w:val="24"/>
          <w:lang w:val="ru-RU"/>
        </w:rPr>
        <w:t>налагодження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співпраці</w:t>
      </w:r>
      <w:proofErr w:type="spellEnd"/>
      <w:r w:rsidRPr="002D3850">
        <w:rPr>
          <w:sz w:val="24"/>
          <w:szCs w:val="24"/>
          <w:lang w:val="ru-RU"/>
        </w:rPr>
        <w:t xml:space="preserve"> Південнівської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ради,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комітету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інших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ради з органами </w:t>
      </w:r>
      <w:proofErr w:type="spellStart"/>
      <w:r w:rsidRPr="002D3850">
        <w:rPr>
          <w:sz w:val="24"/>
          <w:szCs w:val="24"/>
          <w:lang w:val="ru-RU"/>
        </w:rPr>
        <w:t>виконавчої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влади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підприємствами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установами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організаціями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громадськими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об'єднаннями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міжнародними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благодійними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та </w:t>
      </w:r>
      <w:proofErr w:type="spellStart"/>
      <w:r w:rsidRPr="002D3850">
        <w:rPr>
          <w:sz w:val="24"/>
          <w:szCs w:val="24"/>
          <w:lang w:val="ru-RU"/>
        </w:rPr>
        <w:t>науковими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організаціями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засобами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інформації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іншими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інститутами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громадянського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суспільства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5AF439BA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залучення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зокрем</w:t>
      </w:r>
      <w:r>
        <w:rPr>
          <w:sz w:val="24"/>
          <w:szCs w:val="24"/>
          <w:lang w:val="ru-RU"/>
        </w:rPr>
        <w:t>а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представників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вразливих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груп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з числа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, до </w:t>
      </w:r>
      <w:proofErr w:type="spellStart"/>
      <w:r w:rsidRPr="002D3850">
        <w:rPr>
          <w:sz w:val="24"/>
          <w:szCs w:val="24"/>
          <w:lang w:val="ru-RU"/>
        </w:rPr>
        <w:t>вирішення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проблем</w:t>
      </w:r>
      <w:r>
        <w:rPr>
          <w:sz w:val="24"/>
          <w:szCs w:val="24"/>
          <w:lang w:val="ru-RU"/>
        </w:rPr>
        <w:t>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питань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сфері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захисту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прав та </w:t>
      </w:r>
      <w:proofErr w:type="spellStart"/>
      <w:r w:rsidRPr="002D3850">
        <w:rPr>
          <w:sz w:val="24"/>
          <w:szCs w:val="24"/>
          <w:lang w:val="ru-RU"/>
        </w:rPr>
        <w:t>законних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інтересів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66577AE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залученню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участі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групах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комісіях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тощо</w:t>
      </w:r>
      <w:proofErr w:type="spellEnd"/>
      <w:r w:rsidRPr="002D3850">
        <w:rPr>
          <w:sz w:val="24"/>
          <w:szCs w:val="24"/>
          <w:lang w:val="ru-RU"/>
        </w:rPr>
        <w:t xml:space="preserve"> для </w:t>
      </w:r>
      <w:proofErr w:type="spellStart"/>
      <w:r w:rsidRPr="002D3850">
        <w:rPr>
          <w:sz w:val="24"/>
          <w:szCs w:val="24"/>
          <w:lang w:val="ru-RU"/>
        </w:rPr>
        <w:t>розробки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місцевих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програм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соціального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зайнятос</w:t>
      </w:r>
      <w:r>
        <w:rPr>
          <w:sz w:val="24"/>
          <w:szCs w:val="24"/>
          <w:lang w:val="ru-RU"/>
        </w:rPr>
        <w:t>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населення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житлових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майнових</w:t>
      </w:r>
      <w:proofErr w:type="spellEnd"/>
      <w:r w:rsidRPr="002D3850">
        <w:rPr>
          <w:sz w:val="24"/>
          <w:szCs w:val="24"/>
          <w:lang w:val="ru-RU"/>
        </w:rPr>
        <w:t xml:space="preserve"> прав;</w:t>
      </w:r>
    </w:p>
    <w:p w14:paraId="45138E38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співпраці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місцевого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самоврядування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представників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громадських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lastRenderedPageBreak/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об’єднань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міжнародних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благодійних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та </w:t>
      </w:r>
      <w:proofErr w:type="spellStart"/>
      <w:r w:rsidRPr="002D3850">
        <w:rPr>
          <w:sz w:val="24"/>
          <w:szCs w:val="24"/>
          <w:lang w:val="ru-RU"/>
        </w:rPr>
        <w:t>наукових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засобів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інформації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інших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інститутів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громадянського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суспільства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1A43D60F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сприяння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залученню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до </w:t>
      </w:r>
      <w:proofErr w:type="spellStart"/>
      <w:r w:rsidRPr="002D3850">
        <w:rPr>
          <w:sz w:val="24"/>
          <w:szCs w:val="24"/>
          <w:lang w:val="ru-RU"/>
        </w:rPr>
        <w:t>процесу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ухвалення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рішень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3777BD84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r w:rsidRPr="002D3850">
        <w:rPr>
          <w:sz w:val="24"/>
          <w:szCs w:val="24"/>
          <w:lang w:val="ru-RU"/>
        </w:rPr>
        <w:t>застосування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принципів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конфліктної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гендерної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чутливості</w:t>
      </w:r>
      <w:proofErr w:type="spellEnd"/>
      <w:r w:rsidRPr="002D3850">
        <w:rPr>
          <w:sz w:val="24"/>
          <w:szCs w:val="24"/>
          <w:lang w:val="ru-RU"/>
        </w:rPr>
        <w:t xml:space="preserve"> в </w:t>
      </w:r>
      <w:proofErr w:type="spellStart"/>
      <w:r w:rsidRPr="002D3850">
        <w:rPr>
          <w:sz w:val="24"/>
          <w:szCs w:val="24"/>
          <w:lang w:val="ru-RU"/>
        </w:rPr>
        <w:t>процесі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розробки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місцевому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рівні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задля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розвитку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соціальної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згуртованості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зменшення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напруги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ризиків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виникнення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конфліктів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між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приймаючою</w:t>
      </w:r>
      <w:proofErr w:type="spellEnd"/>
      <w:r w:rsidRPr="002D3850">
        <w:rPr>
          <w:sz w:val="24"/>
          <w:szCs w:val="24"/>
          <w:lang w:val="ru-RU"/>
        </w:rPr>
        <w:t xml:space="preserve"> громадою та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переміщеними</w:t>
      </w:r>
      <w:proofErr w:type="spellEnd"/>
      <w:r w:rsidRPr="002D3850">
        <w:rPr>
          <w:sz w:val="24"/>
          <w:szCs w:val="24"/>
          <w:lang w:val="ru-RU"/>
        </w:rPr>
        <w:t xml:space="preserve"> особами;</w:t>
      </w:r>
    </w:p>
    <w:p w14:paraId="07AE300C" w14:textId="77777777" w:rsidR="00253E5D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організаційна</w:t>
      </w:r>
      <w:proofErr w:type="spellEnd"/>
      <w:r w:rsidRPr="002D3850">
        <w:rPr>
          <w:sz w:val="24"/>
          <w:szCs w:val="24"/>
          <w:lang w:val="ru-RU"/>
        </w:rPr>
        <w:t xml:space="preserve">, методична, </w:t>
      </w:r>
      <w:proofErr w:type="spellStart"/>
      <w:r w:rsidRPr="002D3850">
        <w:rPr>
          <w:sz w:val="24"/>
          <w:szCs w:val="24"/>
          <w:lang w:val="ru-RU"/>
        </w:rPr>
        <w:t>консультативна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підтримка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захист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суб’єктів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господарювання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перемістили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526FC">
        <w:rPr>
          <w:sz w:val="24"/>
          <w:szCs w:val="24"/>
          <w:lang w:val="ru-RU"/>
        </w:rPr>
        <w:t>Південнівської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виробничі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потужності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працівників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активи</w:t>
      </w:r>
      <w:proofErr w:type="spellEnd"/>
      <w:r w:rsidRPr="002D3850">
        <w:rPr>
          <w:sz w:val="24"/>
          <w:szCs w:val="24"/>
          <w:lang w:val="ru-RU"/>
        </w:rPr>
        <w:t xml:space="preserve">; </w:t>
      </w:r>
    </w:p>
    <w:p w14:paraId="4075ED96" w14:textId="77777777" w:rsidR="00226854" w:rsidRPr="002D3850" w:rsidRDefault="00253E5D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</w:t>
      </w:r>
      <w:proofErr w:type="spellStart"/>
      <w:r w:rsidR="00226854" w:rsidRPr="002D3850">
        <w:rPr>
          <w:sz w:val="24"/>
          <w:szCs w:val="24"/>
          <w:lang w:val="ru-RU"/>
        </w:rPr>
        <w:t>надання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r w:rsidR="00226854">
        <w:rPr>
          <w:sz w:val="24"/>
          <w:szCs w:val="24"/>
          <w:lang w:val="ru-RU"/>
        </w:rPr>
        <w:t>Південнівській</w:t>
      </w:r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міській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раді</w:t>
      </w:r>
      <w:proofErr w:type="spellEnd"/>
      <w:r w:rsidR="00226854" w:rsidRPr="002D3850">
        <w:rPr>
          <w:sz w:val="24"/>
          <w:szCs w:val="24"/>
          <w:lang w:val="ru-RU"/>
        </w:rPr>
        <w:t xml:space="preserve"> та </w:t>
      </w:r>
      <w:proofErr w:type="spellStart"/>
      <w:r w:rsidR="00226854" w:rsidRPr="002D3850">
        <w:rPr>
          <w:sz w:val="24"/>
          <w:szCs w:val="24"/>
          <w:lang w:val="ru-RU"/>
        </w:rPr>
        <w:t>її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виконавчому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комітету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пропозицій</w:t>
      </w:r>
      <w:proofErr w:type="spellEnd"/>
      <w:r w:rsidR="00226854" w:rsidRPr="002D3850">
        <w:rPr>
          <w:sz w:val="24"/>
          <w:szCs w:val="24"/>
          <w:lang w:val="ru-RU"/>
        </w:rPr>
        <w:t xml:space="preserve"> та </w:t>
      </w:r>
      <w:proofErr w:type="spellStart"/>
      <w:r w:rsidR="00226854" w:rsidRPr="002D3850">
        <w:rPr>
          <w:sz w:val="24"/>
          <w:szCs w:val="24"/>
          <w:lang w:val="ru-RU"/>
        </w:rPr>
        <w:t>рекомендацій</w:t>
      </w:r>
      <w:proofErr w:type="spellEnd"/>
      <w:r w:rsidR="00226854" w:rsidRPr="002D3850">
        <w:rPr>
          <w:sz w:val="24"/>
          <w:szCs w:val="24"/>
          <w:lang w:val="ru-RU"/>
        </w:rPr>
        <w:t xml:space="preserve"> по </w:t>
      </w:r>
      <w:proofErr w:type="spellStart"/>
      <w:r w:rsidR="00226854">
        <w:rPr>
          <w:sz w:val="24"/>
          <w:szCs w:val="24"/>
          <w:lang w:val="ru-RU"/>
        </w:rPr>
        <w:t>підготовці</w:t>
      </w:r>
      <w:proofErr w:type="spellEnd"/>
      <w:r w:rsidR="00226854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проєктів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цільових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програм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r w:rsidR="00226854">
        <w:rPr>
          <w:sz w:val="24"/>
          <w:szCs w:val="24"/>
          <w:lang w:val="ru-RU"/>
        </w:rPr>
        <w:t xml:space="preserve">з </w:t>
      </w:r>
      <w:proofErr w:type="spellStart"/>
      <w:r w:rsidR="00226854" w:rsidRPr="002D3850">
        <w:rPr>
          <w:sz w:val="24"/>
          <w:szCs w:val="24"/>
          <w:lang w:val="ru-RU"/>
        </w:rPr>
        <w:t>підтримки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внутрішньо</w:t>
      </w:r>
      <w:proofErr w:type="spellEnd"/>
      <w:r w:rsidR="00226854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переміщених</w:t>
      </w:r>
      <w:proofErr w:type="spellEnd"/>
      <w:r w:rsidR="00226854">
        <w:rPr>
          <w:sz w:val="24"/>
          <w:szCs w:val="24"/>
          <w:lang w:val="ru-RU"/>
        </w:rPr>
        <w:t xml:space="preserve"> </w:t>
      </w:r>
      <w:proofErr w:type="spellStart"/>
      <w:r w:rsidR="00226854">
        <w:rPr>
          <w:sz w:val="24"/>
          <w:szCs w:val="24"/>
          <w:lang w:val="ru-RU"/>
        </w:rPr>
        <w:t>осіб</w:t>
      </w:r>
      <w:proofErr w:type="spellEnd"/>
      <w:r w:rsidR="00226854">
        <w:rPr>
          <w:sz w:val="24"/>
          <w:szCs w:val="24"/>
          <w:lang w:val="ru-RU"/>
        </w:rPr>
        <w:t xml:space="preserve"> та </w:t>
      </w:r>
      <w:proofErr w:type="spellStart"/>
      <w:r w:rsidR="00226854" w:rsidRPr="002D3850">
        <w:rPr>
          <w:sz w:val="24"/>
          <w:szCs w:val="24"/>
          <w:lang w:val="ru-RU"/>
        </w:rPr>
        <w:t>внутрішньо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переміщеного</w:t>
      </w:r>
      <w:proofErr w:type="spellEnd"/>
      <w:r w:rsidR="00226854" w:rsidRPr="002D3850">
        <w:rPr>
          <w:sz w:val="24"/>
          <w:szCs w:val="24"/>
          <w:lang w:val="ru-RU"/>
        </w:rPr>
        <w:t xml:space="preserve"> </w:t>
      </w:r>
      <w:proofErr w:type="spellStart"/>
      <w:r w:rsidR="00226854" w:rsidRPr="002D3850">
        <w:rPr>
          <w:sz w:val="24"/>
          <w:szCs w:val="24"/>
          <w:lang w:val="ru-RU"/>
        </w:rPr>
        <w:t>бізнесу</w:t>
      </w:r>
      <w:proofErr w:type="spellEnd"/>
      <w:r w:rsidR="00226854" w:rsidRPr="002D3850">
        <w:rPr>
          <w:sz w:val="24"/>
          <w:szCs w:val="24"/>
          <w:lang w:val="ru-RU"/>
        </w:rPr>
        <w:t>;</w:t>
      </w:r>
    </w:p>
    <w:p w14:paraId="07287A4C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r w:rsidRPr="002D3850">
        <w:rPr>
          <w:sz w:val="24"/>
          <w:szCs w:val="24"/>
          <w:lang w:val="ru-RU"/>
        </w:rPr>
        <w:t>підготовка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пропозицій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висновків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аналітичних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матеріалів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формування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регіональної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місцевої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Проведення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моніторингу</w:t>
      </w:r>
      <w:proofErr w:type="spellEnd"/>
      <w:r w:rsidRPr="002D3850">
        <w:rPr>
          <w:sz w:val="24"/>
          <w:szCs w:val="24"/>
          <w:lang w:val="ru-RU"/>
        </w:rPr>
        <w:t xml:space="preserve"> за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вище</w:t>
      </w:r>
      <w:r>
        <w:rPr>
          <w:sz w:val="24"/>
          <w:szCs w:val="24"/>
          <w:lang w:val="ru-RU"/>
        </w:rPr>
        <w:t>зазначених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526FC">
        <w:rPr>
          <w:sz w:val="24"/>
          <w:szCs w:val="24"/>
          <w:lang w:val="ru-RU"/>
        </w:rPr>
        <w:t>Південнівської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територіальної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громади</w:t>
      </w:r>
      <w:proofErr w:type="spellEnd"/>
      <w:r>
        <w:rPr>
          <w:sz w:val="24"/>
          <w:szCs w:val="24"/>
          <w:lang w:val="ru-RU"/>
        </w:rPr>
        <w:t>;</w:t>
      </w:r>
    </w:p>
    <w:p w14:paraId="36E8712E" w14:textId="77777777" w:rsidR="00226854" w:rsidRPr="00557BF1" w:rsidRDefault="00226854" w:rsidP="00226854">
      <w:pPr>
        <w:jc w:val="both"/>
        <w:rPr>
          <w:sz w:val="24"/>
          <w:szCs w:val="24"/>
          <w:lang w:val="ru-RU"/>
        </w:rPr>
      </w:pPr>
      <w:r w:rsidRPr="00557BF1">
        <w:rPr>
          <w:sz w:val="24"/>
          <w:szCs w:val="24"/>
          <w:lang w:val="ru-RU"/>
        </w:rPr>
        <w:t xml:space="preserve">-  </w:t>
      </w:r>
      <w:proofErr w:type="spellStart"/>
      <w:r w:rsidRPr="00557BF1">
        <w:rPr>
          <w:sz w:val="24"/>
          <w:szCs w:val="24"/>
          <w:lang w:val="ru-RU"/>
        </w:rPr>
        <w:t>проведення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аналізу</w:t>
      </w:r>
      <w:proofErr w:type="spellEnd"/>
      <w:r w:rsidRPr="00557BF1">
        <w:rPr>
          <w:sz w:val="24"/>
          <w:szCs w:val="24"/>
          <w:lang w:val="ru-RU"/>
        </w:rPr>
        <w:t xml:space="preserve"> з </w:t>
      </w:r>
      <w:proofErr w:type="spellStart"/>
      <w:r w:rsidRPr="00557BF1">
        <w:rPr>
          <w:sz w:val="24"/>
          <w:szCs w:val="24"/>
          <w:lang w:val="ru-RU"/>
        </w:rPr>
        <w:t>ефективності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реалізації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місцевої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політики</w:t>
      </w:r>
      <w:proofErr w:type="spellEnd"/>
      <w:r w:rsidRPr="00557BF1">
        <w:rPr>
          <w:sz w:val="24"/>
          <w:szCs w:val="24"/>
          <w:lang w:val="ru-RU"/>
        </w:rPr>
        <w:t xml:space="preserve"> у </w:t>
      </w:r>
      <w:proofErr w:type="spellStart"/>
      <w:r w:rsidRPr="00557BF1">
        <w:rPr>
          <w:sz w:val="24"/>
          <w:szCs w:val="24"/>
          <w:lang w:val="ru-RU"/>
        </w:rPr>
        <w:t>сфері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захисту</w:t>
      </w:r>
      <w:proofErr w:type="spellEnd"/>
      <w:r w:rsidRPr="00557BF1">
        <w:rPr>
          <w:sz w:val="24"/>
          <w:szCs w:val="24"/>
          <w:lang w:val="ru-RU"/>
        </w:rPr>
        <w:t xml:space="preserve"> прав та </w:t>
      </w:r>
      <w:proofErr w:type="spellStart"/>
      <w:r w:rsidRPr="00557BF1">
        <w:rPr>
          <w:sz w:val="24"/>
          <w:szCs w:val="24"/>
          <w:lang w:val="ru-RU"/>
        </w:rPr>
        <w:t>інтере</w:t>
      </w:r>
      <w:r>
        <w:rPr>
          <w:sz w:val="24"/>
          <w:szCs w:val="24"/>
          <w:lang w:val="ru-RU"/>
        </w:rPr>
        <w:t>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>;</w:t>
      </w:r>
    </w:p>
    <w:p w14:paraId="0E4AB4B3" w14:textId="77777777" w:rsidR="00226854" w:rsidRPr="00557BF1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557BF1">
        <w:rPr>
          <w:sz w:val="24"/>
          <w:szCs w:val="24"/>
          <w:lang w:val="ru-RU"/>
        </w:rPr>
        <w:t>сприяння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реалізації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керівних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принципів</w:t>
      </w:r>
      <w:proofErr w:type="spellEnd"/>
      <w:r w:rsidRPr="00557BF1">
        <w:rPr>
          <w:sz w:val="24"/>
          <w:szCs w:val="24"/>
          <w:lang w:val="ru-RU"/>
        </w:rPr>
        <w:t xml:space="preserve"> і </w:t>
      </w:r>
      <w:proofErr w:type="spellStart"/>
      <w:r w:rsidRPr="00557BF1">
        <w:rPr>
          <w:sz w:val="24"/>
          <w:szCs w:val="24"/>
          <w:lang w:val="ru-RU"/>
        </w:rPr>
        <w:t>цілей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Сталого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557BF1">
        <w:rPr>
          <w:sz w:val="24"/>
          <w:szCs w:val="24"/>
          <w:lang w:val="ru-RU"/>
        </w:rPr>
        <w:t>розвитку</w:t>
      </w:r>
      <w:proofErr w:type="spellEnd"/>
      <w:r w:rsidRPr="00557BF1">
        <w:rPr>
          <w:sz w:val="24"/>
          <w:szCs w:val="24"/>
          <w:lang w:val="ru-RU"/>
        </w:rPr>
        <w:t xml:space="preserve">  ООН</w:t>
      </w:r>
      <w:proofErr w:type="gramEnd"/>
      <w:r w:rsidRPr="00557BF1">
        <w:rPr>
          <w:sz w:val="24"/>
          <w:szCs w:val="24"/>
          <w:lang w:val="ru-RU"/>
        </w:rPr>
        <w:t xml:space="preserve"> з </w:t>
      </w:r>
      <w:proofErr w:type="spellStart"/>
      <w:r w:rsidRPr="00557BF1">
        <w:rPr>
          <w:sz w:val="24"/>
          <w:szCs w:val="24"/>
          <w:lang w:val="ru-RU"/>
        </w:rPr>
        <w:t>питань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внутрішнього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переміщення</w:t>
      </w:r>
      <w:proofErr w:type="spellEnd"/>
      <w:r w:rsidRPr="00557BF1">
        <w:rPr>
          <w:sz w:val="24"/>
          <w:szCs w:val="24"/>
          <w:lang w:val="ru-RU"/>
        </w:rPr>
        <w:t xml:space="preserve">, а </w:t>
      </w:r>
      <w:proofErr w:type="spellStart"/>
      <w:r w:rsidRPr="00557BF1">
        <w:rPr>
          <w:sz w:val="24"/>
          <w:szCs w:val="24"/>
          <w:lang w:val="ru-RU"/>
        </w:rPr>
        <w:t>саме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щодо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забезпечення</w:t>
      </w:r>
      <w:proofErr w:type="spellEnd"/>
      <w:r w:rsidRPr="00557BF1">
        <w:rPr>
          <w:sz w:val="24"/>
          <w:szCs w:val="24"/>
          <w:lang w:val="ru-RU"/>
        </w:rPr>
        <w:t xml:space="preserve"> прав </w:t>
      </w:r>
      <w:proofErr w:type="spellStart"/>
      <w:r w:rsidRPr="00557BF1">
        <w:rPr>
          <w:sz w:val="24"/>
          <w:szCs w:val="24"/>
          <w:lang w:val="ru-RU"/>
        </w:rPr>
        <w:t>внутрішньо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переміщених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осіб</w:t>
      </w:r>
      <w:proofErr w:type="spellEnd"/>
      <w:r w:rsidRPr="00557BF1">
        <w:rPr>
          <w:sz w:val="24"/>
          <w:szCs w:val="24"/>
          <w:lang w:val="ru-RU"/>
        </w:rPr>
        <w:t xml:space="preserve"> на свободу </w:t>
      </w:r>
      <w:proofErr w:type="spellStart"/>
      <w:r w:rsidRPr="00557BF1">
        <w:rPr>
          <w:sz w:val="24"/>
          <w:szCs w:val="24"/>
          <w:lang w:val="ru-RU"/>
        </w:rPr>
        <w:t>зборів</w:t>
      </w:r>
      <w:proofErr w:type="spellEnd"/>
      <w:r w:rsidRPr="00557BF1">
        <w:rPr>
          <w:sz w:val="24"/>
          <w:szCs w:val="24"/>
          <w:lang w:val="ru-RU"/>
        </w:rPr>
        <w:t xml:space="preserve">, </w:t>
      </w:r>
      <w:proofErr w:type="spellStart"/>
      <w:r w:rsidRPr="00557BF1">
        <w:rPr>
          <w:sz w:val="24"/>
          <w:szCs w:val="24"/>
          <w:lang w:val="ru-RU"/>
        </w:rPr>
        <w:t>участі</w:t>
      </w:r>
      <w:proofErr w:type="spellEnd"/>
      <w:r w:rsidRPr="00557BF1">
        <w:rPr>
          <w:sz w:val="24"/>
          <w:szCs w:val="24"/>
          <w:lang w:val="ru-RU"/>
        </w:rPr>
        <w:t xml:space="preserve"> на </w:t>
      </w:r>
      <w:proofErr w:type="spellStart"/>
      <w:r w:rsidRPr="00557BF1">
        <w:rPr>
          <w:sz w:val="24"/>
          <w:szCs w:val="24"/>
          <w:lang w:val="ru-RU"/>
        </w:rPr>
        <w:t>рівних</w:t>
      </w:r>
      <w:proofErr w:type="spellEnd"/>
      <w:r w:rsidRPr="00557BF1">
        <w:rPr>
          <w:sz w:val="24"/>
          <w:szCs w:val="24"/>
          <w:lang w:val="ru-RU"/>
        </w:rPr>
        <w:t xml:space="preserve"> засадах </w:t>
      </w:r>
      <w:proofErr w:type="gramStart"/>
      <w:r w:rsidRPr="00557BF1">
        <w:rPr>
          <w:sz w:val="24"/>
          <w:szCs w:val="24"/>
          <w:lang w:val="ru-RU"/>
        </w:rPr>
        <w:t>у справах</w:t>
      </w:r>
      <w:proofErr w:type="gram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громади</w:t>
      </w:r>
      <w:proofErr w:type="spellEnd"/>
      <w:r w:rsidRPr="00557BF1">
        <w:rPr>
          <w:sz w:val="24"/>
          <w:szCs w:val="24"/>
          <w:lang w:val="ru-RU"/>
        </w:rPr>
        <w:t>;</w:t>
      </w:r>
    </w:p>
    <w:p w14:paraId="6302F956" w14:textId="77777777" w:rsidR="00226854" w:rsidRPr="00557BF1" w:rsidRDefault="00226854" w:rsidP="00226854">
      <w:pPr>
        <w:jc w:val="both"/>
        <w:rPr>
          <w:sz w:val="24"/>
          <w:szCs w:val="24"/>
          <w:lang w:val="ru-RU"/>
        </w:rPr>
      </w:pPr>
      <w:r w:rsidRPr="00557BF1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557BF1">
        <w:rPr>
          <w:sz w:val="24"/>
          <w:szCs w:val="24"/>
          <w:lang w:val="ru-RU"/>
        </w:rPr>
        <w:t>сприяння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залученню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вітчизняних</w:t>
      </w:r>
      <w:proofErr w:type="spellEnd"/>
      <w:r w:rsidRPr="00557BF1">
        <w:rPr>
          <w:sz w:val="24"/>
          <w:szCs w:val="24"/>
          <w:lang w:val="ru-RU"/>
        </w:rPr>
        <w:t xml:space="preserve"> та </w:t>
      </w:r>
      <w:proofErr w:type="spellStart"/>
      <w:r w:rsidRPr="00557BF1">
        <w:rPr>
          <w:sz w:val="24"/>
          <w:szCs w:val="24"/>
          <w:lang w:val="ru-RU"/>
        </w:rPr>
        <w:t>іноземних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інвесторів</w:t>
      </w:r>
      <w:proofErr w:type="spellEnd"/>
      <w:r w:rsidRPr="00557BF1">
        <w:rPr>
          <w:sz w:val="24"/>
          <w:szCs w:val="24"/>
          <w:lang w:val="ru-RU"/>
        </w:rPr>
        <w:t xml:space="preserve">, </w:t>
      </w:r>
      <w:proofErr w:type="spellStart"/>
      <w:r w:rsidRPr="00557BF1">
        <w:rPr>
          <w:sz w:val="24"/>
          <w:szCs w:val="24"/>
          <w:lang w:val="ru-RU"/>
        </w:rPr>
        <w:t>громадських</w:t>
      </w:r>
      <w:proofErr w:type="spellEnd"/>
      <w:r w:rsidRPr="00557BF1">
        <w:rPr>
          <w:sz w:val="24"/>
          <w:szCs w:val="24"/>
          <w:lang w:val="ru-RU"/>
        </w:rPr>
        <w:t xml:space="preserve"> та </w:t>
      </w:r>
      <w:proofErr w:type="spellStart"/>
      <w:r w:rsidRPr="00557BF1">
        <w:rPr>
          <w:sz w:val="24"/>
          <w:szCs w:val="24"/>
          <w:lang w:val="ru-RU"/>
        </w:rPr>
        <w:t>міжнародних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об'єднань</w:t>
      </w:r>
      <w:proofErr w:type="spellEnd"/>
      <w:r w:rsidRPr="00557BF1">
        <w:rPr>
          <w:sz w:val="24"/>
          <w:szCs w:val="24"/>
          <w:lang w:val="ru-RU"/>
        </w:rPr>
        <w:t xml:space="preserve">, </w:t>
      </w:r>
      <w:proofErr w:type="spellStart"/>
      <w:r w:rsidRPr="00557BF1">
        <w:rPr>
          <w:sz w:val="24"/>
          <w:szCs w:val="24"/>
          <w:lang w:val="ru-RU"/>
        </w:rPr>
        <w:t>благодійних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організацій</w:t>
      </w:r>
      <w:proofErr w:type="spellEnd"/>
      <w:r w:rsidRPr="00557BF1">
        <w:rPr>
          <w:sz w:val="24"/>
          <w:szCs w:val="24"/>
          <w:lang w:val="ru-RU"/>
        </w:rPr>
        <w:t xml:space="preserve"> для </w:t>
      </w:r>
      <w:proofErr w:type="spellStart"/>
      <w:r w:rsidRPr="00557BF1">
        <w:rPr>
          <w:sz w:val="24"/>
          <w:szCs w:val="24"/>
          <w:lang w:val="ru-RU"/>
        </w:rPr>
        <w:t>розвитку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інфраструктури</w:t>
      </w:r>
      <w:proofErr w:type="spellEnd"/>
      <w:r w:rsidRPr="00557BF1">
        <w:rPr>
          <w:sz w:val="24"/>
          <w:szCs w:val="24"/>
          <w:lang w:val="ru-RU"/>
        </w:rPr>
        <w:t xml:space="preserve"> та </w:t>
      </w:r>
      <w:proofErr w:type="spellStart"/>
      <w:r w:rsidRPr="00557BF1">
        <w:rPr>
          <w:sz w:val="24"/>
          <w:szCs w:val="24"/>
          <w:lang w:val="ru-RU"/>
        </w:rPr>
        <w:t>можливостей</w:t>
      </w:r>
      <w:proofErr w:type="spellEnd"/>
      <w:r w:rsidRPr="00557BF1">
        <w:rPr>
          <w:sz w:val="24"/>
          <w:szCs w:val="24"/>
          <w:lang w:val="ru-RU"/>
        </w:rPr>
        <w:t xml:space="preserve"> </w:t>
      </w:r>
      <w:proofErr w:type="spellStart"/>
      <w:r w:rsidRPr="00557BF1">
        <w:rPr>
          <w:sz w:val="24"/>
          <w:szCs w:val="24"/>
          <w:lang w:val="ru-RU"/>
        </w:rPr>
        <w:t>громади</w:t>
      </w:r>
      <w:proofErr w:type="spellEnd"/>
      <w:r w:rsidRPr="00557BF1">
        <w:rPr>
          <w:sz w:val="24"/>
          <w:szCs w:val="24"/>
          <w:lang w:val="ru-RU"/>
        </w:rPr>
        <w:t>.</w:t>
      </w:r>
    </w:p>
    <w:p w14:paraId="04244EEF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7FF4CF82" w14:textId="77777777" w:rsidR="00226854" w:rsidRPr="009A3AEC" w:rsidRDefault="00226854" w:rsidP="00226854">
      <w:pPr>
        <w:tabs>
          <w:tab w:val="left" w:pos="1036"/>
        </w:tabs>
        <w:spacing w:line="313" w:lineRule="exact"/>
        <w:ind w:left="360"/>
        <w:jc w:val="both"/>
        <w:rPr>
          <w:b/>
          <w:color w:val="313131"/>
          <w:sz w:val="24"/>
          <w:szCs w:val="24"/>
          <w:lang w:val="ru-RU"/>
        </w:rPr>
      </w:pPr>
      <w:r>
        <w:rPr>
          <w:b/>
          <w:color w:val="2A2A2A"/>
          <w:spacing w:val="-2"/>
          <w:sz w:val="24"/>
          <w:szCs w:val="24"/>
          <w:lang w:val="ru-RU"/>
        </w:rPr>
        <w:t>3.</w:t>
      </w:r>
      <w:r w:rsidRPr="009A3AEC">
        <w:rPr>
          <w:b/>
          <w:color w:val="2A2A2A"/>
          <w:spacing w:val="-2"/>
          <w:sz w:val="24"/>
          <w:szCs w:val="24"/>
          <w:lang w:val="ru-RU"/>
        </w:rPr>
        <w:t>Рада</w:t>
      </w:r>
      <w:r w:rsidRPr="009A3AEC">
        <w:rPr>
          <w:b/>
          <w:color w:val="2A2A2A"/>
          <w:spacing w:val="-10"/>
          <w:sz w:val="24"/>
          <w:szCs w:val="24"/>
          <w:lang w:val="ru-RU"/>
        </w:rPr>
        <w:t xml:space="preserve"> </w:t>
      </w:r>
      <w:r>
        <w:rPr>
          <w:b/>
          <w:color w:val="2A2A2A"/>
          <w:spacing w:val="-10"/>
          <w:sz w:val="24"/>
          <w:szCs w:val="24"/>
          <w:lang w:val="ru-RU"/>
        </w:rPr>
        <w:t xml:space="preserve">ВПО </w:t>
      </w:r>
      <w:proofErr w:type="spellStart"/>
      <w:r w:rsidRPr="009A3AEC">
        <w:rPr>
          <w:b/>
          <w:color w:val="2B2B2B"/>
          <w:spacing w:val="-2"/>
          <w:sz w:val="24"/>
          <w:szCs w:val="24"/>
          <w:lang w:val="ru-RU"/>
        </w:rPr>
        <w:t>відповідно</w:t>
      </w:r>
      <w:proofErr w:type="spellEnd"/>
      <w:r w:rsidRPr="009A3AEC">
        <w:rPr>
          <w:b/>
          <w:color w:val="2B2B2B"/>
          <w:spacing w:val="10"/>
          <w:sz w:val="24"/>
          <w:szCs w:val="24"/>
          <w:lang w:val="ru-RU"/>
        </w:rPr>
        <w:t xml:space="preserve"> </w:t>
      </w:r>
      <w:r w:rsidRPr="009A3AEC">
        <w:rPr>
          <w:b/>
          <w:color w:val="343434"/>
          <w:spacing w:val="-2"/>
          <w:sz w:val="24"/>
          <w:szCs w:val="24"/>
          <w:lang w:val="ru-RU"/>
        </w:rPr>
        <w:t>до</w:t>
      </w:r>
      <w:r w:rsidRPr="009A3AEC">
        <w:rPr>
          <w:b/>
          <w:color w:val="343434"/>
          <w:spacing w:val="-10"/>
          <w:sz w:val="24"/>
          <w:szCs w:val="24"/>
          <w:lang w:val="ru-RU"/>
        </w:rPr>
        <w:t xml:space="preserve"> </w:t>
      </w:r>
      <w:proofErr w:type="spellStart"/>
      <w:r w:rsidRPr="009A3AEC">
        <w:rPr>
          <w:b/>
          <w:color w:val="333333"/>
          <w:spacing w:val="-2"/>
          <w:sz w:val="24"/>
          <w:szCs w:val="24"/>
          <w:lang w:val="ru-RU"/>
        </w:rPr>
        <w:t>покладених</w:t>
      </w:r>
      <w:proofErr w:type="spellEnd"/>
      <w:r w:rsidRPr="009A3AEC">
        <w:rPr>
          <w:b/>
          <w:color w:val="333333"/>
          <w:spacing w:val="6"/>
          <w:sz w:val="24"/>
          <w:szCs w:val="24"/>
          <w:lang w:val="ru-RU"/>
        </w:rPr>
        <w:t xml:space="preserve"> </w:t>
      </w:r>
      <w:r w:rsidRPr="009A3AEC">
        <w:rPr>
          <w:b/>
          <w:color w:val="343434"/>
          <w:spacing w:val="-2"/>
          <w:sz w:val="24"/>
          <w:szCs w:val="24"/>
          <w:lang w:val="ru-RU"/>
        </w:rPr>
        <w:t>на</w:t>
      </w:r>
      <w:r w:rsidRPr="009A3AEC">
        <w:rPr>
          <w:b/>
          <w:color w:val="343434"/>
          <w:spacing w:val="-11"/>
          <w:sz w:val="24"/>
          <w:szCs w:val="24"/>
          <w:lang w:val="ru-RU"/>
        </w:rPr>
        <w:t xml:space="preserve"> </w:t>
      </w:r>
      <w:proofErr w:type="spellStart"/>
      <w:r w:rsidRPr="009A3AEC">
        <w:rPr>
          <w:b/>
          <w:color w:val="313131"/>
          <w:spacing w:val="-2"/>
          <w:sz w:val="24"/>
          <w:szCs w:val="24"/>
          <w:lang w:val="ru-RU"/>
        </w:rPr>
        <w:t>неї</w:t>
      </w:r>
      <w:proofErr w:type="spellEnd"/>
      <w:r w:rsidRPr="009A3AEC">
        <w:rPr>
          <w:b/>
          <w:color w:val="313131"/>
          <w:spacing w:val="-14"/>
          <w:sz w:val="24"/>
          <w:szCs w:val="24"/>
          <w:lang w:val="ru-RU"/>
        </w:rPr>
        <w:t xml:space="preserve"> </w:t>
      </w:r>
      <w:proofErr w:type="spellStart"/>
      <w:r w:rsidRPr="009A3AEC">
        <w:rPr>
          <w:b/>
          <w:color w:val="2A2A2A"/>
          <w:spacing w:val="-2"/>
          <w:sz w:val="24"/>
          <w:szCs w:val="24"/>
          <w:lang w:val="ru-RU"/>
        </w:rPr>
        <w:t>завдань</w:t>
      </w:r>
      <w:proofErr w:type="spellEnd"/>
      <w:r w:rsidRPr="009A3AEC">
        <w:rPr>
          <w:b/>
          <w:color w:val="2A2A2A"/>
          <w:spacing w:val="-2"/>
          <w:sz w:val="24"/>
          <w:szCs w:val="24"/>
          <w:lang w:val="ru-RU"/>
        </w:rPr>
        <w:t>:</w:t>
      </w:r>
    </w:p>
    <w:p w14:paraId="6DC9A044" w14:textId="77777777" w:rsidR="00226854" w:rsidRPr="00706312" w:rsidRDefault="00226854" w:rsidP="00226854">
      <w:pPr>
        <w:ind w:left="360"/>
        <w:jc w:val="both"/>
        <w:rPr>
          <w:b/>
          <w:sz w:val="24"/>
          <w:szCs w:val="24"/>
          <w:lang w:val="ru-RU"/>
        </w:rPr>
      </w:pPr>
    </w:p>
    <w:p w14:paraId="6B163C39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3.1. </w:t>
      </w:r>
      <w:proofErr w:type="spellStart"/>
      <w:r>
        <w:rPr>
          <w:sz w:val="24"/>
          <w:szCs w:val="24"/>
          <w:lang w:val="ru-RU"/>
        </w:rPr>
        <w:t>Розробляє</w:t>
      </w:r>
      <w:proofErr w:type="spellEnd"/>
      <w:r w:rsidR="009B0611">
        <w:rPr>
          <w:sz w:val="24"/>
          <w:szCs w:val="24"/>
          <w:lang w:val="ru-RU"/>
        </w:rPr>
        <w:t xml:space="preserve"> </w:t>
      </w:r>
      <w:proofErr w:type="spellStart"/>
      <w:r w:rsidR="009B0611">
        <w:rPr>
          <w:sz w:val="24"/>
          <w:szCs w:val="24"/>
          <w:lang w:val="ru-RU"/>
        </w:rPr>
        <w:t>пропозиції</w:t>
      </w:r>
      <w:proofErr w:type="spellEnd"/>
      <w:r w:rsidR="009B0611">
        <w:rPr>
          <w:sz w:val="24"/>
          <w:szCs w:val="24"/>
          <w:lang w:val="ru-RU"/>
        </w:rPr>
        <w:t xml:space="preserve">, </w:t>
      </w:r>
      <w:proofErr w:type="spellStart"/>
      <w:r w:rsidR="009B0611">
        <w:rPr>
          <w:sz w:val="24"/>
          <w:szCs w:val="24"/>
          <w:lang w:val="ru-RU"/>
        </w:rPr>
        <w:t>рекомендації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щодо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вирішення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проблемних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Южненської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4F1149B9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65461127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3.2. </w:t>
      </w:r>
      <w:proofErr w:type="spellStart"/>
      <w:r>
        <w:rPr>
          <w:sz w:val="24"/>
          <w:szCs w:val="24"/>
          <w:lang w:val="ru-RU"/>
        </w:rPr>
        <w:t>Готує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подає</w:t>
      </w:r>
      <w:proofErr w:type="spellEnd"/>
      <w:r>
        <w:rPr>
          <w:sz w:val="24"/>
          <w:szCs w:val="24"/>
          <w:lang w:val="ru-RU"/>
        </w:rPr>
        <w:t xml:space="preserve"> Південнівській </w:t>
      </w:r>
      <w:proofErr w:type="spellStart"/>
      <w:r>
        <w:rPr>
          <w:sz w:val="24"/>
          <w:szCs w:val="24"/>
          <w:lang w:val="ru-RU"/>
        </w:rPr>
        <w:t>міській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раді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рідше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ніж</w:t>
      </w:r>
      <w:proofErr w:type="spellEnd"/>
      <w:r>
        <w:rPr>
          <w:sz w:val="24"/>
          <w:szCs w:val="24"/>
          <w:lang w:val="ru-RU"/>
        </w:rPr>
        <w:t xml:space="preserve"> один раз на </w:t>
      </w:r>
      <w:proofErr w:type="spellStart"/>
      <w:r>
        <w:rPr>
          <w:sz w:val="24"/>
          <w:szCs w:val="24"/>
          <w:lang w:val="ru-RU"/>
        </w:rPr>
        <w:t>рік</w:t>
      </w:r>
      <w:proofErr w:type="spellEnd"/>
      <w:r>
        <w:rPr>
          <w:sz w:val="24"/>
          <w:szCs w:val="24"/>
          <w:lang w:val="ru-RU"/>
        </w:rPr>
        <w:t xml:space="preserve"> план </w:t>
      </w:r>
      <w:proofErr w:type="spellStart"/>
      <w:r>
        <w:rPr>
          <w:sz w:val="24"/>
          <w:szCs w:val="24"/>
          <w:lang w:val="ru-RU"/>
        </w:rPr>
        <w:t>своєї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діяльності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пропозиції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рекомендації</w:t>
      </w:r>
      <w:proofErr w:type="spellEnd"/>
      <w:r>
        <w:rPr>
          <w:sz w:val="24"/>
          <w:szCs w:val="24"/>
          <w:lang w:val="ru-RU"/>
        </w:rPr>
        <w:t xml:space="preserve"> у </w:t>
      </w:r>
      <w:proofErr w:type="spellStart"/>
      <w:r>
        <w:rPr>
          <w:sz w:val="24"/>
          <w:szCs w:val="24"/>
          <w:lang w:val="ru-RU"/>
        </w:rPr>
        <w:t>сфері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захисту</w:t>
      </w:r>
      <w:proofErr w:type="spellEnd"/>
      <w:r>
        <w:rPr>
          <w:sz w:val="24"/>
          <w:szCs w:val="24"/>
          <w:lang w:val="ru-RU"/>
        </w:rPr>
        <w:t xml:space="preserve"> прав та </w:t>
      </w:r>
      <w:proofErr w:type="spellStart"/>
      <w:r>
        <w:rPr>
          <w:sz w:val="24"/>
          <w:szCs w:val="24"/>
          <w:lang w:val="ru-RU"/>
        </w:rPr>
        <w:t>інтересів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внутрішньо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переміщених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осіб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які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оприлюднюються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офіційному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сайті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громади</w:t>
      </w:r>
      <w:proofErr w:type="spellEnd"/>
      <w:r>
        <w:rPr>
          <w:sz w:val="24"/>
          <w:szCs w:val="24"/>
          <w:lang w:val="ru-RU"/>
        </w:rPr>
        <w:t xml:space="preserve"> т</w:t>
      </w:r>
      <w:r w:rsidR="009B0611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>/</w:t>
      </w:r>
      <w:proofErr w:type="spellStart"/>
      <w:r>
        <w:rPr>
          <w:sz w:val="24"/>
          <w:szCs w:val="24"/>
          <w:lang w:val="ru-RU"/>
        </w:rPr>
        <w:t>або</w:t>
      </w:r>
      <w:proofErr w:type="spellEnd"/>
      <w:r>
        <w:rPr>
          <w:sz w:val="24"/>
          <w:szCs w:val="24"/>
          <w:lang w:val="ru-RU"/>
        </w:rPr>
        <w:t xml:space="preserve"> в </w:t>
      </w:r>
      <w:proofErr w:type="spellStart"/>
      <w:r>
        <w:rPr>
          <w:sz w:val="24"/>
          <w:szCs w:val="24"/>
          <w:lang w:val="ru-RU"/>
        </w:rPr>
        <w:t>інший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прийнятний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спосіб</w:t>
      </w:r>
      <w:proofErr w:type="spellEnd"/>
      <w:r>
        <w:rPr>
          <w:sz w:val="24"/>
          <w:szCs w:val="24"/>
          <w:lang w:val="ru-RU"/>
        </w:rPr>
        <w:t>.</w:t>
      </w:r>
    </w:p>
    <w:p w14:paraId="4C0CE1EE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5443C5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3.3.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налагодженню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ефективної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взаємодії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між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</w:t>
      </w:r>
      <w:r>
        <w:rPr>
          <w:sz w:val="24"/>
          <w:szCs w:val="24"/>
          <w:lang w:val="ru-RU"/>
        </w:rPr>
        <w:t>реміщеними</w:t>
      </w:r>
      <w:proofErr w:type="spellEnd"/>
      <w:r>
        <w:rPr>
          <w:sz w:val="24"/>
          <w:szCs w:val="24"/>
          <w:lang w:val="ru-RU"/>
        </w:rPr>
        <w:t xml:space="preserve"> особами,</w:t>
      </w:r>
      <w:r w:rsidRPr="002D3850">
        <w:rPr>
          <w:sz w:val="24"/>
          <w:szCs w:val="24"/>
          <w:lang w:val="ru-RU"/>
        </w:rPr>
        <w:t xml:space="preserve"> Південнівською </w:t>
      </w:r>
      <w:proofErr w:type="spellStart"/>
      <w:r w:rsidRPr="002D3850">
        <w:rPr>
          <w:sz w:val="24"/>
          <w:szCs w:val="24"/>
          <w:lang w:val="ru-RU"/>
        </w:rPr>
        <w:t>міською</w:t>
      </w:r>
      <w:proofErr w:type="spellEnd"/>
      <w:r w:rsidRPr="002D3850">
        <w:rPr>
          <w:sz w:val="24"/>
          <w:szCs w:val="24"/>
          <w:lang w:val="ru-RU"/>
        </w:rPr>
        <w:t xml:space="preserve"> радою та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виконавчим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комітетом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підприємствами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установами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організаціями</w:t>
      </w:r>
      <w:proofErr w:type="spellEnd"/>
      <w:r>
        <w:rPr>
          <w:sz w:val="24"/>
          <w:szCs w:val="24"/>
          <w:lang w:val="ru-RU"/>
        </w:rPr>
        <w:t>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розміщеними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526FC">
        <w:rPr>
          <w:sz w:val="24"/>
          <w:szCs w:val="24"/>
          <w:lang w:val="ru-RU"/>
        </w:rPr>
        <w:t>Південнівської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45CC412E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47ED5E8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3.4.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соціально-економічній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інтеграції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526FC">
        <w:rPr>
          <w:sz w:val="24"/>
          <w:szCs w:val="24"/>
          <w:lang w:val="ru-RU"/>
        </w:rPr>
        <w:t xml:space="preserve">Південнівської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7850FCB8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55FC1335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3.5.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залученню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фінансування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програм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заходів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що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містять</w:t>
      </w:r>
      <w:proofErr w:type="spellEnd"/>
      <w:r w:rsidRPr="002D3850">
        <w:rPr>
          <w:sz w:val="24"/>
          <w:szCs w:val="24"/>
          <w:lang w:val="ru-RU"/>
        </w:rPr>
        <w:t xml:space="preserve"> компонент </w:t>
      </w:r>
      <w:proofErr w:type="spellStart"/>
      <w:r w:rsidRPr="002D3850">
        <w:rPr>
          <w:sz w:val="24"/>
          <w:szCs w:val="24"/>
          <w:lang w:val="ru-RU"/>
        </w:rPr>
        <w:t>допомоги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переміщеним</w:t>
      </w:r>
      <w:proofErr w:type="spellEnd"/>
      <w:r w:rsidRPr="002D3850">
        <w:rPr>
          <w:sz w:val="24"/>
          <w:szCs w:val="24"/>
          <w:lang w:val="ru-RU"/>
        </w:rPr>
        <w:t xml:space="preserve"> особам.</w:t>
      </w:r>
    </w:p>
    <w:p w14:paraId="4279B58A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52364E71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3.6. </w:t>
      </w:r>
      <w:proofErr w:type="spellStart"/>
      <w:r w:rsidRPr="002D3850">
        <w:rPr>
          <w:sz w:val="24"/>
          <w:szCs w:val="24"/>
          <w:lang w:val="ru-RU"/>
        </w:rPr>
        <w:t>Розгляд</w:t>
      </w:r>
      <w:r>
        <w:rPr>
          <w:sz w:val="24"/>
          <w:szCs w:val="24"/>
          <w:lang w:val="ru-RU"/>
        </w:rPr>
        <w:t>ає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пропозиції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місцевого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самоврядування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влади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правоохоронних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підприємств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установ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громадських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пов'язаних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із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реалізацією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державної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політики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сфері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захисту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території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 w:rsidR="00C526FC">
        <w:rPr>
          <w:sz w:val="24"/>
          <w:szCs w:val="24"/>
          <w:lang w:val="ru-RU"/>
        </w:rPr>
        <w:t>Південнівської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міської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територіальної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громади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086C20B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372EDF66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3.7. </w:t>
      </w:r>
      <w:proofErr w:type="spellStart"/>
      <w:r>
        <w:rPr>
          <w:sz w:val="24"/>
          <w:szCs w:val="24"/>
          <w:lang w:val="ru-RU"/>
        </w:rPr>
        <w:t>Сприяє</w:t>
      </w:r>
      <w:proofErr w:type="spellEnd"/>
      <w:r w:rsidRPr="002D3850">
        <w:rPr>
          <w:sz w:val="24"/>
          <w:szCs w:val="24"/>
          <w:lang w:val="ru-RU"/>
        </w:rPr>
        <w:t xml:space="preserve">, в межах </w:t>
      </w:r>
      <w:proofErr w:type="spellStart"/>
      <w:r w:rsidRPr="002D3850">
        <w:rPr>
          <w:sz w:val="24"/>
          <w:szCs w:val="24"/>
          <w:lang w:val="ru-RU"/>
        </w:rPr>
        <w:t>своїх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повноважень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реалізації</w:t>
      </w:r>
      <w:proofErr w:type="spellEnd"/>
      <w:r w:rsidRPr="002D3850">
        <w:rPr>
          <w:sz w:val="24"/>
          <w:szCs w:val="24"/>
          <w:lang w:val="ru-RU"/>
        </w:rPr>
        <w:t xml:space="preserve"> прав </w:t>
      </w:r>
      <w:proofErr w:type="spellStart"/>
      <w:r w:rsidRPr="002D3850">
        <w:rPr>
          <w:sz w:val="24"/>
          <w:szCs w:val="24"/>
          <w:lang w:val="ru-RU"/>
        </w:rPr>
        <w:t>внутрішньо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переміщених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осіб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забезпечення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житлом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працевлаштування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освіту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медичне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обслуговування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тощо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1C3D0F45" w14:textId="77777777" w:rsidR="00226854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val="ru-RU"/>
        </w:rPr>
      </w:pPr>
    </w:p>
    <w:p w14:paraId="6D7F7AEB" w14:textId="77777777" w:rsidR="00226854" w:rsidRPr="00466406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eastAsia="uk-UA"/>
        </w:rPr>
      </w:pPr>
      <w:r w:rsidRPr="00466406">
        <w:rPr>
          <w:sz w:val="24"/>
          <w:szCs w:val="24"/>
          <w:lang w:val="ru-RU"/>
        </w:rPr>
        <w:t xml:space="preserve">3.8. </w:t>
      </w:r>
      <w:r w:rsidRPr="00466406">
        <w:rPr>
          <w:sz w:val="24"/>
          <w:szCs w:val="24"/>
          <w:lang w:eastAsia="uk-UA"/>
        </w:rPr>
        <w:t>С</w:t>
      </w:r>
      <w:r w:rsidRPr="00540B26">
        <w:rPr>
          <w:sz w:val="24"/>
          <w:szCs w:val="24"/>
          <w:lang w:eastAsia="uk-UA"/>
        </w:rPr>
        <w:t>півпрацює з місцевими органами виконавчої влади, органами місцевого самоврядування, громадськими об’єднаннями, підприємствами, установами та організаціями незалежно від форми власності, міжнародними та національними об’єднаннями, представництвами в Україні міжнародних гуманітарних організацій, благодійними організаціями, організаціями та установами, що залучають до своєї діяльності волонтерів, волонтерами, фізич</w:t>
      </w:r>
      <w:r>
        <w:rPr>
          <w:sz w:val="24"/>
          <w:szCs w:val="24"/>
          <w:lang w:eastAsia="uk-UA"/>
        </w:rPr>
        <w:t>ними та юридичними особами та громадськими організаціями щодо захисту прав внутрішньо переміщених осіб.</w:t>
      </w:r>
    </w:p>
    <w:p w14:paraId="4E9B73B2" w14:textId="77777777" w:rsidR="00226854" w:rsidRPr="00466406" w:rsidRDefault="00226854" w:rsidP="00226854">
      <w:pPr>
        <w:jc w:val="both"/>
        <w:rPr>
          <w:sz w:val="24"/>
          <w:szCs w:val="24"/>
        </w:rPr>
      </w:pPr>
      <w:r>
        <w:rPr>
          <w:sz w:val="24"/>
          <w:szCs w:val="24"/>
        </w:rPr>
        <w:t>3.9. Залучає</w:t>
      </w:r>
      <w:r w:rsidRPr="00466406">
        <w:rPr>
          <w:sz w:val="24"/>
          <w:szCs w:val="24"/>
        </w:rPr>
        <w:t xml:space="preserve"> (за згодою) в разі потреби до роботи Рад</w:t>
      </w:r>
      <w:r w:rsidRPr="002D3850">
        <w:rPr>
          <w:sz w:val="24"/>
          <w:szCs w:val="24"/>
        </w:rPr>
        <w:t>и</w:t>
      </w:r>
      <w:r w:rsidRPr="00466406">
        <w:rPr>
          <w:sz w:val="24"/>
          <w:szCs w:val="24"/>
        </w:rPr>
        <w:t xml:space="preserve"> </w:t>
      </w:r>
      <w:r>
        <w:rPr>
          <w:sz w:val="24"/>
          <w:szCs w:val="24"/>
        </w:rPr>
        <w:t>ВПО</w:t>
      </w:r>
      <w:r w:rsidRPr="00466406">
        <w:rPr>
          <w:sz w:val="24"/>
          <w:szCs w:val="24"/>
        </w:rPr>
        <w:t xml:space="preserve"> представників органів місцевого самоврядування, представників підприємств, установ, організацій, а також окремих фахівців (науковців, представників інститутів громадянського суспільства, міжнародних організацій тощо) для підготовки рішень Рад</w:t>
      </w:r>
      <w:r w:rsidRPr="002D3850">
        <w:rPr>
          <w:sz w:val="24"/>
          <w:szCs w:val="24"/>
        </w:rPr>
        <w:t>и</w:t>
      </w:r>
      <w:r>
        <w:rPr>
          <w:sz w:val="24"/>
          <w:szCs w:val="24"/>
        </w:rPr>
        <w:t xml:space="preserve"> ВПО</w:t>
      </w:r>
      <w:r w:rsidRPr="00466406">
        <w:rPr>
          <w:sz w:val="24"/>
          <w:szCs w:val="24"/>
        </w:rPr>
        <w:t>.</w:t>
      </w:r>
    </w:p>
    <w:p w14:paraId="3CB243EA" w14:textId="77777777" w:rsidR="00226854" w:rsidRDefault="00226854" w:rsidP="00226854">
      <w:pPr>
        <w:jc w:val="both"/>
        <w:rPr>
          <w:sz w:val="24"/>
          <w:szCs w:val="24"/>
        </w:rPr>
      </w:pPr>
    </w:p>
    <w:p w14:paraId="1DE43017" w14:textId="77777777" w:rsidR="00226854" w:rsidRPr="00A461A3" w:rsidRDefault="00226854" w:rsidP="00226854">
      <w:pPr>
        <w:jc w:val="both"/>
        <w:rPr>
          <w:sz w:val="24"/>
          <w:szCs w:val="24"/>
        </w:rPr>
      </w:pPr>
      <w:r w:rsidRPr="00A461A3">
        <w:rPr>
          <w:sz w:val="24"/>
          <w:szCs w:val="24"/>
        </w:rPr>
        <w:t>3.10. Отримує, в установленому порядку, від органів місцевого самоврядування, органів державної влади, правоохоронних органів, підприємств,</w:t>
      </w:r>
      <w:r>
        <w:rPr>
          <w:sz w:val="24"/>
          <w:szCs w:val="24"/>
        </w:rPr>
        <w:t xml:space="preserve"> установ, організацій інформацію</w:t>
      </w:r>
      <w:r w:rsidRPr="00A461A3">
        <w:rPr>
          <w:sz w:val="24"/>
          <w:szCs w:val="24"/>
        </w:rPr>
        <w:t>, що стосується мети та завдань Рад</w:t>
      </w:r>
      <w:r w:rsidRPr="002D3850">
        <w:rPr>
          <w:sz w:val="24"/>
          <w:szCs w:val="24"/>
        </w:rPr>
        <w:t>и</w:t>
      </w:r>
      <w:r w:rsidRPr="00A461A3">
        <w:rPr>
          <w:sz w:val="24"/>
          <w:szCs w:val="24"/>
        </w:rPr>
        <w:t xml:space="preserve"> </w:t>
      </w:r>
      <w:r>
        <w:rPr>
          <w:sz w:val="24"/>
          <w:szCs w:val="24"/>
        </w:rPr>
        <w:t>ВПО</w:t>
      </w:r>
      <w:r w:rsidRPr="00A461A3">
        <w:rPr>
          <w:sz w:val="24"/>
          <w:szCs w:val="24"/>
        </w:rPr>
        <w:t>.</w:t>
      </w:r>
    </w:p>
    <w:p w14:paraId="5615B227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9606D2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3.11. </w:t>
      </w:r>
      <w:proofErr w:type="spellStart"/>
      <w:r>
        <w:rPr>
          <w:sz w:val="24"/>
          <w:szCs w:val="24"/>
          <w:lang w:val="ru-RU"/>
        </w:rPr>
        <w:t>І</w:t>
      </w:r>
      <w:r w:rsidRPr="002D3850">
        <w:rPr>
          <w:sz w:val="24"/>
          <w:szCs w:val="24"/>
          <w:lang w:val="ru-RU"/>
        </w:rPr>
        <w:t>нформує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громадськість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про свою </w:t>
      </w:r>
      <w:proofErr w:type="spellStart"/>
      <w:r w:rsidRPr="002D3850">
        <w:rPr>
          <w:sz w:val="24"/>
          <w:szCs w:val="24"/>
          <w:lang w:val="ru-RU"/>
        </w:rPr>
        <w:t>діяльність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в </w:t>
      </w:r>
      <w:proofErr w:type="spellStart"/>
      <w:r w:rsidRPr="002D3850">
        <w:rPr>
          <w:sz w:val="24"/>
          <w:szCs w:val="24"/>
          <w:lang w:val="ru-RU"/>
        </w:rPr>
        <w:t>засобах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інформації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2348CCC9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AE4FD68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3.12.  </w:t>
      </w:r>
      <w:proofErr w:type="spellStart"/>
      <w:r w:rsidRPr="002D3850">
        <w:rPr>
          <w:sz w:val="24"/>
          <w:szCs w:val="24"/>
          <w:lang w:val="ru-RU"/>
        </w:rPr>
        <w:t>Створює</w:t>
      </w:r>
      <w:proofErr w:type="spellEnd"/>
      <w:r w:rsidRPr="002D3850">
        <w:rPr>
          <w:sz w:val="24"/>
          <w:szCs w:val="24"/>
          <w:lang w:val="ru-RU"/>
        </w:rPr>
        <w:t xml:space="preserve">, 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потреби, </w:t>
      </w:r>
      <w:proofErr w:type="spellStart"/>
      <w:r w:rsidRPr="002D3850">
        <w:rPr>
          <w:sz w:val="24"/>
          <w:szCs w:val="24"/>
          <w:lang w:val="ru-RU"/>
        </w:rPr>
        <w:t>постійні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тимчасові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робочі</w:t>
      </w:r>
      <w:proofErr w:type="spellEnd"/>
      <w:r w:rsidRPr="002D3850">
        <w:rPr>
          <w:sz w:val="24"/>
          <w:szCs w:val="24"/>
          <w:lang w:val="ru-RU"/>
        </w:rPr>
        <w:t xml:space="preserve"> групи.</w:t>
      </w:r>
    </w:p>
    <w:p w14:paraId="7DDA5612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C24E1D5" w14:textId="77777777" w:rsidR="00226854" w:rsidRDefault="00226854" w:rsidP="00226854">
      <w:pPr>
        <w:jc w:val="both"/>
        <w:rPr>
          <w:sz w:val="24"/>
          <w:szCs w:val="24"/>
          <w:shd w:val="clear" w:color="auto" w:fill="FFFFFF"/>
          <w:lang w:val="ru-RU"/>
        </w:rPr>
      </w:pPr>
      <w:r w:rsidRPr="00540B26">
        <w:rPr>
          <w:sz w:val="24"/>
          <w:szCs w:val="24"/>
          <w:lang w:val="ru-RU"/>
        </w:rPr>
        <w:t xml:space="preserve">3.13. 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Підтримує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організовує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заходи,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спрямовані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виконання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завдань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Ради </w:t>
      </w:r>
      <w:r>
        <w:rPr>
          <w:sz w:val="24"/>
          <w:szCs w:val="24"/>
          <w:shd w:val="clear" w:color="auto" w:fill="FFFFFF"/>
          <w:lang w:val="ru-RU"/>
        </w:rPr>
        <w:t xml:space="preserve">ВПО </w:t>
      </w:r>
      <w:r w:rsidRPr="00540B26">
        <w:rPr>
          <w:sz w:val="24"/>
          <w:szCs w:val="24"/>
          <w:shd w:val="clear" w:color="auto" w:fill="FFFFFF"/>
          <w:lang w:val="ru-RU"/>
        </w:rPr>
        <w:t>(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семінари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конференції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засідання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540B26">
        <w:rPr>
          <w:sz w:val="24"/>
          <w:szCs w:val="24"/>
          <w:shd w:val="clear" w:color="auto" w:fill="FFFFFF"/>
          <w:lang w:val="ru-RU"/>
        </w:rPr>
        <w:t>тощо</w:t>
      </w:r>
      <w:proofErr w:type="spellEnd"/>
      <w:r w:rsidRPr="00540B26">
        <w:rPr>
          <w:sz w:val="24"/>
          <w:szCs w:val="24"/>
          <w:shd w:val="clear" w:color="auto" w:fill="FFFFFF"/>
          <w:lang w:val="ru-RU"/>
        </w:rPr>
        <w:t>).</w:t>
      </w:r>
    </w:p>
    <w:p w14:paraId="6DF8746E" w14:textId="77777777" w:rsidR="00226854" w:rsidRDefault="00226854" w:rsidP="00226854">
      <w:pPr>
        <w:shd w:val="clear" w:color="auto" w:fill="FFFFFF"/>
        <w:spacing w:after="150"/>
        <w:jc w:val="both"/>
        <w:rPr>
          <w:sz w:val="24"/>
          <w:szCs w:val="24"/>
          <w:shd w:val="clear" w:color="auto" w:fill="FFFFFF"/>
          <w:lang w:val="ru-RU"/>
        </w:rPr>
      </w:pPr>
    </w:p>
    <w:p w14:paraId="6F9787CF" w14:textId="77777777" w:rsidR="00226854" w:rsidRPr="00540B26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eastAsia="uk-UA"/>
        </w:rPr>
      </w:pPr>
      <w:r w:rsidRPr="00466406">
        <w:rPr>
          <w:sz w:val="24"/>
          <w:szCs w:val="24"/>
          <w:shd w:val="clear" w:color="auto" w:fill="FFFFFF"/>
          <w:lang w:val="ru-RU"/>
        </w:rPr>
        <w:t>3.14.</w:t>
      </w:r>
      <w:r w:rsidRPr="00466406">
        <w:rPr>
          <w:color w:val="333333"/>
          <w:sz w:val="24"/>
          <w:szCs w:val="24"/>
          <w:lang w:eastAsia="uk-UA"/>
        </w:rPr>
        <w:t xml:space="preserve"> </w:t>
      </w:r>
      <w:r w:rsidRPr="00466406">
        <w:rPr>
          <w:sz w:val="24"/>
          <w:szCs w:val="24"/>
          <w:lang w:eastAsia="uk-UA"/>
        </w:rPr>
        <w:t>С</w:t>
      </w:r>
      <w:r w:rsidRPr="00540B26">
        <w:rPr>
          <w:sz w:val="24"/>
          <w:szCs w:val="24"/>
          <w:lang w:eastAsia="uk-UA"/>
        </w:rPr>
        <w:t xml:space="preserve">прияє правовій поінформованості внутрішньо переміщених осіб та проведенню інформаційних кампаній, спрямованих на роз’яснення ключових питань, пов’язаних з підтримкою внутрішньо переміщених осіб </w:t>
      </w:r>
      <w:r w:rsidRPr="00466406">
        <w:rPr>
          <w:sz w:val="24"/>
          <w:szCs w:val="24"/>
          <w:lang w:eastAsia="uk-UA"/>
        </w:rPr>
        <w:t>з боку держави та територіальної громади.</w:t>
      </w:r>
    </w:p>
    <w:p w14:paraId="2342071D" w14:textId="77777777" w:rsidR="00226854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3.15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Здійснює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r w:rsidRPr="002D3850">
        <w:rPr>
          <w:sz w:val="24"/>
          <w:szCs w:val="24"/>
          <w:lang w:val="ru-RU"/>
        </w:rPr>
        <w:t xml:space="preserve"> заходи, </w:t>
      </w:r>
      <w:proofErr w:type="spellStart"/>
      <w:r w:rsidRPr="002D3850">
        <w:rPr>
          <w:sz w:val="24"/>
          <w:szCs w:val="24"/>
          <w:lang w:val="ru-RU"/>
        </w:rPr>
        <w:t>спрямовані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досягнення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своєї</w:t>
      </w:r>
      <w:proofErr w:type="spellEnd"/>
      <w:r w:rsidRPr="002D3850">
        <w:rPr>
          <w:sz w:val="24"/>
          <w:szCs w:val="24"/>
          <w:lang w:val="ru-RU"/>
        </w:rPr>
        <w:t xml:space="preserve"> мети та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завдань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3717A134" w14:textId="77777777" w:rsidR="00226854" w:rsidRPr="00540B26" w:rsidRDefault="00226854" w:rsidP="00226854">
      <w:pPr>
        <w:jc w:val="both"/>
        <w:rPr>
          <w:sz w:val="24"/>
          <w:szCs w:val="24"/>
        </w:rPr>
      </w:pPr>
    </w:p>
    <w:p w14:paraId="20900E2D" w14:textId="77777777" w:rsidR="00226854" w:rsidRPr="00AE42E4" w:rsidRDefault="00226854" w:rsidP="00226854">
      <w:pPr>
        <w:jc w:val="both"/>
        <w:rPr>
          <w:b/>
          <w:sz w:val="24"/>
          <w:szCs w:val="24"/>
        </w:rPr>
      </w:pPr>
      <w:r w:rsidRPr="00AE42E4">
        <w:rPr>
          <w:b/>
          <w:sz w:val="24"/>
          <w:szCs w:val="24"/>
        </w:rPr>
        <w:t>4. Утворення та склад Рад</w:t>
      </w:r>
      <w:r w:rsidRPr="00706312">
        <w:rPr>
          <w:b/>
          <w:sz w:val="24"/>
          <w:szCs w:val="24"/>
        </w:rPr>
        <w:t>и</w:t>
      </w:r>
      <w:r w:rsidRPr="00AE42E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ВПО</w:t>
      </w:r>
    </w:p>
    <w:p w14:paraId="517C965C" w14:textId="77777777" w:rsidR="00226854" w:rsidRPr="00AE42E4" w:rsidRDefault="00226854" w:rsidP="00226854">
      <w:pPr>
        <w:jc w:val="both"/>
        <w:rPr>
          <w:b/>
          <w:sz w:val="24"/>
          <w:szCs w:val="24"/>
        </w:rPr>
      </w:pPr>
    </w:p>
    <w:p w14:paraId="33A1223C" w14:textId="77777777" w:rsidR="00226854" w:rsidRPr="00C659EE" w:rsidRDefault="00226854" w:rsidP="00226854">
      <w:pPr>
        <w:jc w:val="both"/>
        <w:rPr>
          <w:sz w:val="24"/>
          <w:szCs w:val="24"/>
        </w:rPr>
      </w:pPr>
      <w:r w:rsidRPr="00AE42E4">
        <w:rPr>
          <w:sz w:val="24"/>
          <w:szCs w:val="24"/>
        </w:rPr>
        <w:t xml:space="preserve">4.1. Рада </w:t>
      </w:r>
      <w:r>
        <w:rPr>
          <w:sz w:val="24"/>
          <w:szCs w:val="24"/>
        </w:rPr>
        <w:t>ВПО</w:t>
      </w:r>
      <w:r w:rsidRPr="00AE42E4">
        <w:rPr>
          <w:sz w:val="24"/>
          <w:szCs w:val="24"/>
        </w:rPr>
        <w:t xml:space="preserve">  </w:t>
      </w:r>
      <w:r w:rsidRPr="00C659EE">
        <w:rPr>
          <w:sz w:val="24"/>
          <w:szCs w:val="24"/>
        </w:rPr>
        <w:t>утворюється рішенням Південнівської міської ради.</w:t>
      </w:r>
    </w:p>
    <w:p w14:paraId="47AB3755" w14:textId="77777777" w:rsidR="00226854" w:rsidRDefault="00226854" w:rsidP="00226854">
      <w:pPr>
        <w:jc w:val="both"/>
        <w:rPr>
          <w:sz w:val="24"/>
          <w:szCs w:val="24"/>
        </w:rPr>
      </w:pPr>
    </w:p>
    <w:p w14:paraId="0E768210" w14:textId="77777777" w:rsidR="00226854" w:rsidRPr="00546FD7" w:rsidRDefault="00226854" w:rsidP="00226854">
      <w:pPr>
        <w:jc w:val="both"/>
        <w:rPr>
          <w:sz w:val="24"/>
          <w:szCs w:val="24"/>
        </w:rPr>
      </w:pPr>
      <w:r w:rsidRPr="00546FD7">
        <w:rPr>
          <w:sz w:val="24"/>
          <w:szCs w:val="24"/>
        </w:rPr>
        <w:t xml:space="preserve">4.2. Рада </w:t>
      </w:r>
      <w:r>
        <w:rPr>
          <w:sz w:val="24"/>
          <w:szCs w:val="24"/>
        </w:rPr>
        <w:t>ВПО</w:t>
      </w:r>
      <w:r w:rsidRPr="00546FD7">
        <w:rPr>
          <w:sz w:val="24"/>
          <w:szCs w:val="24"/>
        </w:rPr>
        <w:t xml:space="preserve"> діє на підставі  Положення про Раду з пита</w:t>
      </w:r>
      <w:r>
        <w:rPr>
          <w:sz w:val="24"/>
          <w:szCs w:val="24"/>
        </w:rPr>
        <w:t xml:space="preserve">нь внутрішньо переміщених осіб </w:t>
      </w:r>
      <w:r w:rsidR="00C526FC">
        <w:rPr>
          <w:sz w:val="24"/>
          <w:szCs w:val="24"/>
        </w:rPr>
        <w:t>Південнівської</w:t>
      </w:r>
      <w:r w:rsidRPr="00546FD7">
        <w:rPr>
          <w:sz w:val="24"/>
          <w:szCs w:val="24"/>
        </w:rPr>
        <w:t xml:space="preserve"> міської територіальної громади, яке затверджується рішенням Південнівської міської ради.</w:t>
      </w:r>
    </w:p>
    <w:p w14:paraId="73684C8B" w14:textId="77777777" w:rsidR="00226854" w:rsidRDefault="00226854" w:rsidP="00226854">
      <w:pPr>
        <w:jc w:val="both"/>
        <w:rPr>
          <w:sz w:val="24"/>
          <w:szCs w:val="24"/>
        </w:rPr>
      </w:pPr>
    </w:p>
    <w:p w14:paraId="034D5B33" w14:textId="77777777" w:rsidR="00226854" w:rsidRPr="00C659EE" w:rsidRDefault="00226854" w:rsidP="00226854">
      <w:pPr>
        <w:jc w:val="both"/>
        <w:rPr>
          <w:sz w:val="24"/>
          <w:szCs w:val="24"/>
        </w:rPr>
      </w:pPr>
      <w:r w:rsidRPr="00546FD7">
        <w:rPr>
          <w:sz w:val="24"/>
          <w:szCs w:val="24"/>
        </w:rPr>
        <w:t>4.3. Персональний склад Рад</w:t>
      </w:r>
      <w:r w:rsidRPr="002D3850">
        <w:rPr>
          <w:sz w:val="24"/>
          <w:szCs w:val="24"/>
        </w:rPr>
        <w:t>и</w:t>
      </w:r>
      <w:r w:rsidRPr="00546FD7">
        <w:rPr>
          <w:sz w:val="24"/>
          <w:szCs w:val="24"/>
        </w:rPr>
        <w:t xml:space="preserve"> </w:t>
      </w:r>
      <w:r>
        <w:rPr>
          <w:sz w:val="24"/>
          <w:szCs w:val="24"/>
        </w:rPr>
        <w:t>ВПО</w:t>
      </w:r>
      <w:r w:rsidRPr="00546FD7">
        <w:rPr>
          <w:sz w:val="24"/>
          <w:szCs w:val="24"/>
        </w:rPr>
        <w:t xml:space="preserve"> та зміни до н</w:t>
      </w:r>
      <w:r w:rsidRPr="002D3850">
        <w:rPr>
          <w:sz w:val="24"/>
          <w:szCs w:val="24"/>
        </w:rPr>
        <w:t>ього</w:t>
      </w:r>
      <w:r w:rsidRPr="00546FD7">
        <w:rPr>
          <w:sz w:val="24"/>
          <w:szCs w:val="24"/>
        </w:rPr>
        <w:t xml:space="preserve"> затверджується </w:t>
      </w:r>
      <w:r w:rsidRPr="00C659EE">
        <w:rPr>
          <w:sz w:val="24"/>
          <w:szCs w:val="24"/>
        </w:rPr>
        <w:t>Південнівською міською радою.</w:t>
      </w:r>
    </w:p>
    <w:p w14:paraId="49B059D1" w14:textId="77777777" w:rsidR="00226854" w:rsidRDefault="00226854" w:rsidP="00226854">
      <w:pPr>
        <w:jc w:val="both"/>
        <w:rPr>
          <w:sz w:val="24"/>
          <w:szCs w:val="24"/>
        </w:rPr>
      </w:pPr>
    </w:p>
    <w:p w14:paraId="0D7279CD" w14:textId="77777777" w:rsidR="00226854" w:rsidRPr="00557BF1" w:rsidRDefault="00226854" w:rsidP="00226854">
      <w:pPr>
        <w:jc w:val="both"/>
        <w:rPr>
          <w:sz w:val="24"/>
          <w:szCs w:val="24"/>
          <w:shd w:val="clear" w:color="auto" w:fill="FFFFFF"/>
        </w:rPr>
      </w:pPr>
      <w:r w:rsidRPr="00557BF1">
        <w:rPr>
          <w:sz w:val="24"/>
          <w:szCs w:val="24"/>
        </w:rPr>
        <w:t>4.4. До складу Ради ВПО можуть входити внутрішньо переміщені особи, яким виповнилось 18 років</w:t>
      </w:r>
      <w:r w:rsidRPr="00557BF1">
        <w:rPr>
          <w:sz w:val="24"/>
          <w:szCs w:val="24"/>
          <w:shd w:val="clear" w:color="auto" w:fill="FFFFFF"/>
        </w:rPr>
        <w:t xml:space="preserve">, місцем фактичного проживання яких згідно з довідкою про взяття на облік внутрішньо переміщеної особи є </w:t>
      </w:r>
      <w:proofErr w:type="spellStart"/>
      <w:r w:rsidR="00C526FC">
        <w:rPr>
          <w:sz w:val="24"/>
          <w:szCs w:val="24"/>
          <w:shd w:val="clear" w:color="auto" w:fill="FFFFFF"/>
        </w:rPr>
        <w:t>Південнівська</w:t>
      </w:r>
      <w:proofErr w:type="spellEnd"/>
      <w:r w:rsidRPr="00557BF1">
        <w:rPr>
          <w:sz w:val="24"/>
          <w:szCs w:val="24"/>
          <w:shd w:val="clear" w:color="auto" w:fill="FFFFFF"/>
        </w:rPr>
        <w:t xml:space="preserve"> міська територіальна громада, яка є </w:t>
      </w:r>
      <w:proofErr w:type="spellStart"/>
      <w:r w:rsidRPr="00557BF1">
        <w:rPr>
          <w:sz w:val="24"/>
          <w:szCs w:val="24"/>
          <w:shd w:val="clear" w:color="auto" w:fill="FFFFFF"/>
        </w:rPr>
        <w:t>адресою</w:t>
      </w:r>
      <w:proofErr w:type="spellEnd"/>
      <w:r w:rsidRPr="00557BF1">
        <w:rPr>
          <w:sz w:val="24"/>
          <w:szCs w:val="24"/>
          <w:shd w:val="clear" w:color="auto" w:fill="FFFFFF"/>
        </w:rPr>
        <w:t xml:space="preserve"> оста</w:t>
      </w:r>
      <w:r>
        <w:rPr>
          <w:sz w:val="24"/>
          <w:szCs w:val="24"/>
          <w:shd w:val="clear" w:color="auto" w:fill="FFFFFF"/>
        </w:rPr>
        <w:t xml:space="preserve">ннього </w:t>
      </w:r>
      <w:r w:rsidRPr="00557BF1">
        <w:rPr>
          <w:sz w:val="24"/>
          <w:szCs w:val="24"/>
          <w:shd w:val="clear" w:color="auto" w:fill="FFFFFF"/>
        </w:rPr>
        <w:t>задекларованого/зареєстрованого місця проживання внутрішньо переміщеної особи, в тому числі що є представниками суб’єктів господарювання, які в установленому законодавством порядку перемістили свої виробничі потужності та активи</w:t>
      </w:r>
      <w:r>
        <w:rPr>
          <w:sz w:val="24"/>
          <w:szCs w:val="24"/>
          <w:shd w:val="clear" w:color="auto" w:fill="FFFFFF"/>
        </w:rPr>
        <w:t xml:space="preserve"> </w:t>
      </w:r>
      <w:r w:rsidRPr="00557BF1">
        <w:rPr>
          <w:sz w:val="24"/>
          <w:szCs w:val="24"/>
          <w:shd w:val="clear" w:color="auto" w:fill="FFFFFF"/>
        </w:rPr>
        <w:t xml:space="preserve">на території </w:t>
      </w:r>
      <w:r w:rsidR="00C526FC">
        <w:rPr>
          <w:sz w:val="24"/>
          <w:szCs w:val="24"/>
          <w:shd w:val="clear" w:color="auto" w:fill="FFFFFF"/>
        </w:rPr>
        <w:t>Південнівської</w:t>
      </w:r>
      <w:r w:rsidRPr="00557BF1">
        <w:rPr>
          <w:sz w:val="24"/>
          <w:szCs w:val="24"/>
          <w:shd w:val="clear" w:color="auto" w:fill="FFFFFF"/>
        </w:rPr>
        <w:t xml:space="preserve"> міської територіальної громади,  внаслідок військової агресії російської федерації проти України.</w:t>
      </w:r>
    </w:p>
    <w:p w14:paraId="7BB773E7" w14:textId="77777777" w:rsidR="00226854" w:rsidRDefault="00226854" w:rsidP="00226854">
      <w:pPr>
        <w:jc w:val="both"/>
        <w:rPr>
          <w:sz w:val="24"/>
          <w:szCs w:val="24"/>
        </w:rPr>
      </w:pPr>
    </w:p>
    <w:p w14:paraId="47E65B3B" w14:textId="77777777" w:rsidR="00226854" w:rsidRPr="00C65A8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4.5. </w:t>
      </w:r>
      <w:proofErr w:type="gramStart"/>
      <w:r w:rsidRPr="00C65A80">
        <w:rPr>
          <w:sz w:val="24"/>
          <w:szCs w:val="24"/>
          <w:shd w:val="clear" w:color="auto" w:fill="FFFFFF"/>
          <w:lang w:val="ru-RU"/>
        </w:rPr>
        <w:t>До складу</w:t>
      </w:r>
      <w:proofErr w:type="gramEnd"/>
      <w:r w:rsidRPr="00C65A80">
        <w:rPr>
          <w:sz w:val="24"/>
          <w:szCs w:val="24"/>
          <w:shd w:val="clear" w:color="auto" w:fill="FFFFFF"/>
          <w:lang w:val="ru-RU"/>
        </w:rPr>
        <w:t xml:space="preserve">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входять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за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посадою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посадові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особи</w:t>
      </w:r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виконавчих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органів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з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питань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соціального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захисту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населення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служби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C65A80">
        <w:rPr>
          <w:sz w:val="24"/>
          <w:szCs w:val="24"/>
          <w:shd w:val="clear" w:color="auto" w:fill="FFFFFF"/>
          <w:lang w:val="ru-RU"/>
        </w:rPr>
        <w:t>у справах</w:t>
      </w:r>
      <w:proofErr w:type="gram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дітей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охорони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здоров’я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освіти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і науки,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житлово-комунального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господарства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економічного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C65A80">
        <w:rPr>
          <w:sz w:val="24"/>
          <w:szCs w:val="24"/>
          <w:shd w:val="clear" w:color="auto" w:fill="FFFFFF"/>
          <w:lang w:val="ru-RU"/>
        </w:rPr>
        <w:t>розвитку</w:t>
      </w:r>
      <w:proofErr w:type="spellEnd"/>
      <w:r w:rsidRPr="00C65A80">
        <w:rPr>
          <w:sz w:val="24"/>
          <w:szCs w:val="24"/>
          <w:shd w:val="clear" w:color="auto" w:fill="FFFFFF"/>
          <w:lang w:val="ru-RU"/>
        </w:rPr>
        <w:t>.</w:t>
      </w:r>
    </w:p>
    <w:p w14:paraId="6B46B914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3371B85" w14:textId="77777777" w:rsidR="00226854" w:rsidRPr="00AC1A69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4.6. </w:t>
      </w:r>
      <w:proofErr w:type="spellStart"/>
      <w:r>
        <w:rPr>
          <w:sz w:val="24"/>
          <w:szCs w:val="24"/>
          <w:lang w:val="ru-RU"/>
        </w:rPr>
        <w:t>Відділ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інформаційних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технологій</w:t>
      </w:r>
      <w:proofErr w:type="spellEnd"/>
      <w:r>
        <w:rPr>
          <w:sz w:val="24"/>
          <w:szCs w:val="24"/>
          <w:lang w:val="ru-RU"/>
        </w:rPr>
        <w:t xml:space="preserve"> та оперативного </w:t>
      </w:r>
      <w:proofErr w:type="spellStart"/>
      <w:r>
        <w:rPr>
          <w:sz w:val="24"/>
          <w:szCs w:val="24"/>
          <w:lang w:val="ru-RU"/>
        </w:rPr>
        <w:t>реагування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управління</w:t>
      </w:r>
      <w:proofErr w:type="spellEnd"/>
      <w:r>
        <w:rPr>
          <w:sz w:val="24"/>
          <w:szCs w:val="24"/>
          <w:lang w:val="ru-RU"/>
        </w:rPr>
        <w:t xml:space="preserve"> правового </w:t>
      </w:r>
      <w:proofErr w:type="spellStart"/>
      <w:r>
        <w:rPr>
          <w:sz w:val="24"/>
          <w:szCs w:val="24"/>
          <w:lang w:val="ru-RU"/>
        </w:rPr>
        <w:t>забезпечення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взаємодії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державними</w:t>
      </w:r>
      <w:proofErr w:type="spellEnd"/>
      <w:r>
        <w:rPr>
          <w:sz w:val="24"/>
          <w:szCs w:val="24"/>
          <w:lang w:val="ru-RU"/>
        </w:rPr>
        <w:t xml:space="preserve"> органами Південнівської </w:t>
      </w:r>
      <w:proofErr w:type="spellStart"/>
      <w:r>
        <w:rPr>
          <w:sz w:val="24"/>
          <w:szCs w:val="24"/>
          <w:lang w:val="ru-RU"/>
        </w:rPr>
        <w:t>міської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gramStart"/>
      <w:r>
        <w:rPr>
          <w:sz w:val="24"/>
          <w:szCs w:val="24"/>
          <w:lang w:val="ru-RU"/>
        </w:rPr>
        <w:t xml:space="preserve">ради  </w:t>
      </w:r>
      <w:proofErr w:type="spellStart"/>
      <w:r>
        <w:rPr>
          <w:sz w:val="24"/>
          <w:szCs w:val="24"/>
          <w:shd w:val="clear" w:color="auto" w:fill="FFFFFF"/>
          <w:lang w:val="ru-RU"/>
        </w:rPr>
        <w:t>оприлюднює</w:t>
      </w:r>
      <w:proofErr w:type="spellEnd"/>
      <w:proofErr w:type="gramEnd"/>
      <w:r w:rsidRPr="00AC1A69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офіційному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веб-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сайті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r w:rsidR="00C526FC">
        <w:rPr>
          <w:sz w:val="24"/>
          <w:szCs w:val="24"/>
          <w:shd w:val="clear" w:color="auto" w:fill="FFFFFF"/>
          <w:lang w:val="ru-RU"/>
        </w:rPr>
        <w:t>Південнівської</w:t>
      </w:r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міської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територіальної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громади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r w:rsidRPr="00AC1A69">
        <w:rPr>
          <w:sz w:val="24"/>
          <w:szCs w:val="24"/>
          <w:shd w:val="clear" w:color="auto" w:fill="FFFFFF"/>
          <w:lang w:val="ru-RU"/>
        </w:rPr>
        <w:t>та/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або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в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інший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прийнятний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спосіб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пізніше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ніж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за 15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календарних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днів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до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затвердження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персонального складу Ради </w:t>
      </w:r>
      <w:r>
        <w:rPr>
          <w:sz w:val="24"/>
          <w:szCs w:val="24"/>
          <w:shd w:val="clear" w:color="auto" w:fill="FFFFFF"/>
          <w:lang w:val="ru-RU"/>
        </w:rPr>
        <w:t xml:space="preserve">ВПО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повідомлення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про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формування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складу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AC1A69">
        <w:rPr>
          <w:sz w:val="24"/>
          <w:szCs w:val="24"/>
          <w:shd w:val="clear" w:color="auto" w:fill="FFFFFF"/>
          <w:lang w:val="ru-RU"/>
        </w:rPr>
        <w:t>.</w:t>
      </w:r>
    </w:p>
    <w:p w14:paraId="44277C7B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9DF593E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4.7. </w:t>
      </w:r>
      <w:proofErr w:type="spellStart"/>
      <w:r w:rsidRPr="000C11ED">
        <w:rPr>
          <w:sz w:val="24"/>
          <w:szCs w:val="24"/>
          <w:lang w:val="ru-RU"/>
        </w:rPr>
        <w:t>Кандидати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від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громадського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об’єднання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чи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благодійної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організації</w:t>
      </w:r>
      <w:proofErr w:type="spellEnd"/>
      <w:r w:rsidRPr="000C11ED">
        <w:rPr>
          <w:sz w:val="24"/>
          <w:szCs w:val="24"/>
          <w:lang w:val="ru-RU"/>
        </w:rPr>
        <w:t xml:space="preserve">, </w:t>
      </w:r>
      <w:proofErr w:type="spellStart"/>
      <w:r w:rsidRPr="000C11ED">
        <w:rPr>
          <w:sz w:val="24"/>
          <w:szCs w:val="24"/>
          <w:lang w:val="ru-RU"/>
        </w:rPr>
        <w:t>діяльність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яких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спрямована</w:t>
      </w:r>
      <w:proofErr w:type="spellEnd"/>
      <w:r w:rsidRPr="000C11ED">
        <w:rPr>
          <w:sz w:val="24"/>
          <w:szCs w:val="24"/>
          <w:lang w:val="ru-RU"/>
        </w:rPr>
        <w:t xml:space="preserve"> на </w:t>
      </w:r>
      <w:proofErr w:type="spellStart"/>
      <w:r w:rsidRPr="000C11ED">
        <w:rPr>
          <w:sz w:val="24"/>
          <w:szCs w:val="24"/>
          <w:lang w:val="ru-RU"/>
        </w:rPr>
        <w:t>забезпечення</w:t>
      </w:r>
      <w:proofErr w:type="spellEnd"/>
      <w:r w:rsidRPr="000C11ED">
        <w:rPr>
          <w:sz w:val="24"/>
          <w:szCs w:val="24"/>
          <w:lang w:val="ru-RU"/>
        </w:rPr>
        <w:t xml:space="preserve"> та </w:t>
      </w:r>
      <w:proofErr w:type="spellStart"/>
      <w:r w:rsidRPr="000C11ED">
        <w:rPr>
          <w:sz w:val="24"/>
          <w:szCs w:val="24"/>
          <w:lang w:val="ru-RU"/>
        </w:rPr>
        <w:t>захист</w:t>
      </w:r>
      <w:proofErr w:type="spellEnd"/>
      <w:r w:rsidRPr="000C11ED">
        <w:rPr>
          <w:sz w:val="24"/>
          <w:szCs w:val="24"/>
          <w:lang w:val="ru-RU"/>
        </w:rPr>
        <w:t xml:space="preserve"> прав </w:t>
      </w:r>
      <w:proofErr w:type="spellStart"/>
      <w:r w:rsidRPr="000C11ED">
        <w:rPr>
          <w:sz w:val="24"/>
          <w:szCs w:val="24"/>
          <w:lang w:val="ru-RU"/>
        </w:rPr>
        <w:t>внутрішньо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переміщених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осіб</w:t>
      </w:r>
      <w:proofErr w:type="spellEnd"/>
      <w:r w:rsidRPr="000C11ED">
        <w:rPr>
          <w:sz w:val="24"/>
          <w:szCs w:val="24"/>
          <w:lang w:val="ru-RU"/>
        </w:rPr>
        <w:t xml:space="preserve">, </w:t>
      </w:r>
      <w:proofErr w:type="spellStart"/>
      <w:r w:rsidRPr="000C11ED">
        <w:rPr>
          <w:sz w:val="24"/>
          <w:szCs w:val="24"/>
          <w:lang w:val="ru-RU"/>
        </w:rPr>
        <w:t>подають</w:t>
      </w:r>
      <w:proofErr w:type="spellEnd"/>
      <w:r w:rsidRPr="000C11ED">
        <w:rPr>
          <w:sz w:val="24"/>
          <w:szCs w:val="24"/>
          <w:lang w:val="ru-RU"/>
        </w:rPr>
        <w:t xml:space="preserve"> до Південнівської </w:t>
      </w:r>
      <w:proofErr w:type="spellStart"/>
      <w:r w:rsidRPr="000C11ED">
        <w:rPr>
          <w:sz w:val="24"/>
          <w:szCs w:val="24"/>
          <w:lang w:val="ru-RU"/>
        </w:rPr>
        <w:t>міської</w:t>
      </w:r>
      <w:proofErr w:type="spellEnd"/>
      <w:r w:rsidRPr="000C11ED">
        <w:rPr>
          <w:sz w:val="24"/>
          <w:szCs w:val="24"/>
          <w:lang w:val="ru-RU"/>
        </w:rPr>
        <w:t xml:space="preserve"> ради на </w:t>
      </w:r>
      <w:proofErr w:type="spellStart"/>
      <w:r w:rsidRPr="000C11ED">
        <w:rPr>
          <w:sz w:val="24"/>
          <w:szCs w:val="24"/>
          <w:lang w:val="ru-RU"/>
        </w:rPr>
        <w:t>ім'я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міського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голови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наступні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документи</w:t>
      </w:r>
      <w:proofErr w:type="spellEnd"/>
      <w:r w:rsidRPr="000C11ED">
        <w:rPr>
          <w:sz w:val="24"/>
          <w:szCs w:val="24"/>
          <w:lang w:val="ru-RU"/>
        </w:rPr>
        <w:t>:</w:t>
      </w:r>
    </w:p>
    <w:p w14:paraId="486F8234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- лист </w:t>
      </w:r>
      <w:proofErr w:type="spellStart"/>
      <w:r w:rsidRPr="000C11ED">
        <w:rPr>
          <w:sz w:val="24"/>
          <w:szCs w:val="24"/>
          <w:lang w:val="ru-RU"/>
        </w:rPr>
        <w:t>від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керівника</w:t>
      </w:r>
      <w:proofErr w:type="spellEnd"/>
      <w:r w:rsidRPr="000C11ED">
        <w:rPr>
          <w:sz w:val="24"/>
          <w:szCs w:val="24"/>
          <w:lang w:val="ru-RU"/>
        </w:rPr>
        <w:t xml:space="preserve"> про </w:t>
      </w:r>
      <w:proofErr w:type="spellStart"/>
      <w:r w:rsidRPr="000C11ED">
        <w:rPr>
          <w:sz w:val="24"/>
          <w:szCs w:val="24"/>
          <w:lang w:val="ru-RU"/>
        </w:rPr>
        <w:t>делегування</w:t>
      </w:r>
      <w:proofErr w:type="spellEnd"/>
      <w:r w:rsidRPr="000C11ED">
        <w:rPr>
          <w:sz w:val="24"/>
          <w:szCs w:val="24"/>
          <w:lang w:val="ru-RU"/>
        </w:rPr>
        <w:t xml:space="preserve"> кандидата </w:t>
      </w:r>
      <w:proofErr w:type="gramStart"/>
      <w:r w:rsidRPr="000C11ED">
        <w:rPr>
          <w:sz w:val="24"/>
          <w:szCs w:val="24"/>
          <w:lang w:val="ru-RU"/>
        </w:rPr>
        <w:t>до складу</w:t>
      </w:r>
      <w:proofErr w:type="gramEnd"/>
      <w:r w:rsidRPr="000C11ED">
        <w:rPr>
          <w:sz w:val="24"/>
          <w:szCs w:val="24"/>
          <w:lang w:val="ru-RU"/>
        </w:rPr>
        <w:t xml:space="preserve"> Ради ВПО;</w:t>
      </w:r>
    </w:p>
    <w:p w14:paraId="78E2E732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- </w:t>
      </w:r>
      <w:proofErr w:type="spellStart"/>
      <w:r w:rsidRPr="000C11ED">
        <w:rPr>
          <w:sz w:val="24"/>
          <w:szCs w:val="24"/>
          <w:lang w:val="ru-RU"/>
        </w:rPr>
        <w:t>заяву</w:t>
      </w:r>
      <w:proofErr w:type="spellEnd"/>
      <w:r w:rsidRPr="000C11ED">
        <w:rPr>
          <w:sz w:val="24"/>
          <w:szCs w:val="24"/>
          <w:lang w:val="ru-RU"/>
        </w:rPr>
        <w:t xml:space="preserve"> кандидата у </w:t>
      </w:r>
      <w:proofErr w:type="spellStart"/>
      <w:r w:rsidRPr="000C11ED">
        <w:rPr>
          <w:sz w:val="24"/>
          <w:szCs w:val="24"/>
          <w:lang w:val="ru-RU"/>
        </w:rPr>
        <w:t>довільній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формі</w:t>
      </w:r>
      <w:proofErr w:type="spellEnd"/>
      <w:r w:rsidRPr="000C11ED">
        <w:rPr>
          <w:sz w:val="24"/>
          <w:szCs w:val="24"/>
          <w:lang w:val="ru-RU"/>
        </w:rPr>
        <w:t xml:space="preserve"> про </w:t>
      </w:r>
      <w:proofErr w:type="spellStart"/>
      <w:r w:rsidRPr="000C11ED">
        <w:rPr>
          <w:sz w:val="24"/>
          <w:szCs w:val="24"/>
          <w:lang w:val="ru-RU"/>
        </w:rPr>
        <w:t>готовність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працювати</w:t>
      </w:r>
      <w:proofErr w:type="spellEnd"/>
      <w:r w:rsidRPr="000C11ED">
        <w:rPr>
          <w:sz w:val="24"/>
          <w:szCs w:val="24"/>
          <w:lang w:val="ru-RU"/>
        </w:rPr>
        <w:t xml:space="preserve"> у </w:t>
      </w:r>
      <w:proofErr w:type="spellStart"/>
      <w:r w:rsidRPr="000C11ED">
        <w:rPr>
          <w:sz w:val="24"/>
          <w:szCs w:val="24"/>
          <w:lang w:val="ru-RU"/>
        </w:rPr>
        <w:t>складі</w:t>
      </w:r>
      <w:proofErr w:type="spellEnd"/>
      <w:r w:rsidRPr="000C11ED">
        <w:rPr>
          <w:sz w:val="24"/>
          <w:szCs w:val="24"/>
          <w:lang w:val="ru-RU"/>
        </w:rPr>
        <w:t xml:space="preserve"> Ради ВПО, яка також </w:t>
      </w:r>
      <w:proofErr w:type="spellStart"/>
      <w:r w:rsidRPr="000C11ED">
        <w:rPr>
          <w:sz w:val="24"/>
          <w:szCs w:val="24"/>
          <w:lang w:val="ru-RU"/>
        </w:rPr>
        <w:t>має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містити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відомості</w:t>
      </w:r>
      <w:proofErr w:type="spellEnd"/>
      <w:r w:rsidRPr="000C11ED">
        <w:rPr>
          <w:sz w:val="24"/>
          <w:szCs w:val="24"/>
          <w:lang w:val="ru-RU"/>
        </w:rPr>
        <w:t xml:space="preserve"> про </w:t>
      </w:r>
      <w:proofErr w:type="spellStart"/>
      <w:r w:rsidRPr="000C11ED">
        <w:rPr>
          <w:sz w:val="24"/>
          <w:szCs w:val="24"/>
          <w:lang w:val="ru-RU"/>
        </w:rPr>
        <w:t>контактний</w:t>
      </w:r>
      <w:proofErr w:type="spellEnd"/>
      <w:r w:rsidRPr="000C11ED">
        <w:rPr>
          <w:sz w:val="24"/>
          <w:szCs w:val="24"/>
          <w:lang w:val="ru-RU"/>
        </w:rPr>
        <w:t xml:space="preserve"> номер телефону та адресу </w:t>
      </w:r>
      <w:proofErr w:type="spellStart"/>
      <w:r w:rsidRPr="000C11ED">
        <w:rPr>
          <w:sz w:val="24"/>
          <w:szCs w:val="24"/>
          <w:lang w:val="ru-RU"/>
        </w:rPr>
        <w:t>електронної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пошти</w:t>
      </w:r>
      <w:proofErr w:type="spellEnd"/>
      <w:r w:rsidRPr="000C11ED">
        <w:rPr>
          <w:sz w:val="24"/>
          <w:szCs w:val="24"/>
          <w:lang w:val="ru-RU"/>
        </w:rPr>
        <w:t xml:space="preserve"> кандидата;</w:t>
      </w:r>
    </w:p>
    <w:p w14:paraId="33CC4EFE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 w:rsidRPr="000C11ED">
        <w:rPr>
          <w:sz w:val="24"/>
          <w:szCs w:val="24"/>
          <w:lang w:val="ru-RU"/>
        </w:rPr>
        <w:t xml:space="preserve">-  </w:t>
      </w:r>
      <w:proofErr w:type="spellStart"/>
      <w:r w:rsidRPr="000C11ED">
        <w:rPr>
          <w:sz w:val="24"/>
          <w:szCs w:val="24"/>
          <w:lang w:val="ru-RU"/>
        </w:rPr>
        <w:t>письмову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згоду</w:t>
      </w:r>
      <w:proofErr w:type="spellEnd"/>
      <w:r w:rsidRPr="000C11ED">
        <w:rPr>
          <w:sz w:val="24"/>
          <w:szCs w:val="24"/>
          <w:lang w:val="ru-RU"/>
        </w:rPr>
        <w:t xml:space="preserve"> на </w:t>
      </w:r>
      <w:proofErr w:type="spellStart"/>
      <w:r w:rsidRPr="000C11ED">
        <w:rPr>
          <w:sz w:val="24"/>
          <w:szCs w:val="24"/>
          <w:lang w:val="ru-RU"/>
        </w:rPr>
        <w:t>обробку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персональних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даних</w:t>
      </w:r>
      <w:proofErr w:type="spellEnd"/>
      <w:r w:rsidRPr="000C11ED">
        <w:rPr>
          <w:sz w:val="24"/>
          <w:szCs w:val="24"/>
          <w:lang w:val="ru-RU"/>
        </w:rPr>
        <w:t>;</w:t>
      </w:r>
    </w:p>
    <w:p w14:paraId="3FFF3A6B" w14:textId="77777777" w:rsidR="00226854" w:rsidRPr="000C11E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</w:t>
      </w:r>
      <w:proofErr w:type="spellStart"/>
      <w:r w:rsidRPr="000C11ED">
        <w:rPr>
          <w:sz w:val="24"/>
          <w:szCs w:val="24"/>
          <w:lang w:val="ru-RU"/>
        </w:rPr>
        <w:t>виписку</w:t>
      </w:r>
      <w:proofErr w:type="spellEnd"/>
      <w:r w:rsidRPr="000C11ED">
        <w:rPr>
          <w:sz w:val="24"/>
          <w:szCs w:val="24"/>
          <w:lang w:val="ru-RU"/>
        </w:rPr>
        <w:t xml:space="preserve"> (</w:t>
      </w:r>
      <w:proofErr w:type="spellStart"/>
      <w:r w:rsidRPr="000C11ED">
        <w:rPr>
          <w:sz w:val="24"/>
          <w:szCs w:val="24"/>
          <w:lang w:val="ru-RU"/>
        </w:rPr>
        <w:t>витяг</w:t>
      </w:r>
      <w:proofErr w:type="spellEnd"/>
      <w:r w:rsidRPr="000C11ED">
        <w:rPr>
          <w:sz w:val="24"/>
          <w:szCs w:val="24"/>
          <w:lang w:val="ru-RU"/>
        </w:rPr>
        <w:t xml:space="preserve">) з </w:t>
      </w:r>
      <w:proofErr w:type="spellStart"/>
      <w:r w:rsidRPr="000C11ED">
        <w:rPr>
          <w:sz w:val="24"/>
          <w:szCs w:val="24"/>
          <w:lang w:val="ru-RU"/>
        </w:rPr>
        <w:t>Єдиного</w:t>
      </w:r>
      <w:proofErr w:type="spellEnd"/>
      <w:r w:rsidRPr="000C11ED">
        <w:rPr>
          <w:sz w:val="24"/>
          <w:szCs w:val="24"/>
          <w:lang w:val="ru-RU"/>
        </w:rPr>
        <w:t xml:space="preserve"> державного </w:t>
      </w:r>
      <w:proofErr w:type="spellStart"/>
      <w:r w:rsidRPr="000C11ED">
        <w:rPr>
          <w:sz w:val="24"/>
          <w:szCs w:val="24"/>
          <w:lang w:val="ru-RU"/>
        </w:rPr>
        <w:t>реєстру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юридичних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осіб</w:t>
      </w:r>
      <w:proofErr w:type="spellEnd"/>
      <w:r w:rsidRPr="000C11ED">
        <w:rPr>
          <w:sz w:val="24"/>
          <w:szCs w:val="24"/>
          <w:lang w:val="ru-RU"/>
        </w:rPr>
        <w:t xml:space="preserve">, </w:t>
      </w:r>
      <w:proofErr w:type="spellStart"/>
      <w:r w:rsidRPr="000C11ED">
        <w:rPr>
          <w:sz w:val="24"/>
          <w:szCs w:val="24"/>
          <w:lang w:val="ru-RU"/>
        </w:rPr>
        <w:t>фізичних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осіб</w:t>
      </w:r>
      <w:proofErr w:type="spellEnd"/>
      <w:r w:rsidRPr="000C11ED">
        <w:rPr>
          <w:sz w:val="24"/>
          <w:szCs w:val="24"/>
          <w:lang w:val="ru-RU"/>
        </w:rPr>
        <w:t xml:space="preserve">- </w:t>
      </w:r>
      <w:proofErr w:type="spellStart"/>
      <w:r w:rsidRPr="000C11ED">
        <w:rPr>
          <w:sz w:val="24"/>
          <w:szCs w:val="24"/>
          <w:lang w:val="ru-RU"/>
        </w:rPr>
        <w:t>підприємців</w:t>
      </w:r>
      <w:proofErr w:type="spellEnd"/>
      <w:r w:rsidRPr="000C11ED">
        <w:rPr>
          <w:sz w:val="24"/>
          <w:szCs w:val="24"/>
          <w:lang w:val="ru-RU"/>
        </w:rPr>
        <w:t xml:space="preserve"> та </w:t>
      </w:r>
      <w:proofErr w:type="spellStart"/>
      <w:r w:rsidRPr="000C11ED">
        <w:rPr>
          <w:sz w:val="24"/>
          <w:szCs w:val="24"/>
          <w:lang w:val="ru-RU"/>
        </w:rPr>
        <w:t>громадських</w:t>
      </w:r>
      <w:proofErr w:type="spellEnd"/>
      <w:r w:rsidRPr="000C11ED">
        <w:rPr>
          <w:sz w:val="24"/>
          <w:szCs w:val="24"/>
          <w:lang w:val="ru-RU"/>
        </w:rPr>
        <w:t xml:space="preserve"> </w:t>
      </w:r>
      <w:proofErr w:type="spellStart"/>
      <w:r w:rsidRPr="000C11ED">
        <w:rPr>
          <w:sz w:val="24"/>
          <w:szCs w:val="24"/>
          <w:lang w:val="ru-RU"/>
        </w:rPr>
        <w:t>формувань</w:t>
      </w:r>
      <w:proofErr w:type="spellEnd"/>
      <w:r w:rsidRPr="000C11ED">
        <w:rPr>
          <w:sz w:val="24"/>
          <w:szCs w:val="24"/>
          <w:lang w:val="ru-RU"/>
        </w:rPr>
        <w:t>;</w:t>
      </w:r>
    </w:p>
    <w:p w14:paraId="3D70F409" w14:textId="77777777" w:rsidR="00226854" w:rsidRPr="000C11ED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 w:rsidRPr="000C11ED">
        <w:rPr>
          <w:sz w:val="24"/>
          <w:szCs w:val="24"/>
          <w:lang w:val="ru-RU"/>
        </w:rPr>
        <w:t xml:space="preserve">-   </w:t>
      </w:r>
      <w:proofErr w:type="spellStart"/>
      <w:r w:rsidRPr="000C11ED">
        <w:rPr>
          <w:sz w:val="24"/>
          <w:szCs w:val="24"/>
          <w:lang w:val="ru-RU"/>
        </w:rPr>
        <w:t>копію</w:t>
      </w:r>
      <w:proofErr w:type="spellEnd"/>
      <w:r w:rsidRPr="000C11ED">
        <w:rPr>
          <w:sz w:val="24"/>
          <w:szCs w:val="24"/>
          <w:lang w:val="ru-RU"/>
        </w:rPr>
        <w:t xml:space="preserve"> документа, </w:t>
      </w:r>
      <w:r w:rsidRPr="000C11ED">
        <w:rPr>
          <w:sz w:val="24"/>
          <w:szCs w:val="24"/>
          <w:lang w:eastAsia="uk-UA"/>
        </w:rPr>
        <w:t xml:space="preserve">що посвідчує особу та підтверджує громадянство України, або відображення в електронній формі інформації, що міститься </w:t>
      </w:r>
      <w:proofErr w:type="gramStart"/>
      <w:r w:rsidRPr="000C11ED">
        <w:rPr>
          <w:sz w:val="24"/>
          <w:szCs w:val="24"/>
          <w:lang w:eastAsia="uk-UA"/>
        </w:rPr>
        <w:t>у документах</w:t>
      </w:r>
      <w:proofErr w:type="gramEnd"/>
      <w:r w:rsidRPr="000C11ED">
        <w:rPr>
          <w:sz w:val="24"/>
          <w:szCs w:val="24"/>
          <w:lang w:eastAsia="uk-UA"/>
        </w:rPr>
        <w:t xml:space="preserve">, що посвідчують особу та підтверджують громадянство України, сформованих засобами Єдиного державного </w:t>
      </w:r>
      <w:proofErr w:type="spellStart"/>
      <w:r w:rsidRPr="000C11ED">
        <w:rPr>
          <w:sz w:val="24"/>
          <w:szCs w:val="24"/>
          <w:lang w:eastAsia="uk-UA"/>
        </w:rPr>
        <w:t>вебпорталу</w:t>
      </w:r>
      <w:proofErr w:type="spellEnd"/>
      <w:r w:rsidRPr="000C11ED">
        <w:rPr>
          <w:sz w:val="24"/>
          <w:szCs w:val="24"/>
          <w:lang w:eastAsia="uk-UA"/>
        </w:rPr>
        <w:t xml:space="preserve"> електронних послуг, зокрема з використанням мобільного додатка Порталу Дія (Дія) або </w:t>
      </w:r>
      <w:proofErr w:type="spellStart"/>
      <w:r w:rsidRPr="000C11ED">
        <w:rPr>
          <w:sz w:val="24"/>
          <w:szCs w:val="24"/>
          <w:lang w:eastAsia="uk-UA"/>
        </w:rPr>
        <w:t>єДокумент</w:t>
      </w:r>
      <w:proofErr w:type="spellEnd"/>
      <w:r w:rsidRPr="000C11ED">
        <w:rPr>
          <w:sz w:val="24"/>
          <w:szCs w:val="24"/>
          <w:lang w:eastAsia="uk-UA"/>
        </w:rPr>
        <w:t>;</w:t>
      </w:r>
    </w:p>
    <w:p w14:paraId="314EDCF4" w14:textId="77777777" w:rsidR="00226854" w:rsidRPr="000C11ED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 w:rsidRPr="000C11ED">
        <w:rPr>
          <w:sz w:val="24"/>
          <w:szCs w:val="24"/>
        </w:rPr>
        <w:t>-  інформацію про досвід діяльності громадського об'єднання, благодійної організації у сфері захисту прав внутрішньо переміщених осіб.</w:t>
      </w:r>
    </w:p>
    <w:p w14:paraId="397F54C2" w14:textId="77777777" w:rsidR="00226854" w:rsidRDefault="00226854" w:rsidP="00226854">
      <w:pPr>
        <w:jc w:val="both"/>
        <w:rPr>
          <w:sz w:val="24"/>
          <w:szCs w:val="24"/>
        </w:rPr>
      </w:pPr>
    </w:p>
    <w:p w14:paraId="64E36154" w14:textId="77777777" w:rsidR="00226854" w:rsidRPr="002F32A0" w:rsidRDefault="00226854" w:rsidP="00226854">
      <w:pPr>
        <w:jc w:val="both"/>
        <w:rPr>
          <w:sz w:val="24"/>
          <w:szCs w:val="24"/>
        </w:rPr>
      </w:pPr>
      <w:r w:rsidRPr="002F32A0">
        <w:rPr>
          <w:sz w:val="24"/>
          <w:szCs w:val="24"/>
        </w:rPr>
        <w:t>4.8. Кандидати, які бажають бути обраними до складу Ради</w:t>
      </w:r>
      <w:r>
        <w:rPr>
          <w:sz w:val="24"/>
          <w:szCs w:val="24"/>
        </w:rPr>
        <w:t xml:space="preserve"> ВПО</w:t>
      </w:r>
      <w:r w:rsidRPr="002F32A0">
        <w:rPr>
          <w:sz w:val="24"/>
          <w:szCs w:val="24"/>
        </w:rPr>
        <w:t xml:space="preserve">, які проживають на території </w:t>
      </w:r>
      <w:r w:rsidR="00C526FC">
        <w:rPr>
          <w:sz w:val="24"/>
          <w:szCs w:val="24"/>
        </w:rPr>
        <w:t>Південнівської</w:t>
      </w:r>
      <w:r w:rsidRPr="002F32A0">
        <w:rPr>
          <w:sz w:val="24"/>
          <w:szCs w:val="24"/>
        </w:rPr>
        <w:t xml:space="preserve"> міської територіальної громади та зареєстровані як внутрішньо переміщені особи на території </w:t>
      </w:r>
      <w:r w:rsidR="00C526FC">
        <w:rPr>
          <w:sz w:val="24"/>
          <w:szCs w:val="24"/>
        </w:rPr>
        <w:t>Південнівської</w:t>
      </w:r>
      <w:r w:rsidRPr="002F32A0">
        <w:rPr>
          <w:sz w:val="24"/>
          <w:szCs w:val="24"/>
        </w:rPr>
        <w:t xml:space="preserve"> міської територіальної громади подають в електронній та/або паперовій формі до Південнівської міської ради </w:t>
      </w:r>
      <w:r>
        <w:rPr>
          <w:sz w:val="24"/>
          <w:szCs w:val="24"/>
        </w:rPr>
        <w:t xml:space="preserve">на ім’я міського голови </w:t>
      </w:r>
      <w:r w:rsidRPr="002F32A0">
        <w:rPr>
          <w:sz w:val="24"/>
          <w:szCs w:val="24"/>
        </w:rPr>
        <w:t>наступні документи:</w:t>
      </w:r>
    </w:p>
    <w:p w14:paraId="0219BEF8" w14:textId="77777777" w:rsidR="00226854" w:rsidRPr="002F32A0" w:rsidRDefault="00226854" w:rsidP="00226854">
      <w:pPr>
        <w:jc w:val="both"/>
        <w:rPr>
          <w:sz w:val="24"/>
          <w:szCs w:val="24"/>
        </w:rPr>
      </w:pPr>
      <w:r w:rsidRPr="002F32A0">
        <w:rPr>
          <w:sz w:val="24"/>
          <w:szCs w:val="24"/>
        </w:rPr>
        <w:t>- заяву кандидата у довільній формі про готовність працювати у складі Ради</w:t>
      </w:r>
      <w:r>
        <w:rPr>
          <w:sz w:val="24"/>
          <w:szCs w:val="24"/>
        </w:rPr>
        <w:t xml:space="preserve"> ВПО</w:t>
      </w:r>
      <w:r w:rsidRPr="002F32A0">
        <w:rPr>
          <w:sz w:val="24"/>
          <w:szCs w:val="24"/>
        </w:rPr>
        <w:t>, яка також має містити відомості про контактний номер телефону та адресу електронної пошти кандидата;</w:t>
      </w:r>
      <w:r w:rsidRPr="002F32A0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2F32A0">
        <w:rPr>
          <w:sz w:val="24"/>
          <w:szCs w:val="24"/>
          <w:lang w:eastAsia="uk-UA"/>
        </w:rPr>
        <w:t>а також інформація про входження до складу інших консультативно-дорадчих органів, відсутність конфлікту інтересів;</w:t>
      </w:r>
    </w:p>
    <w:p w14:paraId="30BFCF57" w14:textId="77777777" w:rsidR="00226854" w:rsidRPr="002F32A0" w:rsidRDefault="00226854" w:rsidP="00226854">
      <w:pPr>
        <w:jc w:val="both"/>
        <w:rPr>
          <w:sz w:val="24"/>
          <w:szCs w:val="24"/>
          <w:lang w:val="ru-RU"/>
        </w:rPr>
      </w:pPr>
      <w:r w:rsidRPr="002F32A0">
        <w:rPr>
          <w:sz w:val="24"/>
          <w:szCs w:val="24"/>
          <w:lang w:val="ru-RU"/>
        </w:rPr>
        <w:t xml:space="preserve">-  </w:t>
      </w:r>
      <w:proofErr w:type="spellStart"/>
      <w:r w:rsidRPr="002F32A0">
        <w:rPr>
          <w:sz w:val="24"/>
          <w:szCs w:val="24"/>
          <w:lang w:val="ru-RU"/>
        </w:rPr>
        <w:t>письмову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згоду</w:t>
      </w:r>
      <w:proofErr w:type="spellEnd"/>
      <w:r w:rsidRPr="002F32A0">
        <w:rPr>
          <w:sz w:val="24"/>
          <w:szCs w:val="24"/>
          <w:lang w:val="ru-RU"/>
        </w:rPr>
        <w:t xml:space="preserve"> на </w:t>
      </w:r>
      <w:proofErr w:type="spellStart"/>
      <w:r w:rsidRPr="002F32A0">
        <w:rPr>
          <w:sz w:val="24"/>
          <w:szCs w:val="24"/>
          <w:lang w:val="ru-RU"/>
        </w:rPr>
        <w:t>обробку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персональних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даних</w:t>
      </w:r>
      <w:proofErr w:type="spellEnd"/>
      <w:r w:rsidRPr="002F32A0">
        <w:rPr>
          <w:sz w:val="24"/>
          <w:szCs w:val="24"/>
          <w:lang w:val="ru-RU"/>
        </w:rPr>
        <w:t>;</w:t>
      </w:r>
    </w:p>
    <w:p w14:paraId="49820CA2" w14:textId="77777777" w:rsidR="00226854" w:rsidRPr="002F32A0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 w:rsidRPr="002F32A0">
        <w:rPr>
          <w:sz w:val="24"/>
          <w:szCs w:val="24"/>
          <w:lang w:val="ru-RU"/>
        </w:rPr>
        <w:t xml:space="preserve">-  </w:t>
      </w:r>
      <w:proofErr w:type="spellStart"/>
      <w:r w:rsidRPr="002F32A0">
        <w:rPr>
          <w:sz w:val="24"/>
          <w:szCs w:val="24"/>
          <w:lang w:val="ru-RU"/>
        </w:rPr>
        <w:t>копію</w:t>
      </w:r>
      <w:proofErr w:type="spellEnd"/>
      <w:r w:rsidRPr="002F32A0">
        <w:rPr>
          <w:sz w:val="24"/>
          <w:szCs w:val="24"/>
          <w:lang w:val="ru-RU"/>
        </w:rPr>
        <w:t xml:space="preserve"> документа, </w:t>
      </w:r>
      <w:r w:rsidRPr="002F32A0">
        <w:rPr>
          <w:sz w:val="24"/>
          <w:szCs w:val="24"/>
          <w:lang w:eastAsia="uk-UA"/>
        </w:rPr>
        <w:t xml:space="preserve">що посвідчує особу та підтверджує громадянство України, або відображення в електронній </w:t>
      </w:r>
      <w:r w:rsidR="00CD2052">
        <w:rPr>
          <w:sz w:val="24"/>
          <w:szCs w:val="24"/>
          <w:lang w:eastAsia="uk-UA"/>
        </w:rPr>
        <w:t>формі інформації, що міститься в</w:t>
      </w:r>
      <w:r w:rsidRPr="002F32A0">
        <w:rPr>
          <w:sz w:val="24"/>
          <w:szCs w:val="24"/>
          <w:lang w:eastAsia="uk-UA"/>
        </w:rPr>
        <w:t xml:space="preserve"> документах, що посвідчують особу та підтверджують громадянство України, сформованих засобами Єдиного державного веб</w:t>
      </w:r>
      <w:r w:rsidR="00CD2052">
        <w:rPr>
          <w:sz w:val="24"/>
          <w:szCs w:val="24"/>
          <w:lang w:eastAsia="uk-UA"/>
        </w:rPr>
        <w:t>-</w:t>
      </w:r>
      <w:r w:rsidRPr="002F32A0">
        <w:rPr>
          <w:sz w:val="24"/>
          <w:szCs w:val="24"/>
          <w:lang w:eastAsia="uk-UA"/>
        </w:rPr>
        <w:t xml:space="preserve">порталу електронних послуг, зокрема з використанням мобільного додатка Порталу Дія (Дія) або </w:t>
      </w:r>
      <w:proofErr w:type="spellStart"/>
      <w:r w:rsidRPr="002F32A0">
        <w:rPr>
          <w:sz w:val="24"/>
          <w:szCs w:val="24"/>
          <w:lang w:eastAsia="uk-UA"/>
        </w:rPr>
        <w:t>єДокумент</w:t>
      </w:r>
      <w:proofErr w:type="spellEnd"/>
      <w:r w:rsidRPr="002F32A0">
        <w:rPr>
          <w:sz w:val="24"/>
          <w:szCs w:val="24"/>
          <w:lang w:eastAsia="uk-UA"/>
        </w:rPr>
        <w:t>;</w:t>
      </w:r>
    </w:p>
    <w:p w14:paraId="1D2B6D08" w14:textId="77777777" w:rsidR="00226854" w:rsidRPr="002F32A0" w:rsidRDefault="00226854" w:rsidP="00226854">
      <w:pPr>
        <w:jc w:val="both"/>
        <w:rPr>
          <w:sz w:val="24"/>
          <w:szCs w:val="24"/>
          <w:lang w:val="ru-RU"/>
        </w:rPr>
      </w:pPr>
      <w:r w:rsidRPr="002F32A0">
        <w:rPr>
          <w:sz w:val="24"/>
          <w:szCs w:val="24"/>
          <w:lang w:val="ru-RU"/>
        </w:rPr>
        <w:t xml:space="preserve">- </w:t>
      </w:r>
      <w:proofErr w:type="spellStart"/>
      <w:r w:rsidRPr="002F32A0">
        <w:rPr>
          <w:sz w:val="24"/>
          <w:szCs w:val="24"/>
          <w:lang w:val="ru-RU"/>
        </w:rPr>
        <w:t>копію</w:t>
      </w:r>
      <w:proofErr w:type="spellEnd"/>
      <w:r w:rsidRPr="002F32A0">
        <w:rPr>
          <w:sz w:val="24"/>
          <w:szCs w:val="24"/>
          <w:lang w:val="ru-RU"/>
        </w:rPr>
        <w:t xml:space="preserve"> документа про </w:t>
      </w:r>
      <w:proofErr w:type="spellStart"/>
      <w:r w:rsidRPr="002F32A0">
        <w:rPr>
          <w:sz w:val="24"/>
          <w:szCs w:val="24"/>
          <w:lang w:val="ru-RU"/>
        </w:rPr>
        <w:t>освіту</w:t>
      </w:r>
      <w:proofErr w:type="spellEnd"/>
      <w:r w:rsidRPr="002F32A0">
        <w:rPr>
          <w:sz w:val="24"/>
          <w:szCs w:val="24"/>
          <w:lang w:val="ru-RU"/>
        </w:rPr>
        <w:t xml:space="preserve"> (за </w:t>
      </w:r>
      <w:proofErr w:type="spellStart"/>
      <w:r w:rsidRPr="002F32A0">
        <w:rPr>
          <w:sz w:val="24"/>
          <w:szCs w:val="24"/>
          <w:lang w:val="ru-RU"/>
        </w:rPr>
        <w:t>наявності</w:t>
      </w:r>
      <w:proofErr w:type="spellEnd"/>
      <w:r w:rsidRPr="002F32A0">
        <w:rPr>
          <w:sz w:val="24"/>
          <w:szCs w:val="24"/>
          <w:lang w:val="ru-RU"/>
        </w:rPr>
        <w:t>);</w:t>
      </w:r>
    </w:p>
    <w:p w14:paraId="26029F01" w14:textId="77777777" w:rsidR="00226854" w:rsidRPr="002F32A0" w:rsidRDefault="00226854" w:rsidP="00226854">
      <w:pPr>
        <w:jc w:val="both"/>
        <w:rPr>
          <w:sz w:val="24"/>
          <w:szCs w:val="24"/>
          <w:lang w:val="ru-RU"/>
        </w:rPr>
      </w:pPr>
      <w:r w:rsidRPr="002F32A0">
        <w:rPr>
          <w:sz w:val="24"/>
          <w:szCs w:val="24"/>
          <w:lang w:val="ru-RU"/>
        </w:rPr>
        <w:t xml:space="preserve">- </w:t>
      </w:r>
      <w:proofErr w:type="spellStart"/>
      <w:r w:rsidRPr="002F32A0">
        <w:rPr>
          <w:sz w:val="24"/>
          <w:szCs w:val="24"/>
          <w:lang w:val="ru-RU"/>
        </w:rPr>
        <w:t>копію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довідки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встановленої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форми</w:t>
      </w:r>
      <w:proofErr w:type="spellEnd"/>
      <w:r w:rsidRPr="002F32A0">
        <w:rPr>
          <w:sz w:val="24"/>
          <w:szCs w:val="24"/>
          <w:lang w:val="ru-RU"/>
        </w:rPr>
        <w:t xml:space="preserve"> про </w:t>
      </w:r>
      <w:proofErr w:type="spellStart"/>
      <w:r w:rsidRPr="002F32A0">
        <w:rPr>
          <w:sz w:val="24"/>
          <w:szCs w:val="24"/>
          <w:lang w:val="ru-RU"/>
        </w:rPr>
        <w:t>взяття</w:t>
      </w:r>
      <w:proofErr w:type="spellEnd"/>
      <w:r w:rsidRPr="002F32A0">
        <w:rPr>
          <w:sz w:val="24"/>
          <w:szCs w:val="24"/>
          <w:lang w:val="ru-RU"/>
        </w:rPr>
        <w:t xml:space="preserve"> на </w:t>
      </w:r>
      <w:proofErr w:type="spellStart"/>
      <w:r w:rsidRPr="002F32A0">
        <w:rPr>
          <w:sz w:val="24"/>
          <w:szCs w:val="24"/>
          <w:lang w:val="ru-RU"/>
        </w:rPr>
        <w:t>облік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внутрішньо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переміщеної</w:t>
      </w:r>
      <w:proofErr w:type="spellEnd"/>
      <w:r w:rsidRPr="002F32A0">
        <w:rPr>
          <w:sz w:val="24"/>
          <w:szCs w:val="24"/>
          <w:lang w:val="ru-RU"/>
        </w:rPr>
        <w:t xml:space="preserve"> особи на </w:t>
      </w:r>
      <w:proofErr w:type="spellStart"/>
      <w:r w:rsidRPr="002F32A0">
        <w:rPr>
          <w:sz w:val="24"/>
          <w:szCs w:val="24"/>
          <w:lang w:val="ru-RU"/>
        </w:rPr>
        <w:t>території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r w:rsidR="00C526FC">
        <w:rPr>
          <w:sz w:val="24"/>
          <w:szCs w:val="24"/>
          <w:lang w:val="ru-RU"/>
        </w:rPr>
        <w:t>Південнівської</w:t>
      </w:r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міської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територіальної</w:t>
      </w:r>
      <w:proofErr w:type="spellEnd"/>
      <w:r w:rsidRPr="002F32A0">
        <w:rPr>
          <w:sz w:val="24"/>
          <w:szCs w:val="24"/>
          <w:lang w:val="ru-RU"/>
        </w:rPr>
        <w:t xml:space="preserve"> </w:t>
      </w:r>
      <w:proofErr w:type="spellStart"/>
      <w:r w:rsidRPr="002F32A0">
        <w:rPr>
          <w:sz w:val="24"/>
          <w:szCs w:val="24"/>
          <w:lang w:val="ru-RU"/>
        </w:rPr>
        <w:t>громади</w:t>
      </w:r>
      <w:proofErr w:type="spellEnd"/>
      <w:r w:rsidRPr="002F32A0">
        <w:rPr>
          <w:sz w:val="24"/>
          <w:szCs w:val="24"/>
          <w:lang w:val="ru-RU"/>
        </w:rPr>
        <w:t>,</w:t>
      </w:r>
      <w:r w:rsidRPr="002F32A0">
        <w:rPr>
          <w:rFonts w:ascii="Arial" w:hAnsi="Arial" w:cs="Arial"/>
          <w:sz w:val="26"/>
          <w:szCs w:val="26"/>
          <w:lang w:eastAsia="uk-UA"/>
        </w:rPr>
        <w:t xml:space="preserve"> </w:t>
      </w:r>
      <w:r w:rsidRPr="002F32A0">
        <w:rPr>
          <w:sz w:val="24"/>
          <w:szCs w:val="24"/>
          <w:lang w:eastAsia="uk-UA"/>
        </w:rPr>
        <w:t>зокрема з використанням мобільного додатка Порталу Дія (Дія) (за наявності технічної можливості);</w:t>
      </w:r>
    </w:p>
    <w:p w14:paraId="4D9AADB3" w14:textId="77777777" w:rsidR="00226854" w:rsidRPr="002F32A0" w:rsidRDefault="0099120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резюме кандидата, у </w:t>
      </w:r>
      <w:proofErr w:type="spellStart"/>
      <w:r>
        <w:rPr>
          <w:sz w:val="24"/>
          <w:szCs w:val="24"/>
          <w:lang w:val="ru-RU"/>
        </w:rPr>
        <w:t>якому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зазначаються</w:t>
      </w:r>
      <w:proofErr w:type="spellEnd"/>
      <w:r w:rsidR="00226854" w:rsidRPr="002F32A0">
        <w:rPr>
          <w:sz w:val="24"/>
          <w:szCs w:val="24"/>
          <w:lang w:val="ru-RU"/>
        </w:rPr>
        <w:t xml:space="preserve">: </w:t>
      </w:r>
      <w:proofErr w:type="spellStart"/>
      <w:r w:rsidR="00226854" w:rsidRPr="002F32A0">
        <w:rPr>
          <w:sz w:val="24"/>
          <w:szCs w:val="24"/>
          <w:lang w:val="ru-RU"/>
        </w:rPr>
        <w:t>прізвище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ім'я</w:t>
      </w:r>
      <w:proofErr w:type="spellEnd"/>
      <w:r w:rsidR="00226854" w:rsidRPr="002F32A0">
        <w:rPr>
          <w:sz w:val="24"/>
          <w:szCs w:val="24"/>
          <w:lang w:val="ru-RU"/>
        </w:rPr>
        <w:t xml:space="preserve"> та по </w:t>
      </w:r>
      <w:proofErr w:type="spellStart"/>
      <w:r w:rsidR="00226854" w:rsidRPr="002F32A0">
        <w:rPr>
          <w:sz w:val="24"/>
          <w:szCs w:val="24"/>
          <w:lang w:val="ru-RU"/>
        </w:rPr>
        <w:t>батькові</w:t>
      </w:r>
      <w:proofErr w:type="spellEnd"/>
      <w:r w:rsidR="00226854" w:rsidRPr="002F32A0">
        <w:rPr>
          <w:sz w:val="24"/>
          <w:szCs w:val="24"/>
          <w:lang w:val="ru-RU"/>
        </w:rPr>
        <w:t xml:space="preserve">, число, </w:t>
      </w:r>
      <w:proofErr w:type="spellStart"/>
      <w:r w:rsidR="00226854" w:rsidRPr="002F32A0">
        <w:rPr>
          <w:sz w:val="24"/>
          <w:szCs w:val="24"/>
          <w:lang w:val="ru-RU"/>
        </w:rPr>
        <w:t>місяць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рік</w:t>
      </w:r>
      <w:proofErr w:type="spellEnd"/>
      <w:r w:rsidR="00226854" w:rsidRPr="002F32A0">
        <w:rPr>
          <w:sz w:val="24"/>
          <w:szCs w:val="24"/>
          <w:lang w:val="ru-RU"/>
        </w:rPr>
        <w:t xml:space="preserve"> і </w:t>
      </w:r>
      <w:proofErr w:type="spellStart"/>
      <w:r w:rsidR="00226854" w:rsidRPr="002F32A0">
        <w:rPr>
          <w:sz w:val="24"/>
          <w:szCs w:val="24"/>
          <w:lang w:val="ru-RU"/>
        </w:rPr>
        <w:t>місце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народження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громадянство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відомості</w:t>
      </w:r>
      <w:proofErr w:type="spellEnd"/>
      <w:r w:rsidR="00226854" w:rsidRPr="002F32A0">
        <w:rPr>
          <w:sz w:val="24"/>
          <w:szCs w:val="24"/>
          <w:lang w:val="ru-RU"/>
        </w:rPr>
        <w:t xml:space="preserve"> про </w:t>
      </w:r>
      <w:proofErr w:type="spellStart"/>
      <w:r w:rsidR="00226854" w:rsidRPr="002F32A0">
        <w:rPr>
          <w:sz w:val="24"/>
          <w:szCs w:val="24"/>
          <w:lang w:val="ru-RU"/>
        </w:rPr>
        <w:t>освіту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трудову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діяльність</w:t>
      </w:r>
      <w:proofErr w:type="spellEnd"/>
      <w:r w:rsidR="00226854" w:rsidRPr="002F32A0">
        <w:rPr>
          <w:sz w:val="24"/>
          <w:szCs w:val="24"/>
          <w:lang w:val="ru-RU"/>
        </w:rPr>
        <w:t>, посаду (</w:t>
      </w:r>
      <w:proofErr w:type="spellStart"/>
      <w:r w:rsidR="00226854" w:rsidRPr="002F32A0">
        <w:rPr>
          <w:sz w:val="24"/>
          <w:szCs w:val="24"/>
          <w:lang w:val="ru-RU"/>
        </w:rPr>
        <w:t>заняття</w:t>
      </w:r>
      <w:proofErr w:type="spellEnd"/>
      <w:r w:rsidR="00226854" w:rsidRPr="002F32A0">
        <w:rPr>
          <w:sz w:val="24"/>
          <w:szCs w:val="24"/>
          <w:lang w:val="ru-RU"/>
        </w:rPr>
        <w:t xml:space="preserve">), </w:t>
      </w:r>
      <w:proofErr w:type="spellStart"/>
      <w:r w:rsidR="00226854" w:rsidRPr="002F32A0">
        <w:rPr>
          <w:sz w:val="24"/>
          <w:szCs w:val="24"/>
          <w:lang w:val="ru-RU"/>
        </w:rPr>
        <w:t>місце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роботи</w:t>
      </w:r>
      <w:proofErr w:type="spellEnd"/>
      <w:r w:rsidR="00226854" w:rsidRPr="002F32A0">
        <w:rPr>
          <w:sz w:val="24"/>
          <w:szCs w:val="24"/>
          <w:lang w:val="ru-RU"/>
        </w:rPr>
        <w:t xml:space="preserve">, </w:t>
      </w:r>
      <w:proofErr w:type="spellStart"/>
      <w:r w:rsidR="00226854" w:rsidRPr="002F32A0">
        <w:rPr>
          <w:sz w:val="24"/>
          <w:szCs w:val="24"/>
          <w:lang w:val="ru-RU"/>
        </w:rPr>
        <w:t>громадську</w:t>
      </w:r>
      <w:proofErr w:type="spellEnd"/>
      <w:r w:rsidR="00226854" w:rsidRPr="002F32A0">
        <w:rPr>
          <w:sz w:val="24"/>
          <w:szCs w:val="24"/>
          <w:lang w:val="ru-RU"/>
        </w:rPr>
        <w:t xml:space="preserve"> роботу (</w:t>
      </w:r>
      <w:proofErr w:type="spellStart"/>
      <w:r w:rsidR="00226854" w:rsidRPr="002F32A0">
        <w:rPr>
          <w:sz w:val="24"/>
          <w:szCs w:val="24"/>
          <w:lang w:val="ru-RU"/>
        </w:rPr>
        <w:t>зокрема</w:t>
      </w:r>
      <w:proofErr w:type="spellEnd"/>
      <w:r w:rsidR="00226854" w:rsidRPr="002F32A0">
        <w:rPr>
          <w:sz w:val="24"/>
          <w:szCs w:val="24"/>
          <w:lang w:val="ru-RU"/>
        </w:rPr>
        <w:t xml:space="preserve"> на </w:t>
      </w:r>
      <w:proofErr w:type="spellStart"/>
      <w:r w:rsidR="00226854" w:rsidRPr="002F32A0">
        <w:rPr>
          <w:sz w:val="24"/>
          <w:szCs w:val="24"/>
          <w:lang w:val="ru-RU"/>
        </w:rPr>
        <w:t>виборних</w:t>
      </w:r>
      <w:proofErr w:type="spellEnd"/>
      <w:r w:rsidR="00226854" w:rsidRPr="002F32A0">
        <w:rPr>
          <w:sz w:val="24"/>
          <w:szCs w:val="24"/>
          <w:lang w:val="ru-RU"/>
        </w:rPr>
        <w:t xml:space="preserve"> посадах), членство у </w:t>
      </w:r>
      <w:proofErr w:type="spellStart"/>
      <w:r w:rsidR="00226854" w:rsidRPr="002F32A0">
        <w:rPr>
          <w:sz w:val="24"/>
          <w:szCs w:val="24"/>
          <w:lang w:val="ru-RU"/>
        </w:rPr>
        <w:t>політичних</w:t>
      </w:r>
      <w:proofErr w:type="spellEnd"/>
      <w:r w:rsidR="00226854" w:rsidRPr="002F32A0">
        <w:rPr>
          <w:sz w:val="24"/>
          <w:szCs w:val="24"/>
          <w:lang w:val="ru-RU"/>
        </w:rPr>
        <w:t xml:space="preserve"> </w:t>
      </w:r>
      <w:proofErr w:type="spellStart"/>
      <w:r w:rsidR="00226854" w:rsidRPr="002F32A0">
        <w:rPr>
          <w:sz w:val="24"/>
          <w:szCs w:val="24"/>
          <w:lang w:val="ru-RU"/>
        </w:rPr>
        <w:t>партіях</w:t>
      </w:r>
      <w:proofErr w:type="spellEnd"/>
      <w:r w:rsidR="00226854" w:rsidRPr="002F32A0">
        <w:rPr>
          <w:sz w:val="24"/>
          <w:szCs w:val="24"/>
          <w:lang w:val="ru-RU"/>
        </w:rPr>
        <w:t>;</w:t>
      </w:r>
    </w:p>
    <w:p w14:paraId="420678AE" w14:textId="77777777" w:rsidR="00226854" w:rsidRPr="002F32A0" w:rsidRDefault="00226854" w:rsidP="00226854">
      <w:pPr>
        <w:shd w:val="clear" w:color="auto" w:fill="FFFFFF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lastRenderedPageBreak/>
        <w:t>- мотиваційний лист</w:t>
      </w:r>
      <w:r w:rsidRPr="002F32A0">
        <w:rPr>
          <w:sz w:val="24"/>
          <w:szCs w:val="24"/>
          <w:lang w:eastAsia="uk-UA"/>
        </w:rPr>
        <w:t xml:space="preserve"> кандидата, в якому викладаються обґрунтування для обрання його до складу Ради</w:t>
      </w:r>
      <w:r>
        <w:rPr>
          <w:sz w:val="24"/>
          <w:szCs w:val="24"/>
          <w:lang w:eastAsia="uk-UA"/>
        </w:rPr>
        <w:t xml:space="preserve"> ВПО</w:t>
      </w:r>
      <w:r w:rsidRPr="002F32A0">
        <w:rPr>
          <w:sz w:val="24"/>
          <w:szCs w:val="24"/>
          <w:lang w:eastAsia="uk-UA"/>
        </w:rPr>
        <w:t>.</w:t>
      </w:r>
    </w:p>
    <w:p w14:paraId="0D507E16" w14:textId="77777777" w:rsidR="00226854" w:rsidRDefault="00226854" w:rsidP="00226854">
      <w:pPr>
        <w:jc w:val="both"/>
        <w:rPr>
          <w:sz w:val="24"/>
          <w:szCs w:val="24"/>
        </w:rPr>
      </w:pPr>
    </w:p>
    <w:p w14:paraId="6401C16C" w14:textId="77777777" w:rsidR="00226854" w:rsidRPr="00546FD7" w:rsidRDefault="00226854" w:rsidP="00226854">
      <w:pPr>
        <w:jc w:val="both"/>
        <w:rPr>
          <w:sz w:val="24"/>
          <w:szCs w:val="24"/>
        </w:rPr>
      </w:pPr>
      <w:r w:rsidRPr="00546FD7">
        <w:rPr>
          <w:sz w:val="24"/>
          <w:szCs w:val="24"/>
        </w:rPr>
        <w:t>4.9</w:t>
      </w:r>
      <w:r w:rsidRPr="006D227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Постійні</w:t>
      </w:r>
      <w:r w:rsidRPr="00EB5D6F">
        <w:rPr>
          <w:sz w:val="24"/>
          <w:szCs w:val="24"/>
        </w:rPr>
        <w:t xml:space="preserve">  к</w:t>
      </w:r>
      <w:r>
        <w:rPr>
          <w:sz w:val="24"/>
          <w:szCs w:val="24"/>
        </w:rPr>
        <w:t>омісії</w:t>
      </w:r>
      <w:r w:rsidRPr="00EB5D6F">
        <w:rPr>
          <w:sz w:val="24"/>
          <w:szCs w:val="24"/>
        </w:rPr>
        <w:t xml:space="preserve"> з питань соціальної політики, освіти, молоді, спорту та фізичної культури</w:t>
      </w:r>
      <w:r>
        <w:rPr>
          <w:sz w:val="24"/>
          <w:szCs w:val="24"/>
        </w:rPr>
        <w:t xml:space="preserve"> та з питань регламенту, депутатської етики, законності, правопорядку, цивільної оборони та ЗМІ</w:t>
      </w:r>
      <w:r w:rsidRPr="00EB5D6F">
        <w:rPr>
          <w:sz w:val="24"/>
          <w:szCs w:val="24"/>
        </w:rPr>
        <w:t xml:space="preserve"> Південнівської міської ради </w:t>
      </w:r>
      <w:r w:rsidRPr="00546FD7">
        <w:rPr>
          <w:sz w:val="24"/>
          <w:szCs w:val="24"/>
        </w:rPr>
        <w:t>приймає та узагальнює подані кандидатами документи, готує та подає на затвердження Південнівської міської ради пропозиції  щодо персонального складу Ради</w:t>
      </w:r>
      <w:r>
        <w:rPr>
          <w:sz w:val="24"/>
          <w:szCs w:val="24"/>
        </w:rPr>
        <w:t xml:space="preserve"> ВПО</w:t>
      </w:r>
      <w:r w:rsidRPr="00546FD7">
        <w:rPr>
          <w:sz w:val="24"/>
          <w:szCs w:val="24"/>
        </w:rPr>
        <w:t>.</w:t>
      </w:r>
    </w:p>
    <w:p w14:paraId="32662540" w14:textId="77777777" w:rsidR="00226854" w:rsidRPr="002F32A0" w:rsidRDefault="00226854" w:rsidP="00226854">
      <w:pPr>
        <w:shd w:val="clear" w:color="auto" w:fill="FFFFFF"/>
        <w:spacing w:after="150"/>
        <w:jc w:val="both"/>
        <w:rPr>
          <w:sz w:val="24"/>
          <w:szCs w:val="24"/>
          <w:lang w:val="ru-RU" w:eastAsia="uk-UA"/>
        </w:rPr>
      </w:pP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Основними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критеріями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відбору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кандидатів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у члени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2F32A0">
        <w:rPr>
          <w:sz w:val="24"/>
          <w:szCs w:val="24"/>
          <w:shd w:val="clear" w:color="auto" w:fill="FFFFFF"/>
          <w:lang w:val="ru-RU"/>
        </w:rPr>
        <w:t xml:space="preserve">, є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бажання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працювати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громадських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засадах, активна участь у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громадській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діяльності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наявність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особистих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досягнень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або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реалізованих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проєктів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сфері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захисту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внутрішньо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переміщених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наявність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конкретних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пропозицій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щодо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особистого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вкладу в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реалізацію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2F32A0">
        <w:rPr>
          <w:sz w:val="24"/>
          <w:szCs w:val="24"/>
          <w:shd w:val="clear" w:color="auto" w:fill="FFFFFF"/>
          <w:lang w:val="ru-RU"/>
        </w:rPr>
        <w:t>завдань</w:t>
      </w:r>
      <w:proofErr w:type="spellEnd"/>
      <w:r w:rsidRPr="002F32A0">
        <w:rPr>
          <w:sz w:val="24"/>
          <w:szCs w:val="24"/>
          <w:shd w:val="clear" w:color="auto" w:fill="FFFFFF"/>
          <w:lang w:val="ru-RU"/>
        </w:rPr>
        <w:t xml:space="preserve">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2F32A0">
        <w:rPr>
          <w:sz w:val="24"/>
          <w:szCs w:val="24"/>
          <w:shd w:val="clear" w:color="auto" w:fill="FFFFFF"/>
          <w:lang w:val="ru-RU"/>
        </w:rPr>
        <w:t>.</w:t>
      </w:r>
    </w:p>
    <w:p w14:paraId="13AFDA00" w14:textId="77777777" w:rsidR="00226854" w:rsidRPr="00AC1A69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4.10. </w:t>
      </w:r>
      <w:proofErr w:type="gramStart"/>
      <w:r w:rsidRPr="00AC1A69">
        <w:rPr>
          <w:sz w:val="24"/>
          <w:szCs w:val="24"/>
          <w:shd w:val="clear" w:color="auto" w:fill="FFFFFF"/>
          <w:lang w:val="ru-RU"/>
        </w:rPr>
        <w:t>До складу</w:t>
      </w:r>
      <w:proofErr w:type="gramEnd"/>
      <w:r w:rsidRPr="00AC1A69">
        <w:rPr>
          <w:sz w:val="24"/>
          <w:szCs w:val="24"/>
          <w:shd w:val="clear" w:color="auto" w:fill="FFFFFF"/>
          <w:lang w:val="ru-RU"/>
        </w:rPr>
        <w:t xml:space="preserve"> Ради</w:t>
      </w:r>
      <w:r>
        <w:rPr>
          <w:sz w:val="24"/>
          <w:szCs w:val="24"/>
          <w:shd w:val="clear" w:color="auto" w:fill="FFFFFF"/>
          <w:lang w:val="ru-RU"/>
        </w:rPr>
        <w:t xml:space="preserve"> ВПО</w:t>
      </w:r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входять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по одному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представнику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від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громадських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об’єднань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благодійних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організацій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діяльність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яких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спрямована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на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забезпечення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та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захист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прав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внутрішньо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переміщених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і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реалізацію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AC1A69">
        <w:rPr>
          <w:sz w:val="24"/>
          <w:szCs w:val="24"/>
          <w:shd w:val="clear" w:color="auto" w:fill="FFFFFF"/>
          <w:lang w:val="ru-RU"/>
        </w:rPr>
        <w:t>проектів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AC1A69">
        <w:rPr>
          <w:sz w:val="24"/>
          <w:szCs w:val="24"/>
          <w:shd w:val="clear" w:color="auto" w:fill="FFFFFF"/>
          <w:lang w:val="ru-RU"/>
        </w:rPr>
        <w:t>у межах</w:t>
      </w:r>
      <w:proofErr w:type="gramEnd"/>
      <w:r>
        <w:rPr>
          <w:sz w:val="24"/>
          <w:szCs w:val="24"/>
          <w:shd w:val="clear" w:color="auto" w:fill="FFFFFF"/>
          <w:lang w:val="ru-RU"/>
        </w:rPr>
        <w:t xml:space="preserve"> </w:t>
      </w:r>
      <w:r w:rsidR="00C526FC">
        <w:rPr>
          <w:sz w:val="24"/>
          <w:szCs w:val="24"/>
          <w:shd w:val="clear" w:color="auto" w:fill="FFFFFF"/>
          <w:lang w:val="ru-RU"/>
        </w:rPr>
        <w:t>Південнівської</w:t>
      </w:r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міської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територіальної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>
        <w:rPr>
          <w:sz w:val="24"/>
          <w:szCs w:val="24"/>
          <w:shd w:val="clear" w:color="auto" w:fill="FFFFFF"/>
          <w:lang w:val="ru-RU"/>
        </w:rPr>
        <w:t>громади</w:t>
      </w:r>
      <w:proofErr w:type="spellEnd"/>
      <w:r w:rsidRPr="00AC1A69">
        <w:rPr>
          <w:sz w:val="24"/>
          <w:szCs w:val="24"/>
          <w:shd w:val="clear" w:color="auto" w:fill="FFFFFF"/>
          <w:lang w:val="ru-RU"/>
        </w:rPr>
        <w:t>.</w:t>
      </w:r>
    </w:p>
    <w:p w14:paraId="5C4AEBFE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414C5FBE" w14:textId="77777777" w:rsidR="00226854" w:rsidRPr="00706312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4.11. Склад Ради </w:t>
      </w:r>
      <w:proofErr w:type="gramStart"/>
      <w:r>
        <w:rPr>
          <w:sz w:val="24"/>
          <w:szCs w:val="24"/>
          <w:lang w:val="ru-RU"/>
        </w:rPr>
        <w:t>ВПО</w:t>
      </w:r>
      <w:r w:rsidRPr="002D3850"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затверджується</w:t>
      </w:r>
      <w:proofErr w:type="spellEnd"/>
      <w:proofErr w:type="gram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строком</w:t>
      </w:r>
      <w:proofErr w:type="spellEnd"/>
      <w:r w:rsidRPr="002D3850">
        <w:rPr>
          <w:sz w:val="24"/>
          <w:szCs w:val="24"/>
          <w:lang w:val="ru-RU"/>
        </w:rPr>
        <w:t xml:space="preserve"> на два роки. Особа </w:t>
      </w:r>
      <w:proofErr w:type="spellStart"/>
      <w:r w:rsidRPr="002D3850">
        <w:rPr>
          <w:sz w:val="24"/>
          <w:szCs w:val="24"/>
          <w:lang w:val="ru-RU"/>
        </w:rPr>
        <w:t>може</w:t>
      </w:r>
      <w:proofErr w:type="spellEnd"/>
      <w:r w:rsidRPr="002D3850">
        <w:rPr>
          <w:sz w:val="24"/>
          <w:szCs w:val="24"/>
          <w:lang w:val="ru-RU"/>
        </w:rPr>
        <w:t xml:space="preserve"> бути </w:t>
      </w:r>
      <w:proofErr w:type="spellStart"/>
      <w:r w:rsidRPr="002D3850">
        <w:rPr>
          <w:sz w:val="24"/>
          <w:szCs w:val="24"/>
          <w:lang w:val="ru-RU"/>
        </w:rPr>
        <w:t>призначена</w:t>
      </w:r>
      <w:proofErr w:type="spellEnd"/>
      <w:r w:rsidRPr="002D3850">
        <w:rPr>
          <w:sz w:val="24"/>
          <w:szCs w:val="24"/>
          <w:lang w:val="ru-RU"/>
        </w:rPr>
        <w:t xml:space="preserve"> членом Ради </w:t>
      </w:r>
      <w:r>
        <w:rPr>
          <w:sz w:val="24"/>
          <w:szCs w:val="24"/>
          <w:lang w:val="ru-RU"/>
        </w:rPr>
        <w:t xml:space="preserve">ВПО </w:t>
      </w:r>
      <w:r w:rsidRPr="002D3850">
        <w:rPr>
          <w:sz w:val="24"/>
          <w:szCs w:val="24"/>
          <w:lang w:val="ru-RU"/>
        </w:rPr>
        <w:t xml:space="preserve">не </w:t>
      </w:r>
      <w:proofErr w:type="spellStart"/>
      <w:r w:rsidRPr="002D3850">
        <w:rPr>
          <w:sz w:val="24"/>
          <w:szCs w:val="24"/>
          <w:lang w:val="ru-RU"/>
        </w:rPr>
        <w:t>більше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ніж</w:t>
      </w:r>
      <w:proofErr w:type="spellEnd"/>
      <w:r w:rsidRPr="002D3850">
        <w:rPr>
          <w:sz w:val="24"/>
          <w:szCs w:val="24"/>
          <w:lang w:val="ru-RU"/>
        </w:rPr>
        <w:t xml:space="preserve"> на два строки </w:t>
      </w:r>
      <w:proofErr w:type="spellStart"/>
      <w:r w:rsidRPr="002D3850">
        <w:rPr>
          <w:sz w:val="24"/>
          <w:szCs w:val="24"/>
          <w:lang w:val="ru-RU"/>
        </w:rPr>
        <w:t>повноважень</w:t>
      </w:r>
      <w:proofErr w:type="spellEnd"/>
      <w:r w:rsidRPr="002D3850">
        <w:rPr>
          <w:sz w:val="24"/>
          <w:szCs w:val="24"/>
        </w:rPr>
        <w:t> </w:t>
      </w:r>
      <w:proofErr w:type="spellStart"/>
      <w:r w:rsidRPr="002D3850">
        <w:rPr>
          <w:sz w:val="24"/>
          <w:szCs w:val="24"/>
          <w:lang w:val="ru-RU"/>
        </w:rPr>
        <w:t>поспіль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2A01C827" w14:textId="77777777" w:rsidR="00226854" w:rsidRDefault="00226854" w:rsidP="00226854">
      <w:pPr>
        <w:jc w:val="both"/>
        <w:rPr>
          <w:sz w:val="24"/>
          <w:szCs w:val="24"/>
          <w:shd w:val="clear" w:color="auto" w:fill="FFFFFF"/>
          <w:lang w:val="ru-RU"/>
        </w:rPr>
      </w:pPr>
    </w:p>
    <w:p w14:paraId="216848A0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shd w:val="clear" w:color="auto" w:fill="FFFFFF"/>
          <w:lang w:val="ru-RU"/>
        </w:rPr>
        <w:t xml:space="preserve">4.12. </w:t>
      </w:r>
      <w:r w:rsidRPr="00361012">
        <w:rPr>
          <w:sz w:val="24"/>
          <w:szCs w:val="24"/>
          <w:shd w:val="clear" w:color="auto" w:fill="FFFFFF"/>
          <w:lang w:val="ru-RU"/>
        </w:rPr>
        <w:t xml:space="preserve">Склад Ради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утворюється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у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кількості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не </w:t>
      </w:r>
      <w:proofErr w:type="spellStart"/>
      <w:r>
        <w:rPr>
          <w:sz w:val="24"/>
          <w:szCs w:val="24"/>
          <w:shd w:val="clear" w:color="auto" w:fill="FFFFFF"/>
          <w:lang w:val="ru-RU"/>
        </w:rPr>
        <w:t>більше</w:t>
      </w:r>
      <w:proofErr w:type="spellEnd"/>
      <w:r>
        <w:rPr>
          <w:sz w:val="24"/>
          <w:szCs w:val="24"/>
          <w:shd w:val="clear" w:color="auto" w:fill="FFFFFF"/>
          <w:lang w:val="ru-RU"/>
        </w:rPr>
        <w:t xml:space="preserve"> 17</w:t>
      </w:r>
      <w:r w:rsidRPr="00EB5D6F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EB5D6F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EB5D6F">
        <w:rPr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Чисельність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представників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органу, при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якому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утворено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Раду, становить не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більше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однієї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третини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.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Чисельність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внутрішньо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переміщених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осіб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становить не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менше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ніж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50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відсотків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кількісного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складу </w:t>
      </w:r>
      <w:proofErr w:type="spellStart"/>
      <w:r w:rsidRPr="00361012">
        <w:rPr>
          <w:sz w:val="24"/>
          <w:szCs w:val="24"/>
          <w:shd w:val="clear" w:color="auto" w:fill="FFFFFF"/>
          <w:lang w:val="ru-RU"/>
        </w:rPr>
        <w:t>членів</w:t>
      </w:r>
      <w:proofErr w:type="spellEnd"/>
      <w:r w:rsidRPr="00361012">
        <w:rPr>
          <w:sz w:val="24"/>
          <w:szCs w:val="24"/>
          <w:shd w:val="clear" w:color="auto" w:fill="FFFFFF"/>
          <w:lang w:val="ru-RU"/>
        </w:rPr>
        <w:t xml:space="preserve"> Ради.</w:t>
      </w:r>
    </w:p>
    <w:p w14:paraId="38B6EE67" w14:textId="77777777" w:rsidR="00226854" w:rsidRDefault="00226854" w:rsidP="00226854">
      <w:pPr>
        <w:pStyle w:val="rvps2"/>
        <w:shd w:val="clear" w:color="auto" w:fill="FFFFFF"/>
        <w:spacing w:before="0" w:beforeAutospacing="0" w:after="0" w:afterAutospacing="0"/>
        <w:jc w:val="both"/>
      </w:pPr>
    </w:p>
    <w:p w14:paraId="5CE4BBCF" w14:textId="77777777" w:rsidR="00226854" w:rsidRPr="00361012" w:rsidRDefault="00226854" w:rsidP="00226854">
      <w:pPr>
        <w:pStyle w:val="rvps2"/>
        <w:shd w:val="clear" w:color="auto" w:fill="FFFFFF"/>
        <w:spacing w:before="0" w:beforeAutospacing="0" w:after="0" w:afterAutospacing="0"/>
        <w:jc w:val="both"/>
      </w:pPr>
      <w:r w:rsidRPr="00361012">
        <w:t xml:space="preserve">4.13. Раду </w:t>
      </w:r>
      <w:r>
        <w:t xml:space="preserve">ВПО </w:t>
      </w:r>
      <w:r w:rsidRPr="00361012">
        <w:t>очолює голова, який обирається її членами з числа внутрішньо переміщених осіб, які входять до складу Ради</w:t>
      </w:r>
      <w:r>
        <w:t xml:space="preserve"> ВПО</w:t>
      </w:r>
      <w:r w:rsidRPr="00361012">
        <w:t>. Голова Ради</w:t>
      </w:r>
      <w:r>
        <w:t xml:space="preserve"> ВПО</w:t>
      </w:r>
      <w:r w:rsidRPr="00361012">
        <w:t xml:space="preserve"> має заступника</w:t>
      </w:r>
      <w:r>
        <w:t>, який обирається з числа членів Ради ВПО</w:t>
      </w:r>
      <w:r w:rsidRPr="00361012">
        <w:t>.</w:t>
      </w:r>
    </w:p>
    <w:p w14:paraId="4E05DE99" w14:textId="77777777" w:rsidR="00226854" w:rsidRPr="00361012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0" w:name="n74"/>
      <w:bookmarkEnd w:id="0"/>
      <w:r w:rsidRPr="00361012">
        <w:t>Повноваження голови Ради</w:t>
      </w:r>
      <w:r>
        <w:t xml:space="preserve"> ВПО</w:t>
      </w:r>
      <w:r w:rsidRPr="00361012">
        <w:t xml:space="preserve"> припиняються за рішенням Ради</w:t>
      </w:r>
      <w:r>
        <w:t xml:space="preserve"> ВПО</w:t>
      </w:r>
      <w:r w:rsidRPr="00361012">
        <w:t xml:space="preserve"> у разі подання ним відповідної заяви, припинення його членства у Раді</w:t>
      </w:r>
      <w:r>
        <w:t xml:space="preserve"> ВПО</w:t>
      </w:r>
      <w:r w:rsidRPr="00361012">
        <w:t xml:space="preserve"> або висловлення йому недовіри Радою</w:t>
      </w:r>
      <w:r>
        <w:t xml:space="preserve"> ВПО</w:t>
      </w:r>
      <w:r w:rsidRPr="00361012">
        <w:t>.</w:t>
      </w:r>
    </w:p>
    <w:p w14:paraId="52396AB9" w14:textId="77777777" w:rsidR="00226854" w:rsidRPr="00361012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bookmarkStart w:id="1" w:name="n75"/>
      <w:bookmarkEnd w:id="1"/>
      <w:r w:rsidRPr="00361012">
        <w:t>У разі припинення повноважень голови Ради</w:t>
      </w:r>
      <w:r>
        <w:t xml:space="preserve"> ВПО</w:t>
      </w:r>
      <w:r w:rsidRPr="00361012">
        <w:t xml:space="preserve"> до обрання нового голови його обов’язки виконує заступник голови Ради</w:t>
      </w:r>
      <w:r>
        <w:t xml:space="preserve"> ВПО</w:t>
      </w:r>
      <w:r w:rsidRPr="00361012">
        <w:t>, якщо інше не передбачено її рішенням.</w:t>
      </w:r>
    </w:p>
    <w:p w14:paraId="7FC01E8F" w14:textId="77777777" w:rsidR="00226854" w:rsidRDefault="00226854" w:rsidP="00226854">
      <w:pPr>
        <w:jc w:val="both"/>
        <w:rPr>
          <w:sz w:val="24"/>
          <w:szCs w:val="24"/>
        </w:rPr>
      </w:pPr>
    </w:p>
    <w:p w14:paraId="08614E9C" w14:textId="77777777" w:rsidR="00226854" w:rsidRPr="00F54B45" w:rsidRDefault="00226854" w:rsidP="00226854">
      <w:pPr>
        <w:jc w:val="both"/>
        <w:rPr>
          <w:sz w:val="24"/>
          <w:szCs w:val="24"/>
        </w:rPr>
      </w:pPr>
      <w:r w:rsidRPr="00F54B45">
        <w:rPr>
          <w:sz w:val="24"/>
          <w:szCs w:val="24"/>
        </w:rPr>
        <w:t xml:space="preserve">4.14. Дострокове припинення діяльності Ради </w:t>
      </w:r>
      <w:r>
        <w:rPr>
          <w:sz w:val="24"/>
          <w:szCs w:val="24"/>
        </w:rPr>
        <w:t>ВПО</w:t>
      </w:r>
      <w:r w:rsidRPr="00F54B45">
        <w:rPr>
          <w:sz w:val="24"/>
          <w:szCs w:val="24"/>
        </w:rPr>
        <w:t xml:space="preserve">   здійснюється у разі:</w:t>
      </w:r>
    </w:p>
    <w:p w14:paraId="1811777D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   </w:t>
      </w:r>
      <w:r>
        <w:rPr>
          <w:sz w:val="24"/>
          <w:szCs w:val="24"/>
          <w:lang w:val="ru-RU"/>
        </w:rPr>
        <w:t xml:space="preserve">  </w:t>
      </w:r>
      <w:r w:rsidRPr="00361012">
        <w:rPr>
          <w:sz w:val="24"/>
          <w:szCs w:val="24"/>
          <w:lang w:val="ru-RU"/>
        </w:rPr>
        <w:t xml:space="preserve">не </w:t>
      </w:r>
      <w:proofErr w:type="spellStart"/>
      <w:r w:rsidRPr="00361012">
        <w:rPr>
          <w:sz w:val="24"/>
          <w:szCs w:val="24"/>
          <w:lang w:val="ru-RU"/>
        </w:rPr>
        <w:t>проведення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засідання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протягом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двох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кварталів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поспіль</w:t>
      </w:r>
      <w:proofErr w:type="spellEnd"/>
      <w:r w:rsidRPr="00361012">
        <w:rPr>
          <w:sz w:val="24"/>
          <w:szCs w:val="24"/>
          <w:lang w:val="ru-RU"/>
        </w:rPr>
        <w:t>;</w:t>
      </w:r>
    </w:p>
    <w:p w14:paraId="7121AE74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   </w:t>
      </w:r>
      <w:proofErr w:type="spellStart"/>
      <w:r w:rsidRPr="00361012">
        <w:rPr>
          <w:sz w:val="24"/>
          <w:szCs w:val="24"/>
          <w:lang w:val="ru-RU"/>
        </w:rPr>
        <w:t>якщо</w:t>
      </w:r>
      <w:proofErr w:type="spellEnd"/>
      <w:r w:rsidRPr="00361012">
        <w:rPr>
          <w:sz w:val="24"/>
          <w:szCs w:val="24"/>
          <w:lang w:val="ru-RU"/>
        </w:rPr>
        <w:t xml:space="preserve"> за </w:t>
      </w:r>
      <w:proofErr w:type="spellStart"/>
      <w:r w:rsidRPr="00361012">
        <w:rPr>
          <w:sz w:val="24"/>
          <w:szCs w:val="24"/>
          <w:lang w:val="ru-RU"/>
        </w:rPr>
        <w:t>підсумками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відповідного</w:t>
      </w:r>
      <w:proofErr w:type="spellEnd"/>
      <w:r w:rsidRPr="00361012">
        <w:rPr>
          <w:sz w:val="24"/>
          <w:szCs w:val="24"/>
          <w:lang w:val="ru-RU"/>
        </w:rPr>
        <w:t xml:space="preserve"> року </w:t>
      </w:r>
      <w:proofErr w:type="spellStart"/>
      <w:r w:rsidRPr="00361012">
        <w:rPr>
          <w:sz w:val="24"/>
          <w:szCs w:val="24"/>
          <w:lang w:val="ru-RU"/>
        </w:rPr>
        <w:t>діяльності</w:t>
      </w:r>
      <w:proofErr w:type="spellEnd"/>
      <w:r w:rsidRPr="00361012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встановлено</w:t>
      </w:r>
      <w:proofErr w:type="spellEnd"/>
      <w:r w:rsidRPr="00361012">
        <w:rPr>
          <w:sz w:val="24"/>
          <w:szCs w:val="24"/>
          <w:lang w:val="ru-RU"/>
        </w:rPr>
        <w:t xml:space="preserve"> факт </w:t>
      </w:r>
      <w:proofErr w:type="spellStart"/>
      <w:r w:rsidRPr="00361012">
        <w:rPr>
          <w:sz w:val="24"/>
          <w:szCs w:val="24"/>
          <w:lang w:val="ru-RU"/>
        </w:rPr>
        <w:t>невиконання</w:t>
      </w:r>
      <w:proofErr w:type="spellEnd"/>
      <w:r w:rsidRPr="00361012">
        <w:rPr>
          <w:sz w:val="24"/>
          <w:szCs w:val="24"/>
          <w:lang w:val="ru-RU"/>
        </w:rPr>
        <w:t xml:space="preserve"> нею без </w:t>
      </w:r>
      <w:proofErr w:type="spellStart"/>
      <w:r w:rsidRPr="00361012">
        <w:rPr>
          <w:sz w:val="24"/>
          <w:szCs w:val="24"/>
          <w:lang w:val="ru-RU"/>
        </w:rPr>
        <w:t>поважних</w:t>
      </w:r>
      <w:proofErr w:type="spellEnd"/>
      <w:r w:rsidRPr="00361012">
        <w:rPr>
          <w:sz w:val="24"/>
          <w:szCs w:val="24"/>
          <w:lang w:val="ru-RU"/>
        </w:rPr>
        <w:t xml:space="preserve"> причин </w:t>
      </w:r>
      <w:proofErr w:type="spellStart"/>
      <w:r w:rsidRPr="00361012">
        <w:rPr>
          <w:sz w:val="24"/>
          <w:szCs w:val="24"/>
          <w:lang w:val="ru-RU"/>
        </w:rPr>
        <w:t>більше</w:t>
      </w:r>
      <w:proofErr w:type="spellEnd"/>
      <w:r w:rsidRPr="00361012">
        <w:rPr>
          <w:sz w:val="24"/>
          <w:szCs w:val="24"/>
          <w:lang w:val="ru-RU"/>
        </w:rPr>
        <w:t xml:space="preserve"> 60 </w:t>
      </w:r>
      <w:proofErr w:type="spellStart"/>
      <w:r w:rsidRPr="00361012">
        <w:rPr>
          <w:sz w:val="24"/>
          <w:szCs w:val="24"/>
          <w:lang w:val="ru-RU"/>
        </w:rPr>
        <w:t>відсотків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заходів</w:t>
      </w:r>
      <w:proofErr w:type="spellEnd"/>
      <w:r w:rsidRPr="00361012">
        <w:rPr>
          <w:sz w:val="24"/>
          <w:szCs w:val="24"/>
          <w:lang w:val="ru-RU"/>
        </w:rPr>
        <w:t xml:space="preserve">, </w:t>
      </w:r>
      <w:proofErr w:type="spellStart"/>
      <w:r w:rsidRPr="00361012">
        <w:rPr>
          <w:sz w:val="24"/>
          <w:szCs w:val="24"/>
          <w:lang w:val="ru-RU"/>
        </w:rPr>
        <w:t>передбачених</w:t>
      </w:r>
      <w:proofErr w:type="spellEnd"/>
      <w:r w:rsidRPr="00361012">
        <w:rPr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річним</w:t>
      </w:r>
      <w:proofErr w:type="spellEnd"/>
      <w:r w:rsidRPr="00361012">
        <w:rPr>
          <w:sz w:val="24"/>
          <w:szCs w:val="24"/>
          <w:lang w:val="ru-RU"/>
        </w:rPr>
        <w:t xml:space="preserve"> планом</w:t>
      </w:r>
      <w:r w:rsidRPr="00361012">
        <w:rPr>
          <w:i/>
          <w:sz w:val="24"/>
          <w:szCs w:val="24"/>
        </w:rPr>
        <w:t xml:space="preserve"> </w:t>
      </w:r>
      <w:r w:rsidRPr="00361012">
        <w:rPr>
          <w:sz w:val="24"/>
          <w:szCs w:val="24"/>
        </w:rPr>
        <w:t>її</w:t>
      </w:r>
      <w:r w:rsidRPr="00361012">
        <w:rPr>
          <w:i/>
          <w:sz w:val="24"/>
          <w:szCs w:val="24"/>
          <w:lang w:val="ru-RU"/>
        </w:rPr>
        <w:t xml:space="preserve"> </w:t>
      </w:r>
      <w:proofErr w:type="spellStart"/>
      <w:r w:rsidRPr="00361012">
        <w:rPr>
          <w:sz w:val="24"/>
          <w:szCs w:val="24"/>
          <w:lang w:val="ru-RU"/>
        </w:rPr>
        <w:t>роботи</w:t>
      </w:r>
      <w:proofErr w:type="spellEnd"/>
      <w:r w:rsidRPr="00361012">
        <w:rPr>
          <w:sz w:val="24"/>
          <w:szCs w:val="24"/>
          <w:lang w:val="ru-RU"/>
        </w:rPr>
        <w:t>;</w:t>
      </w:r>
    </w:p>
    <w:p w14:paraId="342E9340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 </w:t>
      </w:r>
      <w:proofErr w:type="spellStart"/>
      <w:r w:rsidRPr="00361012">
        <w:rPr>
          <w:spacing w:val="-2"/>
          <w:sz w:val="24"/>
          <w:szCs w:val="24"/>
          <w:lang w:val="ru-RU"/>
        </w:rPr>
        <w:t>ухвалення</w:t>
      </w:r>
      <w:proofErr w:type="spellEnd"/>
      <w:r w:rsidRPr="00361012">
        <w:rPr>
          <w:spacing w:val="-8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2"/>
          <w:sz w:val="24"/>
          <w:szCs w:val="24"/>
          <w:lang w:val="ru-RU"/>
        </w:rPr>
        <w:t>відповідного</w:t>
      </w:r>
      <w:proofErr w:type="spellEnd"/>
      <w:r w:rsidRPr="00361012">
        <w:rPr>
          <w:spacing w:val="6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2"/>
          <w:sz w:val="24"/>
          <w:szCs w:val="24"/>
          <w:lang w:val="ru-RU"/>
        </w:rPr>
        <w:t>рішення</w:t>
      </w:r>
      <w:proofErr w:type="spellEnd"/>
      <w:r w:rsidRPr="00361012">
        <w:rPr>
          <w:spacing w:val="5"/>
          <w:sz w:val="24"/>
          <w:szCs w:val="24"/>
          <w:lang w:val="ru-RU"/>
        </w:rPr>
        <w:t xml:space="preserve"> </w:t>
      </w:r>
      <w:r w:rsidRPr="00361012">
        <w:rPr>
          <w:spacing w:val="-2"/>
          <w:sz w:val="24"/>
          <w:szCs w:val="24"/>
          <w:lang w:val="ru-RU"/>
        </w:rPr>
        <w:t>на</w:t>
      </w:r>
      <w:r w:rsidRPr="00361012">
        <w:rPr>
          <w:spacing w:val="-16"/>
          <w:sz w:val="24"/>
          <w:szCs w:val="24"/>
          <w:lang w:val="ru-RU"/>
        </w:rPr>
        <w:t xml:space="preserve"> </w:t>
      </w:r>
      <w:r w:rsidRPr="00361012">
        <w:rPr>
          <w:spacing w:val="-2"/>
          <w:sz w:val="24"/>
          <w:szCs w:val="24"/>
          <w:lang w:val="ru-RU"/>
        </w:rPr>
        <w:t>ï</w:t>
      </w:r>
      <w:r w:rsidRPr="00361012">
        <w:rPr>
          <w:spacing w:val="-2"/>
          <w:sz w:val="24"/>
          <w:szCs w:val="24"/>
        </w:rPr>
        <w:t>ї</w:t>
      </w:r>
      <w:r w:rsidRPr="00361012">
        <w:rPr>
          <w:spacing w:val="-15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2"/>
          <w:sz w:val="24"/>
          <w:szCs w:val="24"/>
          <w:lang w:val="ru-RU"/>
        </w:rPr>
        <w:t>засіданні</w:t>
      </w:r>
      <w:proofErr w:type="spellEnd"/>
      <w:r w:rsidRPr="00361012">
        <w:rPr>
          <w:spacing w:val="-2"/>
          <w:sz w:val="24"/>
          <w:szCs w:val="24"/>
          <w:lang w:val="ru-RU"/>
        </w:rPr>
        <w:t>;</w:t>
      </w:r>
    </w:p>
    <w:p w14:paraId="79D3C282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 w:rsidRPr="00361012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 </w:t>
      </w:r>
      <w:proofErr w:type="spellStart"/>
      <w:r w:rsidRPr="00361012">
        <w:rPr>
          <w:spacing w:val="-4"/>
          <w:sz w:val="24"/>
          <w:szCs w:val="24"/>
          <w:lang w:val="ru-RU"/>
        </w:rPr>
        <w:t>реорганізації</w:t>
      </w:r>
      <w:proofErr w:type="spellEnd"/>
      <w:r w:rsidRPr="00361012">
        <w:rPr>
          <w:spacing w:val="4"/>
          <w:sz w:val="24"/>
          <w:szCs w:val="24"/>
          <w:lang w:val="ru-RU"/>
        </w:rPr>
        <w:t xml:space="preserve"> </w:t>
      </w:r>
      <w:r w:rsidRPr="00361012">
        <w:rPr>
          <w:spacing w:val="-4"/>
          <w:sz w:val="24"/>
          <w:szCs w:val="24"/>
          <w:lang w:val="ru-RU"/>
        </w:rPr>
        <w:t>органу,</w:t>
      </w:r>
      <w:r w:rsidRPr="00361012">
        <w:rPr>
          <w:spacing w:val="3"/>
          <w:sz w:val="24"/>
          <w:szCs w:val="24"/>
          <w:lang w:val="ru-RU"/>
        </w:rPr>
        <w:t xml:space="preserve"> </w:t>
      </w:r>
      <w:r w:rsidRPr="00361012">
        <w:rPr>
          <w:spacing w:val="-4"/>
          <w:sz w:val="24"/>
          <w:szCs w:val="24"/>
          <w:lang w:val="ru-RU"/>
        </w:rPr>
        <w:t>при</w:t>
      </w:r>
      <w:r w:rsidRPr="00361012">
        <w:rPr>
          <w:spacing w:val="-9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4"/>
          <w:sz w:val="24"/>
          <w:szCs w:val="24"/>
          <w:lang w:val="ru-RU"/>
        </w:rPr>
        <w:t>якому</w:t>
      </w:r>
      <w:proofErr w:type="spellEnd"/>
      <w:r w:rsidRPr="00361012">
        <w:rPr>
          <w:spacing w:val="-4"/>
          <w:sz w:val="24"/>
          <w:szCs w:val="24"/>
          <w:lang w:val="ru-RU"/>
        </w:rPr>
        <w:t xml:space="preserve"> </w:t>
      </w:r>
      <w:proofErr w:type="spellStart"/>
      <w:r w:rsidRPr="00361012">
        <w:rPr>
          <w:spacing w:val="-4"/>
          <w:sz w:val="24"/>
          <w:szCs w:val="24"/>
          <w:lang w:val="ru-RU"/>
        </w:rPr>
        <w:t>утворено</w:t>
      </w:r>
      <w:proofErr w:type="spellEnd"/>
      <w:r w:rsidRPr="00361012">
        <w:rPr>
          <w:spacing w:val="-1"/>
          <w:sz w:val="24"/>
          <w:szCs w:val="24"/>
          <w:lang w:val="ru-RU"/>
        </w:rPr>
        <w:t xml:space="preserve"> </w:t>
      </w:r>
      <w:r w:rsidRPr="00361012">
        <w:rPr>
          <w:spacing w:val="-4"/>
          <w:sz w:val="24"/>
          <w:szCs w:val="24"/>
          <w:lang w:val="ru-RU"/>
        </w:rPr>
        <w:t>Раду</w:t>
      </w:r>
      <w:r>
        <w:rPr>
          <w:spacing w:val="-4"/>
          <w:sz w:val="24"/>
          <w:szCs w:val="24"/>
          <w:lang w:val="ru-RU"/>
        </w:rPr>
        <w:t xml:space="preserve"> ВПО</w:t>
      </w:r>
      <w:r w:rsidRPr="00361012">
        <w:rPr>
          <w:spacing w:val="-4"/>
          <w:sz w:val="24"/>
          <w:szCs w:val="24"/>
          <w:lang w:val="ru-RU"/>
        </w:rPr>
        <w:t>.</w:t>
      </w:r>
    </w:p>
    <w:p w14:paraId="4BD9E146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00A41193" w14:textId="77777777" w:rsidR="00226854" w:rsidRPr="00361012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4.15</w:t>
      </w:r>
      <w:r w:rsidRPr="002D3850">
        <w:rPr>
          <w:sz w:val="24"/>
          <w:szCs w:val="24"/>
          <w:lang w:val="ru-RU"/>
        </w:rPr>
        <w:t>. Голова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:</w:t>
      </w:r>
    </w:p>
    <w:p w14:paraId="3142F165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організовує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діяльність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; </w:t>
      </w:r>
    </w:p>
    <w:p w14:paraId="703383F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організовує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підготовку</w:t>
      </w:r>
      <w:proofErr w:type="spellEnd"/>
      <w:r w:rsidRPr="002D3850">
        <w:rPr>
          <w:sz w:val="24"/>
          <w:szCs w:val="24"/>
          <w:lang w:val="ru-RU"/>
        </w:rPr>
        <w:t xml:space="preserve"> і </w:t>
      </w:r>
      <w:proofErr w:type="spellStart"/>
      <w:r w:rsidRPr="002D3850">
        <w:rPr>
          <w:sz w:val="24"/>
          <w:szCs w:val="24"/>
          <w:lang w:val="ru-RU"/>
        </w:rPr>
        <w:t>проведення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засідань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головує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</w:t>
      </w:r>
      <w:proofErr w:type="spellEnd"/>
      <w:r w:rsidRPr="002D3850">
        <w:rPr>
          <w:sz w:val="24"/>
          <w:szCs w:val="24"/>
          <w:lang w:val="ru-RU"/>
        </w:rPr>
        <w:t xml:space="preserve"> час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проведення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035B4D27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підписує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протоколи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>
        <w:rPr>
          <w:sz w:val="24"/>
          <w:szCs w:val="24"/>
          <w:lang w:val="ru-RU"/>
        </w:rPr>
        <w:t xml:space="preserve"> Ради ВПО</w:t>
      </w:r>
      <w:r w:rsidRPr="002D3850">
        <w:rPr>
          <w:sz w:val="24"/>
          <w:szCs w:val="24"/>
          <w:lang w:val="ru-RU"/>
        </w:rPr>
        <w:t>;</w:t>
      </w:r>
    </w:p>
    <w:p w14:paraId="60AB90EE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представляє</w:t>
      </w:r>
      <w:proofErr w:type="spellEnd"/>
      <w:r w:rsidRPr="002D3850">
        <w:rPr>
          <w:sz w:val="24"/>
          <w:szCs w:val="24"/>
          <w:lang w:val="ru-RU"/>
        </w:rPr>
        <w:t xml:space="preserve"> Раду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відносинах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з </w:t>
      </w:r>
      <w:proofErr w:type="spellStart"/>
      <w:r w:rsidRPr="002D3850">
        <w:rPr>
          <w:sz w:val="24"/>
          <w:szCs w:val="24"/>
          <w:lang w:val="ru-RU"/>
        </w:rPr>
        <w:t>місцевими</w:t>
      </w:r>
      <w:proofErr w:type="spellEnd"/>
      <w:r w:rsidRPr="002D3850">
        <w:rPr>
          <w:sz w:val="24"/>
          <w:szCs w:val="24"/>
          <w:lang w:val="ru-RU"/>
        </w:rPr>
        <w:t xml:space="preserve"> органами </w:t>
      </w:r>
      <w:proofErr w:type="spellStart"/>
      <w:r w:rsidRPr="002D3850">
        <w:rPr>
          <w:sz w:val="24"/>
          <w:szCs w:val="24"/>
          <w:lang w:val="ru-RU"/>
        </w:rPr>
        <w:t>виконавчої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влади</w:t>
      </w:r>
      <w:proofErr w:type="spellEnd"/>
      <w:r w:rsidRPr="002D3850">
        <w:rPr>
          <w:sz w:val="24"/>
          <w:szCs w:val="24"/>
          <w:lang w:val="ru-RU"/>
        </w:rPr>
        <w:t xml:space="preserve">, органами </w:t>
      </w:r>
      <w:proofErr w:type="spellStart"/>
      <w:r w:rsidRPr="002D3850">
        <w:rPr>
          <w:sz w:val="24"/>
          <w:szCs w:val="24"/>
          <w:lang w:val="ru-RU"/>
        </w:rPr>
        <w:t>місцевого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самоврядування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установами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>
        <w:rPr>
          <w:sz w:val="24"/>
          <w:szCs w:val="24"/>
          <w:lang w:val="ru-RU"/>
        </w:rPr>
        <w:t>підприємствами</w:t>
      </w:r>
      <w:proofErr w:type="spellEnd"/>
      <w:r w:rsidR="00991204">
        <w:rPr>
          <w:sz w:val="24"/>
          <w:szCs w:val="24"/>
          <w:lang w:val="ru-RU"/>
        </w:rPr>
        <w:t>,</w:t>
      </w:r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організаціями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незалежно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</w:t>
      </w:r>
      <w:proofErr w:type="spellEnd"/>
      <w:r>
        <w:rPr>
          <w:sz w:val="24"/>
          <w:szCs w:val="24"/>
          <w:lang w:val="ru-RU"/>
        </w:rPr>
        <w:t xml:space="preserve"> форм </w:t>
      </w:r>
      <w:proofErr w:type="spellStart"/>
      <w:r>
        <w:rPr>
          <w:sz w:val="24"/>
          <w:szCs w:val="24"/>
          <w:lang w:val="ru-RU"/>
        </w:rPr>
        <w:t>власності</w:t>
      </w:r>
      <w:proofErr w:type="spellEnd"/>
      <w:r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об’єднаннями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громадян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засобами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масової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D3850">
        <w:rPr>
          <w:sz w:val="24"/>
          <w:szCs w:val="24"/>
          <w:lang w:val="ru-RU"/>
        </w:rPr>
        <w:t>інформації</w:t>
      </w:r>
      <w:proofErr w:type="spellEnd"/>
      <w:r>
        <w:rPr>
          <w:sz w:val="24"/>
          <w:szCs w:val="24"/>
          <w:lang w:val="ru-RU"/>
        </w:rPr>
        <w:t xml:space="preserve">  </w:t>
      </w:r>
      <w:proofErr w:type="spellStart"/>
      <w:r>
        <w:rPr>
          <w:sz w:val="24"/>
          <w:szCs w:val="24"/>
          <w:lang w:val="ru-RU"/>
        </w:rPr>
        <w:t>тощо</w:t>
      </w:r>
      <w:proofErr w:type="spellEnd"/>
      <w:proofErr w:type="gramEnd"/>
      <w:r w:rsidRPr="002D3850">
        <w:rPr>
          <w:sz w:val="24"/>
          <w:szCs w:val="24"/>
          <w:lang w:val="ru-RU"/>
        </w:rPr>
        <w:t>;</w:t>
      </w:r>
    </w:p>
    <w:p w14:paraId="30E3EA68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 w:rsidRPr="002D3850">
        <w:rPr>
          <w:sz w:val="24"/>
          <w:szCs w:val="24"/>
        </w:rPr>
        <w:t xml:space="preserve">    </w:t>
      </w:r>
      <w:proofErr w:type="spellStart"/>
      <w:r w:rsidRPr="002D3850">
        <w:rPr>
          <w:sz w:val="24"/>
          <w:szCs w:val="24"/>
          <w:lang w:val="ru-RU"/>
        </w:rPr>
        <w:t>здійснює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r w:rsidRPr="002D3850">
        <w:rPr>
          <w:sz w:val="24"/>
          <w:szCs w:val="24"/>
        </w:rPr>
        <w:t> </w:t>
      </w:r>
      <w:proofErr w:type="spellStart"/>
      <w:r w:rsidRPr="002D3850">
        <w:rPr>
          <w:sz w:val="24"/>
          <w:szCs w:val="24"/>
          <w:lang w:val="ru-RU"/>
        </w:rPr>
        <w:t>повноваження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що</w:t>
      </w:r>
      <w:proofErr w:type="spellEnd"/>
      <w:r w:rsidRPr="002D3850">
        <w:rPr>
          <w:sz w:val="24"/>
          <w:szCs w:val="24"/>
          <w:lang w:val="ru-RU"/>
        </w:rPr>
        <w:t xml:space="preserve"> належать до </w:t>
      </w:r>
      <w:proofErr w:type="spellStart"/>
      <w:r w:rsidRPr="002D3850">
        <w:rPr>
          <w:sz w:val="24"/>
          <w:szCs w:val="24"/>
          <w:lang w:val="ru-RU"/>
        </w:rPr>
        <w:t>компетенції</w:t>
      </w:r>
      <w:proofErr w:type="spellEnd"/>
      <w:r w:rsidRPr="002D3850">
        <w:rPr>
          <w:sz w:val="24"/>
          <w:szCs w:val="24"/>
          <w:lang w:val="ru-RU"/>
        </w:rPr>
        <w:t xml:space="preserve"> Рад</w:t>
      </w:r>
      <w:r w:rsidRPr="002D3850">
        <w:rPr>
          <w:sz w:val="24"/>
          <w:szCs w:val="24"/>
        </w:rPr>
        <w:t>и</w:t>
      </w:r>
      <w:r>
        <w:rPr>
          <w:sz w:val="24"/>
          <w:szCs w:val="24"/>
        </w:rPr>
        <w:t xml:space="preserve"> ВПО</w:t>
      </w:r>
      <w:r w:rsidRPr="002D3850">
        <w:rPr>
          <w:sz w:val="24"/>
          <w:szCs w:val="24"/>
          <w:lang w:val="ru-RU"/>
        </w:rPr>
        <w:t>.</w:t>
      </w:r>
    </w:p>
    <w:p w14:paraId="32A4597F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660A1C1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4.16</w:t>
      </w:r>
      <w:r w:rsidRPr="002D3850">
        <w:rPr>
          <w:sz w:val="24"/>
          <w:szCs w:val="24"/>
          <w:lang w:val="ru-RU"/>
        </w:rPr>
        <w:t xml:space="preserve">. Заступник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:</w:t>
      </w:r>
    </w:p>
    <w:p w14:paraId="2CE3F4EC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lastRenderedPageBreak/>
        <w:t xml:space="preserve">-   </w:t>
      </w:r>
      <w:proofErr w:type="spellStart"/>
      <w:r w:rsidRPr="002D3850">
        <w:rPr>
          <w:sz w:val="24"/>
          <w:szCs w:val="24"/>
          <w:lang w:val="ru-RU"/>
        </w:rPr>
        <w:t>забезпечує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виконання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закріплених</w:t>
      </w:r>
      <w:proofErr w:type="spellEnd"/>
      <w:r w:rsidRPr="002D3850">
        <w:rPr>
          <w:sz w:val="24"/>
          <w:szCs w:val="24"/>
          <w:lang w:val="ru-RU"/>
        </w:rPr>
        <w:t xml:space="preserve"> за ним </w:t>
      </w:r>
      <w:proofErr w:type="spellStart"/>
      <w:r w:rsidRPr="002D3850">
        <w:rPr>
          <w:sz w:val="24"/>
          <w:szCs w:val="24"/>
          <w:lang w:val="ru-RU"/>
        </w:rPr>
        <w:t>напрямів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роботи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4037CA6A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proofErr w:type="spellStart"/>
      <w:r w:rsidRPr="002D3850">
        <w:rPr>
          <w:sz w:val="24"/>
          <w:szCs w:val="24"/>
          <w:lang w:val="ru-RU"/>
        </w:rPr>
        <w:t>здійснює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організаційно-методичну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підтримку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відповідних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комітетів</w:t>
      </w:r>
      <w:proofErr w:type="spellEnd"/>
      <w:r w:rsidRPr="002D3850">
        <w:rPr>
          <w:sz w:val="24"/>
          <w:szCs w:val="24"/>
          <w:lang w:val="ru-RU"/>
        </w:rPr>
        <w:t xml:space="preserve"> (</w:t>
      </w:r>
      <w:proofErr w:type="spellStart"/>
      <w:r w:rsidRPr="002D3850">
        <w:rPr>
          <w:sz w:val="24"/>
          <w:szCs w:val="24"/>
          <w:lang w:val="ru-RU"/>
        </w:rPr>
        <w:t>комісій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секцій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</w:t>
      </w:r>
      <w:proofErr w:type="spellEnd"/>
      <w:r w:rsidRPr="002D3850">
        <w:rPr>
          <w:sz w:val="24"/>
          <w:szCs w:val="24"/>
          <w:lang w:val="ru-RU"/>
        </w:rPr>
        <w:t>)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;</w:t>
      </w:r>
    </w:p>
    <w:p w14:paraId="375D25B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proofErr w:type="spellStart"/>
      <w:r w:rsidRPr="002D3850">
        <w:rPr>
          <w:sz w:val="24"/>
          <w:szCs w:val="24"/>
          <w:lang w:val="ru-RU"/>
        </w:rPr>
        <w:t>розглядає</w:t>
      </w:r>
      <w:proofErr w:type="spellEnd"/>
      <w:r w:rsidRPr="002D3850">
        <w:rPr>
          <w:sz w:val="24"/>
          <w:szCs w:val="24"/>
          <w:lang w:val="ru-RU"/>
        </w:rPr>
        <w:t xml:space="preserve">, за </w:t>
      </w:r>
      <w:proofErr w:type="spellStart"/>
      <w:r w:rsidRPr="002D3850">
        <w:rPr>
          <w:sz w:val="24"/>
          <w:szCs w:val="24"/>
          <w:lang w:val="ru-RU"/>
        </w:rPr>
        <w:t>дорученням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gramStart"/>
      <w:r w:rsidRPr="002D3850">
        <w:rPr>
          <w:sz w:val="24"/>
          <w:szCs w:val="24"/>
          <w:lang w:val="ru-RU"/>
        </w:rPr>
        <w:t xml:space="preserve">Ради  </w:t>
      </w:r>
      <w:r>
        <w:rPr>
          <w:sz w:val="24"/>
          <w:szCs w:val="24"/>
          <w:lang w:val="ru-RU"/>
        </w:rPr>
        <w:t>ВПО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що</w:t>
      </w:r>
      <w:proofErr w:type="spellEnd"/>
      <w:r w:rsidRPr="002D3850">
        <w:rPr>
          <w:sz w:val="24"/>
          <w:szCs w:val="24"/>
          <w:lang w:val="ru-RU"/>
        </w:rPr>
        <w:t xml:space="preserve"> належать до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компетенції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0B7BC155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вносить </w:t>
      </w:r>
      <w:proofErr w:type="spellStart"/>
      <w:r w:rsidRPr="002D3850">
        <w:rPr>
          <w:sz w:val="24"/>
          <w:szCs w:val="24"/>
          <w:lang w:val="ru-RU"/>
        </w:rPr>
        <w:t>пропозиції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щодо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створення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тимчасових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органів</w:t>
      </w:r>
      <w:proofErr w:type="spellEnd"/>
      <w:r>
        <w:rPr>
          <w:sz w:val="24"/>
          <w:szCs w:val="24"/>
          <w:lang w:val="ru-RU"/>
        </w:rPr>
        <w:t xml:space="preserve"> (</w:t>
      </w:r>
      <w:proofErr w:type="spellStart"/>
      <w:r>
        <w:rPr>
          <w:sz w:val="24"/>
          <w:szCs w:val="24"/>
          <w:lang w:val="ru-RU"/>
        </w:rPr>
        <w:t>робочих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груп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комісій</w:t>
      </w:r>
      <w:proofErr w:type="spellEnd"/>
      <w:r>
        <w:rPr>
          <w:sz w:val="24"/>
          <w:szCs w:val="24"/>
          <w:lang w:val="ru-RU"/>
        </w:rPr>
        <w:t>)</w:t>
      </w:r>
      <w:r w:rsidRPr="002D3850">
        <w:rPr>
          <w:sz w:val="24"/>
          <w:szCs w:val="24"/>
          <w:lang w:val="ru-RU"/>
        </w:rPr>
        <w:t>;</w:t>
      </w:r>
    </w:p>
    <w:p w14:paraId="25B49F0A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r w:rsidRPr="002D3850">
        <w:rPr>
          <w:sz w:val="24"/>
          <w:szCs w:val="24"/>
          <w:lang w:val="ru-RU"/>
        </w:rPr>
        <w:t>забезпечує</w:t>
      </w:r>
      <w:proofErr w:type="spellEnd"/>
      <w:r w:rsidRPr="002D3850">
        <w:rPr>
          <w:sz w:val="24"/>
          <w:szCs w:val="24"/>
          <w:lang w:val="ru-RU"/>
        </w:rPr>
        <w:t xml:space="preserve"> контроль за </w:t>
      </w:r>
      <w:proofErr w:type="spellStart"/>
      <w:r w:rsidRPr="002D3850">
        <w:rPr>
          <w:sz w:val="24"/>
          <w:szCs w:val="24"/>
          <w:lang w:val="ru-RU"/>
        </w:rPr>
        <w:t>виконанням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плану </w:t>
      </w:r>
      <w:proofErr w:type="spellStart"/>
      <w:proofErr w:type="gramStart"/>
      <w:r>
        <w:rPr>
          <w:sz w:val="24"/>
          <w:szCs w:val="24"/>
          <w:lang w:val="ru-RU"/>
        </w:rPr>
        <w:t>роботи</w:t>
      </w:r>
      <w:proofErr w:type="spellEnd"/>
      <w:r>
        <w:rPr>
          <w:sz w:val="24"/>
          <w:szCs w:val="24"/>
          <w:lang w:val="ru-RU"/>
        </w:rPr>
        <w:t xml:space="preserve">  та</w:t>
      </w:r>
      <w:proofErr w:type="gram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рішень</w:t>
      </w:r>
      <w:proofErr w:type="spellEnd"/>
      <w:r>
        <w:rPr>
          <w:sz w:val="24"/>
          <w:szCs w:val="24"/>
          <w:lang w:val="ru-RU"/>
        </w:rPr>
        <w:t xml:space="preserve"> Ради ВПО в межах </w:t>
      </w:r>
      <w:proofErr w:type="spellStart"/>
      <w:r>
        <w:rPr>
          <w:sz w:val="24"/>
          <w:szCs w:val="24"/>
          <w:lang w:val="ru-RU"/>
        </w:rPr>
        <w:t>повноважень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1D460F36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</w:t>
      </w:r>
      <w:proofErr w:type="spellStart"/>
      <w:proofErr w:type="gramStart"/>
      <w:r w:rsidRPr="002D3850">
        <w:rPr>
          <w:sz w:val="24"/>
          <w:szCs w:val="24"/>
          <w:lang w:val="ru-RU"/>
        </w:rPr>
        <w:t>організовує</w:t>
      </w:r>
      <w:proofErr w:type="spellEnd"/>
      <w:r w:rsidRPr="002D3850"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вивчення</w:t>
      </w:r>
      <w:proofErr w:type="spellEnd"/>
      <w:proofErr w:type="gram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дослідження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громадської</w:t>
      </w:r>
      <w:proofErr w:type="spellEnd"/>
      <w:r w:rsidRPr="002D3850">
        <w:rPr>
          <w:sz w:val="24"/>
          <w:szCs w:val="24"/>
          <w:lang w:val="ru-RU"/>
        </w:rPr>
        <w:t xml:space="preserve"> думки;</w:t>
      </w:r>
    </w:p>
    <w:p w14:paraId="23C25686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</w:t>
      </w:r>
      <w:proofErr w:type="spellStart"/>
      <w:proofErr w:type="gramStart"/>
      <w:r w:rsidRPr="002D3850">
        <w:rPr>
          <w:sz w:val="24"/>
          <w:szCs w:val="24"/>
          <w:lang w:val="ru-RU"/>
        </w:rPr>
        <w:t>виконує</w:t>
      </w:r>
      <w:proofErr w:type="spellEnd"/>
      <w:r w:rsidRPr="002D3850">
        <w:rPr>
          <w:sz w:val="24"/>
          <w:szCs w:val="24"/>
          <w:lang w:val="ru-RU"/>
        </w:rPr>
        <w:t xml:space="preserve">  </w:t>
      </w:r>
      <w:proofErr w:type="spellStart"/>
      <w:r w:rsidRPr="002D3850">
        <w:rPr>
          <w:sz w:val="24"/>
          <w:szCs w:val="24"/>
          <w:lang w:val="ru-RU"/>
        </w:rPr>
        <w:t>інші</w:t>
      </w:r>
      <w:proofErr w:type="spellEnd"/>
      <w:proofErr w:type="gram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функції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відповідно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покладених</w:t>
      </w:r>
      <w:proofErr w:type="spellEnd"/>
      <w:r w:rsidRPr="002D3850">
        <w:rPr>
          <w:sz w:val="24"/>
          <w:szCs w:val="24"/>
          <w:lang w:val="ru-RU"/>
        </w:rPr>
        <w:t xml:space="preserve"> на Раду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завдань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717E063A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 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відсутності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голови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головує</w:t>
      </w:r>
      <w:proofErr w:type="spellEnd"/>
      <w:r>
        <w:rPr>
          <w:sz w:val="24"/>
          <w:szCs w:val="24"/>
          <w:lang w:val="ru-RU"/>
        </w:rPr>
        <w:t xml:space="preserve"> на </w:t>
      </w:r>
      <w:proofErr w:type="spellStart"/>
      <w:r>
        <w:rPr>
          <w:sz w:val="24"/>
          <w:szCs w:val="24"/>
          <w:lang w:val="ru-RU"/>
        </w:rPr>
        <w:t>засіданні</w:t>
      </w:r>
      <w:proofErr w:type="spellEnd"/>
      <w:r>
        <w:rPr>
          <w:sz w:val="24"/>
          <w:szCs w:val="24"/>
          <w:lang w:val="ru-RU"/>
        </w:rPr>
        <w:t xml:space="preserve"> Ради ВПО та </w:t>
      </w:r>
      <w:proofErr w:type="spellStart"/>
      <w:r>
        <w:rPr>
          <w:sz w:val="24"/>
          <w:szCs w:val="24"/>
          <w:lang w:val="ru-RU"/>
        </w:rPr>
        <w:t>підписує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протоколи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0AC1DE14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4A71543F" w14:textId="77777777" w:rsidR="00226854" w:rsidRPr="00C93C06" w:rsidRDefault="00226854" w:rsidP="00226854">
      <w:pPr>
        <w:jc w:val="both"/>
        <w:rPr>
          <w:sz w:val="24"/>
          <w:szCs w:val="24"/>
          <w:lang w:val="ru-RU"/>
        </w:rPr>
      </w:pPr>
      <w:r w:rsidRPr="00ED5154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>.17</w:t>
      </w:r>
      <w:r w:rsidRPr="00ED5154">
        <w:rPr>
          <w:sz w:val="24"/>
          <w:szCs w:val="24"/>
          <w:lang w:val="ru-RU"/>
        </w:rPr>
        <w:t xml:space="preserve">. </w:t>
      </w:r>
      <w:proofErr w:type="spellStart"/>
      <w:r w:rsidRPr="00ED5154">
        <w:rPr>
          <w:sz w:val="24"/>
          <w:szCs w:val="24"/>
          <w:lang w:val="ru-RU"/>
        </w:rPr>
        <w:t>Секретар</w:t>
      </w:r>
      <w:proofErr w:type="spellEnd"/>
      <w:r w:rsidRPr="00ED5154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ED5154">
        <w:rPr>
          <w:sz w:val="24"/>
          <w:szCs w:val="24"/>
          <w:lang w:val="ru-RU"/>
        </w:rPr>
        <w:t>обирається</w:t>
      </w:r>
      <w:proofErr w:type="spellEnd"/>
      <w:r w:rsidRPr="00ED5154">
        <w:rPr>
          <w:sz w:val="24"/>
          <w:szCs w:val="24"/>
          <w:lang w:val="ru-RU"/>
        </w:rPr>
        <w:t xml:space="preserve"> з числа </w:t>
      </w:r>
      <w:proofErr w:type="spellStart"/>
      <w:r w:rsidRPr="00ED5154">
        <w:rPr>
          <w:sz w:val="24"/>
          <w:szCs w:val="24"/>
          <w:lang w:val="ru-RU"/>
        </w:rPr>
        <w:t>членів</w:t>
      </w:r>
      <w:proofErr w:type="spellEnd"/>
      <w:r w:rsidRPr="00ED5154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r w:rsidRPr="00ED5154">
        <w:rPr>
          <w:sz w:val="24"/>
          <w:szCs w:val="24"/>
          <w:lang w:val="ru-RU"/>
        </w:rPr>
        <w:t xml:space="preserve">на </w:t>
      </w:r>
      <w:proofErr w:type="spellStart"/>
      <w:r w:rsidRPr="00ED5154">
        <w:rPr>
          <w:sz w:val="24"/>
          <w:szCs w:val="24"/>
          <w:lang w:val="ru-RU"/>
        </w:rPr>
        <w:t>її</w:t>
      </w:r>
      <w:proofErr w:type="spellEnd"/>
      <w:r w:rsidRPr="00ED5154">
        <w:rPr>
          <w:sz w:val="24"/>
          <w:szCs w:val="24"/>
          <w:lang w:val="ru-RU"/>
        </w:rPr>
        <w:t xml:space="preserve"> </w:t>
      </w:r>
      <w:proofErr w:type="spellStart"/>
      <w:r w:rsidRPr="00ED5154">
        <w:rPr>
          <w:sz w:val="24"/>
          <w:szCs w:val="24"/>
          <w:lang w:val="ru-RU"/>
        </w:rPr>
        <w:t>засіданні</w:t>
      </w:r>
      <w:proofErr w:type="spellEnd"/>
      <w:r w:rsidRPr="00ED5154">
        <w:rPr>
          <w:sz w:val="24"/>
          <w:szCs w:val="24"/>
          <w:lang w:val="ru-RU"/>
        </w:rPr>
        <w:t xml:space="preserve"> шляхом </w:t>
      </w:r>
      <w:proofErr w:type="spellStart"/>
      <w:r w:rsidRPr="00ED5154">
        <w:rPr>
          <w:sz w:val="24"/>
          <w:szCs w:val="24"/>
          <w:lang w:val="ru-RU"/>
        </w:rPr>
        <w:t>голосування</w:t>
      </w:r>
      <w:proofErr w:type="spellEnd"/>
      <w:r w:rsidRPr="00ED5154">
        <w:rPr>
          <w:sz w:val="24"/>
          <w:szCs w:val="24"/>
          <w:lang w:val="ru-RU"/>
        </w:rPr>
        <w:t>.</w:t>
      </w:r>
      <w:r w:rsidRPr="00ED5154">
        <w:rPr>
          <w:sz w:val="24"/>
          <w:szCs w:val="24"/>
        </w:rPr>
        <w:t xml:space="preserve"> Секретар Ради </w:t>
      </w:r>
      <w:r>
        <w:rPr>
          <w:sz w:val="24"/>
          <w:szCs w:val="24"/>
        </w:rPr>
        <w:t xml:space="preserve">ВПО </w:t>
      </w:r>
      <w:r w:rsidRPr="00ED5154">
        <w:rPr>
          <w:sz w:val="24"/>
          <w:szCs w:val="24"/>
        </w:rPr>
        <w:t>відповідає за організаційне забезпечення та інформаційну підтримку діяльності Ради</w:t>
      </w:r>
      <w:r>
        <w:rPr>
          <w:sz w:val="24"/>
          <w:szCs w:val="24"/>
        </w:rPr>
        <w:t xml:space="preserve"> ВПО</w:t>
      </w:r>
      <w:r w:rsidRPr="00ED5154">
        <w:rPr>
          <w:sz w:val="24"/>
          <w:szCs w:val="24"/>
        </w:rPr>
        <w:t>.</w:t>
      </w:r>
    </w:p>
    <w:p w14:paraId="78B9CA74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0A98AE9E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4.18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Секретар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:</w:t>
      </w:r>
    </w:p>
    <w:p w14:paraId="1E6F9B39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>
        <w:rPr>
          <w:sz w:val="24"/>
          <w:szCs w:val="24"/>
          <w:lang w:val="ru-RU"/>
        </w:rPr>
        <w:t>інформує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членів</w:t>
      </w:r>
      <w:proofErr w:type="spellEnd"/>
      <w:r>
        <w:rPr>
          <w:sz w:val="24"/>
          <w:szCs w:val="24"/>
          <w:lang w:val="ru-RU"/>
        </w:rPr>
        <w:t xml:space="preserve"> Ради ВПО про дату, </w:t>
      </w:r>
      <w:proofErr w:type="spellStart"/>
      <w:r>
        <w:rPr>
          <w:sz w:val="24"/>
          <w:szCs w:val="24"/>
          <w:lang w:val="ru-RU"/>
        </w:rPr>
        <w:t>місце</w:t>
      </w:r>
      <w:proofErr w:type="spellEnd"/>
      <w:r>
        <w:rPr>
          <w:sz w:val="24"/>
          <w:szCs w:val="24"/>
          <w:lang w:val="ru-RU"/>
        </w:rPr>
        <w:t xml:space="preserve"> і час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>
        <w:rPr>
          <w:sz w:val="24"/>
          <w:szCs w:val="24"/>
          <w:lang w:val="ru-RU"/>
        </w:rPr>
        <w:t>;</w:t>
      </w:r>
    </w:p>
    <w:p w14:paraId="3AA2998C" w14:textId="77777777" w:rsidR="00226854" w:rsidRPr="001F0AD2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>
        <w:rPr>
          <w:sz w:val="24"/>
          <w:szCs w:val="24"/>
          <w:lang w:val="ru-RU"/>
        </w:rPr>
        <w:t>забезпечує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ведення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збереження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документації</w:t>
      </w:r>
      <w:proofErr w:type="spellEnd"/>
      <w:r>
        <w:rPr>
          <w:sz w:val="24"/>
          <w:szCs w:val="24"/>
          <w:lang w:val="ru-RU"/>
        </w:rPr>
        <w:t>;</w:t>
      </w:r>
    </w:p>
    <w:p w14:paraId="0AE96069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  <w:lang w:val="ru-RU"/>
        </w:rPr>
        <w:t xml:space="preserve">  веде та </w:t>
      </w:r>
      <w:proofErr w:type="spellStart"/>
      <w:r>
        <w:rPr>
          <w:sz w:val="24"/>
          <w:szCs w:val="24"/>
          <w:lang w:val="ru-RU"/>
        </w:rPr>
        <w:t>підписує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протоколи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засідань</w:t>
      </w:r>
      <w:proofErr w:type="spellEnd"/>
      <w:r>
        <w:rPr>
          <w:sz w:val="24"/>
          <w:szCs w:val="24"/>
          <w:lang w:val="ru-RU"/>
        </w:rPr>
        <w:t>;</w:t>
      </w:r>
    </w:p>
    <w:p w14:paraId="362459BD" w14:textId="77777777" w:rsidR="00226854" w:rsidRPr="006A61D1" w:rsidRDefault="00226854" w:rsidP="00226854">
      <w:pPr>
        <w:jc w:val="both"/>
        <w:rPr>
          <w:b/>
          <w:color w:val="FF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>
        <w:rPr>
          <w:sz w:val="24"/>
          <w:szCs w:val="24"/>
          <w:lang w:val="ru-RU"/>
        </w:rPr>
        <w:t>готує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розсилає</w:t>
      </w:r>
      <w:proofErr w:type="spellEnd"/>
      <w:r>
        <w:rPr>
          <w:sz w:val="24"/>
          <w:szCs w:val="24"/>
          <w:lang w:val="ru-RU"/>
        </w:rPr>
        <w:t xml:space="preserve"> за </w:t>
      </w:r>
      <w:proofErr w:type="spellStart"/>
      <w:r>
        <w:rPr>
          <w:sz w:val="24"/>
          <w:szCs w:val="24"/>
          <w:lang w:val="ru-RU"/>
        </w:rPr>
        <w:t>належністю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документи</w:t>
      </w:r>
      <w:proofErr w:type="spellEnd"/>
      <w:r>
        <w:rPr>
          <w:sz w:val="24"/>
          <w:szCs w:val="24"/>
          <w:lang w:val="ru-RU"/>
        </w:rPr>
        <w:t>;</w:t>
      </w:r>
    </w:p>
    <w:p w14:paraId="2B9366FA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</w:t>
      </w:r>
      <w:proofErr w:type="spellStart"/>
      <w:r>
        <w:rPr>
          <w:sz w:val="24"/>
          <w:szCs w:val="24"/>
          <w:lang w:val="ru-RU"/>
        </w:rPr>
        <w:t>виконує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інші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повноваження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щодо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представництва</w:t>
      </w:r>
      <w:proofErr w:type="spellEnd"/>
      <w:r>
        <w:rPr>
          <w:sz w:val="24"/>
          <w:szCs w:val="24"/>
          <w:lang w:val="ru-RU"/>
        </w:rPr>
        <w:t xml:space="preserve"> та </w:t>
      </w:r>
      <w:proofErr w:type="spellStart"/>
      <w:r>
        <w:rPr>
          <w:sz w:val="24"/>
          <w:szCs w:val="24"/>
          <w:lang w:val="ru-RU"/>
        </w:rPr>
        <w:t>організації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діяльності</w:t>
      </w:r>
      <w:proofErr w:type="spellEnd"/>
      <w:r>
        <w:rPr>
          <w:sz w:val="24"/>
          <w:szCs w:val="24"/>
          <w:lang w:val="ru-RU"/>
        </w:rPr>
        <w:t xml:space="preserve"> Ради ВПО.</w:t>
      </w:r>
    </w:p>
    <w:p w14:paraId="50E24AF4" w14:textId="77777777" w:rsidR="00226854" w:rsidRPr="00ED5154" w:rsidRDefault="00226854" w:rsidP="00226854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тимчасової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відсутності</w:t>
      </w:r>
      <w:proofErr w:type="spellEnd"/>
      <w:r w:rsidRPr="002D3850">
        <w:rPr>
          <w:sz w:val="24"/>
          <w:szCs w:val="24"/>
          <w:lang w:val="ru-RU"/>
        </w:rPr>
        <w:t xml:space="preserve"> секретаря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його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обов’язки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покладаються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ED5154">
        <w:rPr>
          <w:sz w:val="24"/>
          <w:szCs w:val="24"/>
          <w:lang w:val="ru-RU"/>
        </w:rPr>
        <w:t>іншого</w:t>
      </w:r>
      <w:proofErr w:type="spellEnd"/>
      <w:r w:rsidRPr="00ED5154">
        <w:rPr>
          <w:sz w:val="24"/>
          <w:szCs w:val="24"/>
          <w:lang w:val="ru-RU"/>
        </w:rPr>
        <w:t xml:space="preserve"> члена Ради</w:t>
      </w:r>
      <w:r>
        <w:rPr>
          <w:sz w:val="24"/>
          <w:szCs w:val="24"/>
          <w:lang w:val="ru-RU"/>
        </w:rPr>
        <w:t xml:space="preserve"> ВПО</w:t>
      </w:r>
      <w:r w:rsidRPr="00ED5154">
        <w:rPr>
          <w:sz w:val="24"/>
          <w:szCs w:val="24"/>
          <w:lang w:val="ru-RU"/>
        </w:rPr>
        <w:t xml:space="preserve">, </w:t>
      </w:r>
      <w:proofErr w:type="spellStart"/>
      <w:r w:rsidRPr="00ED5154">
        <w:rPr>
          <w:sz w:val="24"/>
          <w:szCs w:val="24"/>
          <w:lang w:val="ru-RU"/>
        </w:rPr>
        <w:t>який</w:t>
      </w:r>
      <w:proofErr w:type="spellEnd"/>
      <w:r w:rsidRPr="00ED5154">
        <w:rPr>
          <w:sz w:val="24"/>
          <w:szCs w:val="24"/>
          <w:lang w:val="ru-RU"/>
        </w:rPr>
        <w:t xml:space="preserve"> </w:t>
      </w:r>
      <w:proofErr w:type="spellStart"/>
      <w:r w:rsidRPr="00ED5154">
        <w:rPr>
          <w:sz w:val="24"/>
          <w:szCs w:val="24"/>
          <w:lang w:val="ru-RU"/>
        </w:rPr>
        <w:t>присутній</w:t>
      </w:r>
      <w:proofErr w:type="spellEnd"/>
      <w:r w:rsidRPr="00ED5154">
        <w:rPr>
          <w:sz w:val="24"/>
          <w:szCs w:val="24"/>
          <w:lang w:val="ru-RU"/>
        </w:rPr>
        <w:t xml:space="preserve"> на </w:t>
      </w:r>
      <w:proofErr w:type="spellStart"/>
      <w:r w:rsidRPr="00ED5154">
        <w:rPr>
          <w:sz w:val="24"/>
          <w:szCs w:val="24"/>
          <w:lang w:val="ru-RU"/>
        </w:rPr>
        <w:t>засіданні</w:t>
      </w:r>
      <w:proofErr w:type="spellEnd"/>
      <w:r w:rsidRPr="00ED5154">
        <w:rPr>
          <w:sz w:val="24"/>
          <w:szCs w:val="24"/>
          <w:lang w:val="ru-RU"/>
        </w:rPr>
        <w:t xml:space="preserve"> та </w:t>
      </w:r>
      <w:proofErr w:type="spellStart"/>
      <w:r w:rsidRPr="00ED5154">
        <w:rPr>
          <w:sz w:val="24"/>
          <w:szCs w:val="24"/>
          <w:lang w:val="ru-RU"/>
        </w:rPr>
        <w:t>обирається</w:t>
      </w:r>
      <w:proofErr w:type="spellEnd"/>
      <w:r w:rsidRPr="00ED5154">
        <w:rPr>
          <w:sz w:val="24"/>
          <w:szCs w:val="24"/>
          <w:lang w:val="ru-RU"/>
        </w:rPr>
        <w:t xml:space="preserve"> шляхом </w:t>
      </w:r>
      <w:proofErr w:type="spellStart"/>
      <w:r w:rsidRPr="00ED5154">
        <w:rPr>
          <w:sz w:val="24"/>
          <w:szCs w:val="24"/>
          <w:lang w:val="ru-RU"/>
        </w:rPr>
        <w:t>голосування</w:t>
      </w:r>
      <w:proofErr w:type="spellEnd"/>
      <w:r w:rsidRPr="00ED5154">
        <w:rPr>
          <w:sz w:val="24"/>
          <w:szCs w:val="24"/>
          <w:lang w:val="ru-RU"/>
        </w:rPr>
        <w:t>.</w:t>
      </w:r>
    </w:p>
    <w:p w14:paraId="14624D15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A33DB5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4.19</w:t>
      </w:r>
      <w:r w:rsidRPr="002D3850">
        <w:rPr>
          <w:sz w:val="24"/>
          <w:szCs w:val="24"/>
          <w:lang w:val="ru-RU"/>
        </w:rPr>
        <w:t>. Члени Ради</w:t>
      </w:r>
      <w:r>
        <w:rPr>
          <w:sz w:val="24"/>
          <w:szCs w:val="24"/>
          <w:lang w:val="ru-RU"/>
        </w:rPr>
        <w:t xml:space="preserve"> ВПО</w:t>
      </w:r>
      <w:r w:rsidRPr="00ED5154">
        <w:rPr>
          <w:color w:val="2A2A2A"/>
          <w:spacing w:val="-2"/>
          <w:sz w:val="28"/>
          <w:lang w:val="ru-RU"/>
        </w:rPr>
        <w:t xml:space="preserve"> </w:t>
      </w:r>
      <w:proofErr w:type="spellStart"/>
      <w:r w:rsidRPr="00ED5154">
        <w:rPr>
          <w:spacing w:val="-2"/>
          <w:sz w:val="24"/>
          <w:szCs w:val="24"/>
          <w:lang w:val="ru-RU"/>
        </w:rPr>
        <w:t>виконують</w:t>
      </w:r>
      <w:proofErr w:type="spellEnd"/>
      <w:r w:rsidRPr="00ED5154">
        <w:rPr>
          <w:spacing w:val="-3"/>
          <w:sz w:val="24"/>
          <w:szCs w:val="24"/>
          <w:lang w:val="ru-RU"/>
        </w:rPr>
        <w:t xml:space="preserve"> </w:t>
      </w:r>
      <w:proofErr w:type="spellStart"/>
      <w:r w:rsidRPr="00ED5154">
        <w:rPr>
          <w:spacing w:val="-2"/>
          <w:sz w:val="24"/>
          <w:szCs w:val="24"/>
          <w:lang w:val="ru-RU"/>
        </w:rPr>
        <w:t>свої</w:t>
      </w:r>
      <w:proofErr w:type="spellEnd"/>
      <w:r w:rsidRPr="00ED5154">
        <w:rPr>
          <w:spacing w:val="-13"/>
          <w:sz w:val="24"/>
          <w:szCs w:val="24"/>
          <w:lang w:val="ru-RU"/>
        </w:rPr>
        <w:t xml:space="preserve"> </w:t>
      </w:r>
      <w:r w:rsidRPr="00ED5154">
        <w:rPr>
          <w:spacing w:val="-2"/>
          <w:sz w:val="24"/>
          <w:szCs w:val="24"/>
        </w:rPr>
        <w:t>o</w:t>
      </w:r>
      <w:r w:rsidRPr="00ED5154">
        <w:rPr>
          <w:spacing w:val="-2"/>
          <w:sz w:val="24"/>
          <w:szCs w:val="24"/>
          <w:lang w:val="ru-RU"/>
        </w:rPr>
        <w:t>б</w:t>
      </w:r>
      <w:r w:rsidRPr="00ED5154">
        <w:rPr>
          <w:spacing w:val="-2"/>
          <w:sz w:val="24"/>
          <w:szCs w:val="24"/>
        </w:rPr>
        <w:t>o</w:t>
      </w:r>
      <w:proofErr w:type="spellStart"/>
      <w:r w:rsidRPr="00ED5154">
        <w:rPr>
          <w:spacing w:val="-2"/>
          <w:sz w:val="24"/>
          <w:szCs w:val="24"/>
          <w:lang w:val="ru-RU"/>
        </w:rPr>
        <w:t>в’язки</w:t>
      </w:r>
      <w:proofErr w:type="spellEnd"/>
      <w:r w:rsidRPr="00ED5154">
        <w:rPr>
          <w:spacing w:val="-10"/>
          <w:sz w:val="24"/>
          <w:szCs w:val="24"/>
          <w:lang w:val="ru-RU"/>
        </w:rPr>
        <w:t xml:space="preserve"> </w:t>
      </w:r>
      <w:r w:rsidRPr="00ED5154">
        <w:rPr>
          <w:spacing w:val="-2"/>
          <w:sz w:val="24"/>
          <w:szCs w:val="24"/>
          <w:lang w:val="ru-RU"/>
        </w:rPr>
        <w:t>на</w:t>
      </w:r>
      <w:r w:rsidRPr="00ED5154">
        <w:rPr>
          <w:spacing w:val="-14"/>
          <w:sz w:val="24"/>
          <w:szCs w:val="24"/>
          <w:lang w:val="ru-RU"/>
        </w:rPr>
        <w:t xml:space="preserve"> </w:t>
      </w:r>
      <w:proofErr w:type="spellStart"/>
      <w:r w:rsidRPr="00ED5154">
        <w:rPr>
          <w:spacing w:val="-2"/>
          <w:sz w:val="24"/>
          <w:szCs w:val="24"/>
          <w:lang w:val="ru-RU"/>
        </w:rPr>
        <w:t>громадських</w:t>
      </w:r>
      <w:proofErr w:type="spellEnd"/>
      <w:r w:rsidRPr="00ED5154">
        <w:rPr>
          <w:spacing w:val="-5"/>
          <w:sz w:val="24"/>
          <w:szCs w:val="24"/>
          <w:lang w:val="ru-RU"/>
        </w:rPr>
        <w:t xml:space="preserve"> </w:t>
      </w:r>
      <w:r w:rsidRPr="00ED5154">
        <w:rPr>
          <w:spacing w:val="-2"/>
          <w:sz w:val="24"/>
          <w:szCs w:val="24"/>
          <w:lang w:val="ru-RU"/>
        </w:rPr>
        <w:t>засадах</w:t>
      </w:r>
      <w:r w:rsidRPr="00ED515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та </w:t>
      </w:r>
      <w:proofErr w:type="spellStart"/>
      <w:r w:rsidRPr="002D3850">
        <w:rPr>
          <w:sz w:val="24"/>
          <w:szCs w:val="24"/>
          <w:lang w:val="ru-RU"/>
        </w:rPr>
        <w:t>мають</w:t>
      </w:r>
      <w:proofErr w:type="spellEnd"/>
      <w:r w:rsidRPr="002D3850">
        <w:rPr>
          <w:sz w:val="24"/>
          <w:szCs w:val="24"/>
          <w:lang w:val="ru-RU"/>
        </w:rPr>
        <w:t xml:space="preserve"> право:</w:t>
      </w:r>
    </w:p>
    <w:p w14:paraId="5271B79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ознайомлюватися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матеріалами</w:t>
      </w:r>
      <w:proofErr w:type="spellEnd"/>
      <w:r w:rsidRPr="002D3850">
        <w:rPr>
          <w:sz w:val="24"/>
          <w:szCs w:val="24"/>
          <w:lang w:val="ru-RU"/>
        </w:rPr>
        <w:t xml:space="preserve"> і документами до </w:t>
      </w:r>
      <w:proofErr w:type="spellStart"/>
      <w:r w:rsidRPr="002D3850">
        <w:rPr>
          <w:sz w:val="24"/>
          <w:szCs w:val="24"/>
          <w:lang w:val="ru-RU"/>
        </w:rPr>
        <w:t>засідання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6F9C539F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ініціювати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розгляд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засіданнях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5B40F71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брати</w:t>
      </w:r>
      <w:proofErr w:type="spellEnd"/>
      <w:r w:rsidRPr="002D3850">
        <w:rPr>
          <w:sz w:val="24"/>
          <w:szCs w:val="24"/>
          <w:lang w:val="ru-RU"/>
        </w:rPr>
        <w:t xml:space="preserve"> участь у </w:t>
      </w:r>
      <w:proofErr w:type="spellStart"/>
      <w:r w:rsidRPr="002D3850">
        <w:rPr>
          <w:sz w:val="24"/>
          <w:szCs w:val="24"/>
          <w:lang w:val="ru-RU"/>
        </w:rPr>
        <w:t>голосуванні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66532E33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вносити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зміни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проектів</w:t>
      </w:r>
      <w:proofErr w:type="spellEnd"/>
      <w:r w:rsidRPr="002D3850">
        <w:rPr>
          <w:sz w:val="24"/>
          <w:szCs w:val="24"/>
        </w:rPr>
        <w:t xml:space="preserve"> рішень,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пропозицій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рекомендацій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2020515E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  </w:t>
      </w:r>
      <w:proofErr w:type="spellStart"/>
      <w:r w:rsidRPr="002D3850">
        <w:rPr>
          <w:sz w:val="24"/>
          <w:szCs w:val="24"/>
          <w:lang w:val="ru-RU"/>
        </w:rPr>
        <w:t>брати</w:t>
      </w:r>
      <w:proofErr w:type="spellEnd"/>
      <w:r w:rsidRPr="002D3850">
        <w:rPr>
          <w:sz w:val="24"/>
          <w:szCs w:val="24"/>
          <w:lang w:val="ru-RU"/>
        </w:rPr>
        <w:t xml:space="preserve"> участь у </w:t>
      </w:r>
      <w:proofErr w:type="spellStart"/>
      <w:r w:rsidRPr="002D3850">
        <w:rPr>
          <w:sz w:val="24"/>
          <w:szCs w:val="24"/>
          <w:lang w:val="ru-RU"/>
        </w:rPr>
        <w:t>роботі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комісій</w:t>
      </w:r>
      <w:proofErr w:type="spellEnd"/>
      <w:r w:rsidRPr="002D3850">
        <w:rPr>
          <w:sz w:val="24"/>
          <w:szCs w:val="24"/>
          <w:lang w:val="ru-RU"/>
        </w:rPr>
        <w:t>;</w:t>
      </w:r>
    </w:p>
    <w:p w14:paraId="12DE39C6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- </w:t>
      </w:r>
      <w:r>
        <w:rPr>
          <w:sz w:val="24"/>
          <w:szCs w:val="24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достроково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припинити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свої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повноваження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звернувшись</w:t>
      </w:r>
      <w:proofErr w:type="spellEnd"/>
      <w:r w:rsidRPr="002D3850">
        <w:rPr>
          <w:sz w:val="24"/>
          <w:szCs w:val="24"/>
          <w:lang w:val="ru-RU"/>
        </w:rPr>
        <w:t xml:space="preserve"> з </w:t>
      </w:r>
      <w:proofErr w:type="spellStart"/>
      <w:r w:rsidRPr="002D3850">
        <w:rPr>
          <w:sz w:val="24"/>
          <w:szCs w:val="24"/>
          <w:lang w:val="ru-RU"/>
        </w:rPr>
        <w:t>відповідною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заявою</w:t>
      </w:r>
      <w:proofErr w:type="spellEnd"/>
      <w:r w:rsidRPr="002D3850">
        <w:rPr>
          <w:sz w:val="24"/>
          <w:szCs w:val="24"/>
          <w:lang w:val="ru-RU"/>
        </w:rPr>
        <w:t xml:space="preserve"> до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.</w:t>
      </w:r>
    </w:p>
    <w:p w14:paraId="725B245D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2D8EEFE8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4.20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Робочі</w:t>
      </w:r>
      <w:proofErr w:type="spellEnd"/>
      <w:r w:rsidRPr="002D3850">
        <w:rPr>
          <w:sz w:val="24"/>
          <w:szCs w:val="24"/>
          <w:lang w:val="ru-RU"/>
        </w:rPr>
        <w:t xml:space="preserve"> групи (у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створення</w:t>
      </w:r>
      <w:proofErr w:type="spellEnd"/>
      <w:r w:rsidRPr="002D3850">
        <w:rPr>
          <w:sz w:val="24"/>
          <w:szCs w:val="24"/>
          <w:lang w:val="ru-RU"/>
        </w:rPr>
        <w:t xml:space="preserve">) </w:t>
      </w:r>
      <w:proofErr w:type="spellStart"/>
      <w:r w:rsidRPr="002D3850">
        <w:rPr>
          <w:sz w:val="24"/>
          <w:szCs w:val="24"/>
          <w:lang w:val="ru-RU"/>
        </w:rPr>
        <w:t>опікуються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вирішенням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конкретних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задля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яких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було</w:t>
      </w:r>
      <w:proofErr w:type="spellEnd"/>
      <w:r w:rsidRPr="002D3850">
        <w:rPr>
          <w:sz w:val="24"/>
          <w:szCs w:val="24"/>
          <w:lang w:val="ru-RU"/>
        </w:rPr>
        <w:t xml:space="preserve"> створено. </w:t>
      </w:r>
      <w:proofErr w:type="spellStart"/>
      <w:r w:rsidRPr="002D3850">
        <w:rPr>
          <w:sz w:val="24"/>
          <w:szCs w:val="24"/>
          <w:lang w:val="ru-RU"/>
        </w:rPr>
        <w:t>Голови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робочих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груп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доповідають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головуючому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про свою </w:t>
      </w:r>
      <w:proofErr w:type="spellStart"/>
      <w:r w:rsidRPr="002D3850">
        <w:rPr>
          <w:sz w:val="24"/>
          <w:szCs w:val="24"/>
          <w:lang w:val="ru-RU"/>
        </w:rPr>
        <w:t>поточну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діяльність</w:t>
      </w:r>
      <w:proofErr w:type="spellEnd"/>
      <w:r w:rsidRPr="002D3850">
        <w:rPr>
          <w:sz w:val="24"/>
          <w:szCs w:val="24"/>
          <w:lang w:val="ru-RU"/>
        </w:rPr>
        <w:t xml:space="preserve"> на кожному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. </w:t>
      </w:r>
    </w:p>
    <w:p w14:paraId="5F96755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</w:p>
    <w:p w14:paraId="2A1F7CB1" w14:textId="77777777" w:rsidR="00226854" w:rsidRPr="00706312" w:rsidRDefault="00226854" w:rsidP="00226854">
      <w:pPr>
        <w:pStyle w:val="a4"/>
        <w:widowControl/>
        <w:numPr>
          <w:ilvl w:val="0"/>
          <w:numId w:val="6"/>
        </w:numPr>
        <w:autoSpaceDE/>
        <w:autoSpaceDN/>
        <w:spacing w:before="0"/>
        <w:ind w:right="0"/>
        <w:contextualSpacing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Організація</w:t>
      </w:r>
      <w:proofErr w:type="spellEnd"/>
      <w:r>
        <w:rPr>
          <w:b/>
          <w:sz w:val="24"/>
          <w:szCs w:val="24"/>
          <w:lang w:val="ru-RU"/>
        </w:rPr>
        <w:t xml:space="preserve"> </w:t>
      </w:r>
      <w:proofErr w:type="spellStart"/>
      <w:r>
        <w:rPr>
          <w:b/>
          <w:sz w:val="24"/>
          <w:szCs w:val="24"/>
          <w:lang w:val="ru-RU"/>
        </w:rPr>
        <w:t>роботи</w:t>
      </w:r>
      <w:proofErr w:type="spellEnd"/>
      <w:r>
        <w:rPr>
          <w:b/>
          <w:sz w:val="24"/>
          <w:szCs w:val="24"/>
          <w:lang w:val="ru-RU"/>
        </w:rPr>
        <w:t xml:space="preserve"> Ради ВПО</w:t>
      </w:r>
    </w:p>
    <w:p w14:paraId="14FF6B18" w14:textId="77777777" w:rsidR="00226854" w:rsidRPr="00706312" w:rsidRDefault="00226854" w:rsidP="00226854">
      <w:pPr>
        <w:jc w:val="both"/>
        <w:rPr>
          <w:b/>
          <w:sz w:val="24"/>
          <w:szCs w:val="24"/>
          <w:lang w:val="ru-RU"/>
        </w:rPr>
      </w:pPr>
      <w:r w:rsidRPr="00706312">
        <w:rPr>
          <w:b/>
          <w:sz w:val="24"/>
          <w:szCs w:val="24"/>
          <w:lang w:val="ru-RU"/>
        </w:rPr>
        <w:t xml:space="preserve"> </w:t>
      </w:r>
    </w:p>
    <w:p w14:paraId="25BC3490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5.1. </w:t>
      </w:r>
      <w:r>
        <w:rPr>
          <w:sz w:val="24"/>
          <w:szCs w:val="24"/>
          <w:lang w:val="ru-RU"/>
        </w:rPr>
        <w:t xml:space="preserve">Рада ВПО проводить свою </w:t>
      </w:r>
      <w:proofErr w:type="spellStart"/>
      <w:r>
        <w:rPr>
          <w:sz w:val="24"/>
          <w:szCs w:val="24"/>
          <w:lang w:val="ru-RU"/>
        </w:rPr>
        <w:t>діяльність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відповідно</w:t>
      </w:r>
      <w:proofErr w:type="spellEnd"/>
      <w:r>
        <w:rPr>
          <w:sz w:val="24"/>
          <w:szCs w:val="24"/>
          <w:lang w:val="ru-RU"/>
        </w:rPr>
        <w:t xml:space="preserve"> до </w:t>
      </w:r>
      <w:proofErr w:type="spellStart"/>
      <w:r>
        <w:rPr>
          <w:sz w:val="24"/>
          <w:szCs w:val="24"/>
          <w:lang w:val="ru-RU"/>
        </w:rPr>
        <w:t>затверджених</w:t>
      </w:r>
      <w:proofErr w:type="spellEnd"/>
      <w:r>
        <w:rPr>
          <w:sz w:val="24"/>
          <w:szCs w:val="24"/>
          <w:lang w:val="ru-RU"/>
        </w:rPr>
        <w:t xml:space="preserve"> нею </w:t>
      </w:r>
      <w:proofErr w:type="spellStart"/>
      <w:r>
        <w:rPr>
          <w:sz w:val="24"/>
          <w:szCs w:val="24"/>
          <w:lang w:val="ru-RU"/>
        </w:rPr>
        <w:t>планів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роботи</w:t>
      </w:r>
      <w:proofErr w:type="spellEnd"/>
      <w:r>
        <w:rPr>
          <w:sz w:val="24"/>
          <w:szCs w:val="24"/>
          <w:lang w:val="ru-RU"/>
        </w:rPr>
        <w:t xml:space="preserve">. </w:t>
      </w:r>
      <w:r w:rsidRPr="002D3850">
        <w:rPr>
          <w:sz w:val="24"/>
          <w:szCs w:val="24"/>
          <w:lang w:val="ru-RU"/>
        </w:rPr>
        <w:t xml:space="preserve">Основною </w:t>
      </w:r>
      <w:proofErr w:type="spellStart"/>
      <w:r w:rsidRPr="002D3850">
        <w:rPr>
          <w:sz w:val="24"/>
          <w:szCs w:val="24"/>
          <w:lang w:val="ru-RU"/>
        </w:rPr>
        <w:t>організаційною</w:t>
      </w:r>
      <w:proofErr w:type="spellEnd"/>
      <w:r w:rsidRPr="002D3850">
        <w:rPr>
          <w:sz w:val="24"/>
          <w:szCs w:val="24"/>
          <w:lang w:val="ru-RU"/>
        </w:rPr>
        <w:t xml:space="preserve"> формою </w:t>
      </w:r>
      <w:proofErr w:type="spellStart"/>
      <w:r w:rsidRPr="002D3850">
        <w:rPr>
          <w:sz w:val="24"/>
          <w:szCs w:val="24"/>
          <w:lang w:val="ru-RU"/>
        </w:rPr>
        <w:t>роботи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>ВПО</w:t>
      </w:r>
      <w:r w:rsidRPr="002D3850">
        <w:rPr>
          <w:sz w:val="24"/>
          <w:szCs w:val="24"/>
          <w:lang w:val="ru-RU"/>
        </w:rPr>
        <w:t xml:space="preserve"> є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засідання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проводяться</w:t>
      </w:r>
      <w:proofErr w:type="spellEnd"/>
      <w:r w:rsidRPr="002D3850">
        <w:rPr>
          <w:sz w:val="24"/>
          <w:szCs w:val="24"/>
          <w:lang w:val="ru-RU"/>
        </w:rPr>
        <w:t xml:space="preserve"> у </w:t>
      </w:r>
      <w:proofErr w:type="spellStart"/>
      <w:r w:rsidRPr="002D3850">
        <w:rPr>
          <w:sz w:val="24"/>
          <w:szCs w:val="24"/>
          <w:lang w:val="ru-RU"/>
        </w:rPr>
        <w:t>разі</w:t>
      </w:r>
      <w:proofErr w:type="spellEnd"/>
      <w:r w:rsidRPr="002D3850">
        <w:rPr>
          <w:sz w:val="24"/>
          <w:szCs w:val="24"/>
          <w:lang w:val="ru-RU"/>
        </w:rPr>
        <w:t xml:space="preserve"> потреби.</w:t>
      </w:r>
    </w:p>
    <w:p w14:paraId="40393EAC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6F261576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5.2. </w:t>
      </w:r>
      <w:proofErr w:type="spellStart"/>
      <w:r w:rsidRPr="002D3850">
        <w:rPr>
          <w:sz w:val="24"/>
          <w:szCs w:val="24"/>
          <w:lang w:val="ru-RU"/>
        </w:rPr>
        <w:t>Пропозиції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щодо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розгляду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питань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>
        <w:rPr>
          <w:sz w:val="24"/>
          <w:szCs w:val="24"/>
          <w:lang w:val="ru-RU"/>
        </w:rPr>
        <w:t>можуть</w:t>
      </w:r>
      <w:proofErr w:type="spellEnd"/>
      <w:r>
        <w:rPr>
          <w:sz w:val="24"/>
          <w:szCs w:val="24"/>
          <w:lang w:val="ru-RU"/>
        </w:rPr>
        <w:t xml:space="preserve"> </w:t>
      </w:r>
      <w:r w:rsidRPr="002D3850">
        <w:rPr>
          <w:sz w:val="24"/>
          <w:szCs w:val="24"/>
          <w:lang w:val="ru-RU"/>
        </w:rPr>
        <w:t xml:space="preserve">бути </w:t>
      </w:r>
      <w:proofErr w:type="spellStart"/>
      <w:r w:rsidRPr="002D3850">
        <w:rPr>
          <w:sz w:val="24"/>
          <w:szCs w:val="24"/>
          <w:lang w:val="ru-RU"/>
        </w:rPr>
        <w:t>внесені</w:t>
      </w:r>
      <w:proofErr w:type="spellEnd"/>
      <w:r w:rsidRPr="002D3850">
        <w:rPr>
          <w:sz w:val="24"/>
          <w:szCs w:val="24"/>
          <w:lang w:val="ru-RU"/>
        </w:rPr>
        <w:t xml:space="preserve"> головою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його</w:t>
      </w:r>
      <w:proofErr w:type="spellEnd"/>
      <w:r w:rsidRPr="002D3850">
        <w:rPr>
          <w:sz w:val="24"/>
          <w:szCs w:val="24"/>
          <w:lang w:val="ru-RU"/>
        </w:rPr>
        <w:t xml:space="preserve"> заступником та членами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>.</w:t>
      </w:r>
    </w:p>
    <w:p w14:paraId="23124CED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01DD9B9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 xml:space="preserve">5.3. </w:t>
      </w:r>
      <w:proofErr w:type="spellStart"/>
      <w:r w:rsidRPr="002D3850">
        <w:rPr>
          <w:sz w:val="24"/>
          <w:szCs w:val="24"/>
          <w:lang w:val="ru-RU"/>
        </w:rPr>
        <w:t>Засідання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вважається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правомочним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якщо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ньому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присутні</w:t>
      </w:r>
      <w:proofErr w:type="spellEnd"/>
      <w:r w:rsidRPr="002D3850">
        <w:rPr>
          <w:sz w:val="24"/>
          <w:szCs w:val="24"/>
          <w:lang w:val="ru-RU"/>
        </w:rPr>
        <w:t xml:space="preserve"> не </w:t>
      </w:r>
      <w:proofErr w:type="spellStart"/>
      <w:r w:rsidRPr="002D3850">
        <w:rPr>
          <w:sz w:val="24"/>
          <w:szCs w:val="24"/>
          <w:lang w:val="ru-RU"/>
        </w:rPr>
        <w:t>менше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половини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загального</w:t>
      </w:r>
      <w:proofErr w:type="spellEnd"/>
      <w:r w:rsidRPr="002D3850">
        <w:rPr>
          <w:sz w:val="24"/>
          <w:szCs w:val="24"/>
          <w:lang w:val="ru-RU"/>
        </w:rPr>
        <w:t xml:space="preserve"> складу. </w:t>
      </w:r>
    </w:p>
    <w:p w14:paraId="64363578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0EAE1D54" w14:textId="77777777" w:rsidR="00226854" w:rsidRPr="009B353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5.4.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м</w:t>
      </w:r>
      <w:r w:rsidR="00BE6ABB">
        <w:rPr>
          <w:sz w:val="24"/>
          <w:szCs w:val="24"/>
          <w:lang w:val="ru-RU"/>
        </w:rPr>
        <w:t>ожуть</w:t>
      </w:r>
      <w:proofErr w:type="spellEnd"/>
      <w:r w:rsidR="00BE6ABB">
        <w:rPr>
          <w:sz w:val="24"/>
          <w:szCs w:val="24"/>
          <w:lang w:val="ru-RU"/>
        </w:rPr>
        <w:t xml:space="preserve"> бути </w:t>
      </w:r>
      <w:proofErr w:type="spellStart"/>
      <w:r w:rsidR="00BE6ABB">
        <w:rPr>
          <w:sz w:val="24"/>
          <w:szCs w:val="24"/>
          <w:lang w:val="ru-RU"/>
        </w:rPr>
        <w:t>чергові</w:t>
      </w:r>
      <w:proofErr w:type="spellEnd"/>
      <w:r w:rsidR="00BE6ABB">
        <w:rPr>
          <w:sz w:val="24"/>
          <w:szCs w:val="24"/>
          <w:lang w:val="ru-RU"/>
        </w:rPr>
        <w:t xml:space="preserve"> (</w:t>
      </w:r>
      <w:proofErr w:type="spellStart"/>
      <w:r w:rsidR="00BE6ABB">
        <w:rPr>
          <w:sz w:val="24"/>
          <w:szCs w:val="24"/>
          <w:lang w:val="ru-RU"/>
        </w:rPr>
        <w:t>проводяться</w:t>
      </w:r>
      <w:proofErr w:type="spellEnd"/>
      <w:r w:rsidRPr="009B353D">
        <w:rPr>
          <w:sz w:val="24"/>
          <w:szCs w:val="24"/>
          <w:lang w:val="ru-RU"/>
        </w:rPr>
        <w:t xml:space="preserve"> не </w:t>
      </w:r>
      <w:proofErr w:type="spellStart"/>
      <w:r w:rsidRPr="009B353D">
        <w:rPr>
          <w:sz w:val="24"/>
          <w:szCs w:val="24"/>
          <w:lang w:val="ru-RU"/>
        </w:rPr>
        <w:t>рідше</w:t>
      </w:r>
      <w:proofErr w:type="spellEnd"/>
      <w:r w:rsidRPr="009B353D">
        <w:rPr>
          <w:sz w:val="24"/>
          <w:szCs w:val="24"/>
          <w:lang w:val="ru-RU"/>
        </w:rPr>
        <w:t xml:space="preserve"> одного разу на квартал) та </w:t>
      </w:r>
      <w:proofErr w:type="spellStart"/>
      <w:r w:rsidRPr="009B353D">
        <w:rPr>
          <w:sz w:val="24"/>
          <w:szCs w:val="24"/>
          <w:lang w:val="ru-RU"/>
        </w:rPr>
        <w:t>позачергові</w:t>
      </w:r>
      <w:proofErr w:type="spellEnd"/>
      <w:r w:rsidRPr="009B353D">
        <w:rPr>
          <w:sz w:val="24"/>
          <w:szCs w:val="24"/>
          <w:lang w:val="ru-RU"/>
        </w:rPr>
        <w:t xml:space="preserve"> (</w:t>
      </w:r>
      <w:proofErr w:type="spellStart"/>
      <w:r w:rsidRPr="009B353D">
        <w:rPr>
          <w:sz w:val="24"/>
          <w:szCs w:val="24"/>
          <w:lang w:val="ru-RU"/>
        </w:rPr>
        <w:t>скликаються</w:t>
      </w:r>
      <w:proofErr w:type="spellEnd"/>
      <w:r w:rsidRPr="009B353D">
        <w:rPr>
          <w:sz w:val="24"/>
          <w:szCs w:val="24"/>
          <w:lang w:val="ru-RU"/>
        </w:rPr>
        <w:t xml:space="preserve"> головою Ради </w:t>
      </w:r>
      <w:r>
        <w:rPr>
          <w:sz w:val="24"/>
          <w:szCs w:val="24"/>
          <w:lang w:val="ru-RU"/>
        </w:rPr>
        <w:t xml:space="preserve">ВПО на </w:t>
      </w:r>
      <w:proofErr w:type="spellStart"/>
      <w:r>
        <w:rPr>
          <w:sz w:val="24"/>
          <w:szCs w:val="24"/>
          <w:lang w:val="ru-RU"/>
        </w:rPr>
        <w:t>вимогу</w:t>
      </w:r>
      <w:proofErr w:type="spellEnd"/>
      <w:r>
        <w:rPr>
          <w:sz w:val="24"/>
          <w:szCs w:val="24"/>
          <w:lang w:val="ru-RU"/>
        </w:rPr>
        <w:t xml:space="preserve"> не </w:t>
      </w:r>
      <w:proofErr w:type="spellStart"/>
      <w:r>
        <w:rPr>
          <w:sz w:val="24"/>
          <w:szCs w:val="24"/>
          <w:lang w:val="ru-RU"/>
        </w:rPr>
        <w:t>менше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од</w:t>
      </w:r>
      <w:r w:rsidRPr="009B353D">
        <w:rPr>
          <w:sz w:val="24"/>
          <w:szCs w:val="24"/>
          <w:lang w:val="ru-RU"/>
        </w:rPr>
        <w:t>нієї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третини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від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загальної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кількості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членів</w:t>
      </w:r>
      <w:proofErr w:type="spellEnd"/>
      <w:r w:rsidRPr="009B353D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9B353D">
        <w:rPr>
          <w:sz w:val="24"/>
          <w:szCs w:val="24"/>
          <w:lang w:val="ru-RU"/>
        </w:rPr>
        <w:t xml:space="preserve">. </w:t>
      </w:r>
    </w:p>
    <w:p w14:paraId="48A7E619" w14:textId="77777777" w:rsidR="00226854" w:rsidRPr="009B353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      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можуть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проводитись</w:t>
      </w:r>
      <w:proofErr w:type="spellEnd"/>
      <w:r w:rsidRPr="009B353D">
        <w:rPr>
          <w:sz w:val="24"/>
          <w:szCs w:val="24"/>
          <w:lang w:val="ru-RU"/>
        </w:rPr>
        <w:t xml:space="preserve"> у таких форматах: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, </w:t>
      </w:r>
      <w:proofErr w:type="spellStart"/>
      <w:r w:rsidRPr="009B353D">
        <w:rPr>
          <w:sz w:val="24"/>
          <w:szCs w:val="24"/>
          <w:lang w:val="ru-RU"/>
        </w:rPr>
        <w:t>які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потребують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фізичної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присутності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членів</w:t>
      </w:r>
      <w:proofErr w:type="spellEnd"/>
      <w:r w:rsidRPr="009B353D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r w:rsidRPr="009B353D">
        <w:rPr>
          <w:sz w:val="24"/>
          <w:szCs w:val="24"/>
          <w:lang w:val="ru-RU"/>
        </w:rPr>
        <w:t xml:space="preserve">та </w:t>
      </w:r>
      <w:proofErr w:type="spellStart"/>
      <w:r w:rsidRPr="009B353D">
        <w:rPr>
          <w:sz w:val="24"/>
          <w:szCs w:val="24"/>
          <w:lang w:val="ru-RU"/>
        </w:rPr>
        <w:t>запрошених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осіб</w:t>
      </w:r>
      <w:proofErr w:type="spellEnd"/>
      <w:r w:rsidRPr="009B353D">
        <w:rPr>
          <w:sz w:val="24"/>
          <w:szCs w:val="24"/>
          <w:lang w:val="ru-RU"/>
        </w:rPr>
        <w:t xml:space="preserve"> (</w:t>
      </w:r>
      <w:proofErr w:type="spellStart"/>
      <w:r w:rsidRPr="009B353D">
        <w:rPr>
          <w:sz w:val="24"/>
          <w:szCs w:val="24"/>
          <w:lang w:val="ru-RU"/>
        </w:rPr>
        <w:t>очне</w:t>
      </w:r>
      <w:proofErr w:type="spellEnd"/>
      <w:r w:rsidRPr="009B353D">
        <w:rPr>
          <w:sz w:val="24"/>
          <w:szCs w:val="24"/>
          <w:lang w:val="ru-RU"/>
        </w:rPr>
        <w:t xml:space="preserve">); онлайн </w:t>
      </w:r>
      <w:proofErr w:type="spellStart"/>
      <w:r w:rsidRPr="009B353D">
        <w:rPr>
          <w:sz w:val="24"/>
          <w:szCs w:val="24"/>
          <w:lang w:val="ru-RU"/>
        </w:rPr>
        <w:t>засідання</w:t>
      </w:r>
      <w:proofErr w:type="spellEnd"/>
      <w:r w:rsidRPr="009B353D">
        <w:rPr>
          <w:sz w:val="24"/>
          <w:szCs w:val="24"/>
          <w:lang w:val="ru-RU"/>
        </w:rPr>
        <w:t xml:space="preserve"> в </w:t>
      </w:r>
      <w:proofErr w:type="spellStart"/>
      <w:r w:rsidRPr="009B353D">
        <w:rPr>
          <w:sz w:val="24"/>
          <w:szCs w:val="24"/>
          <w:lang w:val="ru-RU"/>
        </w:rPr>
        <w:t>режимі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відеоконференції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або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аудіоконференції</w:t>
      </w:r>
      <w:proofErr w:type="spellEnd"/>
      <w:r w:rsidRPr="009B353D">
        <w:rPr>
          <w:sz w:val="24"/>
          <w:szCs w:val="24"/>
          <w:lang w:val="ru-RU"/>
        </w:rPr>
        <w:t xml:space="preserve"> (</w:t>
      </w:r>
      <w:proofErr w:type="spellStart"/>
      <w:r w:rsidRPr="009B353D">
        <w:rPr>
          <w:sz w:val="24"/>
          <w:szCs w:val="24"/>
          <w:lang w:val="ru-RU"/>
        </w:rPr>
        <w:t>дистанційне</w:t>
      </w:r>
      <w:proofErr w:type="spellEnd"/>
      <w:r w:rsidRPr="009B353D">
        <w:rPr>
          <w:sz w:val="24"/>
          <w:szCs w:val="24"/>
          <w:lang w:val="ru-RU"/>
        </w:rPr>
        <w:t xml:space="preserve">); за </w:t>
      </w:r>
      <w:proofErr w:type="spellStart"/>
      <w:r w:rsidRPr="009B353D">
        <w:rPr>
          <w:sz w:val="24"/>
          <w:szCs w:val="24"/>
          <w:lang w:val="ru-RU"/>
        </w:rPr>
        <w:t>присутності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членів</w:t>
      </w:r>
      <w:proofErr w:type="spellEnd"/>
      <w:r w:rsidRPr="009B353D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частково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фізично</w:t>
      </w:r>
      <w:proofErr w:type="spellEnd"/>
      <w:r w:rsidRPr="009B353D">
        <w:rPr>
          <w:sz w:val="24"/>
          <w:szCs w:val="24"/>
          <w:lang w:val="ru-RU"/>
        </w:rPr>
        <w:t xml:space="preserve"> та </w:t>
      </w:r>
      <w:proofErr w:type="spellStart"/>
      <w:r w:rsidRPr="009B353D">
        <w:rPr>
          <w:sz w:val="24"/>
          <w:szCs w:val="24"/>
          <w:lang w:val="ru-RU"/>
        </w:rPr>
        <w:t>частково</w:t>
      </w:r>
      <w:proofErr w:type="spellEnd"/>
      <w:r w:rsidRPr="009B353D">
        <w:rPr>
          <w:sz w:val="24"/>
          <w:szCs w:val="24"/>
          <w:lang w:val="ru-RU"/>
        </w:rPr>
        <w:t xml:space="preserve"> онлайн (</w:t>
      </w:r>
      <w:proofErr w:type="spellStart"/>
      <w:r w:rsidRPr="009B353D">
        <w:rPr>
          <w:sz w:val="24"/>
          <w:szCs w:val="24"/>
          <w:lang w:val="ru-RU"/>
        </w:rPr>
        <w:t>змішане</w:t>
      </w:r>
      <w:proofErr w:type="spellEnd"/>
      <w:r w:rsidRPr="009B353D">
        <w:rPr>
          <w:sz w:val="24"/>
          <w:szCs w:val="24"/>
          <w:lang w:val="ru-RU"/>
        </w:rPr>
        <w:t>).</w:t>
      </w:r>
    </w:p>
    <w:p w14:paraId="6C332AF7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0204366D" w14:textId="77777777" w:rsidR="00226854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5.5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Рішення</w:t>
      </w:r>
      <w:proofErr w:type="spellEnd"/>
      <w:r w:rsidRPr="002D3850">
        <w:rPr>
          <w:sz w:val="24"/>
          <w:szCs w:val="24"/>
          <w:lang w:val="ru-RU"/>
        </w:rPr>
        <w:t xml:space="preserve"> Ради</w:t>
      </w:r>
      <w:r>
        <w:rPr>
          <w:sz w:val="24"/>
          <w:szCs w:val="24"/>
          <w:lang w:val="ru-RU"/>
        </w:rPr>
        <w:t xml:space="preserve"> ВПО</w:t>
      </w:r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приймається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більшістю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голосів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її</w:t>
      </w:r>
      <w:proofErr w:type="spellEnd"/>
      <w:r w:rsidRPr="002D3850">
        <w:rPr>
          <w:sz w:val="24"/>
          <w:szCs w:val="24"/>
          <w:lang w:val="ru-RU"/>
        </w:rPr>
        <w:t xml:space="preserve"> складу </w:t>
      </w:r>
      <w:proofErr w:type="spellStart"/>
      <w:r w:rsidRPr="002D3850">
        <w:rPr>
          <w:sz w:val="24"/>
          <w:szCs w:val="24"/>
          <w:lang w:val="ru-RU"/>
        </w:rPr>
        <w:t>присутніх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Якщо</w:t>
      </w:r>
      <w:proofErr w:type="spellEnd"/>
      <w:r w:rsidRPr="002D3850">
        <w:rPr>
          <w:sz w:val="24"/>
          <w:szCs w:val="24"/>
          <w:lang w:val="ru-RU"/>
        </w:rPr>
        <w:t xml:space="preserve"> при </w:t>
      </w:r>
      <w:proofErr w:type="spellStart"/>
      <w:r w:rsidRPr="002D3850">
        <w:rPr>
          <w:sz w:val="24"/>
          <w:szCs w:val="24"/>
          <w:lang w:val="ru-RU"/>
        </w:rPr>
        <w:t>вирішенні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питання</w:t>
      </w:r>
      <w:proofErr w:type="spellEnd"/>
      <w:r w:rsidRPr="002D3850">
        <w:rPr>
          <w:sz w:val="24"/>
          <w:szCs w:val="24"/>
          <w:lang w:val="ru-RU"/>
        </w:rPr>
        <w:t xml:space="preserve"> голоси </w:t>
      </w:r>
      <w:proofErr w:type="spellStart"/>
      <w:r w:rsidRPr="002D3850">
        <w:rPr>
          <w:sz w:val="24"/>
          <w:szCs w:val="24"/>
          <w:lang w:val="ru-RU"/>
        </w:rPr>
        <w:t>членів</w:t>
      </w:r>
      <w:proofErr w:type="spellEnd"/>
      <w:r w:rsidRPr="002D3850">
        <w:rPr>
          <w:sz w:val="24"/>
          <w:szCs w:val="24"/>
          <w:lang w:val="ru-RU"/>
        </w:rPr>
        <w:t xml:space="preserve"> Ради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розділились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порівну</w:t>
      </w:r>
      <w:proofErr w:type="spellEnd"/>
      <w:r w:rsidRPr="002D3850">
        <w:rPr>
          <w:sz w:val="24"/>
          <w:szCs w:val="24"/>
          <w:lang w:val="ru-RU"/>
        </w:rPr>
        <w:t xml:space="preserve">, голос </w:t>
      </w:r>
      <w:proofErr w:type="spellStart"/>
      <w:r w:rsidRPr="002D3850">
        <w:rPr>
          <w:sz w:val="24"/>
          <w:szCs w:val="24"/>
          <w:lang w:val="ru-RU"/>
        </w:rPr>
        <w:t>головуючого</w:t>
      </w:r>
      <w:proofErr w:type="spellEnd"/>
      <w:r w:rsidRPr="002D3850">
        <w:rPr>
          <w:sz w:val="24"/>
          <w:szCs w:val="24"/>
          <w:lang w:val="ru-RU"/>
        </w:rPr>
        <w:t xml:space="preserve"> на </w:t>
      </w:r>
      <w:proofErr w:type="spellStart"/>
      <w:r w:rsidRPr="002D3850">
        <w:rPr>
          <w:sz w:val="24"/>
          <w:szCs w:val="24"/>
          <w:lang w:val="ru-RU"/>
        </w:rPr>
        <w:t>засіданні</w:t>
      </w:r>
      <w:proofErr w:type="spellEnd"/>
      <w:r w:rsidRPr="002D3850">
        <w:rPr>
          <w:sz w:val="24"/>
          <w:szCs w:val="24"/>
          <w:lang w:val="ru-RU"/>
        </w:rPr>
        <w:t xml:space="preserve"> є </w:t>
      </w:r>
      <w:proofErr w:type="spellStart"/>
      <w:r w:rsidRPr="002D3850">
        <w:rPr>
          <w:sz w:val="24"/>
          <w:szCs w:val="24"/>
          <w:lang w:val="ru-RU"/>
        </w:rPr>
        <w:t>вирішальним</w:t>
      </w:r>
      <w:proofErr w:type="spellEnd"/>
      <w:r w:rsidRPr="002D3850">
        <w:rPr>
          <w:sz w:val="24"/>
          <w:szCs w:val="24"/>
          <w:lang w:val="ru-RU"/>
        </w:rPr>
        <w:t>.</w:t>
      </w:r>
    </w:p>
    <w:p w14:paraId="76A8AE43" w14:textId="77777777" w:rsidR="00226854" w:rsidRDefault="00226854" w:rsidP="00226854">
      <w:pPr>
        <w:pStyle w:val="a3"/>
        <w:ind w:left="40" w:right="644"/>
        <w:rPr>
          <w:sz w:val="24"/>
          <w:szCs w:val="24"/>
        </w:rPr>
      </w:pPr>
    </w:p>
    <w:p w14:paraId="40324929" w14:textId="77777777" w:rsidR="00226854" w:rsidRPr="00C93C06" w:rsidRDefault="00226854" w:rsidP="00226854">
      <w:pPr>
        <w:pStyle w:val="a3"/>
        <w:ind w:left="40" w:right="644"/>
        <w:rPr>
          <w:sz w:val="24"/>
          <w:szCs w:val="24"/>
        </w:rPr>
      </w:pPr>
      <w:r w:rsidRPr="00175B21">
        <w:rPr>
          <w:sz w:val="24"/>
          <w:szCs w:val="24"/>
        </w:rPr>
        <w:t>5.6. Член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Ради</w:t>
      </w:r>
      <w:r>
        <w:rPr>
          <w:sz w:val="24"/>
          <w:szCs w:val="24"/>
        </w:rPr>
        <w:t xml:space="preserve"> ВПО</w:t>
      </w:r>
      <w:r w:rsidRPr="00175B21">
        <w:rPr>
          <w:sz w:val="24"/>
          <w:szCs w:val="24"/>
        </w:rPr>
        <w:t>,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який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не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підтримує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пропозиції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(рекомендації),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може</w:t>
      </w:r>
      <w:r w:rsidRPr="00175B21">
        <w:rPr>
          <w:spacing w:val="-17"/>
          <w:sz w:val="24"/>
          <w:szCs w:val="24"/>
        </w:rPr>
        <w:t xml:space="preserve"> </w:t>
      </w:r>
      <w:r w:rsidRPr="00175B21">
        <w:rPr>
          <w:sz w:val="24"/>
          <w:szCs w:val="24"/>
        </w:rPr>
        <w:t>викласти у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письмовій</w:t>
      </w:r>
      <w:r w:rsidRPr="00175B21">
        <w:rPr>
          <w:spacing w:val="-9"/>
          <w:sz w:val="24"/>
          <w:szCs w:val="24"/>
        </w:rPr>
        <w:t xml:space="preserve"> </w:t>
      </w:r>
      <w:r w:rsidRPr="00175B21">
        <w:rPr>
          <w:sz w:val="24"/>
          <w:szCs w:val="24"/>
        </w:rPr>
        <w:t>формі</w:t>
      </w:r>
      <w:r w:rsidRPr="00175B21">
        <w:rPr>
          <w:spacing w:val="-5"/>
          <w:sz w:val="24"/>
          <w:szCs w:val="24"/>
        </w:rPr>
        <w:t xml:space="preserve"> </w:t>
      </w:r>
      <w:r w:rsidRPr="00175B21">
        <w:rPr>
          <w:sz w:val="24"/>
          <w:szCs w:val="24"/>
        </w:rPr>
        <w:t>свою</w:t>
      </w:r>
      <w:r w:rsidRPr="00175B21">
        <w:rPr>
          <w:spacing w:val="-13"/>
          <w:sz w:val="24"/>
          <w:szCs w:val="24"/>
        </w:rPr>
        <w:t xml:space="preserve"> </w:t>
      </w:r>
      <w:r w:rsidRPr="00175B21">
        <w:rPr>
          <w:sz w:val="24"/>
          <w:szCs w:val="24"/>
        </w:rPr>
        <w:t>окрему</w:t>
      </w:r>
      <w:r w:rsidRPr="00175B21">
        <w:rPr>
          <w:spacing w:val="-15"/>
          <w:sz w:val="24"/>
          <w:szCs w:val="24"/>
        </w:rPr>
        <w:t xml:space="preserve"> </w:t>
      </w:r>
      <w:r w:rsidRPr="00175B21">
        <w:rPr>
          <w:sz w:val="24"/>
          <w:szCs w:val="24"/>
        </w:rPr>
        <w:t>думку,</w:t>
      </w:r>
      <w:r w:rsidRPr="00175B21">
        <w:rPr>
          <w:spacing w:val="-6"/>
          <w:sz w:val="24"/>
          <w:szCs w:val="24"/>
        </w:rPr>
        <w:t xml:space="preserve"> </w:t>
      </w:r>
      <w:r w:rsidRPr="00175B21">
        <w:rPr>
          <w:sz w:val="24"/>
          <w:szCs w:val="24"/>
        </w:rPr>
        <w:t>що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додається</w:t>
      </w:r>
      <w:r w:rsidRPr="00175B21">
        <w:rPr>
          <w:spacing w:val="-2"/>
          <w:sz w:val="24"/>
          <w:szCs w:val="24"/>
        </w:rPr>
        <w:t xml:space="preserve"> </w:t>
      </w:r>
      <w:r w:rsidRPr="00175B21">
        <w:rPr>
          <w:sz w:val="24"/>
          <w:szCs w:val="24"/>
        </w:rPr>
        <w:t>до</w:t>
      </w:r>
      <w:r w:rsidRPr="00175B21">
        <w:rPr>
          <w:spacing w:val="-18"/>
          <w:sz w:val="24"/>
          <w:szCs w:val="24"/>
        </w:rPr>
        <w:t xml:space="preserve"> </w:t>
      </w:r>
      <w:r w:rsidRPr="00175B21">
        <w:rPr>
          <w:sz w:val="24"/>
          <w:szCs w:val="24"/>
        </w:rPr>
        <w:t>протоколу</w:t>
      </w:r>
      <w:r w:rsidRPr="00175B21">
        <w:rPr>
          <w:spacing w:val="-6"/>
          <w:sz w:val="24"/>
          <w:szCs w:val="24"/>
        </w:rPr>
        <w:t xml:space="preserve"> </w:t>
      </w:r>
      <w:r w:rsidRPr="00175B21">
        <w:rPr>
          <w:sz w:val="24"/>
          <w:szCs w:val="24"/>
        </w:rPr>
        <w:t>засідання.</w:t>
      </w:r>
    </w:p>
    <w:p w14:paraId="642D8E5F" w14:textId="77777777" w:rsidR="00226854" w:rsidRDefault="00226854" w:rsidP="00226854">
      <w:pPr>
        <w:jc w:val="both"/>
        <w:rPr>
          <w:sz w:val="24"/>
          <w:szCs w:val="24"/>
        </w:rPr>
      </w:pPr>
    </w:p>
    <w:p w14:paraId="42BBC29B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 w:rsidRPr="002D3850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.7</w:t>
      </w:r>
      <w:r w:rsidRPr="002D3850">
        <w:rPr>
          <w:sz w:val="24"/>
          <w:szCs w:val="24"/>
          <w:lang w:val="ru-RU"/>
        </w:rPr>
        <w:t xml:space="preserve">. </w:t>
      </w:r>
      <w:r w:rsidRPr="002D3850">
        <w:rPr>
          <w:sz w:val="24"/>
          <w:szCs w:val="24"/>
        </w:rPr>
        <w:t>Р</w:t>
      </w:r>
      <w:r w:rsidRPr="002D3850">
        <w:rPr>
          <w:sz w:val="24"/>
          <w:szCs w:val="24"/>
          <w:lang w:val="ru-RU"/>
        </w:rPr>
        <w:t xml:space="preserve">ада </w:t>
      </w:r>
      <w:r>
        <w:rPr>
          <w:sz w:val="24"/>
          <w:szCs w:val="24"/>
          <w:lang w:val="ru-RU"/>
        </w:rPr>
        <w:t xml:space="preserve">ВПО </w:t>
      </w:r>
      <w:proofErr w:type="spellStart"/>
      <w:r w:rsidRPr="002D3850">
        <w:rPr>
          <w:sz w:val="24"/>
          <w:szCs w:val="24"/>
          <w:lang w:val="ru-RU"/>
        </w:rPr>
        <w:t>приймає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рішення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які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мають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рекомендаційний</w:t>
      </w:r>
      <w:proofErr w:type="spellEnd"/>
      <w:r w:rsidRPr="002D3850">
        <w:rPr>
          <w:sz w:val="24"/>
          <w:szCs w:val="24"/>
          <w:lang w:val="ru-RU"/>
        </w:rPr>
        <w:t xml:space="preserve"> характер.</w:t>
      </w:r>
    </w:p>
    <w:p w14:paraId="382583F5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12442B11" w14:textId="77777777" w:rsidR="00226854" w:rsidRPr="002D3850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5.8</w:t>
      </w:r>
      <w:r w:rsidRPr="002D3850">
        <w:rPr>
          <w:sz w:val="24"/>
          <w:szCs w:val="24"/>
          <w:lang w:val="ru-RU"/>
        </w:rPr>
        <w:t>.</w:t>
      </w:r>
      <w:r w:rsidRPr="002D385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ru-RU"/>
        </w:rPr>
        <w:t>Рішення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оформлюються</w:t>
      </w:r>
      <w:proofErr w:type="spellEnd"/>
      <w:r w:rsidRPr="002D3850">
        <w:rPr>
          <w:sz w:val="24"/>
          <w:szCs w:val="24"/>
          <w:lang w:val="ru-RU"/>
        </w:rPr>
        <w:t xml:space="preserve"> протоколом, </w:t>
      </w:r>
      <w:proofErr w:type="spellStart"/>
      <w:r w:rsidRPr="002D3850">
        <w:rPr>
          <w:sz w:val="24"/>
          <w:szCs w:val="24"/>
          <w:lang w:val="ru-RU"/>
        </w:rPr>
        <w:t>який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підписується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головуючим</w:t>
      </w:r>
      <w:proofErr w:type="spellEnd"/>
      <w:r w:rsidRPr="002D3850">
        <w:rPr>
          <w:sz w:val="24"/>
          <w:szCs w:val="24"/>
          <w:lang w:val="ru-RU"/>
        </w:rPr>
        <w:t xml:space="preserve"> та секретарем.</w:t>
      </w:r>
    </w:p>
    <w:p w14:paraId="5C34F594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76BE16C3" w14:textId="77777777" w:rsidR="00226854" w:rsidRPr="009B353D" w:rsidRDefault="00226854" w:rsidP="00226854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5.9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Документи</w:t>
      </w:r>
      <w:proofErr w:type="spellEnd"/>
      <w:r w:rsidRPr="002D3850">
        <w:rPr>
          <w:sz w:val="24"/>
          <w:szCs w:val="24"/>
          <w:lang w:val="ru-RU"/>
        </w:rPr>
        <w:t xml:space="preserve">, </w:t>
      </w:r>
      <w:proofErr w:type="spellStart"/>
      <w:r w:rsidRPr="002D3850">
        <w:rPr>
          <w:sz w:val="24"/>
          <w:szCs w:val="24"/>
          <w:lang w:val="ru-RU"/>
        </w:rPr>
        <w:t>протоколи</w:t>
      </w:r>
      <w:proofErr w:type="spellEnd"/>
      <w:r w:rsidRPr="002D3850">
        <w:rPr>
          <w:sz w:val="24"/>
          <w:szCs w:val="24"/>
          <w:lang w:val="ru-RU"/>
        </w:rPr>
        <w:t xml:space="preserve"> та </w:t>
      </w:r>
      <w:proofErr w:type="spellStart"/>
      <w:r w:rsidRPr="002D3850">
        <w:rPr>
          <w:sz w:val="24"/>
          <w:szCs w:val="24"/>
          <w:lang w:val="ru-RU"/>
        </w:rPr>
        <w:t>вит</w:t>
      </w:r>
      <w:r>
        <w:rPr>
          <w:sz w:val="24"/>
          <w:szCs w:val="24"/>
          <w:lang w:val="ru-RU"/>
        </w:rPr>
        <w:t>яги</w:t>
      </w:r>
      <w:proofErr w:type="spellEnd"/>
      <w:r>
        <w:rPr>
          <w:sz w:val="24"/>
          <w:szCs w:val="24"/>
          <w:lang w:val="ru-RU"/>
        </w:rPr>
        <w:t xml:space="preserve"> з </w:t>
      </w:r>
      <w:proofErr w:type="spellStart"/>
      <w:r>
        <w:rPr>
          <w:sz w:val="24"/>
          <w:szCs w:val="24"/>
          <w:lang w:val="ru-RU"/>
        </w:rPr>
        <w:t>протоколів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зберігаються</w:t>
      </w:r>
      <w:proofErr w:type="spellEnd"/>
      <w:r>
        <w:rPr>
          <w:sz w:val="24"/>
          <w:szCs w:val="24"/>
          <w:lang w:val="ru-RU"/>
        </w:rPr>
        <w:t xml:space="preserve"> </w:t>
      </w:r>
      <w:r w:rsidRPr="009B353D">
        <w:rPr>
          <w:sz w:val="24"/>
          <w:szCs w:val="24"/>
          <w:lang w:val="ru-RU"/>
        </w:rPr>
        <w:t xml:space="preserve">у </w:t>
      </w:r>
      <w:proofErr w:type="spellStart"/>
      <w:r w:rsidRPr="009B353D">
        <w:rPr>
          <w:sz w:val="24"/>
          <w:szCs w:val="24"/>
          <w:lang w:val="ru-RU"/>
        </w:rPr>
        <w:t>голови</w:t>
      </w:r>
      <w:proofErr w:type="spellEnd"/>
      <w:r w:rsidRPr="009B353D">
        <w:rPr>
          <w:sz w:val="24"/>
          <w:szCs w:val="24"/>
          <w:lang w:val="ru-RU"/>
        </w:rPr>
        <w:t xml:space="preserve"> </w:t>
      </w:r>
      <w:proofErr w:type="spellStart"/>
      <w:r w:rsidRPr="009B353D">
        <w:rPr>
          <w:sz w:val="24"/>
          <w:szCs w:val="24"/>
          <w:lang w:val="ru-RU"/>
        </w:rPr>
        <w:t>або</w:t>
      </w:r>
      <w:proofErr w:type="spellEnd"/>
      <w:r w:rsidRPr="009B353D">
        <w:rPr>
          <w:sz w:val="24"/>
          <w:szCs w:val="24"/>
          <w:lang w:val="ru-RU"/>
        </w:rPr>
        <w:t xml:space="preserve"> секретаря Ради</w:t>
      </w:r>
      <w:r>
        <w:rPr>
          <w:sz w:val="24"/>
          <w:szCs w:val="24"/>
          <w:lang w:val="ru-RU"/>
        </w:rPr>
        <w:t xml:space="preserve"> ВПО</w:t>
      </w:r>
      <w:r w:rsidRPr="009B353D">
        <w:rPr>
          <w:sz w:val="24"/>
          <w:szCs w:val="24"/>
          <w:lang w:val="ru-RU"/>
        </w:rPr>
        <w:t>.</w:t>
      </w:r>
    </w:p>
    <w:p w14:paraId="757C3B89" w14:textId="77777777" w:rsidR="00226854" w:rsidRDefault="00226854" w:rsidP="00226854">
      <w:pPr>
        <w:jc w:val="both"/>
        <w:rPr>
          <w:sz w:val="24"/>
          <w:szCs w:val="24"/>
          <w:lang w:val="ru-RU"/>
        </w:rPr>
      </w:pPr>
    </w:p>
    <w:p w14:paraId="3A04EAFC" w14:textId="77777777" w:rsidR="00226854" w:rsidRPr="00041A51" w:rsidRDefault="00226854" w:rsidP="00226854">
      <w:pPr>
        <w:jc w:val="both"/>
        <w:rPr>
          <w:b/>
          <w:i/>
          <w:color w:val="FF0000"/>
          <w:sz w:val="28"/>
          <w:szCs w:val="28"/>
          <w:lang w:val="ru-RU"/>
        </w:rPr>
      </w:pPr>
      <w:r>
        <w:rPr>
          <w:sz w:val="24"/>
          <w:szCs w:val="24"/>
          <w:lang w:val="ru-RU"/>
        </w:rPr>
        <w:t>5.10</w:t>
      </w:r>
      <w:r w:rsidRPr="002D3850">
        <w:rPr>
          <w:sz w:val="24"/>
          <w:szCs w:val="24"/>
          <w:lang w:val="ru-RU"/>
        </w:rPr>
        <w:t xml:space="preserve">. </w:t>
      </w:r>
      <w:proofErr w:type="spellStart"/>
      <w:r w:rsidRPr="002D3850">
        <w:rPr>
          <w:sz w:val="24"/>
          <w:szCs w:val="24"/>
          <w:lang w:val="ru-RU"/>
        </w:rPr>
        <w:t>Організаційно-технічне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забезпечення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proofErr w:type="spellStart"/>
      <w:r w:rsidRPr="002D3850">
        <w:rPr>
          <w:sz w:val="24"/>
          <w:szCs w:val="24"/>
          <w:lang w:val="ru-RU"/>
        </w:rPr>
        <w:t>діяльності</w:t>
      </w:r>
      <w:proofErr w:type="spellEnd"/>
      <w:r w:rsidRPr="002D385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Ради ВПО </w:t>
      </w:r>
      <w:proofErr w:type="spellStart"/>
      <w:r w:rsidRPr="002D3850">
        <w:rPr>
          <w:sz w:val="24"/>
          <w:szCs w:val="24"/>
          <w:lang w:val="ru-RU"/>
        </w:rPr>
        <w:t>здійснює</w:t>
      </w:r>
      <w:r>
        <w:rPr>
          <w:sz w:val="24"/>
          <w:szCs w:val="24"/>
          <w:lang w:val="ru-RU"/>
        </w:rPr>
        <w:t>ться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 w:rsidRPr="002D5F0E">
        <w:rPr>
          <w:sz w:val="24"/>
          <w:szCs w:val="24"/>
          <w:lang w:val="ru-RU"/>
        </w:rPr>
        <w:t>відділом</w:t>
      </w:r>
      <w:proofErr w:type="spellEnd"/>
      <w:r w:rsidRPr="002D5F0E">
        <w:rPr>
          <w:sz w:val="24"/>
          <w:szCs w:val="24"/>
          <w:lang w:val="ru-RU"/>
        </w:rPr>
        <w:t xml:space="preserve"> </w:t>
      </w:r>
      <w:proofErr w:type="spellStart"/>
      <w:r w:rsidRPr="002D5F0E">
        <w:rPr>
          <w:sz w:val="24"/>
          <w:szCs w:val="24"/>
          <w:lang w:val="ru-RU"/>
        </w:rPr>
        <w:t>забезпечення</w:t>
      </w:r>
      <w:proofErr w:type="spellEnd"/>
      <w:r w:rsidRPr="002D5F0E">
        <w:rPr>
          <w:sz w:val="24"/>
          <w:szCs w:val="24"/>
          <w:lang w:val="ru-RU"/>
        </w:rPr>
        <w:t xml:space="preserve"> </w:t>
      </w:r>
      <w:proofErr w:type="spellStart"/>
      <w:r w:rsidRPr="002D5F0E">
        <w:rPr>
          <w:sz w:val="24"/>
          <w:szCs w:val="24"/>
          <w:lang w:val="ru-RU"/>
        </w:rPr>
        <w:t>діяльності</w:t>
      </w:r>
      <w:proofErr w:type="spellEnd"/>
      <w:r w:rsidRPr="002D5F0E">
        <w:rPr>
          <w:sz w:val="24"/>
          <w:szCs w:val="24"/>
          <w:lang w:val="ru-RU"/>
        </w:rPr>
        <w:t xml:space="preserve"> Південнівської </w:t>
      </w:r>
      <w:proofErr w:type="spellStart"/>
      <w:r w:rsidRPr="002D5F0E">
        <w:rPr>
          <w:sz w:val="24"/>
          <w:szCs w:val="24"/>
          <w:lang w:val="ru-RU"/>
        </w:rPr>
        <w:t>міської</w:t>
      </w:r>
      <w:proofErr w:type="spellEnd"/>
      <w:r w:rsidRPr="002D5F0E">
        <w:rPr>
          <w:sz w:val="24"/>
          <w:szCs w:val="24"/>
          <w:lang w:val="ru-RU"/>
        </w:rPr>
        <w:t xml:space="preserve"> ради. </w:t>
      </w:r>
    </w:p>
    <w:p w14:paraId="69B794E5" w14:textId="77777777" w:rsidR="00226854" w:rsidRPr="006D227D" w:rsidRDefault="00226854" w:rsidP="00226854">
      <w:pPr>
        <w:jc w:val="both"/>
        <w:rPr>
          <w:b/>
          <w:color w:val="FF0000"/>
          <w:sz w:val="24"/>
          <w:szCs w:val="24"/>
          <w:lang w:val="ru-RU"/>
        </w:rPr>
      </w:pPr>
    </w:p>
    <w:p w14:paraId="42D7FCBE" w14:textId="77777777" w:rsidR="00226854" w:rsidRPr="00706312" w:rsidRDefault="00226854" w:rsidP="00226854">
      <w:pPr>
        <w:pStyle w:val="a4"/>
        <w:widowControl/>
        <w:numPr>
          <w:ilvl w:val="0"/>
          <w:numId w:val="6"/>
        </w:numPr>
        <w:autoSpaceDE/>
        <w:autoSpaceDN/>
        <w:spacing w:before="0"/>
        <w:ind w:right="0"/>
        <w:contextualSpacing/>
        <w:rPr>
          <w:b/>
          <w:sz w:val="24"/>
          <w:szCs w:val="24"/>
          <w:lang w:val="ru-RU"/>
        </w:rPr>
      </w:pPr>
      <w:proofErr w:type="spellStart"/>
      <w:r w:rsidRPr="00706312">
        <w:rPr>
          <w:b/>
          <w:sz w:val="24"/>
          <w:szCs w:val="24"/>
          <w:lang w:val="ru-RU"/>
        </w:rPr>
        <w:t>Прикінцеві</w:t>
      </w:r>
      <w:proofErr w:type="spellEnd"/>
      <w:r w:rsidRPr="00706312">
        <w:rPr>
          <w:b/>
          <w:sz w:val="24"/>
          <w:szCs w:val="24"/>
          <w:lang w:val="ru-RU"/>
        </w:rPr>
        <w:t xml:space="preserve"> </w:t>
      </w:r>
      <w:proofErr w:type="spellStart"/>
      <w:r w:rsidRPr="00706312">
        <w:rPr>
          <w:b/>
          <w:sz w:val="24"/>
          <w:szCs w:val="24"/>
          <w:lang w:val="ru-RU"/>
        </w:rPr>
        <w:t>положення</w:t>
      </w:r>
      <w:proofErr w:type="spellEnd"/>
    </w:p>
    <w:p w14:paraId="7307DFE9" w14:textId="77777777" w:rsidR="00226854" w:rsidRPr="00706312" w:rsidRDefault="00226854" w:rsidP="00226854">
      <w:pPr>
        <w:ind w:left="360"/>
        <w:jc w:val="both"/>
        <w:rPr>
          <w:b/>
          <w:sz w:val="24"/>
          <w:szCs w:val="24"/>
          <w:lang w:val="ru-RU"/>
        </w:rPr>
      </w:pPr>
    </w:p>
    <w:p w14:paraId="1025D426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r w:rsidRPr="00785DC6">
        <w:rPr>
          <w:lang w:val="ru-RU"/>
        </w:rPr>
        <w:t xml:space="preserve">6.1. </w:t>
      </w:r>
      <w:r w:rsidRPr="00785DC6">
        <w:t>Повноваження члена Ради</w:t>
      </w:r>
      <w:r>
        <w:t xml:space="preserve"> </w:t>
      </w:r>
      <w:proofErr w:type="gramStart"/>
      <w:r>
        <w:t xml:space="preserve">ВПО </w:t>
      </w:r>
      <w:r w:rsidRPr="00785DC6">
        <w:t xml:space="preserve"> припиняються</w:t>
      </w:r>
      <w:proofErr w:type="gramEnd"/>
      <w:r w:rsidRPr="00785DC6">
        <w:t xml:space="preserve"> достроково </w:t>
      </w:r>
      <w:proofErr w:type="gramStart"/>
      <w:r w:rsidRPr="00785DC6">
        <w:t>у порядку</w:t>
      </w:r>
      <w:proofErr w:type="gramEnd"/>
      <w:r w:rsidRPr="00785DC6">
        <w:t>, визначеному цим Положенням:</w:t>
      </w:r>
    </w:p>
    <w:p w14:paraId="16487BDE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2" w:name="n105"/>
      <w:bookmarkEnd w:id="2"/>
      <w:r>
        <w:t xml:space="preserve">-   </w:t>
      </w:r>
      <w:r w:rsidRPr="00785DC6">
        <w:t>у разі його відсутності на засіданнях без поважних причин двічі поспіль;</w:t>
      </w:r>
    </w:p>
    <w:p w14:paraId="75C4A0C1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3" w:name="n106"/>
      <w:bookmarkEnd w:id="3"/>
      <w:r>
        <w:t xml:space="preserve">-   </w:t>
      </w:r>
      <w:r w:rsidRPr="00785DC6">
        <w:t>за письмовою заявою про рішення вийти з її складу;</w:t>
      </w:r>
    </w:p>
    <w:p w14:paraId="1357F34B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4" w:name="n147"/>
      <w:bookmarkEnd w:id="4"/>
      <w:r>
        <w:t xml:space="preserve">- </w:t>
      </w:r>
      <w:r w:rsidRPr="00785DC6">
        <w:t>у разі надходження від громадського об’єднання чи благодійної організації за підписом керівника (якщо інше не передбачено його установчими документами) повідомлення про відкликання свого представника та припинення його членства в Раді</w:t>
      </w:r>
      <w:r>
        <w:t xml:space="preserve"> ВПО</w:t>
      </w:r>
      <w:r w:rsidRPr="00785DC6">
        <w:t>;</w:t>
      </w:r>
    </w:p>
    <w:p w14:paraId="301D3C5E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5" w:name="n146"/>
      <w:bookmarkStart w:id="6" w:name="n107"/>
      <w:bookmarkEnd w:id="5"/>
      <w:bookmarkEnd w:id="6"/>
      <w:r>
        <w:t xml:space="preserve">- </w:t>
      </w:r>
      <w:r w:rsidRPr="00785DC6">
        <w:t>у разі державної реєстрації припинення громадського об’єднання чи благодійної організації, представника яких було обрано/призначено до складу Ради</w:t>
      </w:r>
      <w:r>
        <w:t xml:space="preserve"> ВПО</w:t>
      </w:r>
      <w:r w:rsidRPr="00785DC6">
        <w:t>;</w:t>
      </w:r>
    </w:p>
    <w:p w14:paraId="6CA1BDDC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7" w:name="n148"/>
      <w:bookmarkStart w:id="8" w:name="n108"/>
      <w:bookmarkEnd w:id="7"/>
      <w:bookmarkEnd w:id="8"/>
      <w:r>
        <w:t xml:space="preserve">-  </w:t>
      </w:r>
      <w:r w:rsidRPr="00785DC6">
        <w:t xml:space="preserve">у разі набрання законної сили обвинувальним </w:t>
      </w:r>
      <w:proofErr w:type="spellStart"/>
      <w:r w:rsidRPr="00785DC6">
        <w:t>вироком</w:t>
      </w:r>
      <w:proofErr w:type="spellEnd"/>
      <w:r w:rsidRPr="00785DC6">
        <w:t xml:space="preserve"> суду щодо члена Ради</w:t>
      </w:r>
      <w:r>
        <w:t xml:space="preserve"> ВПО</w:t>
      </w:r>
      <w:r w:rsidRPr="00785DC6">
        <w:t>, а також у разі визнання його в судовому порядку недієздатним або обмежено дієздатним;</w:t>
      </w:r>
    </w:p>
    <w:p w14:paraId="13FD875A" w14:textId="77777777" w:rsidR="00226854" w:rsidRPr="00785DC6" w:rsidRDefault="00226854" w:rsidP="00226854">
      <w:pPr>
        <w:pStyle w:val="rvps2"/>
        <w:shd w:val="clear" w:color="auto" w:fill="FFFFFF"/>
        <w:spacing w:before="0" w:beforeAutospacing="0" w:after="0" w:afterAutospacing="0"/>
        <w:ind w:firstLine="448"/>
        <w:jc w:val="both"/>
      </w:pPr>
      <w:bookmarkStart w:id="9" w:name="n149"/>
      <w:bookmarkStart w:id="10" w:name="n150"/>
      <w:bookmarkEnd w:id="9"/>
      <w:bookmarkEnd w:id="10"/>
      <w:r>
        <w:t xml:space="preserve">-  </w:t>
      </w:r>
      <w:r w:rsidRPr="00785DC6">
        <w:t>смерті члена Ради</w:t>
      </w:r>
      <w:r>
        <w:t xml:space="preserve"> ВПО</w:t>
      </w:r>
      <w:r w:rsidRPr="00785DC6">
        <w:t>.</w:t>
      </w:r>
    </w:p>
    <w:p w14:paraId="003E46DD" w14:textId="77777777" w:rsidR="00226854" w:rsidRDefault="00226854" w:rsidP="00226854">
      <w:pPr>
        <w:jc w:val="both"/>
        <w:rPr>
          <w:sz w:val="24"/>
          <w:szCs w:val="24"/>
        </w:rPr>
      </w:pPr>
    </w:p>
    <w:p w14:paraId="7031447B" w14:textId="77777777" w:rsidR="00226854" w:rsidRPr="00785DC6" w:rsidRDefault="00226854" w:rsidP="00226854">
      <w:pPr>
        <w:jc w:val="both"/>
        <w:rPr>
          <w:sz w:val="24"/>
          <w:szCs w:val="24"/>
        </w:rPr>
      </w:pPr>
      <w:r w:rsidRPr="00785DC6">
        <w:rPr>
          <w:sz w:val="24"/>
          <w:szCs w:val="24"/>
        </w:rPr>
        <w:t xml:space="preserve">6.2. Припинення діяльності Ради </w:t>
      </w:r>
      <w:r>
        <w:rPr>
          <w:sz w:val="24"/>
          <w:szCs w:val="24"/>
        </w:rPr>
        <w:t xml:space="preserve">ВПО </w:t>
      </w:r>
      <w:r w:rsidRPr="00785DC6">
        <w:rPr>
          <w:sz w:val="24"/>
          <w:szCs w:val="24"/>
        </w:rPr>
        <w:t xml:space="preserve">здійснюється </w:t>
      </w:r>
      <w:r w:rsidRPr="002D5F0E">
        <w:rPr>
          <w:sz w:val="24"/>
          <w:szCs w:val="24"/>
        </w:rPr>
        <w:t xml:space="preserve">рішенням Південнівської міської ради, </w:t>
      </w:r>
      <w:r w:rsidRPr="00785DC6">
        <w:rPr>
          <w:sz w:val="24"/>
          <w:szCs w:val="24"/>
        </w:rPr>
        <w:t xml:space="preserve">з підстав визначених цим Положенням. </w:t>
      </w:r>
    </w:p>
    <w:p w14:paraId="2D1D055E" w14:textId="77777777" w:rsidR="00226854" w:rsidRDefault="00226854" w:rsidP="00226854">
      <w:pPr>
        <w:jc w:val="both"/>
        <w:rPr>
          <w:sz w:val="24"/>
          <w:szCs w:val="24"/>
        </w:rPr>
      </w:pPr>
    </w:p>
    <w:p w14:paraId="4D63B18D" w14:textId="77777777" w:rsidR="00226854" w:rsidRDefault="00226854" w:rsidP="00226854">
      <w:pPr>
        <w:jc w:val="both"/>
        <w:rPr>
          <w:sz w:val="24"/>
          <w:szCs w:val="24"/>
        </w:rPr>
      </w:pPr>
    </w:p>
    <w:p w14:paraId="049F563A" w14:textId="77777777" w:rsidR="00226854" w:rsidRPr="00785DC6" w:rsidRDefault="00226854" w:rsidP="00226854">
      <w:pPr>
        <w:jc w:val="both"/>
        <w:rPr>
          <w:sz w:val="24"/>
          <w:szCs w:val="24"/>
        </w:rPr>
      </w:pPr>
    </w:p>
    <w:p w14:paraId="6FBBA70A" w14:textId="77777777" w:rsidR="00226854" w:rsidRPr="003616B3" w:rsidRDefault="00226854" w:rsidP="00BE3245">
      <w:pPr>
        <w:spacing w:before="77"/>
        <w:ind w:right="15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Виконавець                                                                 Наталя МОНАСТИРСЬКА</w:t>
      </w:r>
    </w:p>
    <w:sectPr w:rsidR="00226854" w:rsidRPr="003616B3" w:rsidSect="003616B3">
      <w:pgSz w:w="11910" w:h="16840"/>
      <w:pgMar w:top="1400" w:right="720" w:bottom="851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E0D3E"/>
    <w:multiLevelType w:val="hybridMultilevel"/>
    <w:tmpl w:val="845C5E44"/>
    <w:lvl w:ilvl="0" w:tplc="D1065A26">
      <w:start w:val="1"/>
      <w:numFmt w:val="decimal"/>
      <w:lvlText w:val="%1."/>
      <w:lvlJc w:val="left"/>
      <w:pPr>
        <w:ind w:left="181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BE8A67A">
      <w:numFmt w:val="bullet"/>
      <w:lvlText w:val="•"/>
      <w:lvlJc w:val="left"/>
      <w:pPr>
        <w:ind w:left="1128" w:hanging="299"/>
      </w:pPr>
      <w:rPr>
        <w:rFonts w:hint="default"/>
        <w:lang w:val="uk-UA" w:eastAsia="en-US" w:bidi="ar-SA"/>
      </w:rPr>
    </w:lvl>
    <w:lvl w:ilvl="2" w:tplc="427297AE">
      <w:numFmt w:val="bullet"/>
      <w:lvlText w:val="•"/>
      <w:lvlJc w:val="left"/>
      <w:pPr>
        <w:ind w:left="2077" w:hanging="299"/>
      </w:pPr>
      <w:rPr>
        <w:rFonts w:hint="default"/>
        <w:lang w:val="uk-UA" w:eastAsia="en-US" w:bidi="ar-SA"/>
      </w:rPr>
    </w:lvl>
    <w:lvl w:ilvl="3" w:tplc="8FF641CE">
      <w:numFmt w:val="bullet"/>
      <w:lvlText w:val="•"/>
      <w:lvlJc w:val="left"/>
      <w:pPr>
        <w:ind w:left="3025" w:hanging="299"/>
      </w:pPr>
      <w:rPr>
        <w:rFonts w:hint="default"/>
        <w:lang w:val="uk-UA" w:eastAsia="en-US" w:bidi="ar-SA"/>
      </w:rPr>
    </w:lvl>
    <w:lvl w:ilvl="4" w:tplc="EE6E705E">
      <w:numFmt w:val="bullet"/>
      <w:lvlText w:val="•"/>
      <w:lvlJc w:val="left"/>
      <w:pPr>
        <w:ind w:left="3974" w:hanging="299"/>
      </w:pPr>
      <w:rPr>
        <w:rFonts w:hint="default"/>
        <w:lang w:val="uk-UA" w:eastAsia="en-US" w:bidi="ar-SA"/>
      </w:rPr>
    </w:lvl>
    <w:lvl w:ilvl="5" w:tplc="642A0098">
      <w:numFmt w:val="bullet"/>
      <w:lvlText w:val="•"/>
      <w:lvlJc w:val="left"/>
      <w:pPr>
        <w:ind w:left="4923" w:hanging="299"/>
      </w:pPr>
      <w:rPr>
        <w:rFonts w:hint="default"/>
        <w:lang w:val="uk-UA" w:eastAsia="en-US" w:bidi="ar-SA"/>
      </w:rPr>
    </w:lvl>
    <w:lvl w:ilvl="6" w:tplc="3138AD6C">
      <w:numFmt w:val="bullet"/>
      <w:lvlText w:val="•"/>
      <w:lvlJc w:val="left"/>
      <w:pPr>
        <w:ind w:left="5871" w:hanging="299"/>
      </w:pPr>
      <w:rPr>
        <w:rFonts w:hint="default"/>
        <w:lang w:val="uk-UA" w:eastAsia="en-US" w:bidi="ar-SA"/>
      </w:rPr>
    </w:lvl>
    <w:lvl w:ilvl="7" w:tplc="B18A8E3C">
      <w:numFmt w:val="bullet"/>
      <w:lvlText w:val="•"/>
      <w:lvlJc w:val="left"/>
      <w:pPr>
        <w:ind w:left="6820" w:hanging="299"/>
      </w:pPr>
      <w:rPr>
        <w:rFonts w:hint="default"/>
        <w:lang w:val="uk-UA" w:eastAsia="en-US" w:bidi="ar-SA"/>
      </w:rPr>
    </w:lvl>
    <w:lvl w:ilvl="8" w:tplc="2BB89AE2">
      <w:numFmt w:val="bullet"/>
      <w:lvlText w:val="•"/>
      <w:lvlJc w:val="left"/>
      <w:pPr>
        <w:ind w:left="7768" w:hanging="299"/>
      </w:pPr>
      <w:rPr>
        <w:rFonts w:hint="default"/>
        <w:lang w:val="uk-UA" w:eastAsia="en-US" w:bidi="ar-SA"/>
      </w:rPr>
    </w:lvl>
  </w:abstractNum>
  <w:abstractNum w:abstractNumId="1" w15:restartNumberingAfterBreak="0">
    <w:nsid w:val="19E92ECC"/>
    <w:multiLevelType w:val="hybridMultilevel"/>
    <w:tmpl w:val="F92CA2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0770B"/>
    <w:multiLevelType w:val="hybridMultilevel"/>
    <w:tmpl w:val="EE467CF2"/>
    <w:lvl w:ilvl="0" w:tplc="DA8230D8">
      <w:start w:val="1"/>
      <w:numFmt w:val="decimal"/>
      <w:lvlText w:val="%1."/>
      <w:lvlJc w:val="left"/>
      <w:pPr>
        <w:ind w:left="1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6097A0">
      <w:numFmt w:val="bullet"/>
      <w:lvlText w:val="•"/>
      <w:lvlJc w:val="left"/>
      <w:pPr>
        <w:ind w:left="1128" w:hanging="280"/>
      </w:pPr>
      <w:rPr>
        <w:rFonts w:hint="default"/>
        <w:lang w:val="uk-UA" w:eastAsia="en-US" w:bidi="ar-SA"/>
      </w:rPr>
    </w:lvl>
    <w:lvl w:ilvl="2" w:tplc="4E1C2148">
      <w:numFmt w:val="bullet"/>
      <w:lvlText w:val="•"/>
      <w:lvlJc w:val="left"/>
      <w:pPr>
        <w:ind w:left="2077" w:hanging="280"/>
      </w:pPr>
      <w:rPr>
        <w:rFonts w:hint="default"/>
        <w:lang w:val="uk-UA" w:eastAsia="en-US" w:bidi="ar-SA"/>
      </w:rPr>
    </w:lvl>
    <w:lvl w:ilvl="3" w:tplc="4182946E">
      <w:numFmt w:val="bullet"/>
      <w:lvlText w:val="•"/>
      <w:lvlJc w:val="left"/>
      <w:pPr>
        <w:ind w:left="3025" w:hanging="280"/>
      </w:pPr>
      <w:rPr>
        <w:rFonts w:hint="default"/>
        <w:lang w:val="uk-UA" w:eastAsia="en-US" w:bidi="ar-SA"/>
      </w:rPr>
    </w:lvl>
    <w:lvl w:ilvl="4" w:tplc="D53E40CE">
      <w:numFmt w:val="bullet"/>
      <w:lvlText w:val="•"/>
      <w:lvlJc w:val="left"/>
      <w:pPr>
        <w:ind w:left="3974" w:hanging="280"/>
      </w:pPr>
      <w:rPr>
        <w:rFonts w:hint="default"/>
        <w:lang w:val="uk-UA" w:eastAsia="en-US" w:bidi="ar-SA"/>
      </w:rPr>
    </w:lvl>
    <w:lvl w:ilvl="5" w:tplc="9B92BA5E">
      <w:numFmt w:val="bullet"/>
      <w:lvlText w:val="•"/>
      <w:lvlJc w:val="left"/>
      <w:pPr>
        <w:ind w:left="4923" w:hanging="280"/>
      </w:pPr>
      <w:rPr>
        <w:rFonts w:hint="default"/>
        <w:lang w:val="uk-UA" w:eastAsia="en-US" w:bidi="ar-SA"/>
      </w:rPr>
    </w:lvl>
    <w:lvl w:ilvl="6" w:tplc="2A8A51AA">
      <w:numFmt w:val="bullet"/>
      <w:lvlText w:val="•"/>
      <w:lvlJc w:val="left"/>
      <w:pPr>
        <w:ind w:left="5871" w:hanging="280"/>
      </w:pPr>
      <w:rPr>
        <w:rFonts w:hint="default"/>
        <w:lang w:val="uk-UA" w:eastAsia="en-US" w:bidi="ar-SA"/>
      </w:rPr>
    </w:lvl>
    <w:lvl w:ilvl="7" w:tplc="6CC2EEA2">
      <w:numFmt w:val="bullet"/>
      <w:lvlText w:val="•"/>
      <w:lvlJc w:val="left"/>
      <w:pPr>
        <w:ind w:left="6820" w:hanging="280"/>
      </w:pPr>
      <w:rPr>
        <w:rFonts w:hint="default"/>
        <w:lang w:val="uk-UA" w:eastAsia="en-US" w:bidi="ar-SA"/>
      </w:rPr>
    </w:lvl>
    <w:lvl w:ilvl="8" w:tplc="3D9859E6">
      <w:numFmt w:val="bullet"/>
      <w:lvlText w:val="•"/>
      <w:lvlJc w:val="left"/>
      <w:pPr>
        <w:ind w:left="7768" w:hanging="280"/>
      </w:pPr>
      <w:rPr>
        <w:rFonts w:hint="default"/>
        <w:lang w:val="uk-UA" w:eastAsia="en-US" w:bidi="ar-SA"/>
      </w:rPr>
    </w:lvl>
  </w:abstractNum>
  <w:abstractNum w:abstractNumId="3" w15:restartNumberingAfterBreak="0">
    <w:nsid w:val="29D74878"/>
    <w:multiLevelType w:val="hybridMultilevel"/>
    <w:tmpl w:val="B2EECF74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A6E"/>
    <w:multiLevelType w:val="hybridMultilevel"/>
    <w:tmpl w:val="EE467CF2"/>
    <w:lvl w:ilvl="0" w:tplc="DA8230D8">
      <w:start w:val="1"/>
      <w:numFmt w:val="decimal"/>
      <w:lvlText w:val="%1."/>
      <w:lvlJc w:val="left"/>
      <w:pPr>
        <w:ind w:left="181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96097A0">
      <w:numFmt w:val="bullet"/>
      <w:lvlText w:val="•"/>
      <w:lvlJc w:val="left"/>
      <w:pPr>
        <w:ind w:left="1128" w:hanging="280"/>
      </w:pPr>
      <w:rPr>
        <w:rFonts w:hint="default"/>
        <w:lang w:val="uk-UA" w:eastAsia="en-US" w:bidi="ar-SA"/>
      </w:rPr>
    </w:lvl>
    <w:lvl w:ilvl="2" w:tplc="4E1C2148">
      <w:numFmt w:val="bullet"/>
      <w:lvlText w:val="•"/>
      <w:lvlJc w:val="left"/>
      <w:pPr>
        <w:ind w:left="2077" w:hanging="280"/>
      </w:pPr>
      <w:rPr>
        <w:rFonts w:hint="default"/>
        <w:lang w:val="uk-UA" w:eastAsia="en-US" w:bidi="ar-SA"/>
      </w:rPr>
    </w:lvl>
    <w:lvl w:ilvl="3" w:tplc="4182946E">
      <w:numFmt w:val="bullet"/>
      <w:lvlText w:val="•"/>
      <w:lvlJc w:val="left"/>
      <w:pPr>
        <w:ind w:left="3025" w:hanging="280"/>
      </w:pPr>
      <w:rPr>
        <w:rFonts w:hint="default"/>
        <w:lang w:val="uk-UA" w:eastAsia="en-US" w:bidi="ar-SA"/>
      </w:rPr>
    </w:lvl>
    <w:lvl w:ilvl="4" w:tplc="D53E40CE">
      <w:numFmt w:val="bullet"/>
      <w:lvlText w:val="•"/>
      <w:lvlJc w:val="left"/>
      <w:pPr>
        <w:ind w:left="3974" w:hanging="280"/>
      </w:pPr>
      <w:rPr>
        <w:rFonts w:hint="default"/>
        <w:lang w:val="uk-UA" w:eastAsia="en-US" w:bidi="ar-SA"/>
      </w:rPr>
    </w:lvl>
    <w:lvl w:ilvl="5" w:tplc="9B92BA5E">
      <w:numFmt w:val="bullet"/>
      <w:lvlText w:val="•"/>
      <w:lvlJc w:val="left"/>
      <w:pPr>
        <w:ind w:left="4923" w:hanging="280"/>
      </w:pPr>
      <w:rPr>
        <w:rFonts w:hint="default"/>
        <w:lang w:val="uk-UA" w:eastAsia="en-US" w:bidi="ar-SA"/>
      </w:rPr>
    </w:lvl>
    <w:lvl w:ilvl="6" w:tplc="2A8A51AA">
      <w:numFmt w:val="bullet"/>
      <w:lvlText w:val="•"/>
      <w:lvlJc w:val="left"/>
      <w:pPr>
        <w:ind w:left="5871" w:hanging="280"/>
      </w:pPr>
      <w:rPr>
        <w:rFonts w:hint="default"/>
        <w:lang w:val="uk-UA" w:eastAsia="en-US" w:bidi="ar-SA"/>
      </w:rPr>
    </w:lvl>
    <w:lvl w:ilvl="7" w:tplc="6CC2EEA2">
      <w:numFmt w:val="bullet"/>
      <w:lvlText w:val="•"/>
      <w:lvlJc w:val="left"/>
      <w:pPr>
        <w:ind w:left="6820" w:hanging="280"/>
      </w:pPr>
      <w:rPr>
        <w:rFonts w:hint="default"/>
        <w:lang w:val="uk-UA" w:eastAsia="en-US" w:bidi="ar-SA"/>
      </w:rPr>
    </w:lvl>
    <w:lvl w:ilvl="8" w:tplc="3D9859E6">
      <w:numFmt w:val="bullet"/>
      <w:lvlText w:val="•"/>
      <w:lvlJc w:val="left"/>
      <w:pPr>
        <w:ind w:left="7768" w:hanging="280"/>
      </w:pPr>
      <w:rPr>
        <w:rFonts w:hint="default"/>
        <w:lang w:val="uk-UA" w:eastAsia="en-US" w:bidi="ar-SA"/>
      </w:rPr>
    </w:lvl>
  </w:abstractNum>
  <w:abstractNum w:abstractNumId="5" w15:restartNumberingAfterBreak="0">
    <w:nsid w:val="4F2920B5"/>
    <w:multiLevelType w:val="hybridMultilevel"/>
    <w:tmpl w:val="0EB8EDEA"/>
    <w:lvl w:ilvl="0" w:tplc="A03A4C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7406383">
    <w:abstractNumId w:val="2"/>
  </w:num>
  <w:num w:numId="2" w16cid:durableId="1098908260">
    <w:abstractNumId w:val="0"/>
  </w:num>
  <w:num w:numId="3" w16cid:durableId="1871725519">
    <w:abstractNumId w:val="4"/>
  </w:num>
  <w:num w:numId="4" w16cid:durableId="1904632236">
    <w:abstractNumId w:val="5"/>
  </w:num>
  <w:num w:numId="5" w16cid:durableId="1852599918">
    <w:abstractNumId w:val="1"/>
  </w:num>
  <w:num w:numId="6" w16cid:durableId="419369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E4A"/>
    <w:rsid w:val="00053B1A"/>
    <w:rsid w:val="00085581"/>
    <w:rsid w:val="00222108"/>
    <w:rsid w:val="002259A3"/>
    <w:rsid w:val="00226854"/>
    <w:rsid w:val="00253E5D"/>
    <w:rsid w:val="00285505"/>
    <w:rsid w:val="002B539D"/>
    <w:rsid w:val="00330ED4"/>
    <w:rsid w:val="003616B3"/>
    <w:rsid w:val="00370EC4"/>
    <w:rsid w:val="0038159D"/>
    <w:rsid w:val="003D333B"/>
    <w:rsid w:val="00404509"/>
    <w:rsid w:val="004458B0"/>
    <w:rsid w:val="0049654F"/>
    <w:rsid w:val="004B5BD5"/>
    <w:rsid w:val="004D3790"/>
    <w:rsid w:val="004E183A"/>
    <w:rsid w:val="00513E92"/>
    <w:rsid w:val="00523C58"/>
    <w:rsid w:val="0057438E"/>
    <w:rsid w:val="00590213"/>
    <w:rsid w:val="005D6E61"/>
    <w:rsid w:val="005D6FFC"/>
    <w:rsid w:val="005E356A"/>
    <w:rsid w:val="006305D6"/>
    <w:rsid w:val="0065329F"/>
    <w:rsid w:val="006604A2"/>
    <w:rsid w:val="007719CC"/>
    <w:rsid w:val="00780AAD"/>
    <w:rsid w:val="007850B1"/>
    <w:rsid w:val="00870BD3"/>
    <w:rsid w:val="008717A9"/>
    <w:rsid w:val="008D3C2F"/>
    <w:rsid w:val="008F53F7"/>
    <w:rsid w:val="00991204"/>
    <w:rsid w:val="009B0611"/>
    <w:rsid w:val="009D0889"/>
    <w:rsid w:val="00A364F2"/>
    <w:rsid w:val="00AA6897"/>
    <w:rsid w:val="00AC1B23"/>
    <w:rsid w:val="00AC5705"/>
    <w:rsid w:val="00AF0EDA"/>
    <w:rsid w:val="00B72B12"/>
    <w:rsid w:val="00BB3C6C"/>
    <w:rsid w:val="00BE3245"/>
    <w:rsid w:val="00BE6ABB"/>
    <w:rsid w:val="00BF538B"/>
    <w:rsid w:val="00C526FC"/>
    <w:rsid w:val="00C70DC4"/>
    <w:rsid w:val="00C84108"/>
    <w:rsid w:val="00CD2052"/>
    <w:rsid w:val="00D00515"/>
    <w:rsid w:val="00D07E46"/>
    <w:rsid w:val="00D10167"/>
    <w:rsid w:val="00D43C83"/>
    <w:rsid w:val="00DC1FDA"/>
    <w:rsid w:val="00E24DB6"/>
    <w:rsid w:val="00E2533B"/>
    <w:rsid w:val="00E5492A"/>
    <w:rsid w:val="00E9267C"/>
    <w:rsid w:val="00EC67DA"/>
    <w:rsid w:val="00F72B2F"/>
    <w:rsid w:val="00F83B58"/>
    <w:rsid w:val="00FA0E4A"/>
    <w:rsid w:val="00FF2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C6CA"/>
  <w15:docId w15:val="{7ABAFB38-6FC3-4AAA-89BD-6157C044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A0E4A"/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next w:val="a"/>
    <w:link w:val="20"/>
    <w:qFormat/>
    <w:rsid w:val="00B72B12"/>
    <w:pPr>
      <w:keepNext/>
      <w:widowControl/>
      <w:suppressAutoHyphens/>
      <w:autoSpaceDE/>
      <w:autoSpaceDN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A0E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A0E4A"/>
    <w:pPr>
      <w:ind w:left="18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A0E4A"/>
    <w:pPr>
      <w:jc w:val="center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FA0E4A"/>
    <w:pPr>
      <w:spacing w:before="206"/>
      <w:ind w:left="109"/>
      <w:outlineLvl w:val="2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FA0E4A"/>
    <w:pPr>
      <w:spacing w:before="184"/>
      <w:ind w:left="180" w:right="12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FA0E4A"/>
  </w:style>
  <w:style w:type="paragraph" w:styleId="a5">
    <w:name w:val="Balloon Text"/>
    <w:basedOn w:val="a"/>
    <w:link w:val="a6"/>
    <w:uiPriority w:val="99"/>
    <w:semiHidden/>
    <w:unhideWhenUsed/>
    <w:rsid w:val="00370EC4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70EC4"/>
    <w:rPr>
      <w:rFonts w:ascii="Tahoma" w:eastAsia="Times New Roman" w:hAnsi="Tahoma" w:cs="Tahoma"/>
      <w:sz w:val="16"/>
      <w:szCs w:val="16"/>
      <w:lang w:val="uk-UA"/>
    </w:rPr>
  </w:style>
  <w:style w:type="table" w:styleId="a7">
    <w:name w:val="Table Grid"/>
    <w:basedOn w:val="a1"/>
    <w:uiPriority w:val="59"/>
    <w:rsid w:val="00361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B72B12"/>
    <w:rPr>
      <w:rFonts w:ascii="Cambria" w:eastAsia="Times New Roman" w:hAnsi="Cambria" w:cs="Times New Roman"/>
      <w:b/>
      <w:bCs/>
      <w:i/>
      <w:iCs/>
      <w:sz w:val="28"/>
      <w:szCs w:val="28"/>
      <w:lang w:val="uk-UA" w:eastAsia="ar-SA"/>
    </w:rPr>
  </w:style>
  <w:style w:type="paragraph" w:customStyle="1" w:styleId="rvps2">
    <w:name w:val="rvps2"/>
    <w:basedOn w:val="a"/>
    <w:rsid w:val="002268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8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12896</Words>
  <Characters>7351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57</cp:revision>
  <cp:lastPrinted>2026-02-23T16:35:00Z</cp:lastPrinted>
  <dcterms:created xsi:type="dcterms:W3CDTF">2024-09-03T11:38:00Z</dcterms:created>
  <dcterms:modified xsi:type="dcterms:W3CDTF">2026-02-27T07:27:00Z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2024-09-03T00:00:00Z</vt:filetime>
  </property>
  <property fmtid="{D5CDD505-2E9C-101B-9397-08002B2CF9AE}" pid="5" name="Producer">
    <vt:lpwstr>3-Heights(TM) PDF Security Shell 4.8.25.2 (http://www.pdf-tools.com)</vt:lpwstr>
  </property>
</Properties>
</file>