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0B06" w14:textId="77777777" w:rsidR="009D6397" w:rsidRPr="009D6397" w:rsidRDefault="009D6397" w:rsidP="009D6397">
      <w:pPr>
        <w:ind w:left="10800"/>
        <w:rPr>
          <w:lang w:val="uk-UA"/>
        </w:rPr>
      </w:pPr>
      <w:r w:rsidRPr="009D6397">
        <w:rPr>
          <w:lang w:val="uk-UA"/>
        </w:rPr>
        <w:t>Додаток</w:t>
      </w:r>
    </w:p>
    <w:p w14:paraId="2EBFA672" w14:textId="77777777" w:rsidR="009D6397" w:rsidRPr="009D6397" w:rsidRDefault="009D6397" w:rsidP="009D6397">
      <w:pPr>
        <w:ind w:left="10800"/>
        <w:rPr>
          <w:lang w:val="uk-UA"/>
        </w:rPr>
      </w:pPr>
      <w:r w:rsidRPr="009D6397">
        <w:rPr>
          <w:lang w:val="uk-UA"/>
        </w:rPr>
        <w:t>до рішення виконавчого комітету</w:t>
      </w:r>
    </w:p>
    <w:p w14:paraId="09611EE9" w14:textId="77777777" w:rsidR="009D6397" w:rsidRPr="009D6397" w:rsidRDefault="009D6397" w:rsidP="009D6397">
      <w:pPr>
        <w:ind w:left="10800"/>
        <w:rPr>
          <w:lang w:val="uk-UA"/>
        </w:rPr>
      </w:pPr>
      <w:r w:rsidRPr="009D6397">
        <w:rPr>
          <w:lang w:val="uk-UA"/>
        </w:rPr>
        <w:t>Південнівської міської ради</w:t>
      </w:r>
    </w:p>
    <w:p w14:paraId="6DEB8CA9" w14:textId="35BAD905" w:rsidR="009D6397" w:rsidRPr="009D6397" w:rsidRDefault="009D6397" w:rsidP="009D6397">
      <w:pPr>
        <w:ind w:left="10800"/>
        <w:rPr>
          <w:lang w:val="uk-UA"/>
        </w:rPr>
      </w:pPr>
      <w:r w:rsidRPr="009D6397">
        <w:rPr>
          <w:lang w:val="uk-UA"/>
        </w:rPr>
        <w:t xml:space="preserve">від </w:t>
      </w:r>
      <w:r w:rsidRPr="009D6397">
        <w:t>17</w:t>
      </w:r>
      <w:r w:rsidRPr="009D6397">
        <w:rPr>
          <w:lang w:val="uk-UA"/>
        </w:rPr>
        <w:t>.0</w:t>
      </w:r>
      <w:r w:rsidRPr="009D6397">
        <w:t>3</w:t>
      </w:r>
      <w:r w:rsidRPr="009D6397">
        <w:rPr>
          <w:lang w:val="uk-UA"/>
        </w:rPr>
        <w:t xml:space="preserve">.2026 № </w:t>
      </w:r>
      <w:r>
        <w:rPr>
          <w:lang w:val="uk-UA"/>
        </w:rPr>
        <w:t>2792</w:t>
      </w:r>
    </w:p>
    <w:p w14:paraId="16F66D26" w14:textId="77777777" w:rsidR="009D6397" w:rsidRDefault="009D6397" w:rsidP="009D6397">
      <w:pPr>
        <w:rPr>
          <w:lang w:val="uk-UA"/>
        </w:rPr>
      </w:pPr>
    </w:p>
    <w:p w14:paraId="31E25C0D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  <w:r w:rsidRPr="009D6397">
        <w:rPr>
          <w:b/>
          <w:bCs/>
          <w:color w:val="000000"/>
          <w:lang w:val="uk-UA"/>
        </w:rPr>
        <w:t>ЗВІТ</w:t>
      </w:r>
    </w:p>
    <w:p w14:paraId="53F233FD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  <w:r w:rsidRPr="009D6397">
        <w:rPr>
          <w:b/>
          <w:bCs/>
          <w:color w:val="000000"/>
          <w:lang w:val="uk-UA"/>
        </w:rPr>
        <w:t xml:space="preserve">про результати виконання  </w:t>
      </w:r>
    </w:p>
    <w:p w14:paraId="0DC165E0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  <w:r w:rsidRPr="009D6397">
        <w:rPr>
          <w:b/>
          <w:bCs/>
          <w:lang w:val="uk-UA"/>
        </w:rPr>
        <w:t>Програми розвитку туризму Южненської міської територіальної громади на 2025 - 2027 роки</w:t>
      </w:r>
    </w:p>
    <w:p w14:paraId="4F6E0A9B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  <w:r w:rsidRPr="009D6397">
        <w:rPr>
          <w:b/>
          <w:bCs/>
          <w:color w:val="000000"/>
          <w:lang w:val="uk-UA"/>
        </w:rPr>
        <w:t>за 2025 рік</w:t>
      </w:r>
    </w:p>
    <w:p w14:paraId="4B99BA0B" w14:textId="77777777" w:rsidR="009D6397" w:rsidRPr="009D6397" w:rsidRDefault="009D6397" w:rsidP="009D6397">
      <w:pPr>
        <w:jc w:val="center"/>
        <w:rPr>
          <w:b/>
          <w:lang w:val="uk-UA"/>
        </w:rPr>
      </w:pPr>
    </w:p>
    <w:p w14:paraId="63831AC0" w14:textId="77777777" w:rsidR="009D6397" w:rsidRPr="009D6397" w:rsidRDefault="009D6397" w:rsidP="009D6397">
      <w:pPr>
        <w:ind w:left="567"/>
        <w:jc w:val="both"/>
        <w:rPr>
          <w:color w:val="000000"/>
          <w:lang w:val="uk-UA"/>
        </w:rPr>
      </w:pPr>
      <w:r w:rsidRPr="009D6397">
        <w:rPr>
          <w:color w:val="000000"/>
          <w:lang w:val="uk-UA"/>
        </w:rPr>
        <w:t xml:space="preserve">Дата і номер рішення  Південнівської міської ради, яким затверджено Програму: </w:t>
      </w:r>
    </w:p>
    <w:p w14:paraId="37A62106" w14:textId="77777777" w:rsidR="009D6397" w:rsidRPr="009D6397" w:rsidRDefault="009D6397" w:rsidP="009D6397">
      <w:pPr>
        <w:ind w:left="567"/>
        <w:jc w:val="both"/>
        <w:rPr>
          <w:color w:val="000000"/>
          <w:lang w:val="uk-UA"/>
        </w:rPr>
      </w:pPr>
      <w:r w:rsidRPr="009D6397">
        <w:rPr>
          <w:lang w:val="uk-UA"/>
        </w:rPr>
        <w:t xml:space="preserve">рішення Южненської міської ради від 14.11.2024 року №1921-VIIІ.  </w:t>
      </w:r>
    </w:p>
    <w:p w14:paraId="7B4DC4E2" w14:textId="77777777" w:rsidR="009D6397" w:rsidRPr="009D6397" w:rsidRDefault="009D6397" w:rsidP="009D6397">
      <w:pPr>
        <w:ind w:left="567"/>
        <w:jc w:val="both"/>
        <w:rPr>
          <w:color w:val="000000"/>
          <w:lang w:val="uk-UA"/>
        </w:rPr>
      </w:pPr>
    </w:p>
    <w:p w14:paraId="71870CE8" w14:textId="77777777" w:rsidR="009D6397" w:rsidRPr="009D6397" w:rsidRDefault="009D6397" w:rsidP="009D6397">
      <w:pPr>
        <w:ind w:left="567"/>
        <w:jc w:val="both"/>
        <w:rPr>
          <w:color w:val="000000"/>
          <w:lang w:val="uk-UA"/>
        </w:rPr>
      </w:pPr>
      <w:r w:rsidRPr="009D6397">
        <w:rPr>
          <w:lang w:val="uk-UA"/>
        </w:rPr>
        <w:t>Відповідальний виконавець Програми: Управління економіки Південнівської міської ради Одеського району Одеської області.</w:t>
      </w:r>
    </w:p>
    <w:p w14:paraId="65071564" w14:textId="77777777" w:rsidR="009D6397" w:rsidRPr="009D6397" w:rsidRDefault="009D6397" w:rsidP="009D6397">
      <w:pPr>
        <w:ind w:left="567"/>
        <w:jc w:val="both"/>
        <w:rPr>
          <w:lang w:val="uk-UA"/>
        </w:rPr>
      </w:pPr>
      <w:r w:rsidRPr="009D6397">
        <w:rPr>
          <w:color w:val="000000"/>
          <w:lang w:val="uk-UA"/>
        </w:rPr>
        <w:t xml:space="preserve">Строк реалізації Програми: </w:t>
      </w:r>
      <w:r w:rsidRPr="009D6397">
        <w:rPr>
          <w:lang w:val="uk-UA"/>
        </w:rPr>
        <w:t>2025-2027 роки.</w:t>
      </w:r>
    </w:p>
    <w:p w14:paraId="5BCC99EF" w14:textId="77777777" w:rsidR="009D6397" w:rsidRPr="009D6397" w:rsidRDefault="009D6397" w:rsidP="009D6397">
      <w:pPr>
        <w:ind w:left="567"/>
        <w:jc w:val="both"/>
        <w:rPr>
          <w:color w:val="000000"/>
          <w:lang w:val="uk-UA"/>
        </w:rPr>
      </w:pPr>
    </w:p>
    <w:p w14:paraId="533A4249" w14:textId="77777777" w:rsidR="009D6397" w:rsidRPr="009D6397" w:rsidRDefault="009D6397" w:rsidP="009D6397">
      <w:pPr>
        <w:ind w:left="4956"/>
        <w:rPr>
          <w:b/>
          <w:bCs/>
          <w:color w:val="000000"/>
          <w:lang w:val="uk-UA"/>
        </w:rPr>
      </w:pPr>
      <w:r w:rsidRPr="009D6397">
        <w:rPr>
          <w:b/>
          <w:bCs/>
          <w:color w:val="000000"/>
          <w:lang w:val="uk-UA"/>
        </w:rPr>
        <w:t xml:space="preserve">               Виконання заходів Програми</w:t>
      </w:r>
    </w:p>
    <w:p w14:paraId="7D0DC9E6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  <w:r w:rsidRPr="009D6397">
        <w:rPr>
          <w:b/>
          <w:bCs/>
          <w:color w:val="000000"/>
          <w:lang w:val="uk-UA"/>
        </w:rPr>
        <w:t>за 2025 рік</w:t>
      </w:r>
    </w:p>
    <w:p w14:paraId="15078587" w14:textId="77777777" w:rsidR="009D6397" w:rsidRPr="009D6397" w:rsidRDefault="009D6397" w:rsidP="009D6397">
      <w:pPr>
        <w:jc w:val="center"/>
        <w:rPr>
          <w:b/>
          <w:bCs/>
          <w:color w:val="000000"/>
          <w:lang w:val="uk-UA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985"/>
        <w:gridCol w:w="992"/>
        <w:gridCol w:w="1984"/>
        <w:gridCol w:w="1701"/>
        <w:gridCol w:w="1275"/>
        <w:gridCol w:w="1276"/>
        <w:gridCol w:w="1134"/>
        <w:gridCol w:w="993"/>
        <w:gridCol w:w="1588"/>
      </w:tblGrid>
      <w:tr w:rsidR="009D6397" w:rsidRPr="009D6397" w14:paraId="4097F69F" w14:textId="77777777" w:rsidTr="009D6397">
        <w:tc>
          <w:tcPr>
            <w:tcW w:w="425" w:type="dxa"/>
          </w:tcPr>
          <w:p w14:paraId="5C9A4104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№ з/п</w:t>
            </w:r>
          </w:p>
        </w:tc>
        <w:tc>
          <w:tcPr>
            <w:tcW w:w="1843" w:type="dxa"/>
          </w:tcPr>
          <w:p w14:paraId="24BD2067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1985" w:type="dxa"/>
          </w:tcPr>
          <w:p w14:paraId="0690E31E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992" w:type="dxa"/>
          </w:tcPr>
          <w:p w14:paraId="7F65A540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984" w:type="dxa"/>
          </w:tcPr>
          <w:p w14:paraId="798180A8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701" w:type="dxa"/>
          </w:tcPr>
          <w:p w14:paraId="7831A956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-мою,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243A2F45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>(зі змінами)</w:t>
            </w:r>
          </w:p>
        </w:tc>
        <w:tc>
          <w:tcPr>
            <w:tcW w:w="1275" w:type="dxa"/>
          </w:tcPr>
          <w:p w14:paraId="67343A9D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затверджений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-том,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59B97CFD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>(із змінами)</w:t>
            </w:r>
          </w:p>
        </w:tc>
        <w:tc>
          <w:tcPr>
            <w:tcW w:w="1276" w:type="dxa"/>
          </w:tcPr>
          <w:p w14:paraId="3BFCDB97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Фактично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профінан-совано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 у звітному періоді,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6E80F5FC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передбачених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>-мою</w:t>
            </w:r>
          </w:p>
        </w:tc>
        <w:tc>
          <w:tcPr>
            <w:tcW w:w="993" w:type="dxa"/>
          </w:tcPr>
          <w:p w14:paraId="6469C559" w14:textId="77777777" w:rsidR="009D6397" w:rsidRPr="009D6397" w:rsidRDefault="009D6397" w:rsidP="009D639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D6397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затверджених </w:t>
            </w:r>
            <w:proofErr w:type="spellStart"/>
            <w:r w:rsidRPr="009D6397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9D6397">
              <w:rPr>
                <w:color w:val="000000"/>
                <w:sz w:val="22"/>
                <w:szCs w:val="22"/>
                <w:lang w:val="uk-UA"/>
              </w:rPr>
              <w:t>-том</w:t>
            </w:r>
          </w:p>
        </w:tc>
        <w:tc>
          <w:tcPr>
            <w:tcW w:w="1588" w:type="dxa"/>
          </w:tcPr>
          <w:p w14:paraId="48C4CA76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9D6397" w:rsidRPr="009D6397" w14:paraId="54242ECD" w14:textId="77777777" w:rsidTr="009D6397">
        <w:tc>
          <w:tcPr>
            <w:tcW w:w="425" w:type="dxa"/>
            <w:vMerge w:val="restart"/>
          </w:tcPr>
          <w:p w14:paraId="20DCFEDD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1</w:t>
            </w:r>
          </w:p>
          <w:p w14:paraId="592A3A9A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44170960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Популяризація туристично-</w:t>
            </w:r>
            <w:r w:rsidRPr="009D6397">
              <w:rPr>
                <w:color w:val="000000"/>
                <w:lang w:val="uk-UA"/>
              </w:rPr>
              <w:lastRenderedPageBreak/>
              <w:t>рекреаційного потенціалу</w:t>
            </w:r>
          </w:p>
        </w:tc>
        <w:tc>
          <w:tcPr>
            <w:tcW w:w="1985" w:type="dxa"/>
          </w:tcPr>
          <w:p w14:paraId="42CF8323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lastRenderedPageBreak/>
              <w:t xml:space="preserve">Розробка </w:t>
            </w:r>
            <w:proofErr w:type="spellStart"/>
            <w:r w:rsidRPr="009D6397">
              <w:rPr>
                <w:color w:val="000000"/>
                <w:lang w:val="uk-UA"/>
              </w:rPr>
              <w:t>брендбуку</w:t>
            </w:r>
            <w:proofErr w:type="spellEnd"/>
          </w:p>
        </w:tc>
        <w:tc>
          <w:tcPr>
            <w:tcW w:w="992" w:type="dxa"/>
          </w:tcPr>
          <w:p w14:paraId="2DE6B8B2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</w:t>
            </w:r>
          </w:p>
        </w:tc>
        <w:tc>
          <w:tcPr>
            <w:tcW w:w="1984" w:type="dxa"/>
          </w:tcPr>
          <w:p w14:paraId="07485C7C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Управління економіки </w:t>
            </w:r>
            <w:r w:rsidRPr="009D6397">
              <w:rPr>
                <w:color w:val="000000"/>
                <w:lang w:val="uk-UA"/>
              </w:rPr>
              <w:lastRenderedPageBreak/>
              <w:t>Південнівської міської ради</w:t>
            </w:r>
          </w:p>
        </w:tc>
        <w:tc>
          <w:tcPr>
            <w:tcW w:w="1701" w:type="dxa"/>
          </w:tcPr>
          <w:p w14:paraId="7E10B006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lastRenderedPageBreak/>
              <w:t>100,00</w:t>
            </w:r>
          </w:p>
        </w:tc>
        <w:tc>
          <w:tcPr>
            <w:tcW w:w="1275" w:type="dxa"/>
          </w:tcPr>
          <w:p w14:paraId="613DD21C" w14:textId="77777777" w:rsidR="009D6397" w:rsidRPr="009D6397" w:rsidRDefault="009D6397" w:rsidP="009D6397">
            <w:pPr>
              <w:rPr>
                <w:lang w:val="uk-UA"/>
              </w:rPr>
            </w:pPr>
            <w:r w:rsidRPr="009D6397">
              <w:rPr>
                <w:lang w:val="uk-UA"/>
              </w:rPr>
              <w:t xml:space="preserve">     0,00</w:t>
            </w:r>
          </w:p>
        </w:tc>
        <w:tc>
          <w:tcPr>
            <w:tcW w:w="1276" w:type="dxa"/>
          </w:tcPr>
          <w:p w14:paraId="1BB266CC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261E65CB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993" w:type="dxa"/>
          </w:tcPr>
          <w:p w14:paraId="7733F3BC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1F1A6F15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У зв’язку із військовим </w:t>
            </w:r>
            <w:r w:rsidRPr="009D6397">
              <w:rPr>
                <w:color w:val="000000"/>
                <w:lang w:val="uk-UA"/>
              </w:rPr>
              <w:lastRenderedPageBreak/>
              <w:t>станом кошти з бюджету громади не передбачались</w:t>
            </w:r>
          </w:p>
        </w:tc>
      </w:tr>
      <w:tr w:rsidR="009D6397" w:rsidRPr="009D6397" w14:paraId="44BC02E6" w14:textId="77777777" w:rsidTr="009D6397">
        <w:tc>
          <w:tcPr>
            <w:tcW w:w="425" w:type="dxa"/>
            <w:vMerge/>
          </w:tcPr>
          <w:p w14:paraId="0B2454D4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</w:tcPr>
          <w:p w14:paraId="0BD70124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5253776D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Виготовлення аудіо-візуальної продукції</w:t>
            </w:r>
          </w:p>
        </w:tc>
        <w:tc>
          <w:tcPr>
            <w:tcW w:w="992" w:type="dxa"/>
          </w:tcPr>
          <w:p w14:paraId="67197706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56F806A2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04234C72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120,00</w:t>
            </w:r>
          </w:p>
        </w:tc>
        <w:tc>
          <w:tcPr>
            <w:tcW w:w="1275" w:type="dxa"/>
          </w:tcPr>
          <w:p w14:paraId="593871DA" w14:textId="77777777" w:rsidR="009D6397" w:rsidRPr="009D6397" w:rsidRDefault="009D6397" w:rsidP="009D6397">
            <w:pPr>
              <w:rPr>
                <w:lang w:val="uk-UA"/>
              </w:rPr>
            </w:pPr>
            <w:r w:rsidRPr="009D6397">
              <w:rPr>
                <w:lang w:val="uk-UA"/>
              </w:rPr>
              <w:t xml:space="preserve">     0,00</w:t>
            </w:r>
          </w:p>
        </w:tc>
        <w:tc>
          <w:tcPr>
            <w:tcW w:w="1276" w:type="dxa"/>
          </w:tcPr>
          <w:p w14:paraId="65749A20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4549A6F9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993" w:type="dxa"/>
          </w:tcPr>
          <w:p w14:paraId="35978722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1127F3AE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У зв’язку із військовим станом кошти з бюджету громади не передбачались</w:t>
            </w:r>
          </w:p>
        </w:tc>
      </w:tr>
      <w:tr w:rsidR="009D6397" w:rsidRPr="009D6397" w14:paraId="684E9559" w14:textId="77777777" w:rsidTr="009D6397">
        <w:tc>
          <w:tcPr>
            <w:tcW w:w="425" w:type="dxa"/>
            <w:vMerge/>
          </w:tcPr>
          <w:p w14:paraId="7BC7FD3B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</w:tcPr>
          <w:p w14:paraId="424AABCE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45ADE2EA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Поширення інформації про туристичний потенціал Південнівської громади через засоби масової інформації, в мережі Інтернет, створення та просування туристичної інформації на офіційному сайті громаді</w:t>
            </w:r>
          </w:p>
        </w:tc>
        <w:tc>
          <w:tcPr>
            <w:tcW w:w="992" w:type="dxa"/>
          </w:tcPr>
          <w:p w14:paraId="3AE7061F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4BE2A84E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515F986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5B662F49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A30E021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0133F4F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3D709423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22EFE5C6" w14:textId="77777777" w:rsidR="009D6397" w:rsidRPr="009D6397" w:rsidRDefault="009D6397" w:rsidP="009D6397">
            <w:pPr>
              <w:rPr>
                <w:color w:val="000000"/>
                <w:highlight w:val="yellow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Внаслідок безпекової ситуації в країні просування туристичного потенціалу громади через ЗМІ та мережу інтернет є тимчасово обмеженим </w:t>
            </w:r>
          </w:p>
        </w:tc>
      </w:tr>
      <w:tr w:rsidR="009D6397" w:rsidRPr="009D6397" w14:paraId="3C105013" w14:textId="77777777" w:rsidTr="009D6397">
        <w:tc>
          <w:tcPr>
            <w:tcW w:w="425" w:type="dxa"/>
            <w:vMerge/>
          </w:tcPr>
          <w:p w14:paraId="29C46EEB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</w:tcPr>
          <w:p w14:paraId="6FE00350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7FEBFB03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Забезпечення участі громади у </w:t>
            </w:r>
            <w:r w:rsidRPr="009D6397">
              <w:rPr>
                <w:color w:val="000000"/>
                <w:lang w:val="uk-UA"/>
              </w:rPr>
              <w:lastRenderedPageBreak/>
              <w:t>міжнародних, національних та регіональних спеціалізованих туристичних виставках, форумах, тощо.</w:t>
            </w:r>
          </w:p>
        </w:tc>
        <w:tc>
          <w:tcPr>
            <w:tcW w:w="992" w:type="dxa"/>
          </w:tcPr>
          <w:p w14:paraId="1B09921C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lastRenderedPageBreak/>
              <w:t>2025-2027</w:t>
            </w:r>
          </w:p>
        </w:tc>
        <w:tc>
          <w:tcPr>
            <w:tcW w:w="1984" w:type="dxa"/>
          </w:tcPr>
          <w:p w14:paraId="593704ED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Управління економіки </w:t>
            </w:r>
            <w:r w:rsidRPr="009D6397">
              <w:rPr>
                <w:color w:val="000000"/>
                <w:lang w:val="uk-UA"/>
              </w:rPr>
              <w:lastRenderedPageBreak/>
              <w:t>Південнівської міської ради</w:t>
            </w:r>
          </w:p>
        </w:tc>
        <w:tc>
          <w:tcPr>
            <w:tcW w:w="1701" w:type="dxa"/>
          </w:tcPr>
          <w:p w14:paraId="2EC4E040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lastRenderedPageBreak/>
              <w:t>50,00</w:t>
            </w:r>
          </w:p>
        </w:tc>
        <w:tc>
          <w:tcPr>
            <w:tcW w:w="1275" w:type="dxa"/>
          </w:tcPr>
          <w:p w14:paraId="51DBBD28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276" w:type="dxa"/>
          </w:tcPr>
          <w:p w14:paraId="75F4936D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42C8AC04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993" w:type="dxa"/>
          </w:tcPr>
          <w:p w14:paraId="277BF331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592D5B31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bookmarkStart w:id="0" w:name="_Hlk222150598"/>
            <w:r w:rsidRPr="009D6397">
              <w:rPr>
                <w:color w:val="000000"/>
                <w:lang w:val="uk-UA"/>
              </w:rPr>
              <w:t xml:space="preserve">У зв’язку із військовим </w:t>
            </w:r>
            <w:r w:rsidRPr="009D6397">
              <w:rPr>
                <w:color w:val="000000"/>
                <w:lang w:val="uk-UA"/>
              </w:rPr>
              <w:lastRenderedPageBreak/>
              <w:t>станом кошти з бюджету громади не передбачались</w:t>
            </w:r>
            <w:bookmarkEnd w:id="0"/>
          </w:p>
        </w:tc>
      </w:tr>
      <w:tr w:rsidR="009D6397" w:rsidRPr="009D6397" w14:paraId="75A32842" w14:textId="77777777" w:rsidTr="009D6397">
        <w:tc>
          <w:tcPr>
            <w:tcW w:w="425" w:type="dxa"/>
          </w:tcPr>
          <w:p w14:paraId="58DCCA9C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</w:t>
            </w:r>
          </w:p>
        </w:tc>
        <w:tc>
          <w:tcPr>
            <w:tcW w:w="1843" w:type="dxa"/>
          </w:tcPr>
          <w:p w14:paraId="2955971E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Розвиток та вдосконалення туристично-рекреаційної інфраструктури</w:t>
            </w:r>
          </w:p>
        </w:tc>
        <w:tc>
          <w:tcPr>
            <w:tcW w:w="1985" w:type="dxa"/>
          </w:tcPr>
          <w:p w14:paraId="53932893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Будівництво та реконструкція об’єктів інфраструктури, створення зон відпочинку, розвиток готельної бази</w:t>
            </w:r>
          </w:p>
        </w:tc>
        <w:tc>
          <w:tcPr>
            <w:tcW w:w="992" w:type="dxa"/>
          </w:tcPr>
          <w:p w14:paraId="4F885E9A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3DA2138F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Управління капітального будівництва, управління архітектури та </w:t>
            </w:r>
            <w:proofErr w:type="spellStart"/>
            <w:r w:rsidRPr="009D6397">
              <w:rPr>
                <w:color w:val="000000"/>
                <w:lang w:val="uk-UA"/>
              </w:rPr>
              <w:t>містобудування,Фонд</w:t>
            </w:r>
            <w:proofErr w:type="spellEnd"/>
            <w:r w:rsidRPr="009D6397">
              <w:rPr>
                <w:color w:val="000000"/>
                <w:lang w:val="uk-UA"/>
              </w:rPr>
              <w:t xml:space="preserve"> комунального майна,  управління економіки, управління культури, спорту та молодіжної політики Південнівської міської ради</w:t>
            </w:r>
          </w:p>
          <w:p w14:paraId="0DD53815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47D53D0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 xml:space="preserve">Кошти </w:t>
            </w:r>
          </w:p>
          <w:p w14:paraId="5A92B5EB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МТД,</w:t>
            </w:r>
          </w:p>
          <w:p w14:paraId="4959CEB0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інвестора</w:t>
            </w:r>
          </w:p>
        </w:tc>
        <w:tc>
          <w:tcPr>
            <w:tcW w:w="1275" w:type="dxa"/>
          </w:tcPr>
          <w:p w14:paraId="155B195F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2E90669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0A7CD21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60751C70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07D0F066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Заплановані завдання Програми не є пріоритетними під час військового стану для проєктів МТД та є достатньо ризикованими для потенційного інвестора</w:t>
            </w:r>
          </w:p>
        </w:tc>
      </w:tr>
      <w:tr w:rsidR="009D6397" w:rsidRPr="009D6397" w14:paraId="7339CB52" w14:textId="77777777" w:rsidTr="009D6397">
        <w:tc>
          <w:tcPr>
            <w:tcW w:w="425" w:type="dxa"/>
          </w:tcPr>
          <w:p w14:paraId="0F4C5674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7E9D57F5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75445E91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Створення спеціалізованих туристичних об’єктів (сквери міст-побратимів)</w:t>
            </w:r>
          </w:p>
        </w:tc>
        <w:tc>
          <w:tcPr>
            <w:tcW w:w="992" w:type="dxa"/>
          </w:tcPr>
          <w:p w14:paraId="5AECD796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4B177985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Управління капітального будівництва, управління архітектури та </w:t>
            </w:r>
            <w:proofErr w:type="spellStart"/>
            <w:r w:rsidRPr="009D6397">
              <w:rPr>
                <w:color w:val="000000"/>
                <w:lang w:val="uk-UA"/>
              </w:rPr>
              <w:t>містобудування,</w:t>
            </w:r>
            <w:r w:rsidRPr="009D6397">
              <w:rPr>
                <w:color w:val="000000"/>
                <w:lang w:val="uk-UA"/>
              </w:rPr>
              <w:lastRenderedPageBreak/>
              <w:t>Фонд</w:t>
            </w:r>
            <w:proofErr w:type="spellEnd"/>
            <w:r w:rsidRPr="009D6397">
              <w:rPr>
                <w:color w:val="000000"/>
                <w:lang w:val="uk-UA"/>
              </w:rPr>
              <w:t xml:space="preserve"> комунального майна,  управління економіки, управління культури, спорту та молодіжної політики Південнівської міської ради</w:t>
            </w:r>
          </w:p>
          <w:p w14:paraId="5E9DCFF6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673FF8BD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lastRenderedPageBreak/>
              <w:t xml:space="preserve">Кошти </w:t>
            </w:r>
          </w:p>
          <w:p w14:paraId="1C366BD7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МТД,</w:t>
            </w:r>
          </w:p>
          <w:p w14:paraId="6ED3D046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інвестора</w:t>
            </w:r>
          </w:p>
        </w:tc>
        <w:tc>
          <w:tcPr>
            <w:tcW w:w="1275" w:type="dxa"/>
          </w:tcPr>
          <w:p w14:paraId="4EE9FDF9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1C10CB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61127A9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3B2B692C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0B6E813F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Заплановані завдання Програми не є пріоритетними під час </w:t>
            </w:r>
            <w:r w:rsidRPr="009D6397">
              <w:rPr>
                <w:color w:val="000000"/>
                <w:lang w:val="uk-UA"/>
              </w:rPr>
              <w:lastRenderedPageBreak/>
              <w:t>військового стану для проєктів МТД та є достатньо ризикованими для потенційного інвестора</w:t>
            </w:r>
          </w:p>
          <w:p w14:paraId="29611392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  <w:p w14:paraId="0C389F09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</w:tr>
      <w:tr w:rsidR="009D6397" w:rsidRPr="009D6397" w14:paraId="77F0E2A3" w14:textId="77777777" w:rsidTr="009D6397">
        <w:tc>
          <w:tcPr>
            <w:tcW w:w="425" w:type="dxa"/>
          </w:tcPr>
          <w:p w14:paraId="0B3A0BB1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3</w:t>
            </w:r>
          </w:p>
        </w:tc>
        <w:tc>
          <w:tcPr>
            <w:tcW w:w="1843" w:type="dxa"/>
          </w:tcPr>
          <w:p w14:paraId="4CDF455D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Підвищення конкурентоспроможності туристичних продуктів</w:t>
            </w:r>
          </w:p>
        </w:tc>
        <w:tc>
          <w:tcPr>
            <w:tcW w:w="1985" w:type="dxa"/>
          </w:tcPr>
          <w:p w14:paraId="2C74E63D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Розробка туристичних маршрутів</w:t>
            </w:r>
          </w:p>
        </w:tc>
        <w:tc>
          <w:tcPr>
            <w:tcW w:w="992" w:type="dxa"/>
          </w:tcPr>
          <w:p w14:paraId="1BB189C1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04FE718E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Управління економіки, відділ зовнішньоекономічної діяльності, інвестицій та туризму, юридичний відділ, постійна комісія міської ради з питань бюджету, фінансово-економічної та інвестиційної політики Південнівської міської ради</w:t>
            </w:r>
          </w:p>
        </w:tc>
        <w:tc>
          <w:tcPr>
            <w:tcW w:w="1701" w:type="dxa"/>
          </w:tcPr>
          <w:p w14:paraId="30571028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1713918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4C25DA0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F8EB9D1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717B2F9C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1DDE65B7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Громада є зоною можливих бойових дій, що тимчасово унеможливлює виконання запланованого завдання Програми </w:t>
            </w:r>
          </w:p>
        </w:tc>
      </w:tr>
      <w:tr w:rsidR="009D6397" w:rsidRPr="009D6397" w14:paraId="758B2215" w14:textId="77777777" w:rsidTr="009D6397">
        <w:tc>
          <w:tcPr>
            <w:tcW w:w="425" w:type="dxa"/>
          </w:tcPr>
          <w:p w14:paraId="6F337A27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24E21C96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116F680F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 xml:space="preserve">Організація тематичних турів (еко-, </w:t>
            </w:r>
            <w:proofErr w:type="spellStart"/>
            <w:r w:rsidRPr="009D6397">
              <w:rPr>
                <w:color w:val="000000"/>
                <w:lang w:val="uk-UA"/>
              </w:rPr>
              <w:t>агро</w:t>
            </w:r>
            <w:proofErr w:type="spellEnd"/>
            <w:r w:rsidRPr="009D6397">
              <w:rPr>
                <w:color w:val="000000"/>
                <w:lang w:val="uk-UA"/>
              </w:rPr>
              <w:t>, культурний туризм)</w:t>
            </w:r>
          </w:p>
        </w:tc>
        <w:tc>
          <w:tcPr>
            <w:tcW w:w="992" w:type="dxa"/>
          </w:tcPr>
          <w:p w14:paraId="79F7B873" w14:textId="77777777" w:rsidR="009D6397" w:rsidRPr="009D6397" w:rsidRDefault="009D6397" w:rsidP="009D6397">
            <w:pPr>
              <w:jc w:val="center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2025-2027</w:t>
            </w:r>
          </w:p>
        </w:tc>
        <w:tc>
          <w:tcPr>
            <w:tcW w:w="1984" w:type="dxa"/>
          </w:tcPr>
          <w:p w14:paraId="2F6C0C0A" w14:textId="77777777" w:rsidR="009D6397" w:rsidRPr="009D6397" w:rsidRDefault="009D6397" w:rsidP="009D6397">
            <w:pPr>
              <w:jc w:val="both"/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Управління економіки, відділ зовнішньоекономічної діяльності, інвестицій та туризму, управління архітектури та містобудування, управління капітального будівництва Південнівської міської ради</w:t>
            </w:r>
          </w:p>
        </w:tc>
        <w:tc>
          <w:tcPr>
            <w:tcW w:w="1701" w:type="dxa"/>
          </w:tcPr>
          <w:p w14:paraId="5F16A3A3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Фінансування не потребує</w:t>
            </w:r>
          </w:p>
          <w:p w14:paraId="0290936A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7F73EBE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D2DBEB6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EFA02BD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5847F675" w14:textId="77777777" w:rsidR="009D6397" w:rsidRPr="009D6397" w:rsidRDefault="009D6397" w:rsidP="009D6397">
            <w:pPr>
              <w:jc w:val="center"/>
              <w:rPr>
                <w:lang w:val="uk-UA"/>
              </w:rPr>
            </w:pPr>
            <w:r w:rsidRPr="009D6397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5BC6D2A0" w14:textId="77777777" w:rsidR="009D6397" w:rsidRPr="009D6397" w:rsidRDefault="009D6397" w:rsidP="009D6397">
            <w:pPr>
              <w:rPr>
                <w:color w:val="000000"/>
                <w:lang w:val="uk-UA"/>
              </w:rPr>
            </w:pPr>
            <w:r w:rsidRPr="009D6397">
              <w:rPr>
                <w:color w:val="000000"/>
                <w:lang w:val="uk-UA"/>
              </w:rPr>
              <w:t>Громада є зоною можливих бойових дій, що тимчасово унеможливлює виконання запланованого завдання Програми</w:t>
            </w:r>
          </w:p>
        </w:tc>
      </w:tr>
      <w:tr w:rsidR="009D6397" w:rsidRPr="009D6397" w14:paraId="387AC143" w14:textId="77777777" w:rsidTr="009D6397">
        <w:tc>
          <w:tcPr>
            <w:tcW w:w="425" w:type="dxa"/>
          </w:tcPr>
          <w:p w14:paraId="75A77749" w14:textId="77777777" w:rsidR="009D6397" w:rsidRPr="009D6397" w:rsidRDefault="009D6397" w:rsidP="009D6397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34982EDF" w14:textId="77777777" w:rsidR="009D6397" w:rsidRPr="009D6397" w:rsidRDefault="009D6397" w:rsidP="009D6397">
            <w:pPr>
              <w:rPr>
                <w:b/>
                <w:color w:val="000000"/>
                <w:lang w:val="uk-UA"/>
              </w:rPr>
            </w:pPr>
            <w:r w:rsidRPr="009D6397">
              <w:rPr>
                <w:b/>
                <w:color w:val="000000"/>
                <w:lang w:val="uk-UA"/>
              </w:rPr>
              <w:t>Разом</w:t>
            </w:r>
          </w:p>
        </w:tc>
        <w:tc>
          <w:tcPr>
            <w:tcW w:w="1985" w:type="dxa"/>
          </w:tcPr>
          <w:p w14:paraId="4D4AE486" w14:textId="77777777" w:rsidR="009D6397" w:rsidRPr="009D6397" w:rsidRDefault="009D6397" w:rsidP="009D6397">
            <w:pPr>
              <w:spacing w:line="100" w:lineRule="atLeast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4D2DB568" w14:textId="77777777" w:rsidR="009D6397" w:rsidRPr="009D6397" w:rsidRDefault="009D6397" w:rsidP="009D6397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984" w:type="dxa"/>
          </w:tcPr>
          <w:p w14:paraId="6D95309E" w14:textId="77777777" w:rsidR="009D6397" w:rsidRPr="009D6397" w:rsidRDefault="009D6397" w:rsidP="009D6397">
            <w:pPr>
              <w:spacing w:line="100" w:lineRule="atLeast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14:paraId="0F771570" w14:textId="77777777" w:rsidR="009D6397" w:rsidRPr="009D6397" w:rsidRDefault="009D6397" w:rsidP="009D6397">
            <w:pPr>
              <w:jc w:val="center"/>
              <w:rPr>
                <w:b/>
                <w:lang w:val="uk-UA"/>
              </w:rPr>
            </w:pPr>
            <w:r w:rsidRPr="009D6397">
              <w:rPr>
                <w:b/>
                <w:lang w:val="uk-UA"/>
              </w:rPr>
              <w:t>270,00</w:t>
            </w:r>
          </w:p>
        </w:tc>
        <w:tc>
          <w:tcPr>
            <w:tcW w:w="1275" w:type="dxa"/>
          </w:tcPr>
          <w:p w14:paraId="667E1CDD" w14:textId="77777777" w:rsidR="009D6397" w:rsidRPr="009D6397" w:rsidRDefault="009D6397" w:rsidP="009D6397">
            <w:pPr>
              <w:jc w:val="center"/>
              <w:rPr>
                <w:b/>
                <w:lang w:val="uk-UA"/>
              </w:rPr>
            </w:pPr>
            <w:r w:rsidRPr="009D6397">
              <w:rPr>
                <w:b/>
                <w:lang w:val="uk-UA"/>
              </w:rPr>
              <w:t>0,00</w:t>
            </w:r>
          </w:p>
        </w:tc>
        <w:tc>
          <w:tcPr>
            <w:tcW w:w="1276" w:type="dxa"/>
          </w:tcPr>
          <w:p w14:paraId="0F262673" w14:textId="77777777" w:rsidR="009D6397" w:rsidRPr="009D6397" w:rsidRDefault="009D6397" w:rsidP="009D6397">
            <w:pPr>
              <w:jc w:val="center"/>
              <w:rPr>
                <w:b/>
                <w:lang w:val="uk-UA"/>
              </w:rPr>
            </w:pPr>
            <w:r w:rsidRPr="009D6397"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</w:tcPr>
          <w:p w14:paraId="459DCD4A" w14:textId="77777777" w:rsidR="009D6397" w:rsidRPr="009D6397" w:rsidRDefault="009D6397" w:rsidP="009D6397">
            <w:pPr>
              <w:jc w:val="center"/>
              <w:rPr>
                <w:b/>
                <w:lang w:val="uk-UA"/>
              </w:rPr>
            </w:pPr>
            <w:r w:rsidRPr="009D6397">
              <w:rPr>
                <w:b/>
                <w:lang w:val="uk-UA"/>
              </w:rPr>
              <w:t>0,00</w:t>
            </w:r>
          </w:p>
        </w:tc>
        <w:tc>
          <w:tcPr>
            <w:tcW w:w="993" w:type="dxa"/>
          </w:tcPr>
          <w:p w14:paraId="51D95C9C" w14:textId="77777777" w:rsidR="009D6397" w:rsidRPr="009D6397" w:rsidRDefault="009D6397" w:rsidP="009D6397">
            <w:pPr>
              <w:jc w:val="center"/>
              <w:rPr>
                <w:b/>
                <w:lang w:val="uk-UA"/>
              </w:rPr>
            </w:pPr>
            <w:r w:rsidRPr="009D6397">
              <w:rPr>
                <w:b/>
                <w:lang w:val="uk-UA"/>
              </w:rPr>
              <w:t>0,00</w:t>
            </w:r>
          </w:p>
        </w:tc>
        <w:tc>
          <w:tcPr>
            <w:tcW w:w="1588" w:type="dxa"/>
          </w:tcPr>
          <w:p w14:paraId="1AC2A683" w14:textId="77777777" w:rsidR="009D6397" w:rsidRPr="009D6397" w:rsidRDefault="009D6397" w:rsidP="009D6397">
            <w:pPr>
              <w:rPr>
                <w:b/>
                <w:color w:val="000000"/>
                <w:lang w:val="uk-UA"/>
              </w:rPr>
            </w:pPr>
          </w:p>
        </w:tc>
      </w:tr>
    </w:tbl>
    <w:p w14:paraId="77034771" w14:textId="77777777" w:rsidR="009D6397" w:rsidRDefault="009D6397" w:rsidP="009D6397">
      <w:pPr>
        <w:rPr>
          <w:lang w:val="uk-UA"/>
        </w:rPr>
      </w:pPr>
    </w:p>
    <w:p w14:paraId="3CDB5C72" w14:textId="77777777" w:rsidR="009D6397" w:rsidRDefault="009D6397" w:rsidP="009D6397">
      <w:pPr>
        <w:rPr>
          <w:lang w:val="uk-UA"/>
        </w:rPr>
      </w:pPr>
    </w:p>
    <w:p w14:paraId="4618F877" w14:textId="77777777" w:rsidR="009D6397" w:rsidRDefault="009D6397" w:rsidP="009D6397">
      <w:pPr>
        <w:jc w:val="center"/>
        <w:rPr>
          <w:lang w:val="uk-UA"/>
        </w:rPr>
      </w:pPr>
    </w:p>
    <w:p w14:paraId="36C58A34" w14:textId="45ECCE10" w:rsidR="009D6397" w:rsidRPr="009D6397" w:rsidRDefault="009D6397" w:rsidP="009D6397">
      <w:pPr>
        <w:jc w:val="center"/>
        <w:rPr>
          <w:lang w:val="uk-UA"/>
        </w:rPr>
      </w:pPr>
      <w:r w:rsidRPr="009D6397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9D6397">
        <w:rPr>
          <w:lang w:val="uk-UA"/>
        </w:rPr>
        <w:t>виконавчого комітету</w:t>
      </w:r>
      <w:r w:rsidRPr="009D6397">
        <w:rPr>
          <w:lang w:val="uk-UA"/>
        </w:rPr>
        <w:tab/>
      </w:r>
      <w:r w:rsidRPr="009D6397">
        <w:rPr>
          <w:lang w:val="uk-UA"/>
        </w:rPr>
        <w:tab/>
      </w:r>
      <w:r w:rsidRPr="009D6397">
        <w:rPr>
          <w:lang w:val="uk-UA"/>
        </w:rPr>
        <w:tab/>
      </w:r>
      <w:r w:rsidRPr="009D6397">
        <w:rPr>
          <w:lang w:val="uk-UA"/>
        </w:rPr>
        <w:tab/>
      </w:r>
      <w:r w:rsidRPr="009D6397">
        <w:rPr>
          <w:lang w:val="uk-UA"/>
        </w:rPr>
        <w:tab/>
      </w:r>
      <w:r w:rsidRPr="009D6397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D6397">
        <w:rPr>
          <w:lang w:val="uk-UA"/>
        </w:rPr>
        <w:t>Владислав ТЕРЕЩЕНКО</w:t>
      </w:r>
    </w:p>
    <w:p w14:paraId="04C4E500" w14:textId="77777777" w:rsidR="009D6397" w:rsidRDefault="009D6397" w:rsidP="009D6397">
      <w:pPr>
        <w:rPr>
          <w:lang w:val="uk-UA"/>
        </w:rPr>
      </w:pPr>
    </w:p>
    <w:p w14:paraId="4519EEF8" w14:textId="77777777" w:rsidR="009D6397" w:rsidRDefault="009D6397" w:rsidP="009D6397">
      <w:pPr>
        <w:rPr>
          <w:lang w:val="uk-UA"/>
        </w:rPr>
      </w:pPr>
    </w:p>
    <w:p w14:paraId="63101E47" w14:textId="77777777" w:rsidR="009D6397" w:rsidRDefault="009D6397" w:rsidP="009D6397">
      <w:pPr>
        <w:rPr>
          <w:lang w:val="uk-UA"/>
        </w:rPr>
      </w:pPr>
    </w:p>
    <w:p w14:paraId="7F456CCE" w14:textId="77777777" w:rsidR="009D6397" w:rsidRDefault="009D6397" w:rsidP="009D6397">
      <w:pPr>
        <w:rPr>
          <w:lang w:val="uk-UA"/>
        </w:rPr>
      </w:pPr>
    </w:p>
    <w:p w14:paraId="3DCF31F8" w14:textId="77777777" w:rsidR="009D6397" w:rsidRDefault="009D6397" w:rsidP="009D6397">
      <w:pPr>
        <w:rPr>
          <w:lang w:val="uk-UA"/>
        </w:rPr>
      </w:pPr>
    </w:p>
    <w:p w14:paraId="7563611B" w14:textId="77777777" w:rsidR="009D6397" w:rsidRPr="009D6397" w:rsidRDefault="009D6397" w:rsidP="009D6397">
      <w:pPr>
        <w:rPr>
          <w:lang w:val="uk-UA"/>
        </w:rPr>
      </w:pPr>
    </w:p>
    <w:p w14:paraId="113DEFBA" w14:textId="77777777" w:rsidR="009D6397" w:rsidRDefault="009D6397">
      <w:pPr>
        <w:rPr>
          <w:lang w:val="uk-UA"/>
        </w:rPr>
      </w:pPr>
    </w:p>
    <w:p w14:paraId="14AE7525" w14:textId="77777777" w:rsidR="009D6397" w:rsidRDefault="009D6397">
      <w:pPr>
        <w:rPr>
          <w:lang w:val="uk-UA"/>
        </w:rPr>
      </w:pPr>
    </w:p>
    <w:p w14:paraId="7A3A0DB9" w14:textId="77777777" w:rsidR="009D6397" w:rsidRDefault="009D6397">
      <w:pPr>
        <w:rPr>
          <w:lang w:val="uk-UA"/>
        </w:rPr>
      </w:pPr>
    </w:p>
    <w:p w14:paraId="0701808F" w14:textId="77777777" w:rsidR="009D6397" w:rsidRPr="009D6397" w:rsidRDefault="009D6397">
      <w:pPr>
        <w:rPr>
          <w:lang w:val="uk-UA"/>
        </w:rPr>
      </w:pPr>
    </w:p>
    <w:sectPr w:rsidR="009D6397" w:rsidRPr="009D6397" w:rsidSect="009D6397">
      <w:pgSz w:w="16838" w:h="11906" w:orient="landscape" w:code="9"/>
      <w:pgMar w:top="1701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79"/>
    <w:rsid w:val="001559DF"/>
    <w:rsid w:val="002C7FB0"/>
    <w:rsid w:val="00307D05"/>
    <w:rsid w:val="00366979"/>
    <w:rsid w:val="006C30CF"/>
    <w:rsid w:val="006C7DE2"/>
    <w:rsid w:val="007B6090"/>
    <w:rsid w:val="009D6397"/>
    <w:rsid w:val="00A94389"/>
    <w:rsid w:val="00C0082A"/>
    <w:rsid w:val="00C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11E"/>
  <w15:chartTrackingRefBased/>
  <w15:docId w15:val="{E64DA580-ED41-4EBE-AD4F-336C184A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97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9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9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9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97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6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66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97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66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97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66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66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979"/>
    <w:rPr>
      <w:b/>
      <w:bCs w:val="0"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1351,baiaagaaboqcaaadqamaaavoawaaaaaaaaaaaaaaaaaaaaaaaaaaaaaaaaaaaaaaaaaaaaaaaaaaaaaaaaaaaaaaaaaaaaaaaaaaaaaaaaaaaaaaaaaaaaaaaaaaaaaaaaaaaaaaaaaaaaaaaaaaaaaaaaaaaaaaaaaaaaaaaaaaaaaaaaaaaaaaaaaaaaaaaaaaaaaaaaaaaaaaaaaaaaaaaaaaaaaaaaaaaaaa"/>
    <w:basedOn w:val="a0"/>
    <w:rsid w:val="009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2687</Words>
  <Characters>1532</Characters>
  <Application>Microsoft Office Word</Application>
  <DocSecurity>0</DocSecurity>
  <Lines>12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2026-03-17T13:54:00Z</cp:lastPrinted>
  <dcterms:created xsi:type="dcterms:W3CDTF">2026-03-17T13:46:00Z</dcterms:created>
  <dcterms:modified xsi:type="dcterms:W3CDTF">2026-03-20T07:29:00Z</dcterms:modified>
</cp:coreProperties>
</file>