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231F" w14:textId="08B09A18" w:rsidR="000C5068" w:rsidRPr="000C5068" w:rsidRDefault="00DA0438" w:rsidP="002E2344">
      <w:pPr>
        <w:ind w:left="11057"/>
        <w:rPr>
          <w:bCs/>
          <w:lang w:val="uk-UA" w:eastAsia="uk-UA"/>
        </w:rPr>
      </w:pPr>
      <w:r>
        <w:rPr>
          <w:bCs/>
          <w:lang w:val="uk-UA" w:eastAsia="uk-UA"/>
        </w:rPr>
        <w:t>Додато</w:t>
      </w:r>
      <w:r w:rsidR="000C5068" w:rsidRPr="000C5068">
        <w:rPr>
          <w:bCs/>
          <w:lang w:val="uk-UA" w:eastAsia="uk-UA"/>
        </w:rPr>
        <w:t>к</w:t>
      </w:r>
      <w:r w:rsidR="002E2344">
        <w:rPr>
          <w:bCs/>
          <w:lang w:val="uk-UA" w:eastAsia="uk-UA"/>
        </w:rPr>
        <w:t xml:space="preserve"> </w:t>
      </w:r>
    </w:p>
    <w:p w14:paraId="7EB817C0" w14:textId="77777777" w:rsidR="000C5068" w:rsidRPr="000C5068" w:rsidRDefault="000C5068" w:rsidP="002E2344">
      <w:pPr>
        <w:ind w:left="11057"/>
        <w:rPr>
          <w:bCs/>
          <w:lang w:val="uk-UA" w:eastAsia="uk-UA"/>
        </w:rPr>
      </w:pPr>
      <w:r w:rsidRPr="000C5068">
        <w:rPr>
          <w:bCs/>
          <w:lang w:val="uk-UA" w:eastAsia="uk-UA"/>
        </w:rPr>
        <w:t>до рішення виконавчого комітету</w:t>
      </w:r>
    </w:p>
    <w:p w14:paraId="7774297E" w14:textId="77777777" w:rsidR="000C5068" w:rsidRPr="000C5068" w:rsidRDefault="000C5068" w:rsidP="002E2344">
      <w:pPr>
        <w:ind w:left="11057"/>
        <w:rPr>
          <w:bCs/>
          <w:lang w:val="uk-UA" w:eastAsia="uk-UA"/>
        </w:rPr>
      </w:pPr>
      <w:r w:rsidRPr="000C5068">
        <w:rPr>
          <w:bCs/>
          <w:lang w:val="uk-UA" w:eastAsia="uk-UA"/>
        </w:rPr>
        <w:t>Південнівської міської ради</w:t>
      </w:r>
    </w:p>
    <w:p w14:paraId="4E2A6876" w14:textId="3CD4FF25" w:rsidR="000C5068" w:rsidRPr="000C5068" w:rsidRDefault="000C5068" w:rsidP="002E2344">
      <w:pPr>
        <w:ind w:left="11057"/>
        <w:rPr>
          <w:bCs/>
          <w:lang w:val="uk-UA" w:eastAsia="uk-UA"/>
        </w:rPr>
      </w:pPr>
      <w:r w:rsidRPr="000C5068">
        <w:rPr>
          <w:bCs/>
          <w:lang w:val="uk-UA" w:eastAsia="uk-UA"/>
        </w:rPr>
        <w:t>від 17.03.2026 № 2</w:t>
      </w:r>
      <w:r w:rsidR="002E2344">
        <w:rPr>
          <w:bCs/>
          <w:lang w:val="uk-UA" w:eastAsia="uk-UA"/>
        </w:rPr>
        <w:t>803</w:t>
      </w:r>
    </w:p>
    <w:p w14:paraId="2701B241" w14:textId="77777777" w:rsidR="000C5068" w:rsidRDefault="000C5068" w:rsidP="000C5068">
      <w:pPr>
        <w:ind w:left="5670"/>
        <w:rPr>
          <w:b/>
          <w:bCs/>
          <w:lang w:val="uk-UA" w:eastAsia="uk-UA"/>
        </w:rPr>
      </w:pPr>
    </w:p>
    <w:p w14:paraId="5E90A1C1" w14:textId="77777777" w:rsidR="002E2344" w:rsidRDefault="002E2344" w:rsidP="002E2344">
      <w:pPr>
        <w:pStyle w:val="af2"/>
        <w:spacing w:beforeAutospacing="0" w:after="0" w:afterAutospacing="0"/>
        <w:rPr>
          <w:b/>
          <w:bCs/>
          <w:lang w:val="uk-UA"/>
        </w:rPr>
      </w:pPr>
    </w:p>
    <w:p w14:paraId="6D9A4CB1" w14:textId="77777777" w:rsidR="002E2344" w:rsidRPr="008C4262" w:rsidRDefault="002E2344" w:rsidP="002E2344">
      <w:pPr>
        <w:jc w:val="center"/>
        <w:rPr>
          <w:rFonts w:eastAsia="Calibri"/>
          <w:b/>
          <w:bCs/>
          <w:lang w:val="uk-UA"/>
        </w:rPr>
      </w:pPr>
      <w:r w:rsidRPr="008C4262">
        <w:rPr>
          <w:rFonts w:eastAsia="Calibri"/>
          <w:b/>
          <w:bCs/>
          <w:lang w:val="uk-UA"/>
        </w:rPr>
        <w:t>ЗВІТ</w:t>
      </w:r>
    </w:p>
    <w:p w14:paraId="605A47C6" w14:textId="77777777" w:rsidR="002E2344" w:rsidRDefault="002E2344" w:rsidP="002E2344">
      <w:pPr>
        <w:jc w:val="center"/>
        <w:rPr>
          <w:b/>
          <w:lang w:val="uk-UA"/>
        </w:rPr>
      </w:pPr>
      <w:r w:rsidRPr="008C4262">
        <w:rPr>
          <w:rFonts w:eastAsia="Calibri"/>
          <w:b/>
          <w:bCs/>
          <w:lang w:val="uk-UA"/>
        </w:rPr>
        <w:t>про результати виконання</w:t>
      </w:r>
      <w:r>
        <w:rPr>
          <w:rFonts w:eastAsia="Calibri"/>
          <w:b/>
          <w:bCs/>
          <w:lang w:val="uk-UA"/>
        </w:rPr>
        <w:t xml:space="preserve"> </w:t>
      </w:r>
      <w:r w:rsidRPr="008C4262">
        <w:rPr>
          <w:b/>
          <w:lang w:val="uk-UA"/>
        </w:rPr>
        <w:t xml:space="preserve">Програма з створення та розвитку містобудівного кадастру </w:t>
      </w:r>
    </w:p>
    <w:p w14:paraId="0F954697" w14:textId="02805DF6" w:rsidR="002E2344" w:rsidRDefault="002E2344" w:rsidP="002E2344">
      <w:pPr>
        <w:jc w:val="center"/>
        <w:rPr>
          <w:rFonts w:eastAsia="Calibri"/>
          <w:b/>
          <w:bCs/>
          <w:lang w:val="uk-UA"/>
        </w:rPr>
      </w:pPr>
      <w:proofErr w:type="spellStart"/>
      <w:r w:rsidRPr="008C4262">
        <w:rPr>
          <w:b/>
          <w:lang w:val="uk-UA"/>
        </w:rPr>
        <w:t>Южненської</w:t>
      </w:r>
      <w:proofErr w:type="spellEnd"/>
      <w:r w:rsidRPr="008C4262">
        <w:rPr>
          <w:b/>
          <w:lang w:val="uk-UA"/>
        </w:rPr>
        <w:t xml:space="preserve"> міської територіальної громади Одеського району Одеської області на 2025 - 2026 роки</w:t>
      </w:r>
      <w:r>
        <w:rPr>
          <w:rFonts w:eastAsia="Calibri"/>
          <w:b/>
          <w:bCs/>
          <w:lang w:val="uk-UA"/>
        </w:rPr>
        <w:t xml:space="preserve"> </w:t>
      </w:r>
    </w:p>
    <w:p w14:paraId="4A5BE4BA" w14:textId="6CC1C2C7" w:rsidR="002E2344" w:rsidRPr="002E2344" w:rsidRDefault="002E2344" w:rsidP="002E2344">
      <w:pPr>
        <w:jc w:val="center"/>
        <w:rPr>
          <w:rFonts w:eastAsia="Calibri"/>
          <w:b/>
          <w:bCs/>
          <w:lang w:val="uk-UA"/>
        </w:rPr>
      </w:pPr>
      <w:r w:rsidRPr="008C4262">
        <w:rPr>
          <w:b/>
          <w:lang w:val="uk-UA" w:eastAsia="zh-CN"/>
        </w:rPr>
        <w:t xml:space="preserve">за 2025 рік </w:t>
      </w:r>
    </w:p>
    <w:p w14:paraId="42628205" w14:textId="77777777" w:rsidR="002E2344" w:rsidRDefault="002E2344" w:rsidP="002E2344">
      <w:pPr>
        <w:pStyle w:val="af2"/>
        <w:spacing w:beforeAutospacing="0" w:after="0" w:afterAutospacing="0"/>
        <w:rPr>
          <w:lang w:val="uk-UA"/>
        </w:rPr>
      </w:pPr>
    </w:p>
    <w:p w14:paraId="5822DA79" w14:textId="77777777" w:rsidR="002E2344" w:rsidRDefault="002E2344" w:rsidP="002E2344">
      <w:pPr>
        <w:pStyle w:val="af2"/>
        <w:spacing w:beforeAutospacing="0" w:after="0" w:afterAutospacing="0"/>
        <w:rPr>
          <w:lang w:val="uk-UA"/>
        </w:rPr>
      </w:pPr>
    </w:p>
    <w:p w14:paraId="4C2439EF" w14:textId="77777777" w:rsidR="002E2344" w:rsidRDefault="002E2344" w:rsidP="002E2344">
      <w:pPr>
        <w:pStyle w:val="af2"/>
        <w:tabs>
          <w:tab w:val="left" w:pos="4820"/>
        </w:tabs>
        <w:spacing w:beforeAutospacing="0" w:after="0" w:afterAutospacing="0"/>
        <w:rPr>
          <w:lang w:val="uk-UA"/>
        </w:rPr>
      </w:pPr>
      <w:r w:rsidRPr="00AA7CF9">
        <w:rPr>
          <w:lang w:val="uk-UA"/>
        </w:rPr>
        <w:t xml:space="preserve">Дата і номер рішення </w:t>
      </w:r>
      <w:r>
        <w:rPr>
          <w:lang w:val="uk-UA"/>
        </w:rPr>
        <w:t>Південнівської</w:t>
      </w:r>
      <w:r w:rsidRPr="00DD0BA1">
        <w:rPr>
          <w:lang w:val="uk-UA"/>
        </w:rPr>
        <w:t xml:space="preserve"> </w:t>
      </w:r>
      <w:r w:rsidRPr="00AA7CF9">
        <w:rPr>
          <w:lang w:val="uk-UA"/>
        </w:rPr>
        <w:t>міської ради, яким затверджено Програму та зміни до неї:</w:t>
      </w:r>
    </w:p>
    <w:p w14:paraId="24CF67D5" w14:textId="77777777" w:rsidR="002E2344" w:rsidRPr="00AA7CF9" w:rsidRDefault="002E2344" w:rsidP="002E2344">
      <w:pPr>
        <w:pStyle w:val="af2"/>
        <w:tabs>
          <w:tab w:val="left" w:pos="4820"/>
        </w:tabs>
        <w:spacing w:beforeAutospacing="0" w:after="0" w:afterAutospacing="0"/>
        <w:rPr>
          <w:lang w:val="uk-UA"/>
        </w:rPr>
      </w:pPr>
    </w:p>
    <w:p w14:paraId="43CF2055" w14:textId="77777777" w:rsidR="002E2344" w:rsidRPr="008C4262" w:rsidRDefault="002E2344" w:rsidP="002E2344">
      <w:pPr>
        <w:tabs>
          <w:tab w:val="left" w:pos="142"/>
        </w:tabs>
        <w:jc w:val="both"/>
        <w:rPr>
          <w:rFonts w:eastAsia="Calibri"/>
          <w:lang w:val="uk-UA"/>
        </w:rPr>
      </w:pPr>
      <w:r w:rsidRPr="008C4262">
        <w:rPr>
          <w:rFonts w:eastAsia="Calibri"/>
          <w:lang w:val="uk-UA"/>
        </w:rPr>
        <w:t>-</w:t>
      </w:r>
      <w:r w:rsidRPr="008C4262">
        <w:rPr>
          <w:rFonts w:eastAsia="Calibri"/>
          <w:lang w:val="uk-UA"/>
        </w:rPr>
        <w:tab/>
        <w:t xml:space="preserve">рішення Південнівської міської ради </w:t>
      </w:r>
      <w:r w:rsidRPr="008C4262">
        <w:rPr>
          <w:bCs/>
          <w:lang w:val="uk-UA"/>
        </w:rPr>
        <w:t>від 24.12.2024 р. № 2056-VIІI</w:t>
      </w:r>
      <w:r w:rsidRPr="008C4262">
        <w:rPr>
          <w:rFonts w:eastAsia="Calibri"/>
          <w:lang w:val="uk-UA"/>
        </w:rPr>
        <w:t xml:space="preserve"> «Про затвердження «Програми створення та розвитку містобудівного кадастру </w:t>
      </w:r>
      <w:proofErr w:type="spellStart"/>
      <w:r w:rsidRPr="008C4262">
        <w:rPr>
          <w:rFonts w:eastAsia="Calibri"/>
          <w:lang w:val="uk-UA"/>
        </w:rPr>
        <w:t>Южненської</w:t>
      </w:r>
      <w:proofErr w:type="spellEnd"/>
      <w:r w:rsidRPr="008C4262">
        <w:rPr>
          <w:rFonts w:eastAsia="Calibri"/>
          <w:lang w:val="uk-UA"/>
        </w:rPr>
        <w:t xml:space="preserve"> міської територіальної громади Одеського району Одеської області на 2025-2026 роки»;</w:t>
      </w:r>
    </w:p>
    <w:p w14:paraId="7C18416E" w14:textId="5D604DE2" w:rsidR="002E2344" w:rsidRPr="008C4262" w:rsidRDefault="002E2344" w:rsidP="002E2344">
      <w:pPr>
        <w:jc w:val="both"/>
        <w:rPr>
          <w:rFonts w:eastAsia="Calibri"/>
          <w:lang w:val="uk-UA"/>
        </w:rPr>
      </w:pPr>
      <w:r w:rsidRPr="008C4262">
        <w:rPr>
          <w:rFonts w:eastAsia="Calibri"/>
          <w:lang w:val="uk-UA"/>
        </w:rPr>
        <w:t xml:space="preserve">- рішення Південнівської міської ради від 22.05.2025 року № 2248-VIII «Про внесення змін до Програми </w:t>
      </w:r>
      <w:r>
        <w:rPr>
          <w:rFonts w:eastAsia="Calibri"/>
          <w:lang w:val="uk-UA"/>
        </w:rPr>
        <w:t>створення та розвитку містобуді</w:t>
      </w:r>
      <w:r w:rsidRPr="008C4262">
        <w:rPr>
          <w:rFonts w:eastAsia="Calibri"/>
          <w:lang w:val="uk-UA"/>
        </w:rPr>
        <w:t xml:space="preserve">вного кадастру </w:t>
      </w:r>
      <w:proofErr w:type="spellStart"/>
      <w:r w:rsidRPr="008C4262">
        <w:rPr>
          <w:rFonts w:eastAsia="Calibri"/>
          <w:lang w:val="uk-UA"/>
        </w:rPr>
        <w:t>Южненс</w:t>
      </w:r>
      <w:r>
        <w:rPr>
          <w:rFonts w:eastAsia="Calibri"/>
          <w:lang w:val="uk-UA"/>
        </w:rPr>
        <w:t>ької</w:t>
      </w:r>
      <w:proofErr w:type="spellEnd"/>
      <w:r>
        <w:rPr>
          <w:rFonts w:eastAsia="Calibri"/>
          <w:lang w:val="uk-UA"/>
        </w:rPr>
        <w:t xml:space="preserve"> міської територіальної гро</w:t>
      </w:r>
      <w:r w:rsidRPr="008C4262">
        <w:rPr>
          <w:rFonts w:eastAsia="Calibri"/>
          <w:lang w:val="uk-UA"/>
        </w:rPr>
        <w:t>мади Одеського району Одеської області на 2025-2026 роки, затвердженої рішенням Південнівської міської ради № 2056-</w:t>
      </w:r>
      <w:r w:rsidRPr="008C4262">
        <w:rPr>
          <w:rFonts w:eastAsia="Calibri"/>
        </w:rPr>
        <w:t>VIII</w:t>
      </w:r>
      <w:r w:rsidRPr="008C4262">
        <w:rPr>
          <w:rFonts w:eastAsia="Calibri"/>
          <w:lang w:val="uk-UA"/>
        </w:rPr>
        <w:t xml:space="preserve"> від 24.12.2024 р..</w:t>
      </w:r>
    </w:p>
    <w:p w14:paraId="49931006" w14:textId="77777777" w:rsidR="002E2344" w:rsidRPr="00A91881" w:rsidRDefault="002E2344" w:rsidP="002E2344">
      <w:pPr>
        <w:pStyle w:val="a9"/>
        <w:tabs>
          <w:tab w:val="left" w:pos="4820"/>
        </w:tabs>
        <w:ind w:left="0"/>
        <w:jc w:val="both"/>
        <w:rPr>
          <w:rFonts w:eastAsia="Calibri"/>
          <w:color w:val="00000A"/>
          <w:lang w:val="uk-UA"/>
        </w:rPr>
      </w:pPr>
    </w:p>
    <w:p w14:paraId="29DA81C9" w14:textId="77777777" w:rsidR="002E2344" w:rsidRDefault="002E2344" w:rsidP="002E2344">
      <w:pPr>
        <w:pStyle w:val="af2"/>
        <w:tabs>
          <w:tab w:val="left" w:pos="4820"/>
        </w:tabs>
        <w:spacing w:beforeAutospacing="0" w:after="0" w:afterAutospacing="0"/>
        <w:rPr>
          <w:lang w:val="uk-UA"/>
        </w:rPr>
      </w:pPr>
      <w:r w:rsidRPr="00AF0706">
        <w:rPr>
          <w:u w:val="single"/>
          <w:lang w:val="uk-UA"/>
        </w:rPr>
        <w:t>Відповідальний виконавець Програми:</w:t>
      </w:r>
      <w:r>
        <w:rPr>
          <w:lang w:val="uk-UA"/>
        </w:rPr>
        <w:t xml:space="preserve"> Управління житлово-комунального господарства </w:t>
      </w:r>
      <w:r w:rsidRPr="006073E7">
        <w:rPr>
          <w:lang w:val="uk-UA"/>
        </w:rPr>
        <w:t xml:space="preserve">Південнівської </w:t>
      </w:r>
      <w:r>
        <w:rPr>
          <w:lang w:val="uk-UA"/>
        </w:rPr>
        <w:t>міської ради.</w:t>
      </w:r>
    </w:p>
    <w:p w14:paraId="3EB1BA10" w14:textId="77777777" w:rsidR="002E2344" w:rsidRDefault="002E2344" w:rsidP="002E2344">
      <w:pPr>
        <w:pStyle w:val="af2"/>
        <w:spacing w:beforeAutospacing="0" w:after="0" w:afterAutospacing="0"/>
        <w:rPr>
          <w:lang w:val="uk-UA"/>
        </w:rPr>
      </w:pPr>
    </w:p>
    <w:p w14:paraId="433BBA93" w14:textId="77777777" w:rsidR="002E2344" w:rsidRDefault="002E2344" w:rsidP="002E2344">
      <w:pPr>
        <w:pStyle w:val="af2"/>
        <w:spacing w:beforeAutospacing="0" w:after="0" w:afterAutospacing="0"/>
        <w:rPr>
          <w:lang w:val="uk-UA"/>
        </w:rPr>
      </w:pPr>
    </w:p>
    <w:p w14:paraId="65716D2C" w14:textId="77777777" w:rsidR="002E2344" w:rsidRDefault="002E2344" w:rsidP="002E2344">
      <w:pPr>
        <w:pStyle w:val="af2"/>
        <w:spacing w:beforeAutospacing="0" w:after="0" w:afterAutospacing="0"/>
        <w:rPr>
          <w:lang w:val="uk-UA"/>
        </w:rPr>
      </w:pPr>
      <w:r w:rsidRPr="00AF0706">
        <w:rPr>
          <w:u w:val="single"/>
          <w:lang w:val="uk-UA"/>
        </w:rPr>
        <w:t>Строк реалізації Програми</w:t>
      </w:r>
      <w:r>
        <w:rPr>
          <w:lang w:val="uk-UA"/>
        </w:rPr>
        <w:t>: 2025-2026 роки.</w:t>
      </w:r>
    </w:p>
    <w:p w14:paraId="4B760DAC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0AF74D6A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55938E30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18C2BD3A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01E2223B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5B47E1D6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6FAFB59E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42D76E4D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5DAF5C35" w14:textId="77777777" w:rsidR="002E2344" w:rsidRDefault="002E2344" w:rsidP="002E2344">
      <w:pPr>
        <w:pStyle w:val="af2"/>
        <w:spacing w:beforeAutospacing="0" w:after="0" w:afterAutospacing="0"/>
        <w:ind w:left="-993"/>
        <w:rPr>
          <w:lang w:val="uk-UA"/>
        </w:rPr>
      </w:pPr>
    </w:p>
    <w:p w14:paraId="4C618B63" w14:textId="77777777" w:rsidR="002E2344" w:rsidRPr="00D2578B" w:rsidRDefault="002E2344" w:rsidP="002E2344">
      <w:pPr>
        <w:pStyle w:val="af2"/>
        <w:spacing w:beforeAutospacing="0" w:after="0" w:afterAutospacing="0"/>
        <w:rPr>
          <w:lang w:val="uk-UA"/>
        </w:rPr>
      </w:pPr>
    </w:p>
    <w:p w14:paraId="552D316D" w14:textId="77777777" w:rsidR="002E2344" w:rsidRDefault="002E2344" w:rsidP="002E2344">
      <w:pPr>
        <w:pStyle w:val="af2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Виконання заходів Програми</w:t>
      </w:r>
    </w:p>
    <w:p w14:paraId="41CE01FB" w14:textId="77777777" w:rsidR="002E2344" w:rsidRPr="00DB6A70" w:rsidRDefault="002E2344" w:rsidP="002E2344">
      <w:pPr>
        <w:pStyle w:val="af2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Style w:val="af1"/>
        <w:tblW w:w="16160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549"/>
        <w:gridCol w:w="1578"/>
        <w:gridCol w:w="2552"/>
        <w:gridCol w:w="992"/>
        <w:gridCol w:w="1276"/>
        <w:gridCol w:w="1275"/>
        <w:gridCol w:w="1276"/>
        <w:gridCol w:w="1276"/>
        <w:gridCol w:w="992"/>
        <w:gridCol w:w="1134"/>
        <w:gridCol w:w="3260"/>
      </w:tblGrid>
      <w:tr w:rsidR="002E2344" w:rsidRPr="005A43B9" w14:paraId="5D6BADC6" w14:textId="77777777" w:rsidTr="002E2344">
        <w:tc>
          <w:tcPr>
            <w:tcW w:w="549" w:type="dxa"/>
          </w:tcPr>
          <w:p w14:paraId="172EDCCB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bookmarkStart w:id="0" w:name="_Hlk188523666"/>
            <w:r w:rsidRPr="00564CB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  <w:p w14:paraId="7BD90CB8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78" w:type="dxa"/>
          </w:tcPr>
          <w:p w14:paraId="50C9D8CB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552" w:type="dxa"/>
          </w:tcPr>
          <w:p w14:paraId="6A8EB797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92" w:type="dxa"/>
          </w:tcPr>
          <w:p w14:paraId="0025FF84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>Термін вико</w:t>
            </w:r>
            <w:r>
              <w:rPr>
                <w:b/>
                <w:bCs/>
                <w:sz w:val="20"/>
                <w:szCs w:val="20"/>
                <w:lang w:val="uk-UA"/>
              </w:rPr>
              <w:t>-</w:t>
            </w:r>
            <w:proofErr w:type="spellStart"/>
            <w:r w:rsidRPr="00564CB9">
              <w:rPr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</w:p>
        </w:tc>
        <w:tc>
          <w:tcPr>
            <w:tcW w:w="1276" w:type="dxa"/>
          </w:tcPr>
          <w:p w14:paraId="4CC80E65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275" w:type="dxa"/>
          </w:tcPr>
          <w:p w14:paraId="31DD0F50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395A98">
              <w:rPr>
                <w:b/>
                <w:bCs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395A98">
              <w:rPr>
                <w:b/>
                <w:bCs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395A98"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передба-чений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 Програмою </w:t>
            </w:r>
            <w:r w:rsidRPr="00395A98">
              <w:rPr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</w:tcPr>
          <w:p w14:paraId="08A13107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Річний обсяг </w:t>
            </w:r>
            <w:proofErr w:type="spellStart"/>
            <w:r w:rsidRPr="00564CB9">
              <w:rPr>
                <w:b/>
                <w:bCs/>
                <w:sz w:val="20"/>
                <w:szCs w:val="20"/>
                <w:lang w:val="uk-UA"/>
              </w:rPr>
              <w:t>фінансу-вання</w:t>
            </w:r>
            <w:proofErr w:type="spellEnd"/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затвердже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 xml:space="preserve">-ний бюджетом </w:t>
            </w:r>
            <w:r w:rsidRPr="00564CB9">
              <w:rPr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</w:tcPr>
          <w:p w14:paraId="2AE29F87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Фактично </w:t>
            </w:r>
            <w:proofErr w:type="spellStart"/>
            <w:r w:rsidRPr="00564CB9">
              <w:rPr>
                <w:b/>
                <w:bCs/>
                <w:sz w:val="20"/>
                <w:szCs w:val="20"/>
                <w:lang w:val="uk-UA"/>
              </w:rPr>
              <w:t>профі-нансовано</w:t>
            </w:r>
            <w:proofErr w:type="spellEnd"/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 у звітному періоді, тис. грн.</w:t>
            </w:r>
          </w:p>
        </w:tc>
        <w:tc>
          <w:tcPr>
            <w:tcW w:w="992" w:type="dxa"/>
          </w:tcPr>
          <w:p w14:paraId="530ECA8B" w14:textId="77777777" w:rsidR="002E2344" w:rsidRPr="009E5B35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b/>
                <w:bCs/>
                <w:sz w:val="20"/>
                <w:szCs w:val="20"/>
                <w:lang w:val="uk-UA"/>
              </w:rPr>
              <w:t>%</w:t>
            </w:r>
          </w:p>
          <w:p w14:paraId="797D21CA" w14:textId="77777777" w:rsidR="002E2344" w:rsidRPr="00FB41FC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b/>
                <w:bCs/>
                <w:sz w:val="20"/>
                <w:szCs w:val="20"/>
                <w:lang w:val="uk-UA"/>
              </w:rPr>
              <w:t>вико-</w:t>
            </w:r>
            <w:proofErr w:type="spellStart"/>
            <w:r w:rsidRPr="009E5B35">
              <w:rPr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  <w:r w:rsidRPr="009E5B35">
              <w:rPr>
                <w:b/>
                <w:bCs/>
                <w:sz w:val="20"/>
                <w:szCs w:val="20"/>
                <w:lang w:val="uk-UA"/>
              </w:rPr>
              <w:t xml:space="preserve"> заходу від обсягів, </w:t>
            </w:r>
            <w:r>
              <w:rPr>
                <w:b/>
                <w:bCs/>
                <w:sz w:val="20"/>
                <w:szCs w:val="20"/>
                <w:lang w:val="uk-UA"/>
              </w:rPr>
              <w:t>передбачених Програмою</w:t>
            </w:r>
          </w:p>
        </w:tc>
        <w:tc>
          <w:tcPr>
            <w:tcW w:w="1134" w:type="dxa"/>
          </w:tcPr>
          <w:p w14:paraId="508646C8" w14:textId="77777777" w:rsidR="002E2344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B41FC">
              <w:rPr>
                <w:b/>
                <w:bCs/>
                <w:sz w:val="20"/>
                <w:szCs w:val="20"/>
                <w:lang w:val="uk-UA"/>
              </w:rPr>
              <w:t>%</w:t>
            </w:r>
          </w:p>
          <w:p w14:paraId="4A563EFF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>вико-</w:t>
            </w:r>
            <w:proofErr w:type="spellStart"/>
            <w:r w:rsidRPr="00564CB9">
              <w:rPr>
                <w:b/>
                <w:bCs/>
                <w:sz w:val="20"/>
                <w:szCs w:val="20"/>
                <w:lang w:val="uk-UA"/>
              </w:rPr>
              <w:t>нання</w:t>
            </w:r>
            <w:proofErr w:type="spellEnd"/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 заходу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від обсягів</w:t>
            </w:r>
            <w:r w:rsidRPr="00564CB9">
              <w:rPr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uk-UA"/>
              </w:rPr>
              <w:t>затверд</w:t>
            </w:r>
            <w:proofErr w:type="spellEnd"/>
            <w:r>
              <w:rPr>
                <w:b/>
                <w:bCs/>
                <w:sz w:val="20"/>
                <w:szCs w:val="20"/>
                <w:lang w:val="uk-UA"/>
              </w:rPr>
              <w:t>-жених бюджетом</w:t>
            </w:r>
            <w:r w:rsidRPr="00564CB9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69BB9C65" w14:textId="77777777" w:rsidR="002E2344" w:rsidRPr="00564CB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</w:t>
            </w:r>
            <w:r>
              <w:rPr>
                <w:b/>
                <w:bCs/>
                <w:sz w:val="20"/>
                <w:szCs w:val="20"/>
                <w:lang w:val="uk-UA"/>
              </w:rPr>
              <w:t>, виконання результативних показників</w:t>
            </w:r>
            <w:r w:rsidRPr="00564CB9">
              <w:rPr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bookmarkEnd w:id="0"/>
      <w:tr w:rsidR="002E2344" w:rsidRPr="008C4262" w14:paraId="6C742CC7" w14:textId="77777777" w:rsidTr="002E2344">
        <w:trPr>
          <w:trHeight w:val="4389"/>
        </w:trPr>
        <w:tc>
          <w:tcPr>
            <w:tcW w:w="549" w:type="dxa"/>
          </w:tcPr>
          <w:p w14:paraId="06F67207" w14:textId="77777777" w:rsidR="002E2344" w:rsidRPr="00DD1513" w:rsidRDefault="002E2344" w:rsidP="00FA164B">
            <w:pPr>
              <w:jc w:val="center"/>
              <w:rPr>
                <w:sz w:val="20"/>
                <w:szCs w:val="20"/>
                <w:lang w:val="uk-UA"/>
              </w:rPr>
            </w:pPr>
            <w:r w:rsidRPr="00315529">
              <w:rPr>
                <w:sz w:val="20"/>
                <w:szCs w:val="20"/>
                <w:lang w:val="uk-UA"/>
              </w:rPr>
              <w:t>1</w:t>
            </w:r>
          </w:p>
          <w:p w14:paraId="37813C01" w14:textId="77777777" w:rsidR="002E2344" w:rsidRPr="00DD1513" w:rsidRDefault="002E2344" w:rsidP="00FA164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78" w:type="dxa"/>
          </w:tcPr>
          <w:p w14:paraId="73E7B472" w14:textId="77777777" w:rsidR="002E2344" w:rsidRPr="008C4262" w:rsidRDefault="002E2344" w:rsidP="00FA164B">
            <w:pPr>
              <w:pStyle w:val="ParagraphStyle"/>
              <w:jc w:val="both"/>
              <w:rPr>
                <w:rFonts w:ascii="Times New Roman" w:hAnsi="Times New Roman"/>
                <w:bCs/>
                <w:lang w:val="uk-UA"/>
              </w:rPr>
            </w:pPr>
            <w:r w:rsidRPr="008C4262">
              <w:rPr>
                <w:rFonts w:ascii="Times New Roman" w:hAnsi="Times New Roman"/>
                <w:bCs/>
                <w:lang w:val="uk-UA"/>
              </w:rPr>
              <w:t>Забезпечення на усій території громади єдиної політики у сфері містобудування та архітектури шляхом першочергового забезпечення актуалізованою містобудівною документацією, розробленою відповідно до сучасних законодавчи</w:t>
            </w:r>
            <w:r w:rsidRPr="008C4262">
              <w:rPr>
                <w:rFonts w:ascii="Times New Roman" w:hAnsi="Times New Roman"/>
                <w:bCs/>
                <w:lang w:val="uk-UA"/>
              </w:rPr>
              <w:lastRenderedPageBreak/>
              <w:t>х вимог та утворення і розгортання автоматизованої геоінформаційної системи Служби містобудівного кадастру для постійної актуалізації та використання інтегрованих даних про господарський, містобудівний розвиток території громади</w:t>
            </w:r>
          </w:p>
        </w:tc>
        <w:tc>
          <w:tcPr>
            <w:tcW w:w="2552" w:type="dxa"/>
          </w:tcPr>
          <w:p w14:paraId="1B028190" w14:textId="77777777" w:rsidR="002E2344" w:rsidRDefault="002E2344" w:rsidP="00FA164B">
            <w:pPr>
              <w:jc w:val="both"/>
              <w:rPr>
                <w:lang w:val="uk-UA"/>
              </w:rPr>
            </w:pPr>
            <w:proofErr w:type="spellStart"/>
            <w:r w:rsidRPr="008C4262">
              <w:lastRenderedPageBreak/>
              <w:t>Розроблення</w:t>
            </w:r>
            <w:proofErr w:type="spellEnd"/>
            <w:r w:rsidRPr="008C4262">
              <w:t xml:space="preserve"> комплексного плану </w:t>
            </w:r>
            <w:proofErr w:type="spellStart"/>
            <w:r w:rsidRPr="008C4262">
              <w:t>просторового</w:t>
            </w:r>
            <w:proofErr w:type="spellEnd"/>
            <w:r w:rsidRPr="008C4262">
              <w:t xml:space="preserve"> </w:t>
            </w:r>
            <w:proofErr w:type="spellStart"/>
            <w:r w:rsidRPr="008C4262">
              <w:t>розвитку</w:t>
            </w:r>
            <w:proofErr w:type="spellEnd"/>
            <w:r w:rsidRPr="008C4262">
              <w:t xml:space="preserve"> </w:t>
            </w:r>
            <w:proofErr w:type="spellStart"/>
            <w:r w:rsidRPr="008C4262">
              <w:t>території</w:t>
            </w:r>
            <w:proofErr w:type="spellEnd"/>
            <w:r w:rsidRPr="008C4262">
              <w:t xml:space="preserve"> </w:t>
            </w:r>
            <w:proofErr w:type="spellStart"/>
            <w:r w:rsidRPr="008C4262">
              <w:t>Южненської</w:t>
            </w:r>
            <w:proofErr w:type="spellEnd"/>
            <w:r w:rsidRPr="008C4262">
              <w:t xml:space="preserve"> </w:t>
            </w:r>
            <w:proofErr w:type="spellStart"/>
            <w:r w:rsidRPr="008C4262">
              <w:t>міської</w:t>
            </w:r>
            <w:proofErr w:type="spellEnd"/>
            <w:r w:rsidRPr="008C4262">
              <w:t xml:space="preserve"> </w:t>
            </w:r>
            <w:proofErr w:type="spellStart"/>
            <w:r w:rsidRPr="008C4262">
              <w:t>територіальної</w:t>
            </w:r>
            <w:proofErr w:type="spellEnd"/>
            <w:r w:rsidRPr="008C4262">
              <w:t xml:space="preserve"> </w:t>
            </w:r>
            <w:proofErr w:type="spellStart"/>
            <w:r w:rsidRPr="008C4262">
              <w:t>громади</w:t>
            </w:r>
            <w:proofErr w:type="spellEnd"/>
            <w:r>
              <w:rPr>
                <w:lang w:val="uk-UA"/>
              </w:rPr>
              <w:t>:</w:t>
            </w:r>
          </w:p>
          <w:p w14:paraId="4A312670" w14:textId="77777777" w:rsidR="002E2344" w:rsidRPr="00A74984" w:rsidRDefault="002E2344" w:rsidP="002E2344">
            <w:pPr>
              <w:pStyle w:val="a9"/>
              <w:numPr>
                <w:ilvl w:val="0"/>
                <w:numId w:val="8"/>
              </w:numPr>
              <w:tabs>
                <w:tab w:val="left" w:pos="-108"/>
              </w:tabs>
              <w:snapToGrid w:val="0"/>
              <w:ind w:left="0" w:firstLine="360"/>
              <w:jc w:val="both"/>
              <w:rPr>
                <w:lang w:val="uk-UA"/>
              </w:rPr>
            </w:pPr>
            <w:r w:rsidRPr="00A74984">
              <w:rPr>
                <w:rStyle w:val="Absatz-Standardschriftart"/>
                <w:bCs/>
                <w:lang w:val="uk-UA"/>
              </w:rPr>
              <w:t>Містобудівні розрахунки. Визначення напрямів територіального розвитку. Модель розвитку території територіальної громади у довгостроковій перспективі. Територіальний розвиток населених пунктів. Землевпорядні заходи перспективного використання земель.</w:t>
            </w:r>
          </w:p>
          <w:p w14:paraId="5A9C6835" w14:textId="77777777" w:rsidR="002E2344" w:rsidRPr="00A74984" w:rsidRDefault="002E2344" w:rsidP="002E2344">
            <w:pPr>
              <w:pStyle w:val="a9"/>
              <w:numPr>
                <w:ilvl w:val="0"/>
                <w:numId w:val="8"/>
              </w:numPr>
              <w:ind w:left="0" w:firstLine="360"/>
              <w:jc w:val="both"/>
              <w:rPr>
                <w:rStyle w:val="Absatz-Standardschriftart"/>
                <w:rFonts w:eastAsiaTheme="majorEastAsia"/>
                <w:b/>
                <w:bCs/>
              </w:rPr>
            </w:pPr>
            <w:r w:rsidRPr="00A74984">
              <w:rPr>
                <w:rStyle w:val="Absatz-Standardschriftart"/>
                <w:bCs/>
                <w:lang w:val="uk-UA"/>
              </w:rPr>
              <w:lastRenderedPageBreak/>
              <w:t xml:space="preserve">Просторово-планувальна організація території. Обґрунтування </w:t>
            </w:r>
            <w:proofErr w:type="spellStart"/>
            <w:r w:rsidRPr="00A74984">
              <w:rPr>
                <w:rStyle w:val="Absatz-Standardschriftart"/>
                <w:bCs/>
                <w:lang w:val="uk-UA"/>
              </w:rPr>
              <w:t>проектних</w:t>
            </w:r>
            <w:proofErr w:type="spellEnd"/>
            <w:r w:rsidRPr="00A74984">
              <w:rPr>
                <w:rStyle w:val="Absatz-Standardschriftart"/>
                <w:bCs/>
                <w:lang w:val="uk-UA"/>
              </w:rPr>
              <w:t xml:space="preserve"> рішень. </w:t>
            </w:r>
            <w:proofErr w:type="spellStart"/>
            <w:r w:rsidRPr="00A74984">
              <w:rPr>
                <w:rStyle w:val="Absatz-Standardschriftart"/>
                <w:bCs/>
                <w:lang w:val="uk-UA"/>
              </w:rPr>
              <w:t>Проектний</w:t>
            </w:r>
            <w:proofErr w:type="spellEnd"/>
            <w:r w:rsidRPr="00A74984">
              <w:rPr>
                <w:rStyle w:val="Absatz-Standardschriftart"/>
                <w:bCs/>
                <w:lang w:val="uk-UA"/>
              </w:rPr>
              <w:t xml:space="preserve"> план та схема </w:t>
            </w:r>
            <w:proofErr w:type="spellStart"/>
            <w:r w:rsidRPr="00A74984">
              <w:rPr>
                <w:rStyle w:val="Absatz-Standardschriftart"/>
                <w:bCs/>
                <w:lang w:val="uk-UA"/>
              </w:rPr>
              <w:t>проектних</w:t>
            </w:r>
            <w:proofErr w:type="spellEnd"/>
            <w:r w:rsidRPr="00A74984">
              <w:rPr>
                <w:rStyle w:val="Absatz-Standardschriftart"/>
                <w:bCs/>
                <w:lang w:val="uk-UA"/>
              </w:rPr>
              <w:t xml:space="preserve"> обмежень у використанні земель. Стратегія просторового розвитку території (продовження розроблення);</w:t>
            </w:r>
          </w:p>
          <w:p w14:paraId="3D56AB12" w14:textId="77777777" w:rsidR="002E2344" w:rsidRPr="00A74984" w:rsidRDefault="002E2344" w:rsidP="002E2344">
            <w:pPr>
              <w:pStyle w:val="a9"/>
              <w:numPr>
                <w:ilvl w:val="0"/>
                <w:numId w:val="8"/>
              </w:numPr>
              <w:ind w:left="32" w:firstLine="328"/>
              <w:jc w:val="both"/>
              <w:rPr>
                <w:b/>
                <w:bCs/>
              </w:rPr>
            </w:pPr>
            <w:r w:rsidRPr="00A74984">
              <w:rPr>
                <w:rStyle w:val="Absatz-Standardschriftart"/>
                <w:bCs/>
                <w:lang w:val="uk-UA"/>
              </w:rPr>
              <w:t xml:space="preserve">Розвиток інженерно-транспортної інфраструктури. Функціональне зонування території територіальної громади (план зонування території територіальної громади та населених пунктів). Формування земельних ділянок. План земельних ділянок, сформованих за результатами розроблення містобудівної документації, відомості про які </w:t>
            </w:r>
            <w:r w:rsidRPr="00A74984">
              <w:rPr>
                <w:rStyle w:val="Absatz-Standardschriftart"/>
                <w:bCs/>
                <w:lang w:val="uk-UA"/>
              </w:rPr>
              <w:lastRenderedPageBreak/>
              <w:t>підлягають внесенню до Державного земельного кадастру. Стратегія просторового розвитку території (продовження розроблення). Інженерно-технічні заходи цивільного захисту (цивільної оборони) на мирний час та особливий період. Розроблення Звіту про стратегічну екологічну оцінку</w:t>
            </w:r>
            <w:r w:rsidRPr="00A74984">
              <w:t>;</w:t>
            </w:r>
          </w:p>
          <w:p w14:paraId="40EDA802" w14:textId="77777777" w:rsidR="002E2344" w:rsidRPr="00A74984" w:rsidRDefault="002E2344" w:rsidP="002E2344">
            <w:pPr>
              <w:numPr>
                <w:ilvl w:val="0"/>
                <w:numId w:val="8"/>
              </w:numPr>
              <w:tabs>
                <w:tab w:val="left" w:pos="-108"/>
              </w:tabs>
              <w:snapToGrid w:val="0"/>
              <w:ind w:left="32" w:firstLine="328"/>
              <w:jc w:val="both"/>
            </w:pPr>
            <w:r w:rsidRPr="00A74984">
              <w:rPr>
                <w:lang w:val="uk-UA"/>
              </w:rPr>
              <w:t>Завершення розробки текстових та графічних матеріалів</w:t>
            </w:r>
            <w:r w:rsidRPr="00A74984">
              <w:t>.</w:t>
            </w:r>
            <w:r w:rsidRPr="00A74984">
              <w:rPr>
                <w:lang w:val="uk-UA"/>
              </w:rPr>
              <w:t xml:space="preserve"> Створення бази </w:t>
            </w:r>
            <w:proofErr w:type="spellStart"/>
            <w:r w:rsidRPr="00A74984">
              <w:rPr>
                <w:lang w:val="uk-UA"/>
              </w:rPr>
              <w:t>геоданних</w:t>
            </w:r>
            <w:proofErr w:type="spellEnd"/>
            <w:r w:rsidRPr="00A74984">
              <w:rPr>
                <w:lang w:val="uk-UA"/>
              </w:rPr>
              <w:t>. Формування документації для передачі замовнику.</w:t>
            </w:r>
          </w:p>
          <w:p w14:paraId="78531FBA" w14:textId="77777777" w:rsidR="002E2344" w:rsidRPr="00A74984" w:rsidRDefault="002E2344" w:rsidP="00FA164B">
            <w:pPr>
              <w:tabs>
                <w:tab w:val="left" w:pos="-108"/>
              </w:tabs>
              <w:snapToGrid w:val="0"/>
              <w:jc w:val="both"/>
            </w:pPr>
          </w:p>
        </w:tc>
        <w:tc>
          <w:tcPr>
            <w:tcW w:w="992" w:type="dxa"/>
          </w:tcPr>
          <w:p w14:paraId="27F51BF5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 w:rsidRPr="008C4262">
              <w:rPr>
                <w:lang w:val="uk-UA"/>
              </w:rPr>
              <w:lastRenderedPageBreak/>
              <w:t xml:space="preserve">  2023 -2025</w:t>
            </w:r>
          </w:p>
          <w:p w14:paraId="013E4360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 w:rsidRPr="008C4262">
              <w:rPr>
                <w:lang w:val="uk-UA"/>
              </w:rPr>
              <w:t xml:space="preserve">роки </w:t>
            </w:r>
          </w:p>
        </w:tc>
        <w:tc>
          <w:tcPr>
            <w:tcW w:w="1276" w:type="dxa"/>
          </w:tcPr>
          <w:p w14:paraId="4CAB6449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 w:rsidRPr="008C4262">
              <w:rPr>
                <w:lang w:val="uk-UA"/>
              </w:rPr>
              <w:t>УАМ ПМР</w:t>
            </w:r>
          </w:p>
        </w:tc>
        <w:tc>
          <w:tcPr>
            <w:tcW w:w="1275" w:type="dxa"/>
          </w:tcPr>
          <w:p w14:paraId="66331704" w14:textId="77777777" w:rsidR="002E2344" w:rsidRPr="008C4262" w:rsidRDefault="002E2344" w:rsidP="00FA164B">
            <w:pPr>
              <w:jc w:val="center"/>
              <w:rPr>
                <w:highlight w:val="yellow"/>
                <w:lang w:val="uk-UA"/>
              </w:rPr>
            </w:pPr>
            <w:r w:rsidRPr="008C4262">
              <w:rPr>
                <w:lang w:val="uk-UA"/>
              </w:rPr>
              <w:t>9 670,74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5106D93B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 w:rsidRPr="008C4262">
              <w:rPr>
                <w:lang w:val="uk-UA"/>
              </w:rPr>
              <w:t>9 670,74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0EC8920A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 w:rsidRPr="008C4262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8C4262">
              <w:rPr>
                <w:lang w:val="uk-UA"/>
              </w:rPr>
              <w:t>099,31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14:paraId="3F9748CC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 w:rsidRPr="008C4262">
              <w:rPr>
                <w:lang w:val="uk-UA"/>
              </w:rPr>
              <w:t>94,09</w:t>
            </w:r>
          </w:p>
        </w:tc>
        <w:tc>
          <w:tcPr>
            <w:tcW w:w="1134" w:type="dxa"/>
          </w:tcPr>
          <w:p w14:paraId="29D098AC" w14:textId="77777777" w:rsidR="002E2344" w:rsidRPr="008C4262" w:rsidRDefault="002E2344" w:rsidP="00FA164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  <w:r w:rsidRPr="008C4262">
              <w:rPr>
                <w:lang w:val="uk-UA"/>
              </w:rPr>
              <w:t>,0</w:t>
            </w:r>
            <w:r>
              <w:rPr>
                <w:lang w:val="uk-UA"/>
              </w:rPr>
              <w:t>9</w:t>
            </w:r>
          </w:p>
        </w:tc>
        <w:tc>
          <w:tcPr>
            <w:tcW w:w="3260" w:type="dxa"/>
          </w:tcPr>
          <w:p w14:paraId="427DBACD" w14:textId="77777777" w:rsidR="002E2344" w:rsidRPr="008C4262" w:rsidRDefault="002E2344" w:rsidP="00FA16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Всі етапи Комплексного плану просторового розвитку громади розроблено, окрім останнього етапу: Завершення розробки текстових та графічних матеріалів. Створення бази </w:t>
            </w:r>
            <w:proofErr w:type="spellStart"/>
            <w:r>
              <w:rPr>
                <w:lang w:val="uk-UA"/>
              </w:rPr>
              <w:t>геоданних</w:t>
            </w:r>
            <w:proofErr w:type="spellEnd"/>
            <w:r>
              <w:rPr>
                <w:lang w:val="uk-UA"/>
              </w:rPr>
              <w:t>. Формування документації для передачі замовнику.</w:t>
            </w:r>
          </w:p>
        </w:tc>
      </w:tr>
      <w:tr w:rsidR="002E2344" w:rsidRPr="008D37EE" w14:paraId="52E87E75" w14:textId="77777777" w:rsidTr="002E2344">
        <w:tc>
          <w:tcPr>
            <w:tcW w:w="6947" w:type="dxa"/>
            <w:gridSpan w:val="5"/>
          </w:tcPr>
          <w:p w14:paraId="3FE6B41F" w14:textId="77777777" w:rsidR="002E2344" w:rsidRDefault="002E2344" w:rsidP="00FA164B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b/>
                <w:bCs/>
                <w:sz w:val="20"/>
                <w:szCs w:val="20"/>
                <w:lang w:val="uk-UA"/>
              </w:rPr>
              <w:lastRenderedPageBreak/>
              <w:t>Всього:</w:t>
            </w:r>
          </w:p>
          <w:p w14:paraId="1098DD69" w14:textId="77777777" w:rsidR="002E2344" w:rsidRPr="00564CB9" w:rsidRDefault="002E2344" w:rsidP="00FA164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5372B7F2" w14:textId="77777777" w:rsidR="002E2344" w:rsidRPr="00C361A9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C4262">
              <w:rPr>
                <w:lang w:val="uk-UA"/>
              </w:rPr>
              <w:t>9 670,74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73079E98" w14:textId="77777777" w:rsidR="002E2344" w:rsidRPr="007115A6" w:rsidRDefault="002E2344" w:rsidP="00FA164B">
            <w:pPr>
              <w:jc w:val="center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8C4262">
              <w:rPr>
                <w:lang w:val="uk-UA"/>
              </w:rPr>
              <w:t>9 670,74</w:t>
            </w: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14:paraId="065C2BB4" w14:textId="77777777" w:rsidR="002E2344" w:rsidRPr="007115A6" w:rsidRDefault="002E2344" w:rsidP="00FA164B">
            <w:pPr>
              <w:jc w:val="center"/>
              <w:rPr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8C4262">
              <w:rPr>
                <w:lang w:val="uk-UA"/>
              </w:rPr>
              <w:t>9</w:t>
            </w:r>
            <w:r>
              <w:rPr>
                <w:lang w:val="uk-UA"/>
              </w:rPr>
              <w:t xml:space="preserve"> </w:t>
            </w:r>
            <w:r w:rsidRPr="008C4262">
              <w:rPr>
                <w:lang w:val="uk-UA"/>
              </w:rPr>
              <w:t>099,31</w:t>
            </w:r>
            <w:r>
              <w:rPr>
                <w:lang w:val="uk-UA"/>
              </w:rPr>
              <w:t>5</w:t>
            </w:r>
          </w:p>
        </w:tc>
        <w:tc>
          <w:tcPr>
            <w:tcW w:w="992" w:type="dxa"/>
          </w:tcPr>
          <w:p w14:paraId="19053CE2" w14:textId="77777777" w:rsidR="002E2344" w:rsidRPr="00C60208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C4262">
              <w:rPr>
                <w:lang w:val="uk-UA"/>
              </w:rPr>
              <w:t>94,09</w:t>
            </w:r>
          </w:p>
        </w:tc>
        <w:tc>
          <w:tcPr>
            <w:tcW w:w="1134" w:type="dxa"/>
          </w:tcPr>
          <w:p w14:paraId="78FD6F2F" w14:textId="77777777" w:rsidR="002E2344" w:rsidRPr="00C60208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C4262">
              <w:rPr>
                <w:lang w:val="uk-UA"/>
              </w:rPr>
              <w:t>94,09</w:t>
            </w:r>
          </w:p>
        </w:tc>
        <w:tc>
          <w:tcPr>
            <w:tcW w:w="3260" w:type="dxa"/>
          </w:tcPr>
          <w:p w14:paraId="2D9F4A0C" w14:textId="77777777" w:rsidR="002E2344" w:rsidRPr="00656DDA" w:rsidRDefault="002E2344" w:rsidP="00FA164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78C1CC46" w14:textId="77777777" w:rsidR="000C5068" w:rsidRDefault="000C5068" w:rsidP="00493B62">
      <w:pPr>
        <w:jc w:val="center"/>
      </w:pPr>
    </w:p>
    <w:p w14:paraId="58BE8326" w14:textId="77777777" w:rsidR="002E2344" w:rsidRDefault="002E2344" w:rsidP="00493B62">
      <w:pPr>
        <w:jc w:val="center"/>
      </w:pPr>
    </w:p>
    <w:p w14:paraId="1FBA3D52" w14:textId="77777777" w:rsidR="002E2344" w:rsidRDefault="002E2344" w:rsidP="00493B62">
      <w:pPr>
        <w:jc w:val="center"/>
      </w:pPr>
    </w:p>
    <w:p w14:paraId="4412907D" w14:textId="70DE4429" w:rsidR="002E2344" w:rsidRDefault="002E2344" w:rsidP="002E2344">
      <w:pPr>
        <w:jc w:val="center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Владислав ТЕРЕЩЕНКО</w:t>
      </w:r>
    </w:p>
    <w:p w14:paraId="46CF3793" w14:textId="77777777" w:rsidR="002E2344" w:rsidRPr="002E2344" w:rsidRDefault="002E2344" w:rsidP="00493B62">
      <w:pPr>
        <w:jc w:val="center"/>
        <w:rPr>
          <w:lang w:val="uk-UA"/>
        </w:rPr>
      </w:pPr>
    </w:p>
    <w:sectPr w:rsidR="002E2344" w:rsidRPr="002E2344" w:rsidSect="002E2344">
      <w:pgSz w:w="16838" w:h="11906" w:orient="landscape" w:code="9"/>
      <w:pgMar w:top="1418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28A"/>
    <w:multiLevelType w:val="multilevel"/>
    <w:tmpl w:val="3B3839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40FE2"/>
    <w:multiLevelType w:val="hybridMultilevel"/>
    <w:tmpl w:val="5B52C12C"/>
    <w:lvl w:ilvl="0" w:tplc="96A2688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88E4020"/>
    <w:multiLevelType w:val="hybridMultilevel"/>
    <w:tmpl w:val="04C691DC"/>
    <w:lvl w:ilvl="0" w:tplc="2F7C0B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E4B2238"/>
    <w:multiLevelType w:val="hybridMultilevel"/>
    <w:tmpl w:val="F646612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D3198"/>
    <w:multiLevelType w:val="hybridMultilevel"/>
    <w:tmpl w:val="078029E0"/>
    <w:lvl w:ilvl="0" w:tplc="93AE168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2FDB1A91"/>
    <w:multiLevelType w:val="hybridMultilevel"/>
    <w:tmpl w:val="C214F316"/>
    <w:lvl w:ilvl="0" w:tplc="85FCB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72D59"/>
    <w:multiLevelType w:val="hybridMultilevel"/>
    <w:tmpl w:val="B3567032"/>
    <w:lvl w:ilvl="0" w:tplc="57EECBBE">
      <w:start w:val="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9D36D1D"/>
    <w:multiLevelType w:val="multilevel"/>
    <w:tmpl w:val="1938BA4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92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3625008">
    <w:abstractNumId w:val="2"/>
  </w:num>
  <w:num w:numId="3" w16cid:durableId="745495346">
    <w:abstractNumId w:val="4"/>
  </w:num>
  <w:num w:numId="4" w16cid:durableId="62871796">
    <w:abstractNumId w:val="0"/>
  </w:num>
  <w:num w:numId="5" w16cid:durableId="807093067">
    <w:abstractNumId w:val="7"/>
  </w:num>
  <w:num w:numId="6" w16cid:durableId="283123916">
    <w:abstractNumId w:val="6"/>
  </w:num>
  <w:num w:numId="7" w16cid:durableId="778640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2376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53"/>
    <w:rsid w:val="0003362C"/>
    <w:rsid w:val="000C5068"/>
    <w:rsid w:val="001559DF"/>
    <w:rsid w:val="002C7FB0"/>
    <w:rsid w:val="002E2344"/>
    <w:rsid w:val="00307D05"/>
    <w:rsid w:val="00493B62"/>
    <w:rsid w:val="005B3A60"/>
    <w:rsid w:val="006B67C9"/>
    <w:rsid w:val="006C30CF"/>
    <w:rsid w:val="006C7DE2"/>
    <w:rsid w:val="00837D53"/>
    <w:rsid w:val="0093073E"/>
    <w:rsid w:val="00967DD7"/>
    <w:rsid w:val="00C0082A"/>
    <w:rsid w:val="00DA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DCDD"/>
  <w15:chartTrackingRefBased/>
  <w15:docId w15:val="{7E4467D6-286D-44B4-93A8-8D1A4A6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DD7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5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5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7D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7D53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837D5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837D53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37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837D53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837D53"/>
    <w:rPr>
      <w:b/>
      <w:bCs w:val="0"/>
      <w:smallCaps/>
      <w:color w:val="2F5496" w:themeColor="accent1" w:themeShade="BF"/>
      <w:spacing w:val="5"/>
    </w:rPr>
  </w:style>
  <w:style w:type="paragraph" w:styleId="af">
    <w:name w:val="Balloon Text"/>
    <w:basedOn w:val="a"/>
    <w:link w:val="af0"/>
    <w:uiPriority w:val="99"/>
    <w:semiHidden/>
    <w:unhideWhenUsed/>
    <w:rsid w:val="000C5068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0C5068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customStyle="1" w:styleId="11">
    <w:name w:val="Сітка таблиці1"/>
    <w:basedOn w:val="a1"/>
    <w:next w:val="af1"/>
    <w:uiPriority w:val="39"/>
    <w:rsid w:val="000C5068"/>
    <w:pPr>
      <w:spacing w:after="0" w:line="240" w:lineRule="auto"/>
    </w:pPr>
    <w:rPr>
      <w:rFonts w:asciiTheme="minorHAnsi" w:eastAsia="Calibri" w:hAnsiTheme="minorHAnsi" w:cstheme="minorBidi"/>
      <w:bCs w:val="0"/>
      <w:kern w:val="0"/>
      <w:sz w:val="22"/>
      <w:szCs w:val="22"/>
      <w:lang w:val="uk-UA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0C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у Знак"/>
    <w:link w:val="a9"/>
    <w:uiPriority w:val="1"/>
    <w:locked/>
    <w:rsid w:val="00493B62"/>
    <w:rPr>
      <w:rFonts w:eastAsia="Times New Roman"/>
      <w:bCs w:val="0"/>
      <w:kern w:val="0"/>
      <w:lang w:eastAsia="ru-RU"/>
      <w14:ligatures w14:val="none"/>
    </w:rPr>
  </w:style>
  <w:style w:type="paragraph" w:styleId="af2">
    <w:name w:val="Normal (Web)"/>
    <w:basedOn w:val="a"/>
    <w:uiPriority w:val="99"/>
    <w:qFormat/>
    <w:rsid w:val="002E2344"/>
    <w:pPr>
      <w:spacing w:beforeAutospacing="1" w:after="200" w:afterAutospacing="1"/>
    </w:pPr>
    <w:rPr>
      <w:rFonts w:eastAsia="Calibri"/>
      <w:color w:val="00000A"/>
    </w:rPr>
  </w:style>
  <w:style w:type="paragraph" w:customStyle="1" w:styleId="ParagraphStyle">
    <w:name w:val="Paragraph Style"/>
    <w:rsid w:val="002E23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bCs w:val="0"/>
      <w:kern w:val="0"/>
      <w:lang w:eastAsia="ru-RU"/>
      <w14:ligatures w14:val="none"/>
    </w:rPr>
  </w:style>
  <w:style w:type="character" w:customStyle="1" w:styleId="Absatz-Standardschriftart">
    <w:name w:val="Absatz-Standardschriftart"/>
    <w:qFormat/>
    <w:rsid w:val="002E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2410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2026-03-18T13:47:00Z</cp:lastPrinted>
  <dcterms:created xsi:type="dcterms:W3CDTF">2026-03-18T13:48:00Z</dcterms:created>
  <dcterms:modified xsi:type="dcterms:W3CDTF">2026-03-20T07:57:00Z</dcterms:modified>
</cp:coreProperties>
</file>