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3FFE" w14:textId="77777777" w:rsidR="007064C9" w:rsidRPr="007064C9" w:rsidRDefault="007064C9" w:rsidP="007064C9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bookmarkStart w:id="0" w:name="_Hlk184913506"/>
      <w:r w:rsidRPr="007064C9">
        <w:rPr>
          <w:sz w:val="24"/>
          <w:szCs w:val="24"/>
          <w:lang w:val="uk-UA"/>
        </w:rPr>
        <w:t xml:space="preserve">Додаток </w:t>
      </w:r>
    </w:p>
    <w:p w14:paraId="13CDAA46" w14:textId="77777777" w:rsidR="007064C9" w:rsidRPr="007064C9" w:rsidRDefault="007064C9" w:rsidP="007064C9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7064C9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5409FF58" w14:textId="77777777" w:rsidR="007064C9" w:rsidRPr="007064C9" w:rsidRDefault="007064C9" w:rsidP="007064C9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7064C9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E95AA7D" w14:textId="1BD29FC4" w:rsidR="007064C9" w:rsidRPr="007064C9" w:rsidRDefault="007064C9" w:rsidP="007064C9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7064C9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2524</w:t>
      </w:r>
      <w:r w:rsidRPr="007064C9">
        <w:rPr>
          <w:sz w:val="24"/>
          <w:szCs w:val="24"/>
          <w:lang w:val="uk-UA"/>
        </w:rPr>
        <w:t xml:space="preserve"> - </w:t>
      </w:r>
      <w:r w:rsidRPr="007064C9">
        <w:rPr>
          <w:sz w:val="24"/>
          <w:szCs w:val="24"/>
          <w:lang w:val="en-US"/>
        </w:rPr>
        <w:t>V</w:t>
      </w:r>
      <w:r w:rsidRPr="007064C9">
        <w:rPr>
          <w:sz w:val="24"/>
          <w:szCs w:val="24"/>
          <w:lang w:val="uk-UA"/>
        </w:rPr>
        <w:t>ІІІ</w:t>
      </w:r>
    </w:p>
    <w:p w14:paraId="2D3F9DEB" w14:textId="77777777" w:rsidR="007064C9" w:rsidRDefault="007064C9" w:rsidP="007064C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980FDB6" w14:textId="77777777" w:rsidR="007064C9" w:rsidRPr="007064C9" w:rsidRDefault="007064C9" w:rsidP="007064C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ЗВІТ</w:t>
      </w:r>
    </w:p>
    <w:p w14:paraId="3491F46D" w14:textId="77777777" w:rsidR="007064C9" w:rsidRPr="007064C9" w:rsidRDefault="007064C9" w:rsidP="007064C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про результати виконання</w:t>
      </w:r>
    </w:p>
    <w:p w14:paraId="5E5AD41C" w14:textId="77777777" w:rsidR="007064C9" w:rsidRPr="007064C9" w:rsidRDefault="007064C9" w:rsidP="007064C9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7064C9">
        <w:rPr>
          <w:rFonts w:eastAsia="Times New Roman"/>
          <w:b/>
          <w:bCs/>
          <w:sz w:val="24"/>
          <w:szCs w:val="24"/>
          <w:lang w:val="uk-UA" w:eastAsia="ru-RU"/>
        </w:rPr>
        <w:t>Програми поховання померлих одиноких громадян, осіб без певного місця проживання, громадян, від поховання яких відмовилися рідні та знайдених невпізнаних трупів на території Південнівської міської територіальної громади на 2025 - 2027 роки</w:t>
      </w:r>
    </w:p>
    <w:p w14:paraId="5D882032" w14:textId="77777777" w:rsidR="007064C9" w:rsidRPr="007064C9" w:rsidRDefault="007064C9" w:rsidP="007064C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за 2025 рік</w:t>
      </w:r>
    </w:p>
    <w:p w14:paraId="4A47F8D4" w14:textId="77777777" w:rsidR="007064C9" w:rsidRPr="007064C9" w:rsidRDefault="007064C9" w:rsidP="007064C9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4621AE9D" w14:textId="77777777" w:rsidR="007064C9" w:rsidRPr="007064C9" w:rsidRDefault="007064C9" w:rsidP="007064C9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color w:val="000000"/>
          <w:sz w:val="24"/>
          <w:szCs w:val="24"/>
          <w:lang w:val="uk-UA" w:eastAsia="ru-RU"/>
        </w:rPr>
        <w:t xml:space="preserve">Дата і номер рішення  Південнівської міської ради, яким затверджено Програму: </w:t>
      </w:r>
      <w:r w:rsidRPr="007064C9">
        <w:rPr>
          <w:rFonts w:eastAsia="Times New Roman"/>
          <w:sz w:val="24"/>
          <w:szCs w:val="24"/>
          <w:lang w:val="uk-UA" w:eastAsia="ru-RU"/>
        </w:rPr>
        <w:t>Рішення Південнівської міської ради від 24.12.2024р. №2023-VIIІ.</w:t>
      </w:r>
    </w:p>
    <w:p w14:paraId="15348F76" w14:textId="77777777" w:rsidR="007064C9" w:rsidRPr="007064C9" w:rsidRDefault="007064C9" w:rsidP="007064C9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</w:p>
    <w:p w14:paraId="1C704DDA" w14:textId="77777777" w:rsidR="007064C9" w:rsidRPr="007064C9" w:rsidRDefault="007064C9" w:rsidP="007064C9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sz w:val="24"/>
          <w:szCs w:val="24"/>
          <w:lang w:val="uk-UA" w:eastAsia="ru-RU"/>
        </w:rPr>
        <w:t>Головним розпорядником бюджетних коштів та відповідальним виконавцем Програми є Управління соціальної політики Південнівської  міської ради.</w:t>
      </w:r>
    </w:p>
    <w:p w14:paraId="1B676F93" w14:textId="77777777" w:rsidR="007064C9" w:rsidRPr="007064C9" w:rsidRDefault="007064C9" w:rsidP="007064C9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color w:val="000000"/>
          <w:sz w:val="24"/>
          <w:szCs w:val="24"/>
          <w:lang w:val="uk-UA" w:eastAsia="ru-RU"/>
        </w:rPr>
        <w:t xml:space="preserve">Строк реалізації Програми: </w:t>
      </w:r>
      <w:r w:rsidRPr="007064C9">
        <w:rPr>
          <w:rFonts w:eastAsia="Times New Roman"/>
          <w:sz w:val="24"/>
          <w:szCs w:val="24"/>
          <w:lang w:val="uk-UA" w:eastAsia="ru-RU"/>
        </w:rPr>
        <w:t>2025-2027 роки.</w:t>
      </w:r>
    </w:p>
    <w:p w14:paraId="6A3029E6" w14:textId="77777777" w:rsidR="007064C9" w:rsidRPr="007064C9" w:rsidRDefault="007064C9" w:rsidP="007064C9">
      <w:pPr>
        <w:spacing w:after="0" w:line="240" w:lineRule="auto"/>
        <w:ind w:left="4956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               Виконання заходів Програми</w:t>
      </w:r>
    </w:p>
    <w:p w14:paraId="54C4520B" w14:textId="77777777" w:rsidR="007064C9" w:rsidRPr="007064C9" w:rsidRDefault="007064C9" w:rsidP="007064C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7064C9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за 2025 рік</w:t>
      </w:r>
    </w:p>
    <w:tbl>
      <w:tblPr>
        <w:tblW w:w="1485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87"/>
        <w:gridCol w:w="1701"/>
        <w:gridCol w:w="992"/>
        <w:gridCol w:w="1843"/>
        <w:gridCol w:w="1276"/>
        <w:gridCol w:w="1275"/>
        <w:gridCol w:w="1276"/>
        <w:gridCol w:w="1134"/>
        <w:gridCol w:w="1134"/>
        <w:gridCol w:w="2127"/>
      </w:tblGrid>
      <w:tr w:rsidR="007064C9" w:rsidRPr="007064C9" w14:paraId="3809F8F0" w14:textId="77777777" w:rsidTr="00235E67">
        <w:tc>
          <w:tcPr>
            <w:tcW w:w="506" w:type="dxa"/>
          </w:tcPr>
          <w:p w14:paraId="0A8C42A5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587" w:type="dxa"/>
          </w:tcPr>
          <w:p w14:paraId="41E574D4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Завдання Програми</w:t>
            </w:r>
          </w:p>
        </w:tc>
        <w:tc>
          <w:tcPr>
            <w:tcW w:w="1701" w:type="dxa"/>
          </w:tcPr>
          <w:p w14:paraId="1ABFCE65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992" w:type="dxa"/>
          </w:tcPr>
          <w:p w14:paraId="4B5DC950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843" w:type="dxa"/>
          </w:tcPr>
          <w:p w14:paraId="6800ECFC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276" w:type="dxa"/>
          </w:tcPr>
          <w:p w14:paraId="0690611B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Річний обсяг фінансування, передбачений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Програ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-мою,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6BEA0F50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>(зі змінами)</w:t>
            </w:r>
          </w:p>
        </w:tc>
        <w:tc>
          <w:tcPr>
            <w:tcW w:w="1275" w:type="dxa"/>
          </w:tcPr>
          <w:p w14:paraId="0D5A6D59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Річний обсяг фінансування, затверджений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бюдже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-том,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6121976B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>(із змінами)</w:t>
            </w:r>
          </w:p>
        </w:tc>
        <w:tc>
          <w:tcPr>
            <w:tcW w:w="1276" w:type="dxa"/>
          </w:tcPr>
          <w:p w14:paraId="60BAC487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Фактично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профінан-совано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 у звітному періоді,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78125504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% виконання заходу від обсягів, передбачених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Програ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>-мою</w:t>
            </w:r>
          </w:p>
        </w:tc>
        <w:tc>
          <w:tcPr>
            <w:tcW w:w="1134" w:type="dxa"/>
          </w:tcPr>
          <w:p w14:paraId="725482D2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lang w:val="uk-UA" w:eastAsia="ru-RU"/>
              </w:rPr>
              <w:t xml:space="preserve">% виконання заходу від обсягів, затверджених </w:t>
            </w:r>
            <w:proofErr w:type="spellStart"/>
            <w:r w:rsidRPr="007064C9">
              <w:rPr>
                <w:rFonts w:eastAsia="Times New Roman"/>
                <w:color w:val="000000"/>
                <w:lang w:val="uk-UA" w:eastAsia="ru-RU"/>
              </w:rPr>
              <w:t>бюдже</w:t>
            </w:r>
            <w:proofErr w:type="spellEnd"/>
            <w:r w:rsidRPr="007064C9">
              <w:rPr>
                <w:rFonts w:eastAsia="Times New Roman"/>
                <w:color w:val="000000"/>
                <w:lang w:val="uk-UA" w:eastAsia="ru-RU"/>
              </w:rPr>
              <w:t>-том</w:t>
            </w:r>
          </w:p>
        </w:tc>
        <w:tc>
          <w:tcPr>
            <w:tcW w:w="2127" w:type="dxa"/>
          </w:tcPr>
          <w:p w14:paraId="2F2BA29C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7064C9" w:rsidRPr="007064C9" w14:paraId="7F1D46A8" w14:textId="77777777" w:rsidTr="00235E67">
        <w:tc>
          <w:tcPr>
            <w:tcW w:w="506" w:type="dxa"/>
          </w:tcPr>
          <w:p w14:paraId="719FE6DA" w14:textId="77777777" w:rsidR="007064C9" w:rsidRPr="007064C9" w:rsidRDefault="007064C9" w:rsidP="007064C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  <w:p w14:paraId="1E6826F8" w14:textId="77777777" w:rsidR="007064C9" w:rsidRPr="007064C9" w:rsidRDefault="007064C9" w:rsidP="007064C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87" w:type="dxa"/>
          </w:tcPr>
          <w:p w14:paraId="1CABAF9E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Забезпечення організації належного </w:t>
            </w: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поховання громадян</w:t>
            </w:r>
          </w:p>
        </w:tc>
        <w:tc>
          <w:tcPr>
            <w:tcW w:w="1701" w:type="dxa"/>
          </w:tcPr>
          <w:p w14:paraId="017D0ABB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 xml:space="preserve">Послуга з організації та поховання </w:t>
            </w: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померлих одиноких громадян, осіб без певного місця проживання, громадян, від поховання яких відмовилися рідні та знайдених невпізнаних трупів на кладовищах Південнівської міської територіальної громади Одеського району Одеської області</w:t>
            </w:r>
          </w:p>
        </w:tc>
        <w:tc>
          <w:tcPr>
            <w:tcW w:w="992" w:type="dxa"/>
          </w:tcPr>
          <w:p w14:paraId="3511629A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77009066" w14:textId="77777777" w:rsidR="007064C9" w:rsidRPr="007064C9" w:rsidRDefault="007064C9" w:rsidP="007064C9">
            <w:pPr>
              <w:spacing w:after="0" w:line="100" w:lineRule="atLeast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t xml:space="preserve">Управління соціальної політики </w:t>
            </w: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Південнівської міської ради,</w:t>
            </w:r>
          </w:p>
          <w:p w14:paraId="6BB09851" w14:textId="77777777" w:rsidR="007064C9" w:rsidRPr="007064C9" w:rsidRDefault="007064C9" w:rsidP="007064C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70D05C60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83,862</w:t>
            </w:r>
          </w:p>
        </w:tc>
        <w:tc>
          <w:tcPr>
            <w:tcW w:w="1275" w:type="dxa"/>
          </w:tcPr>
          <w:p w14:paraId="0474BFF2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t>83,862</w:t>
            </w:r>
          </w:p>
        </w:tc>
        <w:tc>
          <w:tcPr>
            <w:tcW w:w="1276" w:type="dxa"/>
          </w:tcPr>
          <w:p w14:paraId="0DF45E24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t>83,862</w:t>
            </w:r>
          </w:p>
        </w:tc>
        <w:tc>
          <w:tcPr>
            <w:tcW w:w="1134" w:type="dxa"/>
          </w:tcPr>
          <w:p w14:paraId="72CC3988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34" w:type="dxa"/>
          </w:tcPr>
          <w:p w14:paraId="1FC807ED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127" w:type="dxa"/>
          </w:tcPr>
          <w:p w14:paraId="57E4C9C4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Впродовж 2025 року надано 7 послуг з </w:t>
            </w:r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організації поховання, в </w:t>
            </w:r>
            <w:proofErr w:type="spellStart"/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7064C9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 5 в літній період, 2 послуги в зимовий період).</w:t>
            </w:r>
          </w:p>
        </w:tc>
      </w:tr>
      <w:tr w:rsidR="007064C9" w:rsidRPr="007064C9" w14:paraId="17FE155D" w14:textId="77777777" w:rsidTr="00235E67">
        <w:tc>
          <w:tcPr>
            <w:tcW w:w="506" w:type="dxa"/>
          </w:tcPr>
          <w:p w14:paraId="212C8ECC" w14:textId="77777777" w:rsidR="007064C9" w:rsidRPr="007064C9" w:rsidRDefault="007064C9" w:rsidP="007064C9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87" w:type="dxa"/>
          </w:tcPr>
          <w:p w14:paraId="456EF403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701" w:type="dxa"/>
          </w:tcPr>
          <w:p w14:paraId="4C93F101" w14:textId="77777777" w:rsidR="007064C9" w:rsidRPr="007064C9" w:rsidRDefault="007064C9" w:rsidP="007064C9">
            <w:pPr>
              <w:spacing w:after="0" w:line="100" w:lineRule="atLeast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62918C00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04B4D7A3" w14:textId="77777777" w:rsidR="007064C9" w:rsidRPr="007064C9" w:rsidRDefault="007064C9" w:rsidP="007064C9">
            <w:pPr>
              <w:spacing w:after="0" w:line="10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8C13074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b/>
                <w:sz w:val="24"/>
                <w:szCs w:val="24"/>
                <w:lang w:val="uk-UA" w:eastAsia="ru-RU"/>
              </w:rPr>
              <w:t>83,862</w:t>
            </w:r>
          </w:p>
        </w:tc>
        <w:tc>
          <w:tcPr>
            <w:tcW w:w="1275" w:type="dxa"/>
          </w:tcPr>
          <w:p w14:paraId="166C9A60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b/>
                <w:sz w:val="24"/>
                <w:szCs w:val="24"/>
                <w:lang w:val="uk-UA" w:eastAsia="ru-RU"/>
              </w:rPr>
              <w:t>83,862</w:t>
            </w:r>
          </w:p>
        </w:tc>
        <w:tc>
          <w:tcPr>
            <w:tcW w:w="1276" w:type="dxa"/>
          </w:tcPr>
          <w:p w14:paraId="5F6B0C3F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b/>
                <w:sz w:val="24"/>
                <w:szCs w:val="24"/>
                <w:lang w:val="uk-UA" w:eastAsia="ru-RU"/>
              </w:rPr>
              <w:t>83,862</w:t>
            </w:r>
          </w:p>
        </w:tc>
        <w:tc>
          <w:tcPr>
            <w:tcW w:w="1134" w:type="dxa"/>
          </w:tcPr>
          <w:p w14:paraId="28C1AFA5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34" w:type="dxa"/>
          </w:tcPr>
          <w:p w14:paraId="297C0FDB" w14:textId="77777777" w:rsidR="007064C9" w:rsidRPr="007064C9" w:rsidRDefault="007064C9" w:rsidP="007064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7064C9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127" w:type="dxa"/>
          </w:tcPr>
          <w:p w14:paraId="1778FFE8" w14:textId="77777777" w:rsidR="007064C9" w:rsidRPr="007064C9" w:rsidRDefault="007064C9" w:rsidP="007064C9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4AA88AB7" w14:textId="77777777" w:rsidR="007064C9" w:rsidRDefault="007064C9" w:rsidP="007064C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6969003" w14:textId="77777777" w:rsidR="007064C9" w:rsidRDefault="007064C9" w:rsidP="007064C9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415FC004" w14:textId="77777777" w:rsidR="006C7DE2" w:rsidRDefault="006C7DE2">
      <w:pPr>
        <w:rPr>
          <w:lang w:val="uk-UA"/>
        </w:rPr>
      </w:pPr>
    </w:p>
    <w:p w14:paraId="5D890BE0" w14:textId="368C9B34" w:rsidR="007064C9" w:rsidRPr="007064C9" w:rsidRDefault="007064C9" w:rsidP="007064C9">
      <w:pPr>
        <w:jc w:val="center"/>
        <w:rPr>
          <w:sz w:val="24"/>
          <w:szCs w:val="24"/>
          <w:lang w:val="uk-UA"/>
        </w:rPr>
      </w:pPr>
      <w:r w:rsidRPr="007064C9">
        <w:rPr>
          <w:sz w:val="24"/>
          <w:szCs w:val="24"/>
          <w:lang w:val="uk-UA"/>
        </w:rPr>
        <w:t>Секретар Південнівської міської ради</w:t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</w:r>
      <w:r w:rsidRPr="007064C9">
        <w:rPr>
          <w:sz w:val="24"/>
          <w:szCs w:val="24"/>
          <w:lang w:val="uk-UA"/>
        </w:rPr>
        <w:tab/>
        <w:t>Ігор ЧУГУННИКОВ</w:t>
      </w:r>
    </w:p>
    <w:p w14:paraId="45C54D65" w14:textId="77777777" w:rsidR="007064C9" w:rsidRPr="007064C9" w:rsidRDefault="007064C9">
      <w:pPr>
        <w:rPr>
          <w:lang w:val="uk-UA"/>
        </w:rPr>
      </w:pPr>
    </w:p>
    <w:sectPr w:rsidR="007064C9" w:rsidRPr="007064C9" w:rsidSect="007064C9">
      <w:pgSz w:w="16838" w:h="11906" w:orient="landscape" w:code="9"/>
      <w:pgMar w:top="1560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B"/>
    <w:rsid w:val="001559DF"/>
    <w:rsid w:val="002C7FB0"/>
    <w:rsid w:val="00307D05"/>
    <w:rsid w:val="005633EB"/>
    <w:rsid w:val="006C30CF"/>
    <w:rsid w:val="006C5728"/>
    <w:rsid w:val="006C7DE2"/>
    <w:rsid w:val="007064C9"/>
    <w:rsid w:val="009D4D1F"/>
    <w:rsid w:val="00C0082A"/>
    <w:rsid w:val="00DA125A"/>
    <w:rsid w:val="00F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5D20"/>
  <w15:chartTrackingRefBased/>
  <w15:docId w15:val="{9A0A4E21-079B-42AD-B11A-68B35556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4C9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33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3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3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3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3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3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3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3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3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3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3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3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3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3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3E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3EB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6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3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633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3EB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63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3EB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63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63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3EB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2026-03-20T12:25:00Z</cp:lastPrinted>
  <dcterms:created xsi:type="dcterms:W3CDTF">2026-03-20T12:21:00Z</dcterms:created>
  <dcterms:modified xsi:type="dcterms:W3CDTF">2026-03-25T10:56:00Z</dcterms:modified>
</cp:coreProperties>
</file>