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9E9D" w14:textId="2B76370B" w:rsidR="00C408A2" w:rsidRPr="00C408A2" w:rsidRDefault="00C408A2" w:rsidP="006B526C">
      <w:pPr>
        <w:spacing w:after="0" w:line="240" w:lineRule="auto"/>
        <w:ind w:left="9781"/>
        <w:rPr>
          <w:rFonts w:eastAsia="Times New Roman"/>
          <w:color w:val="000000"/>
          <w:sz w:val="24"/>
          <w:szCs w:val="24"/>
          <w:lang w:val="uk-UA" w:eastAsia="ru-RU"/>
        </w:rPr>
      </w:pPr>
      <w:bookmarkStart w:id="0" w:name="_Hlk221552036"/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 xml:space="preserve">Додаток </w:t>
      </w:r>
    </w:p>
    <w:p w14:paraId="307B9D97" w14:textId="77777777" w:rsidR="00C408A2" w:rsidRPr="00C408A2" w:rsidRDefault="00C408A2" w:rsidP="006B526C">
      <w:pPr>
        <w:spacing w:after="0" w:line="240" w:lineRule="auto"/>
        <w:ind w:left="9781"/>
        <w:rPr>
          <w:rFonts w:eastAsia="Times New Roman"/>
          <w:color w:val="000000"/>
          <w:sz w:val="24"/>
          <w:szCs w:val="24"/>
          <w:lang w:val="uk-UA" w:eastAsia="ru-RU"/>
        </w:rPr>
      </w:pPr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 xml:space="preserve">до рішення Південнівської міської ради </w:t>
      </w:r>
    </w:p>
    <w:p w14:paraId="1159784F" w14:textId="77777777" w:rsidR="00C408A2" w:rsidRPr="00C408A2" w:rsidRDefault="00C408A2" w:rsidP="006B526C">
      <w:pPr>
        <w:spacing w:after="0" w:line="240" w:lineRule="auto"/>
        <w:ind w:left="9781"/>
        <w:rPr>
          <w:rFonts w:eastAsia="Times New Roman"/>
          <w:color w:val="000000"/>
          <w:sz w:val="24"/>
          <w:szCs w:val="24"/>
          <w:lang w:val="uk-UA" w:eastAsia="ru-RU"/>
        </w:rPr>
      </w:pPr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 xml:space="preserve">Одеського району Одеської області </w:t>
      </w:r>
    </w:p>
    <w:p w14:paraId="306928FF" w14:textId="76D09CF3" w:rsidR="00C408A2" w:rsidRPr="00C408A2" w:rsidRDefault="00C408A2" w:rsidP="006B526C">
      <w:pPr>
        <w:spacing w:after="0" w:line="240" w:lineRule="auto"/>
        <w:ind w:left="9781"/>
        <w:rPr>
          <w:rFonts w:eastAsia="Times New Roman"/>
          <w:color w:val="000000"/>
          <w:sz w:val="24"/>
          <w:szCs w:val="24"/>
          <w:lang w:val="uk-UA" w:eastAsia="ru-RU"/>
        </w:rPr>
      </w:pPr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>від 19.03.2026 №</w:t>
      </w:r>
      <w:r>
        <w:rPr>
          <w:rFonts w:eastAsia="Times New Roman"/>
          <w:color w:val="000000"/>
          <w:sz w:val="24"/>
          <w:szCs w:val="24"/>
          <w:lang w:val="uk-UA" w:eastAsia="ru-RU"/>
        </w:rPr>
        <w:t xml:space="preserve"> 255</w:t>
      </w:r>
      <w:r w:rsidR="006B526C">
        <w:rPr>
          <w:rFonts w:eastAsia="Times New Roman"/>
          <w:color w:val="000000"/>
          <w:sz w:val="24"/>
          <w:szCs w:val="24"/>
          <w:lang w:val="uk-UA" w:eastAsia="ru-RU"/>
        </w:rPr>
        <w:t>2</w:t>
      </w:r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 xml:space="preserve"> - </w:t>
      </w:r>
      <w:r w:rsidRPr="00C408A2">
        <w:rPr>
          <w:rFonts w:eastAsia="Times New Roman"/>
          <w:color w:val="000000"/>
          <w:sz w:val="24"/>
          <w:szCs w:val="24"/>
          <w:lang w:val="en-US" w:eastAsia="ru-RU"/>
        </w:rPr>
        <w:t>V</w:t>
      </w:r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>ІІІ</w:t>
      </w:r>
    </w:p>
    <w:p w14:paraId="0593122E" w14:textId="77777777" w:rsidR="00C408A2" w:rsidRPr="00C408A2" w:rsidRDefault="00C408A2" w:rsidP="00C408A2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2D5B0C90" w14:textId="77777777" w:rsidR="006B526C" w:rsidRPr="008D37EE" w:rsidRDefault="006B526C" w:rsidP="006B526C">
      <w:pPr>
        <w:pStyle w:val="ae"/>
        <w:spacing w:beforeAutospacing="0" w:after="0" w:afterAutospacing="0"/>
        <w:jc w:val="center"/>
        <w:rPr>
          <w:b/>
          <w:bCs/>
          <w:lang w:val="uk-UA"/>
        </w:rPr>
      </w:pPr>
      <w:r w:rsidRPr="008D37EE">
        <w:rPr>
          <w:b/>
          <w:bCs/>
          <w:lang w:val="uk-UA"/>
        </w:rPr>
        <w:t>ЗВІТ</w:t>
      </w:r>
    </w:p>
    <w:p w14:paraId="18FDC223" w14:textId="77777777" w:rsidR="006B526C" w:rsidRPr="008D37EE" w:rsidRDefault="006B526C" w:rsidP="006B526C">
      <w:pPr>
        <w:pStyle w:val="ae"/>
        <w:spacing w:beforeAutospacing="0" w:after="0" w:afterAutospacing="0"/>
        <w:jc w:val="center"/>
        <w:rPr>
          <w:b/>
          <w:bCs/>
          <w:lang w:val="uk-UA"/>
        </w:rPr>
      </w:pPr>
      <w:r w:rsidRPr="008D37EE">
        <w:rPr>
          <w:b/>
          <w:bCs/>
          <w:lang w:val="uk-UA"/>
        </w:rPr>
        <w:t>про результати виконання</w:t>
      </w:r>
    </w:p>
    <w:p w14:paraId="5A0D79AD" w14:textId="77777777" w:rsidR="006B526C" w:rsidRPr="008D37EE" w:rsidRDefault="006B526C" w:rsidP="006B526C">
      <w:pPr>
        <w:pStyle w:val="ae"/>
        <w:spacing w:beforeAutospacing="0" w:after="0" w:afterAutospacing="0"/>
        <w:jc w:val="center"/>
        <w:rPr>
          <w:b/>
          <w:bCs/>
          <w:lang w:val="uk-UA"/>
        </w:rPr>
      </w:pPr>
      <w:bookmarkStart w:id="1" w:name="_Hlk185344301"/>
      <w:r w:rsidRPr="008D37EE">
        <w:rPr>
          <w:b/>
          <w:bCs/>
          <w:lang w:val="uk-UA"/>
        </w:rPr>
        <w:t>«Екологічної програми заходів з охорони  навколишнього</w:t>
      </w:r>
    </w:p>
    <w:p w14:paraId="5201CE31" w14:textId="77777777" w:rsidR="006B526C" w:rsidRDefault="006B526C" w:rsidP="006B526C">
      <w:pPr>
        <w:pStyle w:val="ae"/>
        <w:spacing w:beforeAutospacing="0" w:after="0" w:afterAutospacing="0"/>
        <w:jc w:val="center"/>
        <w:rPr>
          <w:b/>
          <w:bCs/>
          <w:lang w:val="uk-UA"/>
        </w:rPr>
      </w:pPr>
      <w:r w:rsidRPr="008D37EE">
        <w:rPr>
          <w:b/>
          <w:bCs/>
          <w:lang w:val="uk-UA"/>
        </w:rPr>
        <w:t xml:space="preserve">природного середовища </w:t>
      </w:r>
      <w:proofErr w:type="spellStart"/>
      <w:r>
        <w:rPr>
          <w:b/>
          <w:bCs/>
          <w:lang w:val="uk-UA"/>
        </w:rPr>
        <w:t>Южненської</w:t>
      </w:r>
      <w:proofErr w:type="spellEnd"/>
      <w:r>
        <w:rPr>
          <w:b/>
          <w:bCs/>
          <w:lang w:val="uk-UA"/>
        </w:rPr>
        <w:t xml:space="preserve"> </w:t>
      </w:r>
      <w:r w:rsidRPr="008D37EE">
        <w:rPr>
          <w:b/>
          <w:bCs/>
          <w:lang w:val="uk-UA"/>
        </w:rPr>
        <w:t xml:space="preserve">міської територіальної громади </w:t>
      </w:r>
    </w:p>
    <w:p w14:paraId="2A5020AB" w14:textId="77777777" w:rsidR="006B526C" w:rsidRDefault="006B526C" w:rsidP="006B526C">
      <w:pPr>
        <w:pStyle w:val="ae"/>
        <w:spacing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Одеського району Одеської області </w:t>
      </w:r>
      <w:r w:rsidRPr="008D37EE">
        <w:rPr>
          <w:b/>
          <w:bCs/>
          <w:lang w:val="uk-UA"/>
        </w:rPr>
        <w:t>на 202</w:t>
      </w:r>
      <w:r>
        <w:rPr>
          <w:b/>
          <w:bCs/>
          <w:lang w:val="uk-UA"/>
        </w:rPr>
        <w:t>4</w:t>
      </w:r>
      <w:r w:rsidRPr="008D37EE">
        <w:rPr>
          <w:b/>
          <w:bCs/>
          <w:lang w:val="uk-UA"/>
        </w:rPr>
        <w:t>–202</w:t>
      </w:r>
      <w:r>
        <w:rPr>
          <w:b/>
          <w:bCs/>
          <w:lang w:val="uk-UA"/>
        </w:rPr>
        <w:t>6</w:t>
      </w:r>
      <w:r w:rsidRPr="008D37EE">
        <w:rPr>
          <w:b/>
          <w:bCs/>
          <w:lang w:val="uk-UA"/>
        </w:rPr>
        <w:t xml:space="preserve"> роки</w:t>
      </w:r>
      <w:r>
        <w:rPr>
          <w:b/>
          <w:bCs/>
          <w:lang w:val="uk-UA"/>
        </w:rPr>
        <w:t xml:space="preserve">» </w:t>
      </w:r>
      <w:bookmarkEnd w:id="1"/>
      <w:r>
        <w:rPr>
          <w:b/>
          <w:bCs/>
          <w:lang w:val="uk-UA"/>
        </w:rPr>
        <w:t>за 2025 рік</w:t>
      </w:r>
    </w:p>
    <w:p w14:paraId="5F02050E" w14:textId="77777777" w:rsidR="006B526C" w:rsidRDefault="006B526C" w:rsidP="006B526C">
      <w:pPr>
        <w:pStyle w:val="ae"/>
        <w:spacing w:beforeAutospacing="0" w:after="0" w:afterAutospacing="0"/>
        <w:ind w:right="-471"/>
        <w:rPr>
          <w:lang w:val="uk-UA"/>
        </w:rPr>
      </w:pPr>
    </w:p>
    <w:p w14:paraId="79722586" w14:textId="77777777" w:rsidR="006B526C" w:rsidRDefault="006B526C" w:rsidP="006B526C">
      <w:pPr>
        <w:pStyle w:val="ae"/>
        <w:tabs>
          <w:tab w:val="left" w:pos="4820"/>
        </w:tabs>
        <w:spacing w:beforeAutospacing="0" w:after="0" w:afterAutospacing="0"/>
        <w:ind w:right="-142"/>
        <w:rPr>
          <w:lang w:val="uk-UA"/>
        </w:rPr>
      </w:pPr>
      <w:r w:rsidRPr="00AA7CF9">
        <w:rPr>
          <w:lang w:val="uk-UA"/>
        </w:rPr>
        <w:t xml:space="preserve">Дата і номер рішення </w:t>
      </w:r>
      <w:r>
        <w:rPr>
          <w:lang w:val="uk-UA"/>
        </w:rPr>
        <w:t xml:space="preserve">Південнівської </w:t>
      </w:r>
      <w:r w:rsidRPr="00AA7CF9">
        <w:rPr>
          <w:lang w:val="uk-UA"/>
        </w:rPr>
        <w:t>міської ради, яким затверджено Програму та зміни до неї:</w:t>
      </w:r>
    </w:p>
    <w:p w14:paraId="2B1684FC" w14:textId="77777777" w:rsidR="006B526C" w:rsidRPr="00AA7CF9" w:rsidRDefault="006B526C" w:rsidP="006B526C">
      <w:pPr>
        <w:pStyle w:val="ae"/>
        <w:tabs>
          <w:tab w:val="left" w:pos="4820"/>
        </w:tabs>
        <w:spacing w:beforeAutospacing="0" w:after="0" w:afterAutospacing="0"/>
        <w:ind w:right="-142"/>
        <w:rPr>
          <w:lang w:val="uk-UA"/>
        </w:rPr>
      </w:pPr>
    </w:p>
    <w:p w14:paraId="19F88267" w14:textId="77777777" w:rsidR="006B526C" w:rsidRPr="00852D82" w:rsidRDefault="006B526C" w:rsidP="006B526C">
      <w:pPr>
        <w:pStyle w:val="a9"/>
        <w:numPr>
          <w:ilvl w:val="0"/>
          <w:numId w:val="4"/>
        </w:numPr>
        <w:tabs>
          <w:tab w:val="left" w:pos="4820"/>
        </w:tabs>
        <w:spacing w:line="259" w:lineRule="auto"/>
        <w:ind w:left="0" w:right="-142"/>
        <w:jc w:val="both"/>
        <w:rPr>
          <w:rFonts w:eastAsia="Calibri"/>
          <w:color w:val="00000A"/>
          <w:kern w:val="0"/>
          <w:lang w:val="uk-UA" w:eastAsia="ru-RU"/>
          <w14:ligatures w14:val="none"/>
        </w:rPr>
      </w:pPr>
      <w:r w:rsidRPr="00AA7CF9">
        <w:rPr>
          <w:lang w:val="uk-UA"/>
        </w:rPr>
        <w:t xml:space="preserve">рішення </w:t>
      </w:r>
      <w:proofErr w:type="spellStart"/>
      <w:r w:rsidRPr="007D6B54">
        <w:rPr>
          <w:lang w:val="uk-UA"/>
        </w:rPr>
        <w:t>Южненської</w:t>
      </w:r>
      <w:proofErr w:type="spellEnd"/>
      <w:r w:rsidRPr="007D6B54">
        <w:rPr>
          <w:lang w:val="uk-UA"/>
        </w:rPr>
        <w:t xml:space="preserve"> </w:t>
      </w:r>
      <w:r w:rsidRPr="00AA7CF9">
        <w:rPr>
          <w:lang w:val="uk-UA"/>
        </w:rPr>
        <w:t xml:space="preserve">міської ради </w:t>
      </w:r>
      <w:r>
        <w:rPr>
          <w:lang w:val="uk-UA"/>
        </w:rPr>
        <w:t xml:space="preserve">Одеського району Одеської області </w:t>
      </w:r>
      <w:r w:rsidRPr="00AA7CF9">
        <w:rPr>
          <w:lang w:val="uk-UA"/>
        </w:rPr>
        <w:t xml:space="preserve">від </w:t>
      </w:r>
      <w:r>
        <w:rPr>
          <w:lang w:val="uk-UA"/>
        </w:rPr>
        <w:t>26</w:t>
      </w:r>
      <w:r w:rsidRPr="00AA7CF9">
        <w:rPr>
          <w:lang w:val="uk-UA"/>
        </w:rPr>
        <w:t>.</w:t>
      </w:r>
      <w:r>
        <w:rPr>
          <w:lang w:val="uk-UA"/>
        </w:rPr>
        <w:t>10</w:t>
      </w:r>
      <w:r w:rsidRPr="00AA7CF9">
        <w:rPr>
          <w:lang w:val="uk-UA"/>
        </w:rPr>
        <w:t>.202</w:t>
      </w:r>
      <w:r>
        <w:rPr>
          <w:lang w:val="uk-UA"/>
        </w:rPr>
        <w:t>3</w:t>
      </w:r>
      <w:r w:rsidRPr="00AA7CF9">
        <w:rPr>
          <w:lang w:val="uk-UA"/>
        </w:rPr>
        <w:t xml:space="preserve"> року № 1</w:t>
      </w:r>
      <w:r>
        <w:rPr>
          <w:lang w:val="uk-UA"/>
        </w:rPr>
        <w:t>520</w:t>
      </w:r>
      <w:r w:rsidRPr="00AA7CF9">
        <w:rPr>
          <w:lang w:val="uk-UA"/>
        </w:rPr>
        <w:t>-VII</w:t>
      </w:r>
      <w:r w:rsidRPr="007D6B54">
        <w:rPr>
          <w:lang w:val="uk-UA"/>
        </w:rPr>
        <w:t>I</w:t>
      </w:r>
      <w:r w:rsidRPr="00AA7CF9">
        <w:rPr>
          <w:lang w:val="uk-UA"/>
        </w:rPr>
        <w:t xml:space="preserve"> </w:t>
      </w:r>
      <w:r>
        <w:rPr>
          <w:lang w:val="uk-UA"/>
        </w:rPr>
        <w:t>«</w:t>
      </w:r>
      <w:r w:rsidRPr="00AA7CF9">
        <w:rPr>
          <w:lang w:val="uk-UA"/>
        </w:rPr>
        <w:t xml:space="preserve">Про затвердження </w:t>
      </w:r>
      <w:r>
        <w:rPr>
          <w:lang w:val="uk-UA"/>
        </w:rPr>
        <w:t>Екологічної п</w:t>
      </w:r>
      <w:r w:rsidRPr="00AA7CF9">
        <w:rPr>
          <w:lang w:val="uk-UA"/>
        </w:rPr>
        <w:t xml:space="preserve">рограми </w:t>
      </w:r>
      <w:r>
        <w:rPr>
          <w:lang w:val="uk-UA"/>
        </w:rPr>
        <w:t xml:space="preserve">заходів з охорони навколишнього природного середовища </w:t>
      </w:r>
      <w:proofErr w:type="spellStart"/>
      <w:r w:rsidRPr="00AA7CF9">
        <w:rPr>
          <w:lang w:val="uk-UA"/>
        </w:rPr>
        <w:t>Южн</w:t>
      </w:r>
      <w:r>
        <w:rPr>
          <w:lang w:val="uk-UA"/>
        </w:rPr>
        <w:t>енської</w:t>
      </w:r>
      <w:proofErr w:type="spellEnd"/>
      <w:r>
        <w:rPr>
          <w:lang w:val="uk-UA"/>
        </w:rPr>
        <w:t xml:space="preserve"> міської територіальної громади Одеського району </w:t>
      </w:r>
      <w:r w:rsidRPr="00AA7CF9">
        <w:rPr>
          <w:lang w:val="uk-UA"/>
        </w:rPr>
        <w:t>Одеської області на 202</w:t>
      </w:r>
      <w:r>
        <w:rPr>
          <w:lang w:val="uk-UA"/>
        </w:rPr>
        <w:t>4</w:t>
      </w:r>
      <w:r w:rsidRPr="00AA7CF9">
        <w:rPr>
          <w:lang w:val="uk-UA"/>
        </w:rPr>
        <w:t>-202</w:t>
      </w:r>
      <w:r>
        <w:rPr>
          <w:lang w:val="uk-UA"/>
        </w:rPr>
        <w:t>6</w:t>
      </w:r>
      <w:r w:rsidRPr="00AA7CF9">
        <w:rPr>
          <w:lang w:val="uk-UA"/>
        </w:rPr>
        <w:t xml:space="preserve"> роки</w:t>
      </w:r>
      <w:r>
        <w:rPr>
          <w:lang w:val="uk-UA"/>
        </w:rPr>
        <w:t>»</w:t>
      </w:r>
      <w:r w:rsidRPr="00AA7CF9">
        <w:rPr>
          <w:lang w:val="uk-UA"/>
        </w:rPr>
        <w:t xml:space="preserve">; </w:t>
      </w:r>
    </w:p>
    <w:p w14:paraId="6DAF6E80" w14:textId="77777777" w:rsidR="006B526C" w:rsidRPr="0020652A" w:rsidRDefault="006B526C" w:rsidP="006B526C">
      <w:pPr>
        <w:pStyle w:val="a9"/>
        <w:tabs>
          <w:tab w:val="left" w:pos="4820"/>
        </w:tabs>
        <w:ind w:left="0" w:right="-142"/>
        <w:jc w:val="both"/>
        <w:rPr>
          <w:rFonts w:eastAsia="Calibri"/>
          <w:color w:val="00000A"/>
          <w:kern w:val="0"/>
          <w:lang w:val="uk-UA" w:eastAsia="ru-RU"/>
          <w14:ligatures w14:val="none"/>
        </w:rPr>
      </w:pPr>
    </w:p>
    <w:p w14:paraId="7E2F1078" w14:textId="77777777" w:rsidR="006B526C" w:rsidRDefault="006B526C" w:rsidP="006B526C">
      <w:pPr>
        <w:pStyle w:val="a9"/>
        <w:numPr>
          <w:ilvl w:val="0"/>
          <w:numId w:val="4"/>
        </w:numPr>
        <w:tabs>
          <w:tab w:val="left" w:pos="4820"/>
        </w:tabs>
        <w:spacing w:line="259" w:lineRule="auto"/>
        <w:ind w:left="0" w:right="-142"/>
        <w:jc w:val="both"/>
        <w:rPr>
          <w:rFonts w:eastAsia="Calibri"/>
          <w:color w:val="00000A"/>
          <w:kern w:val="0"/>
          <w:lang w:val="uk-UA" w:eastAsia="ru-RU"/>
          <w14:ligatures w14:val="none"/>
        </w:rPr>
      </w:pPr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рішення </w:t>
      </w:r>
      <w:bookmarkStart w:id="2" w:name="_Hlk183620906"/>
      <w:proofErr w:type="spellStart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>Южненської</w:t>
      </w:r>
      <w:proofErr w:type="spellEnd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 </w:t>
      </w:r>
      <w:bookmarkEnd w:id="2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міської ради </w:t>
      </w:r>
      <w:bookmarkStart w:id="3" w:name="_Hlk216259521"/>
      <w:r w:rsidRPr="00454147">
        <w:rPr>
          <w:rFonts w:eastAsia="Calibri"/>
          <w:color w:val="00000A"/>
          <w:kern w:val="0"/>
          <w:lang w:val="uk-UA" w:eastAsia="ru-RU"/>
          <w14:ligatures w14:val="none"/>
        </w:rPr>
        <w:t xml:space="preserve">Одеського району Одеської області </w:t>
      </w:r>
      <w:bookmarkEnd w:id="3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від 29.03.2024 року № 1700-VIII «Про затвердження внесення змін та доповнення до Екологічної програми заходів з охорони навколишнього природного середовища </w:t>
      </w:r>
      <w:proofErr w:type="spellStart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>Южненської</w:t>
      </w:r>
      <w:proofErr w:type="spellEnd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 міської територіальної громади Одеського району Одеської області на 2024-2026 роки» затвердженої рішенням </w:t>
      </w:r>
      <w:proofErr w:type="spellStart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>Южненської</w:t>
      </w:r>
      <w:proofErr w:type="spellEnd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 міської ради</w:t>
      </w:r>
      <w:r w:rsidRPr="00FE48C9">
        <w:rPr>
          <w:lang w:val="uk-UA"/>
        </w:rPr>
        <w:t xml:space="preserve"> </w:t>
      </w:r>
      <w:r w:rsidRPr="00454147">
        <w:rPr>
          <w:rFonts w:eastAsia="Calibri"/>
          <w:color w:val="00000A"/>
          <w:kern w:val="0"/>
          <w:lang w:val="uk-UA" w:eastAsia="ru-RU"/>
          <w14:ligatures w14:val="none"/>
        </w:rPr>
        <w:t>Одеського району Одеської області</w:t>
      </w:r>
      <w:r w:rsidRPr="00A91881">
        <w:rPr>
          <w:lang w:val="uk-UA"/>
        </w:rPr>
        <w:t xml:space="preserve"> </w:t>
      </w:r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>від 26.10.2023 року № 1520-VIII, шляхом викладення її у новій редакції</w:t>
      </w:r>
      <w:r>
        <w:rPr>
          <w:rFonts w:eastAsia="Calibri"/>
          <w:color w:val="00000A"/>
          <w:kern w:val="0"/>
          <w:lang w:val="uk-UA" w:eastAsia="ru-RU"/>
          <w14:ligatures w14:val="none"/>
        </w:rPr>
        <w:t>;</w:t>
      </w:r>
    </w:p>
    <w:p w14:paraId="6E97C20E" w14:textId="77777777" w:rsidR="006B526C" w:rsidRPr="00454147" w:rsidRDefault="006B526C" w:rsidP="006B526C">
      <w:pPr>
        <w:pStyle w:val="a9"/>
        <w:ind w:left="0" w:right="-142"/>
        <w:rPr>
          <w:rFonts w:eastAsia="Calibri"/>
          <w:color w:val="00000A"/>
          <w:kern w:val="0"/>
          <w:lang w:val="uk-UA" w:eastAsia="ru-RU"/>
          <w14:ligatures w14:val="none"/>
        </w:rPr>
      </w:pPr>
    </w:p>
    <w:p w14:paraId="4EFC73AB" w14:textId="77777777" w:rsidR="006B526C" w:rsidRPr="00FE48C9" w:rsidRDefault="006B526C" w:rsidP="006B526C">
      <w:pPr>
        <w:pStyle w:val="a9"/>
        <w:numPr>
          <w:ilvl w:val="0"/>
          <w:numId w:val="4"/>
        </w:numPr>
        <w:tabs>
          <w:tab w:val="left" w:pos="4820"/>
        </w:tabs>
        <w:spacing w:line="259" w:lineRule="auto"/>
        <w:ind w:left="0" w:right="-142"/>
        <w:jc w:val="both"/>
        <w:rPr>
          <w:rFonts w:eastAsia="Calibri"/>
          <w:color w:val="00000A"/>
          <w:kern w:val="0"/>
          <w:lang w:val="uk-UA" w:eastAsia="ru-RU"/>
          <w14:ligatures w14:val="none"/>
        </w:rPr>
      </w:pPr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рішення </w:t>
      </w:r>
      <w:r>
        <w:rPr>
          <w:rFonts w:eastAsia="Calibri"/>
          <w:color w:val="00000A"/>
          <w:kern w:val="0"/>
          <w:lang w:val="uk-UA" w:eastAsia="ru-RU"/>
          <w14:ligatures w14:val="none"/>
        </w:rPr>
        <w:t>Південнів</w:t>
      </w:r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ської міської ради </w:t>
      </w:r>
      <w:r w:rsidRPr="00454147">
        <w:rPr>
          <w:rFonts w:eastAsia="Calibri"/>
          <w:color w:val="00000A"/>
          <w:kern w:val="0"/>
          <w:lang w:val="uk-UA" w:eastAsia="ru-RU"/>
          <w14:ligatures w14:val="none"/>
        </w:rPr>
        <w:t xml:space="preserve">Одеського району Одеської області </w:t>
      </w:r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>від 2</w:t>
      </w:r>
      <w:r>
        <w:rPr>
          <w:rFonts w:eastAsia="Calibri"/>
          <w:color w:val="00000A"/>
          <w:kern w:val="0"/>
          <w:lang w:val="uk-UA" w:eastAsia="ru-RU"/>
          <w14:ligatures w14:val="none"/>
        </w:rPr>
        <w:t>3</w:t>
      </w:r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>.</w:t>
      </w:r>
      <w:r>
        <w:rPr>
          <w:rFonts w:eastAsia="Calibri"/>
          <w:color w:val="00000A"/>
          <w:kern w:val="0"/>
          <w:lang w:val="uk-UA" w:eastAsia="ru-RU"/>
          <w14:ligatures w14:val="none"/>
        </w:rPr>
        <w:t>10</w:t>
      </w:r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>.202</w:t>
      </w:r>
      <w:r>
        <w:rPr>
          <w:rFonts w:eastAsia="Calibri"/>
          <w:color w:val="00000A"/>
          <w:kern w:val="0"/>
          <w:lang w:val="uk-UA" w:eastAsia="ru-RU"/>
          <w14:ligatures w14:val="none"/>
        </w:rPr>
        <w:t>5</w:t>
      </w:r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 року № </w:t>
      </w:r>
      <w:r>
        <w:rPr>
          <w:rFonts w:eastAsia="Calibri"/>
          <w:color w:val="00000A"/>
          <w:kern w:val="0"/>
          <w:lang w:val="uk-UA" w:eastAsia="ru-RU"/>
          <w14:ligatures w14:val="none"/>
        </w:rPr>
        <w:t>2382</w:t>
      </w:r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>-VIII «Про затвердження внесення змін</w:t>
      </w:r>
      <w:r>
        <w:rPr>
          <w:rFonts w:eastAsia="Calibri"/>
          <w:color w:val="00000A"/>
          <w:kern w:val="0"/>
          <w:lang w:val="uk-UA" w:eastAsia="ru-RU"/>
          <w14:ligatures w14:val="none"/>
        </w:rPr>
        <w:t xml:space="preserve"> </w:t>
      </w:r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до Екологічної програми заходів з охорони навколишнього природного середовища </w:t>
      </w:r>
      <w:proofErr w:type="spellStart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>Южненської</w:t>
      </w:r>
      <w:proofErr w:type="spellEnd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 міської територіальної громади Одеського району Одеської області на 2024-2026 роки» затвердженої рішенням </w:t>
      </w:r>
      <w:proofErr w:type="spellStart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>Южненської</w:t>
      </w:r>
      <w:proofErr w:type="spellEnd"/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 xml:space="preserve"> міської ради</w:t>
      </w:r>
      <w:r w:rsidRPr="00FE48C9">
        <w:rPr>
          <w:lang w:val="uk-UA"/>
        </w:rPr>
        <w:t xml:space="preserve"> </w:t>
      </w:r>
      <w:r w:rsidRPr="00454147">
        <w:rPr>
          <w:rFonts w:eastAsia="Calibri"/>
          <w:color w:val="00000A"/>
          <w:kern w:val="0"/>
          <w:lang w:val="uk-UA" w:eastAsia="ru-RU"/>
          <w14:ligatures w14:val="none"/>
        </w:rPr>
        <w:t>Одеського району Одеської області</w:t>
      </w:r>
      <w:r w:rsidRPr="00A91881">
        <w:rPr>
          <w:lang w:val="uk-UA"/>
        </w:rPr>
        <w:t xml:space="preserve"> </w:t>
      </w:r>
      <w:r w:rsidRPr="00A91881">
        <w:rPr>
          <w:rFonts w:eastAsia="Calibri"/>
          <w:color w:val="00000A"/>
          <w:kern w:val="0"/>
          <w:lang w:val="uk-UA" w:eastAsia="ru-RU"/>
          <w14:ligatures w14:val="none"/>
        </w:rPr>
        <w:t>від 26.10.2023 року № 1520-VIII, шляхом викладення її у новій редакції</w:t>
      </w:r>
      <w:r>
        <w:rPr>
          <w:rFonts w:eastAsia="Calibri"/>
          <w:color w:val="00000A"/>
          <w:kern w:val="0"/>
          <w:lang w:val="uk-UA" w:eastAsia="ru-RU"/>
          <w14:ligatures w14:val="none"/>
        </w:rPr>
        <w:t>.</w:t>
      </w:r>
    </w:p>
    <w:p w14:paraId="45EE4634" w14:textId="77777777" w:rsidR="006B526C" w:rsidRDefault="006B526C" w:rsidP="006B526C">
      <w:pPr>
        <w:pStyle w:val="ae"/>
        <w:tabs>
          <w:tab w:val="left" w:pos="4820"/>
        </w:tabs>
        <w:spacing w:beforeAutospacing="0" w:after="0" w:afterAutospacing="0"/>
        <w:ind w:right="-142"/>
        <w:rPr>
          <w:rFonts w:eastAsia="Times New Roman"/>
          <w:lang w:val="uk-UA"/>
        </w:rPr>
      </w:pPr>
      <w:r w:rsidRPr="00AF0706">
        <w:rPr>
          <w:u w:val="single"/>
          <w:lang w:val="uk-UA"/>
        </w:rPr>
        <w:t>Відповідальний виконавець Програми:</w:t>
      </w:r>
      <w:r>
        <w:rPr>
          <w:lang w:val="uk-UA"/>
        </w:rPr>
        <w:t xml:space="preserve">  Управління   архітектури  та  містобудування </w:t>
      </w:r>
      <w:r w:rsidRPr="005F1C2B">
        <w:rPr>
          <w:lang w:val="uk-UA"/>
        </w:rPr>
        <w:t>Південнівської</w:t>
      </w:r>
      <w:r>
        <w:rPr>
          <w:lang w:val="uk-UA"/>
        </w:rPr>
        <w:t xml:space="preserve"> міської ради, Управління житлово-комунального господарства </w:t>
      </w:r>
      <w:r w:rsidRPr="005F1C2B">
        <w:rPr>
          <w:lang w:val="uk-UA"/>
        </w:rPr>
        <w:t xml:space="preserve">Південнівської </w:t>
      </w:r>
      <w:r>
        <w:rPr>
          <w:lang w:val="uk-UA"/>
        </w:rPr>
        <w:t>міської ради,</w:t>
      </w:r>
      <w:r w:rsidRPr="00A06FA4">
        <w:rPr>
          <w:lang w:val="uk-UA"/>
        </w:rPr>
        <w:t xml:space="preserve"> Управління</w:t>
      </w:r>
      <w:r>
        <w:rPr>
          <w:lang w:val="uk-UA"/>
        </w:rPr>
        <w:t xml:space="preserve"> </w:t>
      </w:r>
      <w:r w:rsidRPr="00A06FA4">
        <w:rPr>
          <w:lang w:val="uk-UA"/>
        </w:rPr>
        <w:t xml:space="preserve"> капітального</w:t>
      </w:r>
      <w:r>
        <w:rPr>
          <w:lang w:val="uk-UA"/>
        </w:rPr>
        <w:t xml:space="preserve"> </w:t>
      </w:r>
      <w:r w:rsidRPr="00A06FA4">
        <w:rPr>
          <w:lang w:val="uk-UA"/>
        </w:rPr>
        <w:t xml:space="preserve"> будівництва</w:t>
      </w:r>
      <w:r>
        <w:rPr>
          <w:lang w:val="uk-UA"/>
        </w:rPr>
        <w:t xml:space="preserve"> </w:t>
      </w:r>
      <w:r w:rsidRPr="00A06FA4">
        <w:rPr>
          <w:lang w:val="uk-UA"/>
        </w:rPr>
        <w:t xml:space="preserve"> </w:t>
      </w:r>
      <w:r w:rsidRPr="005F1C2B">
        <w:rPr>
          <w:lang w:val="uk-UA"/>
        </w:rPr>
        <w:t xml:space="preserve">Південнівської </w:t>
      </w:r>
      <w:r w:rsidRPr="00A06FA4">
        <w:rPr>
          <w:lang w:val="uk-UA"/>
        </w:rPr>
        <w:t>міської ради</w:t>
      </w:r>
      <w:r>
        <w:rPr>
          <w:lang w:val="uk-UA"/>
        </w:rPr>
        <w:t xml:space="preserve">, </w:t>
      </w:r>
      <w:r w:rsidRPr="00DB6A70">
        <w:rPr>
          <w:rFonts w:eastAsia="Times New Roman"/>
          <w:lang w:val="uk-UA"/>
        </w:rPr>
        <w:t>У</w:t>
      </w:r>
      <w:r>
        <w:rPr>
          <w:rFonts w:eastAsia="Times New Roman"/>
          <w:lang w:val="uk-UA"/>
        </w:rPr>
        <w:t xml:space="preserve">правління </w:t>
      </w:r>
    </w:p>
    <w:p w14:paraId="610825FC" w14:textId="77777777" w:rsidR="006B526C" w:rsidRDefault="006B526C" w:rsidP="006B526C">
      <w:pPr>
        <w:pStyle w:val="ae"/>
        <w:tabs>
          <w:tab w:val="left" w:pos="4820"/>
        </w:tabs>
        <w:spacing w:beforeAutospacing="0" w:after="0" w:afterAutospacing="0"/>
        <w:ind w:right="-142"/>
        <w:rPr>
          <w:lang w:val="uk-UA"/>
        </w:rPr>
      </w:pPr>
      <w:r>
        <w:rPr>
          <w:rFonts w:eastAsia="Times New Roman"/>
          <w:lang w:val="uk-UA"/>
        </w:rPr>
        <w:t>освіти</w:t>
      </w:r>
      <w:r w:rsidRPr="00DB6A70">
        <w:rPr>
          <w:rFonts w:eastAsia="Times New Roman"/>
          <w:lang w:val="uk-UA"/>
        </w:rPr>
        <w:t xml:space="preserve"> </w:t>
      </w:r>
      <w:r w:rsidRPr="005F1C2B">
        <w:rPr>
          <w:lang w:val="uk-UA"/>
        </w:rPr>
        <w:t>Південнівської</w:t>
      </w:r>
      <w:r>
        <w:rPr>
          <w:lang w:val="uk-UA"/>
        </w:rPr>
        <w:t xml:space="preserve"> міської ради</w:t>
      </w:r>
      <w:r>
        <w:rPr>
          <w:rFonts w:eastAsia="Times New Roman"/>
          <w:lang w:val="uk-UA"/>
        </w:rPr>
        <w:t>.</w:t>
      </w:r>
    </w:p>
    <w:p w14:paraId="10A6205F" w14:textId="77777777" w:rsidR="006B526C" w:rsidRDefault="006B526C" w:rsidP="006B526C">
      <w:pPr>
        <w:pStyle w:val="ae"/>
        <w:spacing w:beforeAutospacing="0" w:after="0" w:afterAutospacing="0"/>
        <w:ind w:right="-142"/>
        <w:rPr>
          <w:lang w:val="uk-UA"/>
        </w:rPr>
      </w:pPr>
    </w:p>
    <w:p w14:paraId="50349E99" w14:textId="77777777" w:rsidR="006B526C" w:rsidRPr="00D2578B" w:rsidRDefault="006B526C" w:rsidP="006B526C">
      <w:pPr>
        <w:pStyle w:val="ae"/>
        <w:spacing w:beforeAutospacing="0" w:after="0" w:afterAutospacing="0"/>
        <w:ind w:right="-142"/>
        <w:rPr>
          <w:lang w:val="uk-UA"/>
        </w:rPr>
      </w:pPr>
      <w:r w:rsidRPr="00AF0706">
        <w:rPr>
          <w:u w:val="single"/>
          <w:lang w:val="uk-UA"/>
        </w:rPr>
        <w:t>Строк реалізації Програми</w:t>
      </w:r>
      <w:r>
        <w:rPr>
          <w:lang w:val="uk-UA"/>
        </w:rPr>
        <w:t>: 2024-2026 роки.</w:t>
      </w:r>
    </w:p>
    <w:p w14:paraId="67223B36" w14:textId="77777777" w:rsidR="006B526C" w:rsidRDefault="006B526C" w:rsidP="006B526C">
      <w:pPr>
        <w:pStyle w:val="ae"/>
        <w:spacing w:beforeAutospacing="0" w:after="0" w:afterAutospacing="0"/>
        <w:jc w:val="center"/>
        <w:rPr>
          <w:b/>
          <w:bCs/>
          <w:lang w:val="uk-UA"/>
        </w:rPr>
      </w:pPr>
    </w:p>
    <w:p w14:paraId="5CDED0A0" w14:textId="77777777" w:rsidR="006B526C" w:rsidRDefault="006B526C" w:rsidP="006B526C">
      <w:pPr>
        <w:pStyle w:val="ae"/>
        <w:spacing w:beforeAutospacing="0" w:after="0" w:afterAutospacing="0"/>
        <w:jc w:val="center"/>
        <w:rPr>
          <w:b/>
          <w:bCs/>
          <w:lang w:val="uk-UA"/>
        </w:rPr>
      </w:pPr>
    </w:p>
    <w:p w14:paraId="7BCD0C32" w14:textId="601B2B2C" w:rsidR="006B526C" w:rsidRDefault="006B526C" w:rsidP="006B526C">
      <w:pPr>
        <w:pStyle w:val="ae"/>
        <w:spacing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Виконання заходів Програми</w:t>
      </w:r>
    </w:p>
    <w:p w14:paraId="6AF66F5A" w14:textId="77777777" w:rsidR="006B526C" w:rsidRPr="00DB6A70" w:rsidRDefault="006B526C" w:rsidP="006B526C">
      <w:pPr>
        <w:pStyle w:val="ae"/>
        <w:spacing w:beforeAutospacing="0" w:after="0" w:afterAutospacing="0"/>
        <w:jc w:val="center"/>
        <w:rPr>
          <w:b/>
          <w:bCs/>
          <w:lang w:val="uk-UA"/>
        </w:rPr>
      </w:pPr>
    </w:p>
    <w:tbl>
      <w:tblPr>
        <w:tblStyle w:val="af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9"/>
        <w:gridCol w:w="1720"/>
        <w:gridCol w:w="2977"/>
        <w:gridCol w:w="1134"/>
        <w:gridCol w:w="1700"/>
        <w:gridCol w:w="1135"/>
        <w:gridCol w:w="1134"/>
        <w:gridCol w:w="992"/>
        <w:gridCol w:w="993"/>
        <w:gridCol w:w="991"/>
        <w:gridCol w:w="2693"/>
      </w:tblGrid>
      <w:tr w:rsidR="006B526C" w:rsidRPr="00B758F9" w14:paraId="76782677" w14:textId="77777777" w:rsidTr="006B526C">
        <w:tc>
          <w:tcPr>
            <w:tcW w:w="549" w:type="dxa"/>
          </w:tcPr>
          <w:p w14:paraId="0459CB16" w14:textId="77777777" w:rsidR="006B526C" w:rsidRPr="00564CB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bookmarkStart w:id="4" w:name="_Hlk188523666"/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14:paraId="03D0B448" w14:textId="77777777" w:rsidR="006B526C" w:rsidRPr="00564CB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20" w:type="dxa"/>
          </w:tcPr>
          <w:p w14:paraId="78A0E4DA" w14:textId="77777777" w:rsidR="006B526C" w:rsidRPr="00564CB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Завдання Програми</w:t>
            </w:r>
          </w:p>
        </w:tc>
        <w:tc>
          <w:tcPr>
            <w:tcW w:w="2977" w:type="dxa"/>
          </w:tcPr>
          <w:p w14:paraId="4F786FF6" w14:textId="77777777" w:rsidR="006B526C" w:rsidRPr="00564CB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1134" w:type="dxa"/>
          </w:tcPr>
          <w:p w14:paraId="5A6C1871" w14:textId="77777777" w:rsidR="006B526C" w:rsidRPr="00564CB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вико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proofErr w:type="spellStart"/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нання</w:t>
            </w:r>
            <w:proofErr w:type="spellEnd"/>
          </w:p>
        </w:tc>
        <w:tc>
          <w:tcPr>
            <w:tcW w:w="1700" w:type="dxa"/>
          </w:tcPr>
          <w:p w14:paraId="7FF28C5A" w14:textId="77777777" w:rsidR="006B526C" w:rsidRPr="00564CB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Виконавці </w:t>
            </w:r>
          </w:p>
        </w:tc>
        <w:tc>
          <w:tcPr>
            <w:tcW w:w="1135" w:type="dxa"/>
          </w:tcPr>
          <w:p w14:paraId="16FF48B7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395A9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Річний обсяг </w:t>
            </w:r>
            <w:proofErr w:type="spellStart"/>
            <w:r w:rsidRPr="00395A9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395A9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передба-чений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Програ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-мою </w:t>
            </w:r>
          </w:p>
          <w:p w14:paraId="5A955D3C" w14:textId="77777777" w:rsidR="006B526C" w:rsidRPr="00564CB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395A9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134" w:type="dxa"/>
          </w:tcPr>
          <w:p w14:paraId="2F26AEF3" w14:textId="77777777" w:rsidR="006B526C" w:rsidRPr="00564CB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Річний обсяг </w:t>
            </w:r>
            <w:proofErr w:type="spellStart"/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затверд-жений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бюджетом</w:t>
            </w: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тис</w:t>
            </w:r>
            <w:proofErr w:type="spellEnd"/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грн.</w:t>
            </w:r>
          </w:p>
        </w:tc>
        <w:tc>
          <w:tcPr>
            <w:tcW w:w="992" w:type="dxa"/>
          </w:tcPr>
          <w:p w14:paraId="7A12662F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Фактично </w:t>
            </w:r>
            <w:proofErr w:type="spellStart"/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профі-нансо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вано</w:t>
            </w:r>
            <w:proofErr w:type="spellEnd"/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у звітному </w:t>
            </w:r>
            <w:proofErr w:type="spellStart"/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ріоді</w:t>
            </w:r>
            <w:proofErr w:type="spellEnd"/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</w:p>
          <w:p w14:paraId="2EE704F9" w14:textId="77777777" w:rsidR="006B526C" w:rsidRPr="00564CB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993" w:type="dxa"/>
          </w:tcPr>
          <w:p w14:paraId="6FB68D82" w14:textId="77777777" w:rsidR="006B526C" w:rsidRPr="009E5B35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9E5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%</w:t>
            </w:r>
          </w:p>
          <w:p w14:paraId="495FB840" w14:textId="77777777" w:rsidR="006B526C" w:rsidRPr="00FB41FC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9E5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вико-</w:t>
            </w:r>
            <w:proofErr w:type="spellStart"/>
            <w:r w:rsidRPr="009E5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нання</w:t>
            </w:r>
            <w:proofErr w:type="spellEnd"/>
            <w:r w:rsidRPr="009E5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заходу від обсягів,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передбачених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Програ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-мою</w:t>
            </w:r>
          </w:p>
        </w:tc>
        <w:tc>
          <w:tcPr>
            <w:tcW w:w="991" w:type="dxa"/>
          </w:tcPr>
          <w:p w14:paraId="782C4B2F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FB41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%</w:t>
            </w:r>
          </w:p>
          <w:p w14:paraId="564D4568" w14:textId="77777777" w:rsidR="006B526C" w:rsidRPr="00564CB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вико-</w:t>
            </w:r>
            <w:proofErr w:type="spellStart"/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нання</w:t>
            </w:r>
            <w:proofErr w:type="spellEnd"/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заходу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від обсягів</w:t>
            </w: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затверджених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бюдже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-том</w:t>
            </w: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14:paraId="6D6C8005" w14:textId="77777777" w:rsidR="006B526C" w:rsidRPr="00564CB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Інформація про виконання або причини невиконання заходу (досягнутий результат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виконання результативних показників</w:t>
            </w: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</w:tr>
      <w:bookmarkEnd w:id="4"/>
      <w:tr w:rsidR="006B526C" w:rsidRPr="00B758F9" w14:paraId="5949AC1B" w14:textId="77777777" w:rsidTr="006B526C">
        <w:tc>
          <w:tcPr>
            <w:tcW w:w="549" w:type="dxa"/>
          </w:tcPr>
          <w:p w14:paraId="7A689DBC" w14:textId="77777777" w:rsidR="006B526C" w:rsidRPr="00252144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20" w:type="dxa"/>
            <w:vMerge w:val="restart"/>
          </w:tcPr>
          <w:p w14:paraId="1A7834E7" w14:textId="77777777" w:rsidR="006B526C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0924249" w14:textId="77777777" w:rsidR="006B526C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6059F1E" w14:textId="77777777" w:rsidR="006B526C" w:rsidRPr="006841D9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41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Раціональне використання й поводження з відходами виробництва та споживання </w:t>
            </w:r>
          </w:p>
        </w:tc>
        <w:tc>
          <w:tcPr>
            <w:tcW w:w="2977" w:type="dxa"/>
          </w:tcPr>
          <w:p w14:paraId="30B62F5F" w14:textId="77777777" w:rsidR="006B526C" w:rsidRPr="00D10A24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установок, обладнання для збору та складування ТПВ для КП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10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D10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Екосервіс</w:t>
            </w:r>
            <w:proofErr w:type="spellEnd"/>
            <w:r w:rsidRPr="00D10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»,  (</w:t>
            </w:r>
            <w:proofErr w:type="spellStart"/>
            <w:r w:rsidRPr="00D10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сміттєприймальні</w:t>
            </w:r>
            <w:proofErr w:type="spellEnd"/>
            <w:r w:rsidRPr="00D10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контейнери)</w:t>
            </w:r>
          </w:p>
        </w:tc>
        <w:tc>
          <w:tcPr>
            <w:tcW w:w="1134" w:type="dxa"/>
          </w:tcPr>
          <w:p w14:paraId="58441173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465E3C9F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2848836B" w14:textId="77777777" w:rsidR="006B526C" w:rsidRPr="00DD1513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00E669AE" w14:textId="77777777" w:rsidR="006B526C" w:rsidRPr="0001053D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0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УЖКГ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010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2270E878" w14:textId="77777777" w:rsidR="006B526C" w:rsidRPr="00DD1513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0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</w:t>
            </w:r>
            <w:proofErr w:type="spellStart"/>
            <w:r w:rsidRPr="00010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Екосервіс</w:t>
            </w:r>
            <w:proofErr w:type="spellEnd"/>
            <w:r w:rsidRPr="00010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135" w:type="dxa"/>
          </w:tcPr>
          <w:p w14:paraId="6092F62B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111,67</w:t>
            </w:r>
          </w:p>
        </w:tc>
        <w:tc>
          <w:tcPr>
            <w:tcW w:w="1134" w:type="dxa"/>
          </w:tcPr>
          <w:p w14:paraId="00FACC45" w14:textId="77777777" w:rsidR="006B526C" w:rsidRPr="00DD1513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48,60</w:t>
            </w:r>
          </w:p>
        </w:tc>
        <w:tc>
          <w:tcPr>
            <w:tcW w:w="992" w:type="dxa"/>
          </w:tcPr>
          <w:p w14:paraId="307B196E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46,50</w:t>
            </w:r>
          </w:p>
        </w:tc>
        <w:tc>
          <w:tcPr>
            <w:tcW w:w="993" w:type="dxa"/>
          </w:tcPr>
          <w:p w14:paraId="7D8B6ACC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41,64</w:t>
            </w:r>
          </w:p>
        </w:tc>
        <w:tc>
          <w:tcPr>
            <w:tcW w:w="991" w:type="dxa"/>
          </w:tcPr>
          <w:p w14:paraId="688D17A5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95,68</w:t>
            </w:r>
          </w:p>
        </w:tc>
        <w:tc>
          <w:tcPr>
            <w:tcW w:w="2693" w:type="dxa"/>
          </w:tcPr>
          <w:p w14:paraId="07D0FD05" w14:textId="77777777" w:rsidR="006B526C" w:rsidRPr="009718FA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9718FA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Придбано контейнерів: </w:t>
            </w:r>
          </w:p>
          <w:p w14:paraId="778767C1" w14:textId="77777777" w:rsidR="006B526C" w:rsidRPr="007E6E73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7E6E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об’ємом 1,1м</w:t>
            </w:r>
            <w:r w:rsidRPr="007E6E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7E6E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7E6E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од.</w:t>
            </w:r>
          </w:p>
          <w:p w14:paraId="20A44722" w14:textId="77777777" w:rsidR="006B526C" w:rsidRPr="008C02FF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6B526C" w:rsidRPr="00B758F9" w14:paraId="1A1CAA7B" w14:textId="77777777" w:rsidTr="006B526C">
        <w:tc>
          <w:tcPr>
            <w:tcW w:w="549" w:type="dxa"/>
          </w:tcPr>
          <w:p w14:paraId="7A5C6FF5" w14:textId="77777777" w:rsidR="006B526C" w:rsidRPr="00252144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20" w:type="dxa"/>
            <w:vMerge/>
          </w:tcPr>
          <w:p w14:paraId="473FF646" w14:textId="77777777" w:rsidR="006B526C" w:rsidRPr="00966F35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7BD7C766" w14:textId="77777777" w:rsidR="006B526C" w:rsidRPr="005A5BA2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установок, обладнання для збору та складування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побутових відходів для закладів освіти </w:t>
            </w:r>
            <w:proofErr w:type="spellStart"/>
            <w:r w:rsidRPr="005568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P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жненської</w:t>
            </w:r>
            <w:proofErr w:type="spellEnd"/>
            <w:r w:rsidRP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МТГ, УО ЮМР</w:t>
            </w:r>
          </w:p>
        </w:tc>
        <w:tc>
          <w:tcPr>
            <w:tcW w:w="1134" w:type="dxa"/>
          </w:tcPr>
          <w:p w14:paraId="20098A72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2910EA98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9047F05" w14:textId="77777777" w:rsidR="006B526C" w:rsidRPr="005A5BA2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0C89A655" w14:textId="77777777" w:rsidR="006B526C" w:rsidRPr="008E53A5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  <w:p w14:paraId="17BEB13F" w14:textId="77777777" w:rsidR="006B526C" w:rsidRPr="005A5BA2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</w:tcPr>
          <w:p w14:paraId="09A2715E" w14:textId="77777777" w:rsidR="006B526C" w:rsidRPr="00555B3F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9545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</w:tcPr>
          <w:p w14:paraId="37E3CE75" w14:textId="77777777" w:rsidR="006B526C" w:rsidRPr="00555B3F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14:paraId="397437E5" w14:textId="77777777" w:rsidR="006B526C" w:rsidRPr="00555B3F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5B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</w:tcPr>
          <w:p w14:paraId="3A911A6B" w14:textId="77777777" w:rsidR="006B526C" w:rsidRPr="00555B3F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991" w:type="dxa"/>
          </w:tcPr>
          <w:p w14:paraId="6BAF469F" w14:textId="77777777" w:rsidR="006B526C" w:rsidRPr="00555B3F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5B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2693" w:type="dxa"/>
          </w:tcPr>
          <w:p w14:paraId="3E35341A" w14:textId="77777777" w:rsidR="006B526C" w:rsidRPr="00555B3F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5B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6B526C" w:rsidRPr="00B758F9" w14:paraId="2AEF9969" w14:textId="77777777" w:rsidTr="006B526C">
        <w:tc>
          <w:tcPr>
            <w:tcW w:w="549" w:type="dxa"/>
          </w:tcPr>
          <w:p w14:paraId="58C4ECC6" w14:textId="77777777" w:rsidR="006B526C" w:rsidRPr="001F7F05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20" w:type="dxa"/>
            <w:vMerge/>
          </w:tcPr>
          <w:p w14:paraId="15BC5BB2" w14:textId="77777777" w:rsidR="006B526C" w:rsidRPr="008A4768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7616877D" w14:textId="77777777" w:rsidR="006B526C" w:rsidRPr="00E63CC6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Озеленення території </w:t>
            </w:r>
            <w:proofErr w:type="spellStart"/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Южненської</w:t>
            </w:r>
            <w:proofErr w:type="spellEnd"/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МТГ</w:t>
            </w:r>
          </w:p>
        </w:tc>
        <w:tc>
          <w:tcPr>
            <w:tcW w:w="1134" w:type="dxa"/>
          </w:tcPr>
          <w:p w14:paraId="5958BFB8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3CBFD2AE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26023913" w14:textId="77777777" w:rsidR="006B526C" w:rsidRPr="00E63CC6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3E545BE7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УЖКГ ПМР,</w:t>
            </w:r>
          </w:p>
          <w:p w14:paraId="45568A21" w14:textId="77777777" w:rsidR="006B526C" w:rsidRPr="00E63CC6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Екосервіс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135" w:type="dxa"/>
          </w:tcPr>
          <w:p w14:paraId="23FDEC55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305,20</w:t>
            </w:r>
          </w:p>
        </w:tc>
        <w:tc>
          <w:tcPr>
            <w:tcW w:w="1134" w:type="dxa"/>
          </w:tcPr>
          <w:p w14:paraId="5F603246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210,50</w:t>
            </w:r>
          </w:p>
        </w:tc>
        <w:tc>
          <w:tcPr>
            <w:tcW w:w="992" w:type="dxa"/>
          </w:tcPr>
          <w:p w14:paraId="08758684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207,90</w:t>
            </w:r>
          </w:p>
        </w:tc>
        <w:tc>
          <w:tcPr>
            <w:tcW w:w="993" w:type="dxa"/>
          </w:tcPr>
          <w:p w14:paraId="1FB63CB0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68,12</w:t>
            </w:r>
          </w:p>
        </w:tc>
        <w:tc>
          <w:tcPr>
            <w:tcW w:w="991" w:type="dxa"/>
          </w:tcPr>
          <w:p w14:paraId="2D42F166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98,76</w:t>
            </w:r>
          </w:p>
        </w:tc>
        <w:tc>
          <w:tcPr>
            <w:tcW w:w="2693" w:type="dxa"/>
          </w:tcPr>
          <w:p w14:paraId="7C339823" w14:textId="77777777" w:rsidR="006B526C" w:rsidRPr="00900F7B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Придбано </w:t>
            </w:r>
            <w:proofErr w:type="spellStart"/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зелен</w:t>
            </w:r>
            <w:proofErr w:type="spellEnd"/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насаджень: </w:t>
            </w:r>
          </w:p>
          <w:p w14:paraId="62607EDC" w14:textId="77777777" w:rsidR="006B526C" w:rsidRPr="005F448B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однолітніх у кіл-ті 2 800 од.</w:t>
            </w:r>
          </w:p>
        </w:tc>
      </w:tr>
      <w:tr w:rsidR="006B526C" w:rsidRPr="00B758F9" w14:paraId="1931A095" w14:textId="77777777" w:rsidTr="006B526C">
        <w:tc>
          <w:tcPr>
            <w:tcW w:w="549" w:type="dxa"/>
          </w:tcPr>
          <w:p w14:paraId="44DD22AB" w14:textId="77777777" w:rsidR="006B526C" w:rsidRPr="001F7F05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20" w:type="dxa"/>
            <w:vMerge/>
          </w:tcPr>
          <w:p w14:paraId="7287C592" w14:textId="77777777" w:rsidR="006B526C" w:rsidRPr="008A4768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5DB36EDE" w14:textId="77777777" w:rsidR="006B526C" w:rsidRPr="00E63CC6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Озеленення території </w:t>
            </w:r>
            <w:proofErr w:type="spellStart"/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Южненської</w:t>
            </w:r>
            <w:proofErr w:type="spellEnd"/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МТГ</w:t>
            </w:r>
          </w:p>
        </w:tc>
        <w:tc>
          <w:tcPr>
            <w:tcW w:w="1134" w:type="dxa"/>
          </w:tcPr>
          <w:p w14:paraId="47B12C2A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72F82836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52BA178" w14:textId="77777777" w:rsidR="006B526C" w:rsidRPr="00E63CC6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65DE4A30" w14:textId="77777777" w:rsidR="006B526C" w:rsidRPr="005573B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УЖКГ ПМР,</w:t>
            </w:r>
          </w:p>
          <w:p w14:paraId="1BD10C39" w14:textId="77777777" w:rsidR="006B526C" w:rsidRPr="00E63CC6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«УЗБЕРЕЖЖЯ»</w:t>
            </w:r>
          </w:p>
        </w:tc>
        <w:tc>
          <w:tcPr>
            <w:tcW w:w="1135" w:type="dxa"/>
          </w:tcPr>
          <w:p w14:paraId="3DCEB90E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344,33</w:t>
            </w:r>
          </w:p>
        </w:tc>
        <w:tc>
          <w:tcPr>
            <w:tcW w:w="1134" w:type="dxa"/>
          </w:tcPr>
          <w:p w14:paraId="3E9E1977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135,0</w:t>
            </w:r>
          </w:p>
        </w:tc>
        <w:tc>
          <w:tcPr>
            <w:tcW w:w="992" w:type="dxa"/>
          </w:tcPr>
          <w:p w14:paraId="5243B9BB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62,35</w:t>
            </w:r>
          </w:p>
        </w:tc>
        <w:tc>
          <w:tcPr>
            <w:tcW w:w="993" w:type="dxa"/>
          </w:tcPr>
          <w:p w14:paraId="0B390A10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18,11</w:t>
            </w:r>
          </w:p>
        </w:tc>
        <w:tc>
          <w:tcPr>
            <w:tcW w:w="991" w:type="dxa"/>
          </w:tcPr>
          <w:p w14:paraId="2643B419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46,19</w:t>
            </w:r>
          </w:p>
        </w:tc>
        <w:tc>
          <w:tcPr>
            <w:tcW w:w="2693" w:type="dxa"/>
          </w:tcPr>
          <w:p w14:paraId="0E60E3F9" w14:textId="77777777" w:rsidR="006B526C" w:rsidRPr="00900F7B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Придбано </w:t>
            </w:r>
            <w:proofErr w:type="spellStart"/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зелен</w:t>
            </w:r>
            <w:proofErr w:type="spellEnd"/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насаджень: </w:t>
            </w:r>
          </w:p>
          <w:p w14:paraId="36168679" w14:textId="77777777" w:rsidR="006B526C" w:rsidRPr="005F448B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однолітніх у кіл-ті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</w:t>
            </w:r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 од.</w:t>
            </w:r>
          </w:p>
        </w:tc>
      </w:tr>
      <w:tr w:rsidR="006B526C" w:rsidRPr="00B758F9" w14:paraId="48C9D8A2" w14:textId="77777777" w:rsidTr="006B526C">
        <w:tc>
          <w:tcPr>
            <w:tcW w:w="549" w:type="dxa"/>
          </w:tcPr>
          <w:p w14:paraId="1FEA38B1" w14:textId="77777777" w:rsidR="006B526C" w:rsidRPr="001F7F05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720" w:type="dxa"/>
            <w:vMerge/>
          </w:tcPr>
          <w:p w14:paraId="778D997E" w14:textId="77777777" w:rsidR="006B526C" w:rsidRPr="008A4768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0E4663A6" w14:textId="77777777" w:rsidR="006B526C" w:rsidRPr="00E63CC6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Озеленення територій закладів освіти </w:t>
            </w:r>
            <w:proofErr w:type="spellStart"/>
            <w:r w:rsidRPr="00073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Южненської</w:t>
            </w:r>
            <w:proofErr w:type="spellEnd"/>
            <w:r w:rsidRPr="00073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МТГ</w:t>
            </w:r>
          </w:p>
        </w:tc>
        <w:tc>
          <w:tcPr>
            <w:tcW w:w="1134" w:type="dxa"/>
          </w:tcPr>
          <w:p w14:paraId="3D6987EF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1490B13F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DEC7410" w14:textId="77777777" w:rsidR="006B526C" w:rsidRPr="00E63CC6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432D49CD" w14:textId="77777777" w:rsidR="006B526C" w:rsidRPr="00E63CC6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УО ПМР</w:t>
            </w:r>
          </w:p>
        </w:tc>
        <w:tc>
          <w:tcPr>
            <w:tcW w:w="1135" w:type="dxa"/>
          </w:tcPr>
          <w:p w14:paraId="3B751BF5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32,64</w:t>
            </w:r>
          </w:p>
        </w:tc>
        <w:tc>
          <w:tcPr>
            <w:tcW w:w="1134" w:type="dxa"/>
          </w:tcPr>
          <w:p w14:paraId="16BE61B8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14:paraId="20B78FE9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</w:tcPr>
          <w:p w14:paraId="3D189CBC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1" w:type="dxa"/>
          </w:tcPr>
          <w:p w14:paraId="7441AFE3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2693" w:type="dxa"/>
          </w:tcPr>
          <w:p w14:paraId="17057E45" w14:textId="77777777" w:rsidR="006B526C" w:rsidRPr="005F448B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6B526C" w:rsidRPr="00B758F9" w14:paraId="683DFDC9" w14:textId="77777777" w:rsidTr="006B526C">
        <w:tc>
          <w:tcPr>
            <w:tcW w:w="549" w:type="dxa"/>
          </w:tcPr>
          <w:p w14:paraId="0288A834" w14:textId="77777777" w:rsidR="006B526C" w:rsidRPr="001F7F05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7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20" w:type="dxa"/>
            <w:vMerge/>
          </w:tcPr>
          <w:p w14:paraId="4FA99534" w14:textId="77777777" w:rsidR="006B526C" w:rsidRPr="008A4768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37CDBC38" w14:textId="77777777" w:rsidR="006B526C" w:rsidRPr="00E63CC6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чорнозему для закладів освіти 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МТГ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УО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</w:tcPr>
          <w:p w14:paraId="6ABA7008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0D68CBE2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86262F0" w14:textId="77777777" w:rsidR="006B526C" w:rsidRPr="00E63CC6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417A4FC1" w14:textId="77777777" w:rsidR="006B526C" w:rsidRPr="00E63CC6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5" w:type="dxa"/>
          </w:tcPr>
          <w:p w14:paraId="0C526C4B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1134" w:type="dxa"/>
          </w:tcPr>
          <w:p w14:paraId="5111302B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14:paraId="1B71C0EF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44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</w:tcPr>
          <w:p w14:paraId="76034618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991" w:type="dxa"/>
          </w:tcPr>
          <w:p w14:paraId="76A50C8A" w14:textId="77777777" w:rsidR="006B526C" w:rsidRPr="005F448B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44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2693" w:type="dxa"/>
          </w:tcPr>
          <w:p w14:paraId="34DEF3DC" w14:textId="77777777" w:rsidR="006B526C" w:rsidRPr="002041CA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5F44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6B526C" w:rsidRPr="00B758F9" w14:paraId="74961BC1" w14:textId="77777777" w:rsidTr="006B526C">
        <w:tc>
          <w:tcPr>
            <w:tcW w:w="549" w:type="dxa"/>
          </w:tcPr>
          <w:p w14:paraId="2D3DF112" w14:textId="77777777" w:rsidR="006B526C" w:rsidRPr="001F7F05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7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20" w:type="dxa"/>
            <w:vMerge/>
          </w:tcPr>
          <w:p w14:paraId="3C560C57" w14:textId="77777777" w:rsidR="006B526C" w:rsidRPr="008A4768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4C24466A" w14:textId="77777777" w:rsidR="006B526C" w:rsidRPr="0077369F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36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ослуги з проведення інвентаризації і паспортизації зелених насаджень </w:t>
            </w:r>
            <w:proofErr w:type="spellStart"/>
            <w:r w:rsidRPr="00383D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P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жненської</w:t>
            </w:r>
            <w:proofErr w:type="spellEnd"/>
            <w:r w:rsidRP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МТГ</w:t>
            </w:r>
            <w:r w:rsidRPr="00383D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14:paraId="26AE1E0F" w14:textId="77777777" w:rsidR="006B526C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00C3FF38" w14:textId="77777777" w:rsidR="006B526C" w:rsidRPr="00E63CC6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</w:p>
        </w:tc>
        <w:tc>
          <w:tcPr>
            <w:tcW w:w="1700" w:type="dxa"/>
          </w:tcPr>
          <w:p w14:paraId="7A22ABAE" w14:textId="77777777" w:rsidR="006B526C" w:rsidRPr="00E63CC6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5" w:type="dxa"/>
          </w:tcPr>
          <w:p w14:paraId="1F213617" w14:textId="77777777" w:rsidR="006B526C" w:rsidRPr="00421E32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985</w:t>
            </w:r>
            <w:r w:rsidRPr="007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1134" w:type="dxa"/>
          </w:tcPr>
          <w:p w14:paraId="5824C361" w14:textId="77777777" w:rsidR="006B526C" w:rsidRPr="00421E32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14:paraId="156854D4" w14:textId="77777777" w:rsidR="006B526C" w:rsidRPr="00421E32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1E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</w:tcPr>
          <w:p w14:paraId="5E8B14C4" w14:textId="77777777" w:rsidR="006B526C" w:rsidRPr="00421E32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991" w:type="dxa"/>
          </w:tcPr>
          <w:p w14:paraId="18A8958C" w14:textId="77777777" w:rsidR="006B526C" w:rsidRPr="00421E32" w:rsidRDefault="006B526C" w:rsidP="00AA41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1E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2693" w:type="dxa"/>
          </w:tcPr>
          <w:p w14:paraId="167DD662" w14:textId="77777777" w:rsidR="006B526C" w:rsidRPr="002041CA" w:rsidRDefault="006B526C" w:rsidP="00AA41A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21E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6B526C" w:rsidRPr="008D37EE" w14:paraId="11A37684" w14:textId="77777777" w:rsidTr="006B526C">
        <w:trPr>
          <w:trHeight w:val="225"/>
        </w:trPr>
        <w:tc>
          <w:tcPr>
            <w:tcW w:w="8080" w:type="dxa"/>
            <w:gridSpan w:val="5"/>
          </w:tcPr>
          <w:p w14:paraId="3DB3B71F" w14:textId="77777777" w:rsidR="006B526C" w:rsidRPr="00564CB9" w:rsidRDefault="006B526C" w:rsidP="00AA41A4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135" w:type="dxa"/>
          </w:tcPr>
          <w:p w14:paraId="3284EB6A" w14:textId="77777777" w:rsidR="006B526C" w:rsidRPr="00C361A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1787,25</w:t>
            </w:r>
          </w:p>
        </w:tc>
        <w:tc>
          <w:tcPr>
            <w:tcW w:w="1134" w:type="dxa"/>
          </w:tcPr>
          <w:p w14:paraId="30482277" w14:textId="77777777" w:rsidR="006B526C" w:rsidRPr="00AC1BC5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394</w:t>
            </w:r>
            <w:r w:rsidRPr="00C361A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14:paraId="5A5F0AB7" w14:textId="77777777" w:rsidR="006B526C" w:rsidRPr="00311E6E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 w:rsidRPr="0026348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  <w:r w:rsidRPr="0026348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75</w:t>
            </w:r>
          </w:p>
        </w:tc>
        <w:tc>
          <w:tcPr>
            <w:tcW w:w="993" w:type="dxa"/>
          </w:tcPr>
          <w:p w14:paraId="0B2B065F" w14:textId="77777777" w:rsidR="006B526C" w:rsidRPr="00952D49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17,72</w:t>
            </w:r>
          </w:p>
        </w:tc>
        <w:tc>
          <w:tcPr>
            <w:tcW w:w="991" w:type="dxa"/>
          </w:tcPr>
          <w:p w14:paraId="0CA00F9B" w14:textId="77777777" w:rsidR="006B526C" w:rsidRPr="00AC1BC5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80</w:t>
            </w:r>
            <w:r w:rsidRPr="00952D4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37</w:t>
            </w:r>
          </w:p>
        </w:tc>
        <w:tc>
          <w:tcPr>
            <w:tcW w:w="2693" w:type="dxa"/>
          </w:tcPr>
          <w:p w14:paraId="73835D69" w14:textId="77777777" w:rsidR="006B526C" w:rsidRPr="00656DDA" w:rsidRDefault="006B526C" w:rsidP="00AA41A4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uk-UA"/>
              </w:rPr>
            </w:pPr>
          </w:p>
        </w:tc>
      </w:tr>
    </w:tbl>
    <w:p w14:paraId="1111E8AA" w14:textId="77777777" w:rsidR="00A334B9" w:rsidRDefault="00A334B9" w:rsidP="00C408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A"/>
          <w:sz w:val="18"/>
          <w:szCs w:val="18"/>
          <w:lang w:val="uk-UA" w:eastAsia="ru-RU"/>
        </w:rPr>
      </w:pPr>
    </w:p>
    <w:p w14:paraId="071B5AB2" w14:textId="77777777" w:rsidR="006B526C" w:rsidRDefault="006B526C" w:rsidP="00C408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A"/>
          <w:sz w:val="18"/>
          <w:szCs w:val="18"/>
          <w:lang w:val="uk-UA" w:eastAsia="ru-RU"/>
        </w:rPr>
      </w:pPr>
    </w:p>
    <w:p w14:paraId="3F730CE5" w14:textId="77777777" w:rsidR="006B526C" w:rsidRDefault="006B526C" w:rsidP="00C408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</w:p>
    <w:p w14:paraId="69D0353E" w14:textId="157D3EAB" w:rsidR="00C408A2" w:rsidRPr="00C408A2" w:rsidRDefault="00C408A2" w:rsidP="00A33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val="uk-UA" w:eastAsia="ru-RU"/>
        </w:rPr>
      </w:pPr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>Секретар Південнівської міської ради</w:t>
      </w:r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C408A2">
        <w:rPr>
          <w:rFonts w:eastAsia="Times New Roman"/>
          <w:color w:val="000000"/>
          <w:sz w:val="24"/>
          <w:szCs w:val="24"/>
          <w:lang w:val="uk-UA" w:eastAsia="ru-RU"/>
        </w:rPr>
        <w:tab/>
        <w:t>Ігор ЧУГУННИКОВ</w:t>
      </w:r>
      <w:bookmarkEnd w:id="0"/>
    </w:p>
    <w:sectPr w:rsidR="00C408A2" w:rsidRPr="00C408A2" w:rsidSect="006B526C">
      <w:pgSz w:w="16838" w:h="11906" w:orient="landscape" w:code="9"/>
      <w:pgMar w:top="1276" w:right="1529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B2238"/>
    <w:multiLevelType w:val="hybridMultilevel"/>
    <w:tmpl w:val="F646612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B1A91"/>
    <w:multiLevelType w:val="hybridMultilevel"/>
    <w:tmpl w:val="C214F316"/>
    <w:lvl w:ilvl="0" w:tplc="85FCB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55FE"/>
    <w:multiLevelType w:val="hybridMultilevel"/>
    <w:tmpl w:val="8A50967C"/>
    <w:lvl w:ilvl="0" w:tplc="D5166322">
      <w:numFmt w:val="bullet"/>
      <w:lvlText w:val="-"/>
      <w:lvlJc w:val="left"/>
      <w:pPr>
        <w:ind w:left="-633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65BE63AA"/>
    <w:multiLevelType w:val="hybridMultilevel"/>
    <w:tmpl w:val="CF3A8074"/>
    <w:lvl w:ilvl="0" w:tplc="B94AF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08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410627">
    <w:abstractNumId w:val="1"/>
  </w:num>
  <w:num w:numId="3" w16cid:durableId="446586455">
    <w:abstractNumId w:val="3"/>
  </w:num>
  <w:num w:numId="4" w16cid:durableId="49191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BB"/>
    <w:rsid w:val="00037146"/>
    <w:rsid w:val="001559DF"/>
    <w:rsid w:val="00172A53"/>
    <w:rsid w:val="002C7FB0"/>
    <w:rsid w:val="00307D05"/>
    <w:rsid w:val="003C3712"/>
    <w:rsid w:val="005069F8"/>
    <w:rsid w:val="006B526C"/>
    <w:rsid w:val="006C30CF"/>
    <w:rsid w:val="006C7DE2"/>
    <w:rsid w:val="007E26BB"/>
    <w:rsid w:val="00967CAB"/>
    <w:rsid w:val="00A334B9"/>
    <w:rsid w:val="00C0082A"/>
    <w:rsid w:val="00C408A2"/>
    <w:rsid w:val="00CF65D9"/>
    <w:rsid w:val="00D655D1"/>
    <w:rsid w:val="00D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A70B"/>
  <w15:chartTrackingRefBased/>
  <w15:docId w15:val="{7CD6C706-EE8A-4F20-9E29-C06EB53B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5D1"/>
    <w:pPr>
      <w:spacing w:after="200" w:line="276" w:lineRule="auto"/>
    </w:pPr>
    <w:rPr>
      <w:rFonts w:eastAsia="SimSun"/>
      <w:bCs w:val="0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26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6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6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6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6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6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6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6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6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2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26B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26B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26B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26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26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26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26B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26BB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E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6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E26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6BB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E2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6BB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E2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E2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6BB"/>
    <w:rPr>
      <w:b/>
      <w:bCs w:val="0"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qFormat/>
    <w:rsid w:val="00A334B9"/>
    <w:pPr>
      <w:spacing w:beforeAutospacing="1" w:afterAutospacing="1" w:line="240" w:lineRule="auto"/>
    </w:pPr>
    <w:rPr>
      <w:rFonts w:eastAsia="Calibri"/>
      <w:color w:val="00000A"/>
      <w:sz w:val="24"/>
      <w:szCs w:val="24"/>
      <w:lang w:eastAsia="ru-RU"/>
    </w:rPr>
  </w:style>
  <w:style w:type="table" w:styleId="af">
    <w:name w:val="Table Grid"/>
    <w:basedOn w:val="a1"/>
    <w:uiPriority w:val="39"/>
    <w:rsid w:val="00A334B9"/>
    <w:pPr>
      <w:spacing w:after="0" w:line="240" w:lineRule="auto"/>
    </w:pPr>
    <w:rPr>
      <w:rFonts w:asciiTheme="minorHAnsi" w:eastAsiaTheme="minorHAnsi" w:hAnsiTheme="minorHAnsi" w:cstheme="minorBidi"/>
      <w:bCs w:val="0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A334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bCs w:val="0"/>
      <w:kern w:val="0"/>
      <w:lang w:eastAsia="ru-RU"/>
      <w14:ligatures w14:val="none"/>
    </w:rPr>
  </w:style>
  <w:style w:type="character" w:customStyle="1" w:styleId="Absatz-Standardschriftart">
    <w:name w:val="Absatz-Standardschriftart"/>
    <w:qFormat/>
    <w:rsid w:val="00A334B9"/>
  </w:style>
  <w:style w:type="paragraph" w:styleId="af0">
    <w:name w:val="Balloon Text"/>
    <w:basedOn w:val="a"/>
    <w:link w:val="af1"/>
    <w:uiPriority w:val="99"/>
    <w:semiHidden/>
    <w:unhideWhenUsed/>
    <w:rsid w:val="00A33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334B9"/>
    <w:rPr>
      <w:rFonts w:ascii="Segoe UI" w:eastAsia="SimSun" w:hAnsi="Segoe UI" w:cs="Segoe UI"/>
      <w:bCs w:val="0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2026-03-20T10:54:00Z</cp:lastPrinted>
  <dcterms:created xsi:type="dcterms:W3CDTF">2026-03-20T10:56:00Z</dcterms:created>
  <dcterms:modified xsi:type="dcterms:W3CDTF">2026-03-25T14:26:00Z</dcterms:modified>
</cp:coreProperties>
</file>