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E804" w14:textId="77777777" w:rsidR="008B5C18" w:rsidRPr="008B5C18" w:rsidRDefault="008B5C18" w:rsidP="008B5C1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184913506"/>
      <w:r w:rsidRPr="008B5C18">
        <w:rPr>
          <w:sz w:val="24"/>
          <w:szCs w:val="24"/>
          <w:lang w:val="uk-UA"/>
        </w:rPr>
        <w:t xml:space="preserve">Додаток </w:t>
      </w:r>
    </w:p>
    <w:p w14:paraId="2C20B573" w14:textId="77777777" w:rsidR="008B5C18" w:rsidRPr="008B5C18" w:rsidRDefault="008B5C18" w:rsidP="008B5C1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8B5C18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7DDDC800" w14:textId="77777777" w:rsidR="008B5C18" w:rsidRPr="008B5C18" w:rsidRDefault="008B5C18" w:rsidP="008B5C1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8B5C18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404EB64A" w14:textId="5D2D07BF" w:rsidR="008B5C18" w:rsidRPr="008B5C18" w:rsidRDefault="008B5C18" w:rsidP="008B5C18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8B5C18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2572</w:t>
      </w:r>
      <w:r w:rsidRPr="008B5C18">
        <w:rPr>
          <w:sz w:val="24"/>
          <w:szCs w:val="24"/>
          <w:lang w:val="uk-UA"/>
        </w:rPr>
        <w:t xml:space="preserve"> - </w:t>
      </w:r>
      <w:r w:rsidRPr="008B5C18">
        <w:rPr>
          <w:sz w:val="24"/>
          <w:szCs w:val="24"/>
          <w:lang w:val="en-US"/>
        </w:rPr>
        <w:t>V</w:t>
      </w:r>
      <w:r w:rsidRPr="008B5C18">
        <w:rPr>
          <w:sz w:val="24"/>
          <w:szCs w:val="24"/>
          <w:lang w:val="uk-UA"/>
        </w:rPr>
        <w:t>ІІІ</w:t>
      </w:r>
    </w:p>
    <w:p w14:paraId="0D981C5E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0045535" w14:textId="77777777" w:rsidR="008B5C18" w:rsidRPr="008B5C18" w:rsidRDefault="008B5C18" w:rsidP="008B5C18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8B5C18">
        <w:rPr>
          <w:rFonts w:eastAsia="Times New Roman"/>
          <w:b/>
          <w:bCs/>
          <w:sz w:val="24"/>
          <w:szCs w:val="24"/>
          <w:lang w:val="uk-UA" w:eastAsia="ar-SA"/>
        </w:rPr>
        <w:t xml:space="preserve">ПОРЯДОК </w:t>
      </w:r>
      <w:r w:rsidRPr="008B5C18">
        <w:rPr>
          <w:rFonts w:eastAsia="Times New Roman"/>
          <w:b/>
          <w:bCs/>
          <w:sz w:val="24"/>
          <w:szCs w:val="24"/>
          <w:lang w:val="uk-UA" w:eastAsia="ar-SA"/>
        </w:rPr>
        <w:br/>
        <w:t xml:space="preserve">                </w:t>
      </w:r>
      <w:r w:rsidRPr="008B5C18">
        <w:rPr>
          <w:rFonts w:eastAsia="Times New Roman"/>
          <w:b/>
          <w:sz w:val="24"/>
          <w:szCs w:val="24"/>
          <w:lang w:val="uk-UA" w:eastAsia="ar-SA"/>
        </w:rPr>
        <w:t>використання бюджетних коштів щомісячної виплати неповнолітнім дітям (до досягнення ними 18-річного віку) загиблих (померлих) військовослужбовців ЗСУ, нагороджених Почесною відзнакою «За заслуги перед Південнівською міською територіальною громадою» посмертно, згідно Програми щодо відзначення, заохочення та вшанування пам</w:t>
      </w:r>
      <w:r w:rsidRPr="008B5C18">
        <w:rPr>
          <w:rFonts w:ascii="Calibri" w:eastAsia="Times New Roman" w:hAnsi="Calibri"/>
          <w:b/>
          <w:sz w:val="24"/>
          <w:szCs w:val="24"/>
          <w:lang w:val="uk-UA" w:eastAsia="ar-SA"/>
        </w:rPr>
        <w:t>'</w:t>
      </w:r>
      <w:r w:rsidRPr="008B5C18">
        <w:rPr>
          <w:rFonts w:eastAsia="Times New Roman"/>
          <w:b/>
          <w:sz w:val="24"/>
          <w:szCs w:val="24"/>
          <w:lang w:val="uk-UA" w:eastAsia="ar-SA"/>
        </w:rPr>
        <w:t>яті громадян, яким присвоєно звання «Почесний громадянин Південнівської міської територіальної громади» та нагороджених Почесною відзнакою «За заслуги перед Південнівською міською територіальною громадою» на 2026-2028 роки</w:t>
      </w:r>
    </w:p>
    <w:p w14:paraId="3145A7C0" w14:textId="77777777" w:rsidR="008B5C18" w:rsidRPr="008B5C18" w:rsidRDefault="008B5C18" w:rsidP="008B5C18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14:paraId="58412DE4" w14:textId="77777777" w:rsidR="008B5C18" w:rsidRPr="008B5C18" w:rsidRDefault="008B5C18" w:rsidP="008B5C18">
      <w:pPr>
        <w:suppressAutoHyphens/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ar-SA"/>
        </w:rPr>
      </w:pPr>
      <w:r w:rsidRPr="008B5C18">
        <w:rPr>
          <w:rFonts w:eastAsia="Times New Roman"/>
          <w:b/>
          <w:sz w:val="24"/>
          <w:szCs w:val="24"/>
          <w:lang w:val="uk-UA" w:eastAsia="ar-SA"/>
        </w:rPr>
        <w:t>1</w:t>
      </w:r>
      <w:r w:rsidRPr="008B5C18">
        <w:rPr>
          <w:rFonts w:eastAsia="Times New Roman"/>
          <w:sz w:val="24"/>
          <w:szCs w:val="24"/>
          <w:lang w:val="uk-UA" w:eastAsia="ar-SA"/>
        </w:rPr>
        <w:t>. Цей Порядок регламентує проведення фінансування з бюджету громади щомісячної виплати неповнолітнім дітям (до досягнення ними 18-річного віку) загиблих (померлих) військовослужбовців ЗСУ, нагороджених після 24.02.2022 року посмертно Почесною відзнакою «За заслуги перед Південнівською міською територіальною громадою»,  при наявності фінансового ресурсу.</w:t>
      </w:r>
    </w:p>
    <w:p w14:paraId="578A660F" w14:textId="77777777" w:rsidR="008B5C18" w:rsidRPr="008B5C18" w:rsidRDefault="008B5C18" w:rsidP="008B5C18">
      <w:pPr>
        <w:suppressAutoHyphens/>
        <w:spacing w:before="28" w:after="28" w:line="100" w:lineRule="atLeast"/>
        <w:ind w:firstLine="708"/>
        <w:jc w:val="both"/>
        <w:rPr>
          <w:rFonts w:eastAsia="Times New Roman"/>
          <w:sz w:val="24"/>
          <w:szCs w:val="24"/>
          <w:lang w:val="uk-UA" w:eastAsia="ar-SA"/>
        </w:rPr>
      </w:pPr>
      <w:r w:rsidRPr="008B5C18">
        <w:rPr>
          <w:rFonts w:eastAsia="Times New Roman"/>
          <w:b/>
          <w:sz w:val="24"/>
          <w:szCs w:val="24"/>
          <w:lang w:val="uk-UA" w:eastAsia="ar-SA"/>
        </w:rPr>
        <w:t>2.</w:t>
      </w:r>
      <w:r w:rsidRPr="008B5C18">
        <w:rPr>
          <w:rFonts w:eastAsia="Times New Roman"/>
          <w:sz w:val="24"/>
          <w:szCs w:val="24"/>
          <w:lang w:val="uk-UA" w:eastAsia="ar-SA"/>
        </w:rPr>
        <w:t xml:space="preserve"> Головним розпорядником коштів з виконання даного заходу Програми є Управління соціальної політики Південнівської міської ради (далі – головний розпорядник коштів), яким здійснюється прийом документів, їх опрацювання, ведення реєстру дітей, формування особової справи та фінансування</w:t>
      </w:r>
      <w:r w:rsidRPr="008B5C18">
        <w:rPr>
          <w:rFonts w:eastAsia="Times New Roman"/>
          <w:sz w:val="24"/>
          <w:szCs w:val="24"/>
          <w:lang w:val="uk-UA" w:eastAsia="ru-RU"/>
        </w:rPr>
        <w:t xml:space="preserve"> виплати відповідно до даного Порядку.</w:t>
      </w:r>
    </w:p>
    <w:p w14:paraId="737A2C4E" w14:textId="77777777" w:rsidR="008B5C18" w:rsidRPr="008B5C18" w:rsidRDefault="008B5C18" w:rsidP="008B5C18">
      <w:pPr>
        <w:suppressAutoHyphens/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ar-SA"/>
        </w:rPr>
      </w:pPr>
      <w:r w:rsidRPr="008B5C18">
        <w:rPr>
          <w:rFonts w:eastAsia="Times New Roman"/>
          <w:b/>
          <w:sz w:val="24"/>
          <w:szCs w:val="24"/>
          <w:lang w:val="uk-UA" w:eastAsia="ru-RU"/>
        </w:rPr>
        <w:t>3.</w:t>
      </w:r>
      <w:r w:rsidRPr="008B5C18">
        <w:rPr>
          <w:rFonts w:eastAsia="Times New Roman"/>
          <w:sz w:val="24"/>
          <w:szCs w:val="24"/>
          <w:lang w:val="uk-UA" w:eastAsia="ru-RU"/>
        </w:rPr>
        <w:t xml:space="preserve"> Захід Програми розповсюджуються на </w:t>
      </w:r>
      <w:r w:rsidRPr="008B5C18">
        <w:rPr>
          <w:rFonts w:eastAsia="Times New Roman"/>
          <w:sz w:val="24"/>
          <w:szCs w:val="24"/>
          <w:lang w:val="uk-UA" w:eastAsia="ar-SA"/>
        </w:rPr>
        <w:t>неповнолітніх дітей, до досягнення ними 18-річного віку, загиблих (померлих) військовослужбовців ЗСУ, нагороджених Почесною відзнакою «За заслуги перед Південнівською міською територіальною громадою» посмертно після 24.02.2022 року.</w:t>
      </w:r>
    </w:p>
    <w:p w14:paraId="3102AAE4" w14:textId="77777777" w:rsidR="008B5C18" w:rsidRPr="008B5C18" w:rsidRDefault="008B5C18" w:rsidP="008B5C18">
      <w:pPr>
        <w:widowControl w:val="0"/>
        <w:tabs>
          <w:tab w:val="left" w:pos="180"/>
        </w:tabs>
        <w:spacing w:before="100" w:after="100" w:line="240" w:lineRule="auto"/>
        <w:ind w:right="20" w:firstLine="567"/>
        <w:jc w:val="both"/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</w:pPr>
      <w:r w:rsidRPr="008B5C18">
        <w:rPr>
          <w:rFonts w:eastAsia="Times New Roman"/>
          <w:b/>
          <w:spacing w:val="4"/>
          <w:sz w:val="24"/>
          <w:szCs w:val="24"/>
          <w:shd w:val="clear" w:color="auto" w:fill="FFFFFF"/>
          <w:lang w:val="uk-UA" w:eastAsia="zh-CN"/>
        </w:rPr>
        <w:t>4</w:t>
      </w:r>
      <w:r w:rsidRPr="008B5C18">
        <w:rPr>
          <w:rFonts w:eastAsia="Times New Roman"/>
          <w:b/>
          <w:spacing w:val="4"/>
          <w:sz w:val="24"/>
          <w:szCs w:val="24"/>
          <w:shd w:val="clear" w:color="auto" w:fill="FFFFFF"/>
          <w:lang w:eastAsia="zh-CN"/>
        </w:rPr>
        <w:t>.</w:t>
      </w:r>
      <w:r w:rsidRPr="008B5C18">
        <w:rPr>
          <w:rFonts w:eastAsia="Times New Roman"/>
          <w:color w:val="FF0000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>Р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озмір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щомісячної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виплати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становить </w:t>
      </w:r>
      <w:r w:rsidRPr="008B5C18">
        <w:rPr>
          <w:rFonts w:eastAsia="Times New Roman"/>
          <w:iCs/>
          <w:color w:val="000000"/>
          <w:spacing w:val="2"/>
          <w:sz w:val="24"/>
          <w:szCs w:val="24"/>
          <w:shd w:val="clear" w:color="auto" w:fill="FFFFFF"/>
          <w:lang w:val="uk-UA" w:eastAsia="x-none"/>
        </w:rPr>
        <w:t>5000,00 грн.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 xml:space="preserve"> на одну дитину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.</w:t>
      </w:r>
    </w:p>
    <w:p w14:paraId="4E62BEB9" w14:textId="77777777" w:rsidR="008B5C18" w:rsidRPr="008B5C18" w:rsidRDefault="008B5C18" w:rsidP="008B5C18">
      <w:pPr>
        <w:spacing w:after="0" w:line="240" w:lineRule="auto"/>
        <w:ind w:firstLine="360"/>
        <w:jc w:val="both"/>
        <w:rPr>
          <w:rFonts w:eastAsia="Times New Roman"/>
          <w:sz w:val="24"/>
          <w:szCs w:val="24"/>
          <w:lang w:val="uk-UA" w:eastAsia="ru-RU"/>
        </w:rPr>
      </w:pPr>
      <w:r w:rsidRPr="008B5C18">
        <w:rPr>
          <w:rFonts w:eastAsia="Times New Roman"/>
          <w:sz w:val="24"/>
          <w:szCs w:val="24"/>
          <w:lang w:val="uk-UA" w:eastAsia="ru-RU"/>
        </w:rPr>
        <w:t xml:space="preserve">    </w:t>
      </w:r>
      <w:r w:rsidRPr="008B5C18">
        <w:rPr>
          <w:rFonts w:eastAsia="Times New Roman"/>
          <w:b/>
          <w:sz w:val="24"/>
          <w:szCs w:val="24"/>
          <w:lang w:val="uk-UA" w:eastAsia="ru-RU"/>
        </w:rPr>
        <w:t>5.</w:t>
      </w:r>
      <w:r w:rsidRPr="008B5C18">
        <w:rPr>
          <w:rFonts w:eastAsia="Times New Roman"/>
          <w:sz w:val="24"/>
          <w:szCs w:val="24"/>
          <w:lang w:val="uk-UA" w:eastAsia="ru-RU"/>
        </w:rPr>
        <w:t xml:space="preserve"> Відповідальність за витрачання виплачених коштів несуть їх отримувачі.</w:t>
      </w:r>
    </w:p>
    <w:p w14:paraId="3D3BAD81" w14:textId="77777777" w:rsidR="008B5C18" w:rsidRPr="008B5C18" w:rsidRDefault="008B5C18" w:rsidP="008B5C18">
      <w:pPr>
        <w:spacing w:after="0" w:line="240" w:lineRule="auto"/>
        <w:ind w:firstLine="360"/>
        <w:jc w:val="both"/>
        <w:rPr>
          <w:rFonts w:eastAsia="Times New Roman"/>
          <w:sz w:val="24"/>
          <w:szCs w:val="24"/>
          <w:lang w:val="uk-UA" w:eastAsia="ru-RU"/>
        </w:rPr>
      </w:pPr>
    </w:p>
    <w:p w14:paraId="357BEFBA" w14:textId="77777777" w:rsidR="008B5C18" w:rsidRPr="008B5C18" w:rsidRDefault="008B5C18" w:rsidP="008B5C18">
      <w:pPr>
        <w:spacing w:after="0" w:line="240" w:lineRule="auto"/>
        <w:ind w:firstLine="360"/>
        <w:jc w:val="both"/>
        <w:rPr>
          <w:rFonts w:eastAsia="Times New Roman"/>
          <w:sz w:val="24"/>
          <w:szCs w:val="24"/>
          <w:lang w:val="uk-UA" w:eastAsia="ru-RU"/>
        </w:rPr>
      </w:pPr>
      <w:r w:rsidRPr="008B5C18">
        <w:rPr>
          <w:rFonts w:eastAsia="Times New Roman"/>
          <w:sz w:val="24"/>
          <w:szCs w:val="24"/>
          <w:lang w:val="uk-UA" w:eastAsia="ru-RU"/>
        </w:rPr>
        <w:t xml:space="preserve">    </w:t>
      </w:r>
      <w:r w:rsidRPr="008B5C18">
        <w:rPr>
          <w:rFonts w:eastAsia="Times New Roman"/>
          <w:b/>
          <w:sz w:val="24"/>
          <w:szCs w:val="24"/>
          <w:lang w:val="uk-UA" w:eastAsia="ru-RU"/>
        </w:rPr>
        <w:t>6.</w:t>
      </w:r>
      <w:r w:rsidRPr="008B5C18">
        <w:rPr>
          <w:rFonts w:eastAsia="Times New Roman"/>
          <w:sz w:val="24"/>
          <w:szCs w:val="24"/>
          <w:lang w:val="uk-UA" w:eastAsia="ru-RU"/>
        </w:rPr>
        <w:t xml:space="preserve"> Умови надання щомісячної виплати:</w:t>
      </w:r>
    </w:p>
    <w:p w14:paraId="6EA87F72" w14:textId="77777777" w:rsidR="008B5C18" w:rsidRPr="008B5C18" w:rsidRDefault="008B5C18" w:rsidP="008B5C18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ar-SA"/>
        </w:rPr>
      </w:pPr>
      <w:r w:rsidRPr="008B5C18">
        <w:rPr>
          <w:rFonts w:eastAsia="Times New Roman"/>
          <w:sz w:val="24"/>
          <w:szCs w:val="24"/>
          <w:lang w:val="uk-UA" w:eastAsia="ar-SA"/>
        </w:rPr>
        <w:t xml:space="preserve">6.1. Виплата здійснюється </w:t>
      </w:r>
      <w:r w:rsidRPr="008B5C18">
        <w:rPr>
          <w:rFonts w:eastAsia="Times New Roman"/>
          <w:iCs/>
          <w:color w:val="000000"/>
          <w:spacing w:val="2"/>
          <w:sz w:val="14"/>
          <w:szCs w:val="14"/>
          <w:shd w:val="clear" w:color="auto" w:fill="FFFFFF"/>
          <w:lang w:val="uk-UA" w:eastAsia="x-none"/>
        </w:rPr>
        <w:t xml:space="preserve">щомісячно </w:t>
      </w:r>
      <w:r w:rsidRPr="008B5C18">
        <w:rPr>
          <w:rFonts w:eastAsia="Times New Roman"/>
          <w:sz w:val="24"/>
          <w:szCs w:val="24"/>
          <w:lang w:val="uk-UA" w:eastAsia="ar-SA"/>
        </w:rPr>
        <w:t>на кожну дитину (до досягнення нею 18-річного віку)</w:t>
      </w:r>
      <w:r w:rsidRPr="008B5C18">
        <w:rPr>
          <w:rFonts w:eastAsia="Times New Roman"/>
          <w:iCs/>
          <w:color w:val="000000"/>
          <w:spacing w:val="2"/>
          <w:sz w:val="14"/>
          <w:szCs w:val="14"/>
          <w:shd w:val="clear" w:color="auto" w:fill="FFFFFF"/>
          <w:lang w:val="uk-UA" w:eastAsia="x-none"/>
        </w:rPr>
        <w:t xml:space="preserve"> </w:t>
      </w:r>
      <w:r w:rsidRPr="008B5C18">
        <w:rPr>
          <w:rFonts w:eastAsia="Times New Roman"/>
          <w:sz w:val="24"/>
          <w:szCs w:val="24"/>
          <w:lang w:val="uk-UA" w:eastAsia="ar-SA"/>
        </w:rPr>
        <w:t>з місяця прийняття розпорядження про нагородження Почесною відзнакою по місяць, в якому дитині виповнюється 18 років включно, з метою задоволення соціально-побутових потреб дитини,</w:t>
      </w:r>
      <w:r w:rsidRPr="008B5C18">
        <w:rPr>
          <w:rFonts w:eastAsia="Times New Roman"/>
          <w:iCs/>
          <w:color w:val="000000"/>
          <w:spacing w:val="2"/>
          <w:sz w:val="14"/>
          <w:szCs w:val="14"/>
          <w:shd w:val="clear" w:color="auto" w:fill="FFFFFF"/>
          <w:lang w:val="uk-UA" w:eastAsia="x-none"/>
        </w:rPr>
        <w:t xml:space="preserve"> </w:t>
      </w:r>
      <w:r w:rsidRPr="008B5C18">
        <w:rPr>
          <w:rFonts w:eastAsia="Times New Roman"/>
          <w:sz w:val="24"/>
          <w:szCs w:val="24"/>
          <w:lang w:val="uk-UA" w:eastAsia="ar-SA"/>
        </w:rPr>
        <w:t>без урахування доходів сім</w:t>
      </w:r>
      <w:r w:rsidRPr="008B5C18">
        <w:rPr>
          <w:rFonts w:ascii="Calibri" w:eastAsia="Times New Roman" w:hAnsi="Calibri" w:cs="Calibri"/>
          <w:sz w:val="24"/>
          <w:szCs w:val="24"/>
          <w:lang w:val="uk-UA" w:eastAsia="ar-SA"/>
        </w:rPr>
        <w:t>'</w:t>
      </w:r>
      <w:r w:rsidRPr="008B5C18">
        <w:rPr>
          <w:rFonts w:eastAsia="Times New Roman"/>
          <w:sz w:val="24"/>
          <w:szCs w:val="24"/>
          <w:lang w:val="uk-UA" w:eastAsia="ar-SA"/>
        </w:rPr>
        <w:t>ї, на підставі поданих до управління соціальної політики Південнівської міської ради наступних документів:</w:t>
      </w:r>
    </w:p>
    <w:p w14:paraId="512E2030" w14:textId="77777777" w:rsidR="008B5C18" w:rsidRPr="008B5C18" w:rsidRDefault="008B5C18" w:rsidP="008B5C18">
      <w:pPr>
        <w:widowControl w:val="0"/>
        <w:spacing w:after="0" w:line="240" w:lineRule="auto"/>
        <w:ind w:right="200" w:firstLine="426"/>
        <w:jc w:val="both"/>
        <w:rPr>
          <w:rFonts w:eastAsia="Times New Roman"/>
          <w:spacing w:val="4"/>
          <w:sz w:val="24"/>
          <w:szCs w:val="24"/>
          <w:highlight w:val="yellow"/>
          <w:shd w:val="clear" w:color="auto" w:fill="FFFFFF"/>
          <w:lang w:eastAsia="zh-CN"/>
        </w:rPr>
      </w:pP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 xml:space="preserve">   - 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заяви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 xml:space="preserve"> 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одного з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батьків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,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опікуна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чи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піклувальника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,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іншого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 xml:space="preserve"> 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законного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представника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;</w:t>
      </w:r>
    </w:p>
    <w:p w14:paraId="7195C14E" w14:textId="77777777" w:rsidR="008B5C18" w:rsidRPr="008B5C18" w:rsidRDefault="008B5C18" w:rsidP="008B5C18">
      <w:pPr>
        <w:widowControl w:val="0"/>
        <w:spacing w:after="0" w:line="240" w:lineRule="auto"/>
        <w:ind w:right="200"/>
        <w:jc w:val="both"/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</w:pP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 xml:space="preserve">         -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копії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паспорту та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ідентифікаційного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коду 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 xml:space="preserve">заявника 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(при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первинному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зверненні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);</w:t>
      </w:r>
    </w:p>
    <w:p w14:paraId="1925AE72" w14:textId="77777777" w:rsidR="008B5C18" w:rsidRPr="008B5C18" w:rsidRDefault="008B5C18" w:rsidP="008B5C18">
      <w:pPr>
        <w:numPr>
          <w:ilvl w:val="0"/>
          <w:numId w:val="3"/>
        </w:numPr>
        <w:suppressAutoHyphens/>
        <w:spacing w:after="0" w:line="240" w:lineRule="auto"/>
        <w:ind w:left="900"/>
        <w:jc w:val="both"/>
        <w:rPr>
          <w:rFonts w:eastAsia="Times New Roman"/>
          <w:color w:val="000000"/>
          <w:sz w:val="24"/>
          <w:szCs w:val="24"/>
          <w:lang w:val="uk-UA" w:eastAsia="uk-UA"/>
        </w:rPr>
      </w:pPr>
      <w:r w:rsidRPr="008B5C18">
        <w:rPr>
          <w:rFonts w:eastAsia="Times New Roman"/>
          <w:color w:val="000000"/>
          <w:sz w:val="24"/>
          <w:szCs w:val="24"/>
          <w:lang w:val="uk-UA" w:eastAsia="uk-UA"/>
        </w:rPr>
        <w:t xml:space="preserve">копії свідоцтва про народження дитини; </w:t>
      </w:r>
    </w:p>
    <w:p w14:paraId="55A20E79" w14:textId="77777777" w:rsidR="008B5C18" w:rsidRPr="008B5C18" w:rsidRDefault="008B5C18" w:rsidP="008B5C18">
      <w:pPr>
        <w:numPr>
          <w:ilvl w:val="0"/>
          <w:numId w:val="3"/>
        </w:numPr>
        <w:suppressAutoHyphens/>
        <w:spacing w:after="0" w:line="240" w:lineRule="auto"/>
        <w:ind w:left="900"/>
        <w:jc w:val="both"/>
        <w:rPr>
          <w:rFonts w:eastAsia="Times New Roman"/>
          <w:sz w:val="24"/>
          <w:szCs w:val="24"/>
          <w:lang w:val="uk-UA" w:eastAsia="uk-UA"/>
        </w:rPr>
      </w:pPr>
      <w:r w:rsidRPr="008B5C18">
        <w:rPr>
          <w:rFonts w:eastAsia="Times New Roman"/>
          <w:sz w:val="24"/>
          <w:szCs w:val="24"/>
          <w:lang w:val="uk-UA" w:eastAsia="uk-UA"/>
        </w:rPr>
        <w:t xml:space="preserve">копії документу, що підтверджує родині стосунки з дитиною; </w:t>
      </w:r>
    </w:p>
    <w:p w14:paraId="4512279A" w14:textId="77777777" w:rsidR="008B5C18" w:rsidRPr="008B5C18" w:rsidRDefault="008B5C18" w:rsidP="008B5C18">
      <w:pPr>
        <w:numPr>
          <w:ilvl w:val="0"/>
          <w:numId w:val="3"/>
        </w:numPr>
        <w:suppressAutoHyphens/>
        <w:spacing w:after="0" w:line="240" w:lineRule="auto"/>
        <w:ind w:left="900"/>
        <w:jc w:val="both"/>
        <w:rPr>
          <w:rFonts w:eastAsia="Times New Roman"/>
          <w:sz w:val="24"/>
          <w:szCs w:val="24"/>
          <w:lang w:val="uk-UA" w:eastAsia="uk-UA"/>
        </w:rPr>
      </w:pPr>
      <w:r w:rsidRPr="008B5C18">
        <w:rPr>
          <w:rFonts w:eastAsia="Times New Roman"/>
          <w:sz w:val="24"/>
          <w:szCs w:val="24"/>
          <w:lang w:val="uk-UA" w:eastAsia="uk-UA"/>
        </w:rPr>
        <w:t>копії свідоцтва про шлюб або свідоцтво про розірвання шлюбу (за потребою);</w:t>
      </w:r>
    </w:p>
    <w:p w14:paraId="64860B25" w14:textId="77777777" w:rsidR="008B5C18" w:rsidRPr="008B5C18" w:rsidRDefault="008B5C18" w:rsidP="008B5C18">
      <w:pPr>
        <w:numPr>
          <w:ilvl w:val="0"/>
          <w:numId w:val="3"/>
        </w:numPr>
        <w:suppressAutoHyphens/>
        <w:spacing w:after="0" w:line="240" w:lineRule="auto"/>
        <w:ind w:left="900"/>
        <w:jc w:val="both"/>
        <w:rPr>
          <w:rFonts w:eastAsia="Times New Roman"/>
          <w:sz w:val="24"/>
          <w:szCs w:val="24"/>
          <w:lang w:val="uk-UA" w:eastAsia="uk-UA"/>
        </w:rPr>
      </w:pPr>
      <w:r w:rsidRPr="008B5C18">
        <w:rPr>
          <w:rFonts w:eastAsia="Times New Roman"/>
          <w:sz w:val="24"/>
          <w:szCs w:val="24"/>
          <w:lang w:val="uk-UA" w:eastAsia="uk-UA"/>
        </w:rPr>
        <w:t>копії посвідчення «За заслуги перед Південнівською міською територіальною громадою»;</w:t>
      </w:r>
    </w:p>
    <w:p w14:paraId="0566803C" w14:textId="77777777" w:rsidR="008B5C18" w:rsidRPr="008B5C18" w:rsidRDefault="008B5C18" w:rsidP="008B5C18">
      <w:pPr>
        <w:numPr>
          <w:ilvl w:val="0"/>
          <w:numId w:val="3"/>
        </w:numPr>
        <w:suppressAutoHyphens/>
        <w:spacing w:after="0" w:line="240" w:lineRule="auto"/>
        <w:ind w:left="900"/>
        <w:jc w:val="both"/>
        <w:rPr>
          <w:rFonts w:eastAsia="Times New Roman"/>
          <w:sz w:val="24"/>
          <w:szCs w:val="24"/>
          <w:lang w:val="uk-UA" w:eastAsia="uk-UA"/>
        </w:rPr>
      </w:pPr>
      <w:r w:rsidRPr="008B5C18">
        <w:rPr>
          <w:rFonts w:eastAsia="Times New Roman"/>
          <w:sz w:val="24"/>
          <w:szCs w:val="24"/>
          <w:lang w:val="uk-UA" w:eastAsia="ar-SA"/>
        </w:rPr>
        <w:t>інформації з банківської установи про відкритий картковий рахунок</w:t>
      </w:r>
      <w:r w:rsidRPr="008B5C18">
        <w:rPr>
          <w:rFonts w:eastAsia="Times New Roman"/>
          <w:sz w:val="24"/>
          <w:szCs w:val="24"/>
          <w:lang w:val="uk-UA" w:eastAsia="uk-UA"/>
        </w:rPr>
        <w:t>;</w:t>
      </w:r>
    </w:p>
    <w:p w14:paraId="48521F97" w14:textId="77777777" w:rsidR="008B5C18" w:rsidRPr="008B5C18" w:rsidRDefault="008B5C18" w:rsidP="008B5C18">
      <w:pPr>
        <w:spacing w:after="0" w:line="240" w:lineRule="auto"/>
        <w:ind w:left="540"/>
        <w:jc w:val="both"/>
        <w:rPr>
          <w:rFonts w:eastAsia="Times New Roman"/>
          <w:sz w:val="24"/>
          <w:szCs w:val="24"/>
          <w:lang w:val="uk-UA" w:eastAsia="uk-UA"/>
        </w:rPr>
      </w:pPr>
      <w:r w:rsidRPr="008B5C18">
        <w:rPr>
          <w:rFonts w:eastAsia="Times New Roman"/>
          <w:sz w:val="24"/>
          <w:szCs w:val="24"/>
          <w:lang w:val="uk-UA" w:eastAsia="uk-UA"/>
        </w:rPr>
        <w:t>- копії довідки про взяття на обік внутрішньо переміщеної особи - дитини (за наявності);</w:t>
      </w:r>
    </w:p>
    <w:p w14:paraId="1192BAA0" w14:textId="77777777" w:rsidR="008B5C18" w:rsidRPr="008B5C18" w:rsidRDefault="008B5C18" w:rsidP="008B5C18">
      <w:pPr>
        <w:widowControl w:val="0"/>
        <w:numPr>
          <w:ilvl w:val="0"/>
          <w:numId w:val="3"/>
        </w:numPr>
        <w:suppressAutoHyphens/>
        <w:spacing w:after="0" w:line="240" w:lineRule="auto"/>
        <w:ind w:left="900" w:right="200"/>
        <w:jc w:val="both"/>
        <w:rPr>
          <w:rFonts w:eastAsia="Times New Roman"/>
          <w:color w:val="000000"/>
          <w:spacing w:val="4"/>
          <w:sz w:val="24"/>
          <w:szCs w:val="24"/>
          <w:shd w:val="clear" w:color="auto" w:fill="FFFFFF"/>
          <w:lang w:val="x-none" w:eastAsia="x-none"/>
        </w:rPr>
      </w:pP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x-none"/>
        </w:rPr>
        <w:t>коп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x-none" w:eastAsia="x-none"/>
        </w:rPr>
        <w:t>і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x-none"/>
        </w:rPr>
        <w:t>ї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x-none"/>
        </w:rPr>
        <w:t xml:space="preserve"> і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x-none" w:eastAsia="x-none"/>
        </w:rPr>
        <w:t>нших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x-none" w:eastAsia="x-none"/>
        </w:rPr>
        <w:t xml:space="preserve"> документів (за потребою).</w:t>
      </w:r>
    </w:p>
    <w:p w14:paraId="450E4CA3" w14:textId="77777777" w:rsidR="008B5C18" w:rsidRPr="008B5C18" w:rsidRDefault="008B5C18" w:rsidP="008B5C18">
      <w:pPr>
        <w:widowControl w:val="0"/>
        <w:tabs>
          <w:tab w:val="left" w:pos="180"/>
        </w:tabs>
        <w:spacing w:after="0" w:line="240" w:lineRule="auto"/>
        <w:ind w:right="20"/>
        <w:jc w:val="both"/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</w:pP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ab/>
        <w:t xml:space="preserve">Разом з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заявою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про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призначення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щомісячної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виплати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заявник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підписує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згод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>у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 xml:space="preserve">(дозвіл) 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на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обробку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,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використання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та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зберігання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 xml:space="preserve">наданих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персональних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даних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zh-CN"/>
        </w:rPr>
        <w:t>,</w:t>
      </w: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відповідно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до Закону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України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«Про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захист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персональних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даних</w:t>
      </w:r>
      <w:proofErr w:type="spellEnd"/>
      <w:r w:rsidRPr="008B5C18">
        <w:rPr>
          <w:rFonts w:eastAsia="Times New Roman"/>
          <w:spacing w:val="4"/>
          <w:sz w:val="24"/>
          <w:szCs w:val="24"/>
          <w:shd w:val="clear" w:color="auto" w:fill="FFFFFF"/>
          <w:lang w:eastAsia="zh-CN"/>
        </w:rPr>
        <w:t>».</w:t>
      </w:r>
    </w:p>
    <w:p w14:paraId="509EF21D" w14:textId="77777777" w:rsidR="008B5C18" w:rsidRPr="008B5C18" w:rsidRDefault="008B5C18" w:rsidP="008B5C18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uk-UA"/>
        </w:rPr>
      </w:pPr>
    </w:p>
    <w:p w14:paraId="7CBB27C3" w14:textId="77777777" w:rsidR="008B5C18" w:rsidRPr="008B5C18" w:rsidRDefault="008B5C18" w:rsidP="008B5C18">
      <w:pPr>
        <w:spacing w:after="0" w:line="240" w:lineRule="auto"/>
        <w:ind w:firstLine="360"/>
        <w:jc w:val="both"/>
        <w:rPr>
          <w:rFonts w:eastAsia="Times New Roman"/>
          <w:sz w:val="24"/>
          <w:szCs w:val="24"/>
          <w:lang w:val="uk-UA" w:eastAsia="uk-UA"/>
        </w:rPr>
      </w:pPr>
      <w:r w:rsidRPr="008B5C18">
        <w:rPr>
          <w:rFonts w:eastAsia="Times New Roman"/>
          <w:sz w:val="24"/>
          <w:szCs w:val="24"/>
          <w:lang w:val="uk-UA" w:eastAsia="uk-UA"/>
        </w:rPr>
        <w:lastRenderedPageBreak/>
        <w:t xml:space="preserve">6.2. Відділ з питань внутрішньої політики та </w:t>
      </w:r>
      <w:proofErr w:type="spellStart"/>
      <w:r w:rsidRPr="008B5C18">
        <w:rPr>
          <w:rFonts w:eastAsia="Times New Roman"/>
          <w:sz w:val="24"/>
          <w:szCs w:val="24"/>
          <w:lang w:val="uk-UA" w:eastAsia="uk-UA"/>
        </w:rPr>
        <w:t>зв’язків</w:t>
      </w:r>
      <w:proofErr w:type="spellEnd"/>
      <w:r w:rsidRPr="008B5C18">
        <w:rPr>
          <w:rFonts w:eastAsia="Times New Roman"/>
          <w:sz w:val="24"/>
          <w:szCs w:val="24"/>
          <w:lang w:val="uk-UA" w:eastAsia="uk-UA"/>
        </w:rPr>
        <w:t xml:space="preserve"> з громадськістю виконавчого комітету Південнівської міської ради не пізніше, ніж 5 днів з дати прийняття розпорядження Південнівського міського голови щодо нагородження Почесною відзнакою «За заслуги перед Південнівською міською територіальною громадою», надає до Управління соціальної політики Південнівської міської ради копію відповідного розпорядження.</w:t>
      </w:r>
    </w:p>
    <w:p w14:paraId="32F14CE4" w14:textId="77777777" w:rsidR="008B5C18" w:rsidRPr="008B5C18" w:rsidRDefault="008B5C18" w:rsidP="008B5C18">
      <w:pPr>
        <w:spacing w:after="0" w:line="240" w:lineRule="auto"/>
        <w:ind w:firstLine="360"/>
        <w:jc w:val="both"/>
        <w:rPr>
          <w:rFonts w:eastAsia="Times New Roman"/>
          <w:sz w:val="24"/>
          <w:szCs w:val="24"/>
          <w:lang w:val="uk-UA" w:eastAsia="uk-UA"/>
        </w:rPr>
      </w:pPr>
    </w:p>
    <w:p w14:paraId="6E1F93C7" w14:textId="77777777" w:rsidR="008B5C18" w:rsidRPr="008B5C18" w:rsidRDefault="008B5C18" w:rsidP="008B5C18">
      <w:pPr>
        <w:spacing w:after="0" w:line="100" w:lineRule="atLeast"/>
        <w:ind w:firstLine="567"/>
        <w:contextualSpacing/>
        <w:jc w:val="both"/>
        <w:rPr>
          <w:rFonts w:eastAsia="Times New Roman"/>
          <w:sz w:val="24"/>
          <w:szCs w:val="24"/>
          <w:lang w:val="uk-UA"/>
        </w:rPr>
      </w:pPr>
      <w:r w:rsidRPr="008B5C18">
        <w:rPr>
          <w:rFonts w:eastAsia="Times New Roman"/>
          <w:sz w:val="24"/>
          <w:szCs w:val="24"/>
          <w:lang w:val="uk-UA"/>
        </w:rPr>
        <w:t xml:space="preserve">6.3. До законних представників дитини загиблого (померлого) військовослужбовця </w:t>
      </w:r>
      <w:r w:rsidRPr="008B5C18">
        <w:rPr>
          <w:rFonts w:eastAsia="Times New Roman"/>
          <w:sz w:val="24"/>
          <w:szCs w:val="24"/>
          <w:lang w:val="uk-UA" w:eastAsia="ru-RU"/>
        </w:rPr>
        <w:t xml:space="preserve">ЗСУ </w:t>
      </w:r>
      <w:r w:rsidRPr="008B5C18">
        <w:rPr>
          <w:rFonts w:eastAsia="Times New Roman"/>
          <w:sz w:val="24"/>
          <w:szCs w:val="24"/>
          <w:lang w:val="uk-UA"/>
        </w:rPr>
        <w:t>належать: мати (батько) дитини, а у разі їх відсутності – інші особи відповідно до чинного законодавства України, незалежно від місця реєстрації  дитини та представника.</w:t>
      </w:r>
    </w:p>
    <w:p w14:paraId="4C752809" w14:textId="77777777" w:rsidR="008B5C18" w:rsidRPr="008B5C18" w:rsidRDefault="008B5C18" w:rsidP="008B5C18">
      <w:pPr>
        <w:spacing w:after="0" w:line="100" w:lineRule="atLeast"/>
        <w:ind w:firstLine="348"/>
        <w:contextualSpacing/>
        <w:jc w:val="both"/>
        <w:rPr>
          <w:rFonts w:eastAsia="Times New Roman"/>
          <w:sz w:val="24"/>
          <w:szCs w:val="24"/>
          <w:lang w:val="uk-UA"/>
        </w:rPr>
      </w:pPr>
    </w:p>
    <w:p w14:paraId="458DCD17" w14:textId="77777777" w:rsidR="008B5C18" w:rsidRPr="008B5C18" w:rsidRDefault="008B5C18" w:rsidP="008B5C18">
      <w:pPr>
        <w:widowControl w:val="0"/>
        <w:spacing w:after="0" w:line="240" w:lineRule="auto"/>
        <w:ind w:right="20" w:firstLine="567"/>
        <w:jc w:val="both"/>
        <w:rPr>
          <w:rFonts w:eastAsia="Times New Roman"/>
          <w:spacing w:val="4"/>
          <w:sz w:val="24"/>
          <w:szCs w:val="24"/>
          <w:shd w:val="clear" w:color="auto" w:fill="FFFFFF"/>
          <w:lang w:val="uk-UA" w:eastAsia="x-none"/>
        </w:rPr>
      </w:pPr>
      <w:r w:rsidRPr="008B5C18">
        <w:rPr>
          <w:rFonts w:eastAsia="Times New Roman"/>
          <w:spacing w:val="4"/>
          <w:sz w:val="24"/>
          <w:szCs w:val="24"/>
          <w:shd w:val="clear" w:color="auto" w:fill="FFFFFF"/>
          <w:lang w:val="uk-UA" w:eastAsia="x-none"/>
        </w:rPr>
        <w:t>6.4. Копії документів подаються одночасно з пред’явленням їх оригіналів та засвідчуються підписом посадової особи, яка приймає документи.</w:t>
      </w:r>
    </w:p>
    <w:p w14:paraId="6C01D3CE" w14:textId="77777777" w:rsidR="008B5C18" w:rsidRPr="008B5C18" w:rsidRDefault="008B5C18" w:rsidP="008B5C18">
      <w:pPr>
        <w:widowControl w:val="0"/>
        <w:spacing w:after="0" w:line="240" w:lineRule="auto"/>
        <w:ind w:right="20" w:firstLine="348"/>
        <w:jc w:val="both"/>
        <w:rPr>
          <w:rFonts w:eastAsia="Times New Roman"/>
          <w:spacing w:val="4"/>
          <w:sz w:val="24"/>
          <w:szCs w:val="24"/>
          <w:shd w:val="clear" w:color="auto" w:fill="FFFFFF"/>
          <w:lang w:val="uk-UA" w:eastAsia="x-none"/>
        </w:rPr>
      </w:pPr>
    </w:p>
    <w:p w14:paraId="1D27679F" w14:textId="77777777" w:rsidR="008B5C18" w:rsidRPr="008B5C18" w:rsidRDefault="008B5C18" w:rsidP="008B5C18">
      <w:pPr>
        <w:spacing w:before="100" w:after="0" w:line="100" w:lineRule="atLeast"/>
        <w:ind w:firstLine="567"/>
        <w:jc w:val="both"/>
        <w:rPr>
          <w:rFonts w:eastAsia="Times New Roman"/>
          <w:bCs/>
          <w:sz w:val="24"/>
          <w:szCs w:val="24"/>
          <w:lang w:val="uk-UA" w:eastAsia="ar-SA"/>
        </w:rPr>
      </w:pPr>
      <w:r w:rsidRPr="008B5C18">
        <w:rPr>
          <w:rFonts w:eastAsia="Times New Roman"/>
          <w:b/>
          <w:sz w:val="24"/>
          <w:szCs w:val="24"/>
          <w:lang w:val="uk-UA" w:eastAsia="ru-RU"/>
        </w:rPr>
        <w:t xml:space="preserve">7. </w:t>
      </w:r>
      <w:r w:rsidRPr="008B5C18">
        <w:rPr>
          <w:rFonts w:eastAsia="Times New Roman"/>
          <w:sz w:val="24"/>
          <w:szCs w:val="24"/>
          <w:lang w:val="uk-UA" w:eastAsia="ru-RU"/>
        </w:rPr>
        <w:t>Підставами для відмови</w:t>
      </w:r>
      <w:r w:rsidRPr="008B5C18">
        <w:rPr>
          <w:rFonts w:eastAsia="Times New Roman"/>
          <w:b/>
          <w:sz w:val="24"/>
          <w:szCs w:val="24"/>
          <w:lang w:val="uk-UA" w:eastAsia="ru-RU"/>
        </w:rPr>
        <w:t xml:space="preserve"> </w:t>
      </w:r>
      <w:r w:rsidRPr="008B5C18">
        <w:rPr>
          <w:rFonts w:eastAsia="Times New Roman"/>
          <w:sz w:val="24"/>
          <w:szCs w:val="24"/>
          <w:lang w:val="uk-UA" w:eastAsia="ru-RU"/>
        </w:rPr>
        <w:t>у</w:t>
      </w:r>
      <w:r w:rsidRPr="008B5C18">
        <w:rPr>
          <w:rFonts w:eastAsia="Times New Roman"/>
          <w:b/>
          <w:sz w:val="24"/>
          <w:szCs w:val="24"/>
          <w:lang w:val="uk-UA" w:eastAsia="ru-RU"/>
        </w:rPr>
        <w:t xml:space="preserve"> </w:t>
      </w:r>
      <w:r w:rsidRPr="008B5C18">
        <w:rPr>
          <w:rFonts w:eastAsia="Times New Roman"/>
          <w:sz w:val="24"/>
          <w:szCs w:val="24"/>
          <w:lang w:val="uk-UA" w:eastAsia="ru-RU"/>
        </w:rPr>
        <w:t>щомісячній виплаті є</w:t>
      </w:r>
      <w:r w:rsidRPr="008B5C18">
        <w:rPr>
          <w:rFonts w:eastAsia="Times New Roman"/>
          <w:bCs/>
          <w:sz w:val="24"/>
          <w:szCs w:val="24"/>
          <w:lang w:val="uk-UA" w:eastAsia="ar-SA"/>
        </w:rPr>
        <w:t>:</w:t>
      </w:r>
    </w:p>
    <w:p w14:paraId="0BBEF3E4" w14:textId="77777777" w:rsidR="008B5C18" w:rsidRPr="008B5C18" w:rsidRDefault="008B5C18" w:rsidP="008B5C18">
      <w:pPr>
        <w:spacing w:after="0" w:line="100" w:lineRule="atLeast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8B5C18">
        <w:rPr>
          <w:rFonts w:eastAsia="Times New Roman"/>
          <w:sz w:val="24"/>
          <w:szCs w:val="24"/>
          <w:lang w:val="uk-UA" w:eastAsia="ru-RU"/>
        </w:rPr>
        <w:t>-  подання заявником неповного комплекту документів;</w:t>
      </w:r>
    </w:p>
    <w:p w14:paraId="379F1CFD" w14:textId="77777777" w:rsidR="008B5C18" w:rsidRPr="008B5C18" w:rsidRDefault="008B5C18" w:rsidP="008B5C18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8B5C18">
        <w:rPr>
          <w:rFonts w:eastAsia="Times New Roman"/>
          <w:sz w:val="24"/>
          <w:szCs w:val="24"/>
          <w:lang w:val="uk-UA"/>
        </w:rPr>
        <w:t xml:space="preserve"> досягнення дитиною 18 – річного віку.</w:t>
      </w:r>
    </w:p>
    <w:p w14:paraId="6E27E15C" w14:textId="77777777" w:rsidR="008B5C18" w:rsidRPr="008B5C18" w:rsidRDefault="008B5C18" w:rsidP="008B5C18">
      <w:pPr>
        <w:spacing w:after="0" w:line="240" w:lineRule="auto"/>
        <w:ind w:left="567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</w:p>
    <w:p w14:paraId="0AFD8342" w14:textId="77777777" w:rsidR="008B5C18" w:rsidRPr="008B5C18" w:rsidRDefault="008B5C18" w:rsidP="008B5C18">
      <w:pPr>
        <w:spacing w:after="0" w:line="240" w:lineRule="auto"/>
        <w:ind w:firstLine="540"/>
        <w:contextualSpacing/>
        <w:jc w:val="both"/>
        <w:rPr>
          <w:rFonts w:eastAsia="Times New Roman"/>
          <w:sz w:val="24"/>
          <w:szCs w:val="24"/>
          <w:lang w:val="uk-UA"/>
        </w:rPr>
      </w:pPr>
      <w:r w:rsidRPr="008B5C18">
        <w:rPr>
          <w:rFonts w:eastAsia="Times New Roman"/>
          <w:b/>
          <w:sz w:val="24"/>
          <w:szCs w:val="24"/>
          <w:lang w:val="uk-UA"/>
        </w:rPr>
        <w:t>8.</w:t>
      </w:r>
      <w:r w:rsidRPr="008B5C18">
        <w:rPr>
          <w:rFonts w:eastAsia="Times New Roman"/>
          <w:sz w:val="24"/>
          <w:szCs w:val="24"/>
          <w:lang w:val="uk-UA"/>
        </w:rPr>
        <w:t xml:space="preserve"> Підстави для припинення щомісячної виплати:</w:t>
      </w:r>
    </w:p>
    <w:p w14:paraId="3AA11FC4" w14:textId="77777777" w:rsidR="008B5C18" w:rsidRPr="008B5C18" w:rsidRDefault="008B5C18" w:rsidP="008B5C18">
      <w:pPr>
        <w:spacing w:after="0" w:line="240" w:lineRule="auto"/>
        <w:ind w:firstLine="540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8B5C18">
        <w:rPr>
          <w:rFonts w:eastAsia="Times New Roman"/>
          <w:sz w:val="24"/>
          <w:szCs w:val="24"/>
          <w:lang w:val="uk-UA"/>
        </w:rPr>
        <w:t>- припинення виплати</w:t>
      </w:r>
      <w:r w:rsidRPr="008B5C18">
        <w:rPr>
          <w:rFonts w:eastAsia="Times New Roman"/>
          <w:sz w:val="24"/>
          <w:szCs w:val="24"/>
          <w:lang w:val="uk-UA" w:eastAsia="ru-RU"/>
        </w:rPr>
        <w:t xml:space="preserve"> на дитину,</w:t>
      </w:r>
      <w:r w:rsidRPr="008B5C18">
        <w:rPr>
          <w:rFonts w:eastAsia="Times New Roman"/>
          <w:sz w:val="24"/>
          <w:szCs w:val="24"/>
          <w:lang w:val="uk-UA"/>
        </w:rPr>
        <w:t xml:space="preserve"> з числа внутрішньо переміщених осіб, </w:t>
      </w:r>
      <w:r w:rsidRPr="008B5C18">
        <w:rPr>
          <w:rFonts w:eastAsia="Times New Roman"/>
          <w:sz w:val="24"/>
          <w:szCs w:val="24"/>
          <w:lang w:val="uk-UA" w:eastAsia="ru-RU"/>
        </w:rPr>
        <w:t xml:space="preserve"> до досягнення нею 18 років, здійснюється при умові </w:t>
      </w:r>
      <w:r w:rsidRPr="008B5C18">
        <w:rPr>
          <w:rFonts w:eastAsia="Times New Roman"/>
          <w:sz w:val="24"/>
          <w:szCs w:val="24"/>
          <w:lang w:val="uk-UA"/>
        </w:rPr>
        <w:t xml:space="preserve">зміни фактичного місця проживання або зняття з обліку, з наступного місяця після настання зазначених змін, відповідно до відомостей з Єдиної інформаційної бази </w:t>
      </w:r>
      <w:proofErr w:type="spellStart"/>
      <w:r w:rsidRPr="008B5C18">
        <w:rPr>
          <w:rFonts w:eastAsia="Times New Roman"/>
          <w:sz w:val="24"/>
          <w:szCs w:val="24"/>
          <w:lang w:val="uk-UA"/>
        </w:rPr>
        <w:t>данних</w:t>
      </w:r>
      <w:proofErr w:type="spellEnd"/>
      <w:r w:rsidRPr="008B5C18">
        <w:rPr>
          <w:rFonts w:eastAsia="Times New Roman"/>
          <w:sz w:val="24"/>
          <w:szCs w:val="24"/>
          <w:lang w:val="uk-UA"/>
        </w:rPr>
        <w:t xml:space="preserve"> про внутрішньо переміщених осіб.</w:t>
      </w:r>
    </w:p>
    <w:p w14:paraId="524C8329" w14:textId="77777777" w:rsidR="008B5C18" w:rsidRPr="008B5C18" w:rsidRDefault="008B5C18" w:rsidP="008B5C18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</w:p>
    <w:p w14:paraId="5C509761" w14:textId="641DC050" w:rsidR="008B5C18" w:rsidRPr="008B5C18" w:rsidRDefault="008B5C18" w:rsidP="008B5C18">
      <w:pPr>
        <w:spacing w:after="0" w:line="100" w:lineRule="atLeast"/>
        <w:ind w:firstLine="540"/>
        <w:jc w:val="both"/>
        <w:rPr>
          <w:rFonts w:eastAsia="Times New Roman"/>
          <w:sz w:val="24"/>
          <w:szCs w:val="24"/>
          <w:lang w:val="uk-UA" w:eastAsia="uk-UA"/>
        </w:rPr>
      </w:pPr>
      <w:r w:rsidRPr="008B5C18">
        <w:rPr>
          <w:rFonts w:eastAsia="Times New Roman"/>
          <w:b/>
          <w:sz w:val="24"/>
          <w:szCs w:val="24"/>
          <w:lang w:val="uk-UA" w:eastAsia="uk-UA"/>
        </w:rPr>
        <w:t xml:space="preserve">9. </w:t>
      </w:r>
      <w:r w:rsidRPr="008B5C18">
        <w:rPr>
          <w:rFonts w:eastAsia="Times New Roman"/>
          <w:sz w:val="24"/>
          <w:szCs w:val="24"/>
          <w:lang w:val="uk-UA" w:eastAsia="uk-UA"/>
        </w:rPr>
        <w:t xml:space="preserve">Фінансове управління Південнівської міської ради проводить фінансування на підставі поданих заявок управлінням соціальної політики Південнівської міської ради Одеського району Одеської області, в межах бюджетних призначень, відповідно до </w:t>
      </w:r>
      <w:r w:rsidRPr="008B5C18">
        <w:rPr>
          <w:rFonts w:eastAsia="Times New Roman"/>
          <w:sz w:val="24"/>
          <w:szCs w:val="24"/>
          <w:lang w:val="uk-UA" w:eastAsia="ar-SA"/>
        </w:rPr>
        <w:t>пункту 3 заходів розділу 6 «Напрями діяльності та заходи» Програми щодо відзначення, заохочення та вшанування пам</w:t>
      </w:r>
      <w:r w:rsidRPr="008B5C18">
        <w:rPr>
          <w:rFonts w:ascii="Calibri" w:eastAsia="Times New Roman" w:hAnsi="Calibri"/>
          <w:sz w:val="24"/>
          <w:szCs w:val="24"/>
          <w:lang w:val="uk-UA" w:eastAsia="ar-SA"/>
        </w:rPr>
        <w:t>'</w:t>
      </w:r>
      <w:r w:rsidRPr="008B5C18">
        <w:rPr>
          <w:rFonts w:eastAsia="Times New Roman"/>
          <w:sz w:val="24"/>
          <w:szCs w:val="24"/>
          <w:lang w:val="uk-UA" w:eastAsia="ar-SA"/>
        </w:rPr>
        <w:t>яті громадян, яким присвоєно звання «Почесний громадянин Південнівської міської територіальної громади» та нагороджених Почесною відзнакою «За заслуги перед Південнівською міською територіальною громадою» на 2026-2028 роки</w:t>
      </w:r>
      <w:r w:rsidRPr="008B5C18">
        <w:rPr>
          <w:rFonts w:eastAsia="Times New Roman"/>
          <w:sz w:val="24"/>
          <w:szCs w:val="24"/>
          <w:lang w:val="uk-UA" w:eastAsia="uk-UA"/>
        </w:rPr>
        <w:t>.</w:t>
      </w:r>
    </w:p>
    <w:p w14:paraId="1ACC5C20" w14:textId="77777777" w:rsidR="008B5C18" w:rsidRPr="008B5C18" w:rsidRDefault="008B5C18" w:rsidP="008B5C18">
      <w:pPr>
        <w:spacing w:after="0" w:line="100" w:lineRule="atLeast"/>
        <w:ind w:firstLine="540"/>
        <w:jc w:val="both"/>
        <w:rPr>
          <w:rFonts w:eastAsia="Times New Roman"/>
          <w:sz w:val="24"/>
          <w:szCs w:val="24"/>
          <w:lang w:val="uk-UA" w:eastAsia="ru-RU"/>
        </w:rPr>
      </w:pPr>
    </w:p>
    <w:p w14:paraId="2CF70314" w14:textId="751D8D33" w:rsidR="008B5C18" w:rsidRPr="008B5C18" w:rsidRDefault="008B5C18" w:rsidP="008B5C18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val="uk-UA" w:eastAsia="uk-UA"/>
        </w:rPr>
      </w:pPr>
      <w:r w:rsidRPr="008B5C18">
        <w:rPr>
          <w:rFonts w:eastAsia="Times New Roman"/>
          <w:b/>
          <w:sz w:val="24"/>
          <w:szCs w:val="24"/>
          <w:lang w:val="uk-UA" w:eastAsia="uk-UA"/>
        </w:rPr>
        <w:t xml:space="preserve">10. </w:t>
      </w:r>
      <w:r w:rsidRPr="008B5C18">
        <w:rPr>
          <w:rFonts w:eastAsia="Times New Roman"/>
          <w:sz w:val="24"/>
          <w:szCs w:val="24"/>
          <w:lang w:val="uk-UA" w:eastAsia="uk-UA"/>
        </w:rPr>
        <w:t>Обсяг коштів, передбачених у бюджеті, може змінюватись протягом відповідного бюджетного року при уточнені бюджету громади.</w:t>
      </w:r>
    </w:p>
    <w:p w14:paraId="4D0BD30F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6DD6013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A12DC84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4232868" w14:textId="77777777" w:rsidR="008B5C18" w:rsidRP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  <w:r w:rsidRPr="008B5C18">
        <w:rPr>
          <w:sz w:val="24"/>
          <w:szCs w:val="24"/>
          <w:lang w:val="uk-UA"/>
        </w:rPr>
        <w:t>Секретар Південнівської міської ради</w:t>
      </w:r>
      <w:r w:rsidRPr="008B5C18">
        <w:rPr>
          <w:sz w:val="24"/>
          <w:szCs w:val="24"/>
          <w:lang w:val="uk-UA"/>
        </w:rPr>
        <w:tab/>
      </w:r>
      <w:r w:rsidRPr="008B5C18">
        <w:rPr>
          <w:sz w:val="24"/>
          <w:szCs w:val="24"/>
          <w:lang w:val="uk-UA"/>
        </w:rPr>
        <w:tab/>
      </w:r>
      <w:r w:rsidRPr="008B5C18">
        <w:rPr>
          <w:sz w:val="24"/>
          <w:szCs w:val="24"/>
          <w:lang w:val="uk-UA"/>
        </w:rPr>
        <w:tab/>
      </w:r>
      <w:r w:rsidRPr="008B5C18">
        <w:rPr>
          <w:sz w:val="24"/>
          <w:szCs w:val="24"/>
          <w:lang w:val="uk-UA"/>
        </w:rPr>
        <w:tab/>
      </w:r>
      <w:r w:rsidRPr="008B5C18">
        <w:rPr>
          <w:sz w:val="24"/>
          <w:szCs w:val="24"/>
          <w:lang w:val="uk-UA"/>
        </w:rPr>
        <w:tab/>
        <w:t>Ігор ЧУГУННИКОВ</w:t>
      </w:r>
    </w:p>
    <w:p w14:paraId="40D41F3B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99D3668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9FCF1B4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082AA0F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5676BE2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11C8BA4" w14:textId="77777777" w:rsidR="008B5C18" w:rsidRDefault="008B5C18" w:rsidP="008B5C18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2E9CE78F" w14:textId="77777777" w:rsidR="006C7DE2" w:rsidRDefault="006C7DE2"/>
    <w:sectPr w:rsidR="006C7DE2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F8B"/>
    <w:multiLevelType w:val="hybridMultilevel"/>
    <w:tmpl w:val="2C26F14A"/>
    <w:lvl w:ilvl="0" w:tplc="0D0A9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92416"/>
    <w:multiLevelType w:val="hybridMultilevel"/>
    <w:tmpl w:val="57282DBE"/>
    <w:lvl w:ilvl="0" w:tplc="9F54D036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6B794134"/>
    <w:multiLevelType w:val="hybridMultilevel"/>
    <w:tmpl w:val="082E4F74"/>
    <w:lvl w:ilvl="0" w:tplc="9BFE015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69834">
    <w:abstractNumId w:val="1"/>
  </w:num>
  <w:num w:numId="2" w16cid:durableId="19764509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5922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C"/>
    <w:rsid w:val="001559DF"/>
    <w:rsid w:val="002C7FB0"/>
    <w:rsid w:val="00307D05"/>
    <w:rsid w:val="006B518C"/>
    <w:rsid w:val="006C30CF"/>
    <w:rsid w:val="006C7DE2"/>
    <w:rsid w:val="008B5C18"/>
    <w:rsid w:val="00C0082A"/>
    <w:rsid w:val="00C758D9"/>
    <w:rsid w:val="00C91221"/>
    <w:rsid w:val="00D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CB2"/>
  <w15:chartTrackingRefBased/>
  <w15:docId w15:val="{AC594C81-229C-42F5-8DA9-ECE2169F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C18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5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1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1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1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1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1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1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5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518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51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51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51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51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51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518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5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B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1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B51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B5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B5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18C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3287</Words>
  <Characters>1875</Characters>
  <Application>Microsoft Office Word</Application>
  <DocSecurity>0</DocSecurity>
  <Lines>15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2026-03-20T11:56:00Z</cp:lastPrinted>
  <dcterms:created xsi:type="dcterms:W3CDTF">2026-03-20T11:51:00Z</dcterms:created>
  <dcterms:modified xsi:type="dcterms:W3CDTF">2026-03-25T15:24:00Z</dcterms:modified>
</cp:coreProperties>
</file>