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78BE" w14:textId="77777777" w:rsidR="00922732" w:rsidRDefault="00000000">
      <w:pPr>
        <w:pStyle w:val="Standard"/>
        <w:ind w:firstLineChars="1321" w:firstLine="3713"/>
        <w:jc w:val="both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8E4E5EB" w14:textId="77777777" w:rsidR="00922732" w:rsidRDefault="0092273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5545F6" w14:textId="77777777" w:rsidR="00922732" w:rsidRDefault="00000000">
      <w:pPr>
        <w:ind w:firstLineChars="100" w:firstLine="241"/>
        <w:jc w:val="center"/>
        <w:rPr>
          <w:b/>
          <w:lang w:val="uk-UA"/>
        </w:rPr>
      </w:pPr>
      <w:r>
        <w:rPr>
          <w:b/>
          <w:bCs/>
          <w:color w:val="000000"/>
          <w:highlight w:val="white"/>
        </w:rPr>
        <w:t xml:space="preserve">до </w:t>
      </w:r>
      <w:proofErr w:type="spellStart"/>
      <w:r>
        <w:rPr>
          <w:b/>
          <w:bCs/>
          <w:color w:val="000000"/>
          <w:highlight w:val="white"/>
        </w:rPr>
        <w:t>проєкту</w:t>
      </w:r>
      <w:proofErr w:type="spellEnd"/>
      <w:r>
        <w:rPr>
          <w:b/>
          <w:bCs/>
          <w:color w:val="000000"/>
          <w:highlight w:val="white"/>
        </w:rPr>
        <w:t xml:space="preserve"> </w:t>
      </w:r>
      <w:proofErr w:type="spellStart"/>
      <w:proofErr w:type="gramStart"/>
      <w:r>
        <w:rPr>
          <w:b/>
          <w:bCs/>
          <w:color w:val="000000"/>
          <w:highlight w:val="white"/>
        </w:rPr>
        <w:t>рішення</w:t>
      </w:r>
      <w:proofErr w:type="spellEnd"/>
      <w:proofErr w:type="gramEnd"/>
      <w:r>
        <w:rPr>
          <w:b/>
          <w:bCs/>
          <w:color w:val="000000"/>
          <w:highlight w:val="white"/>
        </w:rPr>
        <w:t xml:space="preserve"> </w:t>
      </w:r>
      <w:r>
        <w:rPr>
          <w:b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</w:p>
    <w:p w14:paraId="32699CD3" w14:textId="77777777" w:rsidR="00922732" w:rsidRDefault="00000000">
      <w:pPr>
        <w:ind w:firstLineChars="100" w:firstLine="241"/>
        <w:jc w:val="center"/>
        <w:rPr>
          <w:b/>
          <w:lang w:val="uk-UA"/>
        </w:rPr>
      </w:pPr>
      <w:r>
        <w:rPr>
          <w:b/>
          <w:lang w:val="uk-UA"/>
        </w:rPr>
        <w:t xml:space="preserve">для індивідуального садівництва,                            </w:t>
      </w:r>
    </w:p>
    <w:p w14:paraId="18B215CF" w14:textId="77777777" w:rsidR="00922732" w:rsidRDefault="00000000">
      <w:pPr>
        <w:ind w:firstLineChars="100" w:firstLine="241"/>
        <w:jc w:val="center"/>
        <w:rPr>
          <w:b/>
          <w:lang w:val="uk-UA"/>
        </w:rPr>
      </w:pPr>
      <w:r>
        <w:rPr>
          <w:b/>
          <w:lang w:val="uk-UA"/>
        </w:rPr>
        <w:t xml:space="preserve">громадянину </w:t>
      </w:r>
      <w:proofErr w:type="spellStart"/>
      <w:r>
        <w:rPr>
          <w:b/>
          <w:lang w:val="uk-UA"/>
        </w:rPr>
        <w:t>Драгунову</w:t>
      </w:r>
      <w:proofErr w:type="spellEnd"/>
      <w:r>
        <w:rPr>
          <w:b/>
          <w:lang w:val="uk-UA"/>
        </w:rPr>
        <w:t xml:space="preserve"> Сергію Вікторовичу</w:t>
      </w:r>
    </w:p>
    <w:p w14:paraId="02FB60CC" w14:textId="77777777" w:rsidR="00922732" w:rsidRDefault="00922732">
      <w:pPr>
        <w:ind w:firstLineChars="100" w:firstLine="241"/>
        <w:jc w:val="center"/>
        <w:rPr>
          <w:b/>
          <w:lang w:val="uk-UA"/>
        </w:rPr>
      </w:pPr>
    </w:p>
    <w:p w14:paraId="00BD273D" w14:textId="77777777" w:rsidR="00922732" w:rsidRDefault="00922732">
      <w:pPr>
        <w:ind w:firstLineChars="100" w:firstLine="241"/>
        <w:jc w:val="center"/>
        <w:rPr>
          <w:b/>
          <w:bCs/>
          <w:lang w:val="uk-UA"/>
        </w:rPr>
      </w:pPr>
    </w:p>
    <w:p w14:paraId="7396FA52" w14:textId="77777777" w:rsidR="00922732" w:rsidRDefault="00922732">
      <w:pPr>
        <w:jc w:val="center"/>
        <w:rPr>
          <w:b/>
          <w:lang w:val="uk-UA"/>
        </w:rPr>
      </w:pPr>
    </w:p>
    <w:p w14:paraId="020DFE3E" w14:textId="77777777" w:rsidR="00922732" w:rsidRDefault="00922732">
      <w:pPr>
        <w:jc w:val="center"/>
        <w:rPr>
          <w:b/>
          <w:bCs/>
          <w:lang w:val="uk-UA"/>
        </w:rPr>
      </w:pPr>
    </w:p>
    <w:p w14:paraId="6DDF4AE4" w14:textId="77777777" w:rsidR="00922732" w:rsidRDefault="00000000">
      <w:pPr>
        <w:ind w:firstLineChars="100" w:firstLine="240"/>
        <w:jc w:val="center"/>
        <w:rPr>
          <w:b/>
          <w:bCs/>
          <w:lang w:val="uk-UA"/>
        </w:rPr>
      </w:pPr>
      <w:r>
        <w:rPr>
          <w:lang w:val="uk-UA"/>
        </w:rPr>
        <w:tab/>
      </w:r>
    </w:p>
    <w:p w14:paraId="2A48F9C7" w14:textId="77777777" w:rsidR="00922732" w:rsidRDefault="00000000">
      <w:pPr>
        <w:ind w:firstLineChars="100" w:firstLine="240"/>
        <w:jc w:val="both"/>
        <w:rPr>
          <w:color w:val="000000"/>
          <w:lang w:val="uk-UA"/>
        </w:rPr>
      </w:pPr>
      <w:r>
        <w:rPr>
          <w:lang w:val="uk-UA"/>
        </w:rPr>
        <w:t>Розглянувши заяву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громадянина </w:t>
      </w:r>
      <w:proofErr w:type="spellStart"/>
      <w:r>
        <w:rPr>
          <w:lang w:val="uk-UA"/>
        </w:rPr>
        <w:t>Драгунова</w:t>
      </w:r>
      <w:proofErr w:type="spellEnd"/>
      <w:r>
        <w:rPr>
          <w:lang w:val="uk-UA"/>
        </w:rPr>
        <w:t xml:space="preserve"> Сергія Вікторовича від 11.05.2026 року  № 1038/08-01, 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bCs/>
          <w:lang w:val="uk-UA"/>
        </w:rPr>
        <w:t>для індивідуального садівництва</w:t>
      </w:r>
      <w:r>
        <w:rPr>
          <w:lang w:val="uk-UA"/>
        </w:rPr>
        <w:t xml:space="preserve">, беручи до уваги витяг з Державного реєстру речових прав  № 474071897 від 23.04.2026 </w:t>
      </w:r>
      <w:proofErr w:type="spellStart"/>
      <w:r>
        <w:rPr>
          <w:lang w:val="uk-UA"/>
        </w:rPr>
        <w:t>року,</w:t>
      </w:r>
      <w:r>
        <w:rPr>
          <w:bCs/>
          <w:lang w:val="uk-UA"/>
        </w:rPr>
        <w:t>керуючись</w:t>
      </w:r>
      <w:proofErr w:type="spellEnd"/>
      <w:r>
        <w:rPr>
          <w:bCs/>
          <w:lang w:val="uk-UA"/>
        </w:rPr>
        <w:t xml:space="preserve">  </w:t>
      </w:r>
      <w:r>
        <w:rPr>
          <w:lang w:val="uk-UA"/>
        </w:rPr>
        <w:t>ст. 12, 90, 116, 118, 121, 122, 126, 186  Земельного кодексу України, ст. 50 Закону України  “Про землеустрій”, ст.</w:t>
      </w:r>
      <w:r>
        <w:rPr>
          <w:rFonts w:ascii="Calibri" w:hAnsi="Calibri"/>
          <w:lang w:val="uk-UA"/>
        </w:rPr>
        <w:t xml:space="preserve"> </w:t>
      </w:r>
      <w:r>
        <w:rPr>
          <w:lang w:val="uk-UA"/>
        </w:rPr>
        <w:t xml:space="preserve">16 Закону України «Про Державний земельний кадастр» та ст. 26 Закону України “Про місцеве самоврядування в Україні”,  </w:t>
      </w:r>
      <w:r>
        <w:rPr>
          <w:rStyle w:val="a3"/>
          <w:b w:val="0"/>
          <w:bCs w:val="0"/>
          <w:shd w:val="clear" w:color="auto" w:fill="FFFFFF"/>
          <w:lang w:val="uk-UA"/>
        </w:rPr>
        <w:t xml:space="preserve">вважаю за </w:t>
      </w:r>
      <w:r>
        <w:rPr>
          <w:rStyle w:val="a3"/>
          <w:b w:val="0"/>
          <w:bCs w:val="0"/>
          <w:color w:val="000000"/>
          <w:shd w:val="clear" w:color="auto" w:fill="FFFFFF"/>
          <w:lang w:val="uk-UA"/>
        </w:rPr>
        <w:t xml:space="preserve">можливе: </w:t>
      </w:r>
      <w:r>
        <w:rPr>
          <w:rStyle w:val="a3"/>
          <w:b w:val="0"/>
          <w:bCs w:val="0"/>
          <w:color w:val="000000"/>
          <w:shd w:val="clear" w:color="auto" w:fill="FFFFFF"/>
          <w:lang w:val="uk-UA"/>
        </w:rPr>
        <w:tab/>
        <w:t xml:space="preserve"> </w:t>
      </w:r>
      <w:r>
        <w:rPr>
          <w:rStyle w:val="a3"/>
          <w:b w:val="0"/>
          <w:bCs w:val="0"/>
          <w:color w:val="000000"/>
          <w:shd w:val="clear" w:color="auto" w:fill="FFFFFF"/>
          <w:lang w:val="uk-UA"/>
        </w:rPr>
        <w:tab/>
        <w:t xml:space="preserve"> </w:t>
      </w:r>
      <w:r>
        <w:rPr>
          <w:color w:val="000000"/>
          <w:lang w:val="uk-UA"/>
        </w:rPr>
        <w:t xml:space="preserve"> </w:t>
      </w:r>
    </w:p>
    <w:p w14:paraId="4CA315E4" w14:textId="77777777" w:rsidR="00922732" w:rsidRDefault="00000000">
      <w:pPr>
        <w:ind w:firstLineChars="100" w:firstLine="2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Затвердити </w:t>
      </w:r>
      <w:r>
        <w:rPr>
          <w:lang w:val="uk-UA"/>
        </w:rPr>
        <w:t xml:space="preserve">технічну документацію із землеустрою щодо встановлення (відновлення) меж земельної ділянки (кадастровий номер 5122785800:01:006:0735) в натурі (на місцевості) громадянина </w:t>
      </w:r>
      <w:proofErr w:type="spellStart"/>
      <w:r>
        <w:rPr>
          <w:lang w:val="uk-UA"/>
        </w:rPr>
        <w:t>Драгунова</w:t>
      </w:r>
      <w:proofErr w:type="spellEnd"/>
      <w:r>
        <w:rPr>
          <w:lang w:val="uk-UA"/>
        </w:rPr>
        <w:t xml:space="preserve"> Сергія Вікторовича</w:t>
      </w:r>
      <w:r>
        <w:rPr>
          <w:bCs/>
          <w:lang w:val="uk-UA"/>
        </w:rPr>
        <w:t xml:space="preserve"> для індивідуального садівництва</w:t>
      </w:r>
      <w:r>
        <w:rPr>
          <w:lang w:val="uk-UA"/>
        </w:rPr>
        <w:t>,</w:t>
      </w:r>
      <w:r>
        <w:rPr>
          <w:bCs/>
          <w:color w:val="000000"/>
          <w:lang w:val="uk-UA"/>
        </w:rPr>
        <w:t xml:space="preserve"> площею</w:t>
      </w:r>
      <w:r>
        <w:rPr>
          <w:color w:val="000000"/>
          <w:lang w:val="uk-UA"/>
        </w:rPr>
        <w:t xml:space="preserve"> 0,0610 га, </w:t>
      </w:r>
      <w:r>
        <w:rPr>
          <w:lang w:val="uk-UA"/>
        </w:rPr>
        <w:t>з цільовим призначенням згідно КВЦПЗД -</w:t>
      </w:r>
      <w:r>
        <w:rPr>
          <w:bCs/>
          <w:color w:val="000000"/>
          <w:lang w:val="uk-UA"/>
        </w:rPr>
        <w:t xml:space="preserve">01.05- для індивідуального садівництва,  що розташована </w:t>
      </w:r>
      <w:r>
        <w:rPr>
          <w:color w:val="000000"/>
          <w:lang w:val="uk-UA"/>
        </w:rPr>
        <w:t xml:space="preserve">за </w:t>
      </w:r>
      <w:proofErr w:type="spellStart"/>
      <w:r>
        <w:rPr>
          <w:color w:val="000000"/>
          <w:lang w:val="uk-UA"/>
        </w:rPr>
        <w:t>адресою</w:t>
      </w:r>
      <w:proofErr w:type="spellEnd"/>
      <w:r>
        <w:rPr>
          <w:color w:val="000000"/>
          <w:lang w:val="uk-UA"/>
        </w:rPr>
        <w:t xml:space="preserve">: </w:t>
      </w:r>
      <w:r>
        <w:rPr>
          <w:lang w:val="uk-UA"/>
        </w:rPr>
        <w:t xml:space="preserve">Одеська область Одеський район, </w:t>
      </w:r>
      <w:proofErr w:type="spellStart"/>
      <w:r>
        <w:rPr>
          <w:lang w:val="uk-UA"/>
        </w:rPr>
        <w:t>Південнівська</w:t>
      </w:r>
      <w:proofErr w:type="spellEnd"/>
      <w:r>
        <w:rPr>
          <w:lang w:val="uk-UA"/>
        </w:rPr>
        <w:t xml:space="preserve"> міська територіальна громада, СМ.”</w:t>
      </w:r>
      <w:proofErr w:type="spellStart"/>
      <w:r>
        <w:rPr>
          <w:lang w:val="uk-UA"/>
        </w:rPr>
        <w:t>Тилигул</w:t>
      </w:r>
      <w:proofErr w:type="spellEnd"/>
      <w:r>
        <w:rPr>
          <w:lang w:val="uk-UA"/>
        </w:rPr>
        <w:t xml:space="preserve">-Кошари”, </w:t>
      </w:r>
      <w:proofErr w:type="spellStart"/>
      <w:r>
        <w:rPr>
          <w:lang w:val="uk-UA"/>
        </w:rPr>
        <w:t>СТ”Дельта</w:t>
      </w:r>
      <w:proofErr w:type="spellEnd"/>
      <w:r>
        <w:rPr>
          <w:lang w:val="uk-UA"/>
        </w:rPr>
        <w:t>”, вул. 5 Садова, 1444.</w:t>
      </w:r>
      <w:r>
        <w:rPr>
          <w:color w:val="000000"/>
          <w:lang w:val="uk-UA"/>
        </w:rPr>
        <w:tab/>
      </w:r>
    </w:p>
    <w:p w14:paraId="278BBA6D" w14:textId="77777777" w:rsidR="00922732" w:rsidRDefault="00000000">
      <w:pPr>
        <w:jc w:val="both"/>
        <w:rPr>
          <w:color w:val="000000"/>
          <w:lang w:val="uk-UA"/>
        </w:rPr>
      </w:pPr>
      <w:r>
        <w:rPr>
          <w:rFonts w:eastAsia="SimSun"/>
          <w:bCs/>
          <w:color w:val="000000"/>
          <w:lang w:val="uk-UA" w:bidi="hi-IN"/>
        </w:rPr>
        <w:t xml:space="preserve">    </w:t>
      </w:r>
      <w:r>
        <w:rPr>
          <w:rFonts w:eastAsia="SimSun"/>
          <w:bCs/>
          <w:color w:val="000000"/>
          <w:lang w:val="uk-UA" w:eastAsia="zh-CN" w:bidi="hi-IN"/>
        </w:rPr>
        <w:t>Передати</w:t>
      </w:r>
      <w:r>
        <w:rPr>
          <w:rFonts w:eastAsia="SimSun"/>
          <w:bCs/>
          <w:color w:val="000000"/>
          <w:lang w:val="uk-UA" w:bidi="hi-IN"/>
        </w:rPr>
        <w:t xml:space="preserve"> у приватну власність </w:t>
      </w:r>
      <w:r>
        <w:rPr>
          <w:bCs/>
          <w:color w:val="000000"/>
          <w:lang w:val="uk-UA"/>
        </w:rPr>
        <w:t xml:space="preserve">громадянину </w:t>
      </w:r>
      <w:proofErr w:type="spellStart"/>
      <w:r>
        <w:rPr>
          <w:bCs/>
          <w:color w:val="000000"/>
          <w:lang w:val="uk-UA"/>
        </w:rPr>
        <w:t>Драгунову</w:t>
      </w:r>
      <w:proofErr w:type="spellEnd"/>
      <w:r>
        <w:rPr>
          <w:bCs/>
          <w:color w:val="000000"/>
          <w:lang w:val="uk-UA"/>
        </w:rPr>
        <w:t xml:space="preserve"> Сергію Вікторовичу</w:t>
      </w:r>
      <w:r>
        <w:rPr>
          <w:lang w:val="uk-UA"/>
        </w:rPr>
        <w:t xml:space="preserve"> </w:t>
      </w:r>
      <w:r>
        <w:rPr>
          <w:rFonts w:eastAsia="SimSun"/>
          <w:color w:val="000000"/>
          <w:lang w:val="uk-UA" w:bidi="hi-IN"/>
        </w:rPr>
        <w:t>з</w:t>
      </w:r>
      <w:r>
        <w:rPr>
          <w:rFonts w:eastAsia="SimSun"/>
          <w:bCs/>
          <w:color w:val="000000"/>
          <w:lang w:val="uk-UA" w:bidi="hi-IN"/>
        </w:rPr>
        <w:t xml:space="preserve">емельну ділянку </w:t>
      </w:r>
      <w:r>
        <w:rPr>
          <w:lang w:val="uk-UA"/>
        </w:rPr>
        <w:t>(кадастровий номер 5122785800:01:006:0735),</w:t>
      </w:r>
      <w:r>
        <w:rPr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площею</w:t>
      </w:r>
      <w:r>
        <w:rPr>
          <w:color w:val="000000"/>
          <w:lang w:val="uk-UA"/>
        </w:rPr>
        <w:t xml:space="preserve"> 0,0610 га</w:t>
      </w:r>
      <w:r>
        <w:rPr>
          <w:lang w:val="uk-UA"/>
        </w:rPr>
        <w:t>, з цільовим призначенням згідно КВЦПЗД -</w:t>
      </w:r>
      <w:r>
        <w:rPr>
          <w:bCs/>
          <w:color w:val="000000"/>
          <w:lang w:val="uk-UA"/>
        </w:rPr>
        <w:t xml:space="preserve">01.05- для індивідуального садівництва,  що розташована </w:t>
      </w:r>
      <w:r>
        <w:rPr>
          <w:color w:val="000000"/>
          <w:lang w:val="uk-UA"/>
        </w:rPr>
        <w:t xml:space="preserve">за </w:t>
      </w:r>
      <w:proofErr w:type="spellStart"/>
      <w:r>
        <w:rPr>
          <w:color w:val="000000"/>
          <w:lang w:val="uk-UA"/>
        </w:rPr>
        <w:t>адресою</w:t>
      </w:r>
      <w:proofErr w:type="spellEnd"/>
      <w:r>
        <w:rPr>
          <w:color w:val="000000"/>
          <w:lang w:val="uk-UA"/>
        </w:rPr>
        <w:t xml:space="preserve">: </w:t>
      </w:r>
      <w:r>
        <w:rPr>
          <w:lang w:val="uk-UA"/>
        </w:rPr>
        <w:t xml:space="preserve">Одеська область Одеський район, </w:t>
      </w:r>
      <w:proofErr w:type="spellStart"/>
      <w:r>
        <w:rPr>
          <w:lang w:val="uk-UA"/>
        </w:rPr>
        <w:t>Південнівська</w:t>
      </w:r>
      <w:proofErr w:type="spellEnd"/>
      <w:r>
        <w:rPr>
          <w:lang w:val="uk-UA"/>
        </w:rPr>
        <w:t xml:space="preserve"> міська територіальна громада, СМ.”</w:t>
      </w:r>
      <w:proofErr w:type="spellStart"/>
      <w:r>
        <w:rPr>
          <w:lang w:val="uk-UA"/>
        </w:rPr>
        <w:t>Тилигул</w:t>
      </w:r>
      <w:proofErr w:type="spellEnd"/>
      <w:r>
        <w:rPr>
          <w:lang w:val="uk-UA"/>
        </w:rPr>
        <w:t xml:space="preserve">-Кошари”, </w:t>
      </w:r>
      <w:proofErr w:type="spellStart"/>
      <w:r>
        <w:rPr>
          <w:lang w:val="uk-UA"/>
        </w:rPr>
        <w:t>СТ”Дельта</w:t>
      </w:r>
      <w:proofErr w:type="spellEnd"/>
      <w:r>
        <w:rPr>
          <w:lang w:val="uk-UA"/>
        </w:rPr>
        <w:t>”, вул. 5 Садова, 1444.</w:t>
      </w:r>
    </w:p>
    <w:p w14:paraId="367B9EF8" w14:textId="77777777" w:rsidR="00922732" w:rsidRDefault="00000000">
      <w:pPr>
        <w:jc w:val="both"/>
      </w:pPr>
      <w:r>
        <w:rPr>
          <w:bCs/>
          <w:lang w:val="uk-UA" w:eastAsia="zh-CN"/>
        </w:rPr>
        <w:t xml:space="preserve">   Громадянину </w:t>
      </w:r>
      <w:proofErr w:type="spellStart"/>
      <w:r>
        <w:rPr>
          <w:bCs/>
          <w:color w:val="000000"/>
          <w:lang w:val="uk-UA"/>
        </w:rPr>
        <w:t>Драгунову</w:t>
      </w:r>
      <w:proofErr w:type="spellEnd"/>
      <w:r>
        <w:rPr>
          <w:bCs/>
          <w:color w:val="000000"/>
          <w:lang w:val="uk-UA"/>
        </w:rPr>
        <w:t xml:space="preserve"> Сергію Вікторовичу</w:t>
      </w:r>
      <w:r>
        <w:rPr>
          <w:rFonts w:eastAsia="Microsoft YaHei"/>
          <w:color w:val="000000"/>
          <w:lang w:val="uk-UA" w:eastAsia="zh-CN" w:bidi="hi-IN"/>
        </w:rPr>
        <w:t xml:space="preserve"> здійснити заходи з державної реєстрації права приватної власності на земельну ділянку у встановленому чинним законодавством порядку.</w:t>
      </w:r>
    </w:p>
    <w:p w14:paraId="3F8E72D9" w14:textId="77777777" w:rsidR="00922732" w:rsidRDefault="00000000">
      <w:pPr>
        <w:jc w:val="both"/>
      </w:pPr>
      <w:r>
        <w:rPr>
          <w:color w:val="000000"/>
          <w:lang w:val="uk-UA"/>
        </w:rPr>
        <w:tab/>
      </w:r>
    </w:p>
    <w:p w14:paraId="56D8D81B" w14:textId="77777777" w:rsidR="00922732" w:rsidRDefault="00000000">
      <w:pPr>
        <w:pStyle w:val="western"/>
        <w:spacing w:before="0" w:after="0"/>
        <w:jc w:val="both"/>
      </w:pPr>
      <w:r>
        <w:rPr>
          <w:shd w:val="clear" w:color="auto" w:fill="FFFFFF"/>
          <w:lang w:val="uk-UA"/>
        </w:rPr>
        <w:tab/>
      </w:r>
    </w:p>
    <w:p w14:paraId="57E76584" w14:textId="77777777" w:rsidR="00922732" w:rsidRDefault="0092273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32E4D65" w14:textId="77777777" w:rsidR="00922732" w:rsidRDefault="00000000">
      <w:pPr>
        <w:pStyle w:val="Standard"/>
        <w:jc w:val="center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  <w:lang w:val="uk-UA"/>
        </w:rPr>
        <w:t>Виконавець                                                                                         Олександр САНТОНІЙ</w:t>
      </w:r>
    </w:p>
    <w:p w14:paraId="025C10BC" w14:textId="77777777" w:rsidR="00922732" w:rsidRDefault="00922732">
      <w:pPr>
        <w:shd w:val="clear" w:color="auto" w:fill="FFFFFF"/>
        <w:autoSpaceDE w:val="0"/>
        <w:rPr>
          <w:lang w:val="uk-UA"/>
        </w:rPr>
      </w:pPr>
    </w:p>
    <w:p w14:paraId="20FAA523" w14:textId="77777777" w:rsidR="00922732" w:rsidRDefault="00922732">
      <w:pPr>
        <w:shd w:val="clear" w:color="auto" w:fill="FFFFFF"/>
        <w:autoSpaceDE w:val="0"/>
        <w:jc w:val="both"/>
        <w:rPr>
          <w:color w:val="000000"/>
          <w:lang w:val="uk-UA"/>
        </w:rPr>
      </w:pPr>
    </w:p>
    <w:p w14:paraId="4A9DE2F8" w14:textId="77777777" w:rsidR="00922732" w:rsidRDefault="00922732"/>
    <w:p w14:paraId="261917DE" w14:textId="77777777" w:rsidR="00922732" w:rsidRDefault="00922732"/>
    <w:p w14:paraId="2BB555F9" w14:textId="77777777" w:rsidR="00922732" w:rsidRDefault="00922732"/>
    <w:sectPr w:rsidR="00922732">
      <w:pgSz w:w="11906" w:h="16838"/>
      <w:pgMar w:top="1440" w:right="746" w:bottom="1440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SimSun"/>
    <w:charset w:val="00"/>
    <w:family w:val="roman"/>
    <w:pitch w:val="default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F3787A"/>
    <w:multiLevelType w:val="singleLevel"/>
    <w:tmpl w:val="96F3787A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 w16cid:durableId="53018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732"/>
    <w:rsid w:val="0042116A"/>
    <w:rsid w:val="0088590C"/>
    <w:rsid w:val="00922732"/>
    <w:rsid w:val="034E6D2D"/>
    <w:rsid w:val="615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C6AC3E"/>
  <w15:docId w15:val="{CAD0400D-7589-4CB2-BCE3-4802F9CF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ind w:left="576" w:hanging="576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No Spacing"/>
    <w:uiPriority w:val="1"/>
    <w:qFormat/>
    <w:pPr>
      <w:suppressAutoHyphens/>
    </w:pPr>
    <w:rPr>
      <w:rFonts w:ascii="Liberation Serif" w:eastAsia="SimSun" w:hAnsi="Liberation Serif" w:cs="Mangal"/>
      <w:kern w:val="2"/>
      <w:sz w:val="24"/>
      <w:szCs w:val="21"/>
      <w:lang w:val="ru-RU" w:eastAsia="zh-CN" w:bidi="hi-IN"/>
    </w:rPr>
  </w:style>
  <w:style w:type="paragraph" w:customStyle="1" w:styleId="21">
    <w:name w:val="Основной текст с отступом 21"/>
    <w:basedOn w:val="a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val="en-US" w:eastAsia="zh-CN" w:bidi="hi-IN"/>
    </w:rPr>
  </w:style>
  <w:style w:type="paragraph" w:customStyle="1" w:styleId="western">
    <w:name w:val="western"/>
    <w:basedOn w:val="a"/>
    <w:qFormat/>
    <w:pPr>
      <w:spacing w:before="100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1333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2026-05-12T12:45:00Z</cp:lastPrinted>
  <dcterms:created xsi:type="dcterms:W3CDTF">2026-05-12T11:40:00Z</dcterms:created>
  <dcterms:modified xsi:type="dcterms:W3CDTF">2026-05-18T14:28:00Z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B619E6BE72A1473C91777C4031B11F71_12</vt:lpwstr>
  </property>
</Properties>
</file>