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60C0A" w14:textId="77777777" w:rsidR="00A87F23" w:rsidRDefault="00A87F23">
      <w:pPr>
        <w:pStyle w:val="Standard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E88C61C" w14:textId="77777777" w:rsidR="00A87F23" w:rsidRDefault="00000000">
      <w:pPr>
        <w:pStyle w:val="Standard"/>
        <w:ind w:firstLineChars="85" w:firstLine="23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ОБҐРУНТУВАННЯ </w:t>
      </w:r>
    </w:p>
    <w:p w14:paraId="0024D7EC" w14:textId="77777777" w:rsidR="00A87F23" w:rsidRDefault="00A87F23">
      <w:pPr>
        <w:pStyle w:val="Standard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07C319B" w14:textId="77777777" w:rsidR="00A87F23" w:rsidRDefault="00000000">
      <w:pPr>
        <w:pStyle w:val="Standard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до проєкту рішення </w:t>
      </w:r>
    </w:p>
    <w:p w14:paraId="5787DBFA" w14:textId="77777777" w:rsidR="00A87F23" w:rsidRDefault="00000000">
      <w:pPr>
        <w:pStyle w:val="a4"/>
        <w:ind w:firstLine="0"/>
        <w:jc w:val="center"/>
        <w:rPr>
          <w:b/>
          <w:bCs/>
          <w:lang w:eastAsia="zh-CN" w:bidi="hi-IN"/>
        </w:rPr>
      </w:pPr>
      <w:r>
        <w:rPr>
          <w:b/>
          <w:bCs/>
          <w:lang w:eastAsia="zh-CN" w:bidi="hi-IN"/>
        </w:rPr>
        <w:t>Про укладання договору оренди землі на новий термін</w:t>
      </w:r>
    </w:p>
    <w:p w14:paraId="120EF7CA" w14:textId="77777777" w:rsidR="00A87F23" w:rsidRDefault="00000000">
      <w:pPr>
        <w:pStyle w:val="a4"/>
        <w:ind w:firstLine="0"/>
        <w:jc w:val="center"/>
        <w:rPr>
          <w:b/>
          <w:bCs/>
        </w:rPr>
      </w:pPr>
      <w:r>
        <w:rPr>
          <w:b/>
          <w:bCs/>
          <w:lang w:eastAsia="zh-CN" w:bidi="hi-IN"/>
        </w:rPr>
        <w:t xml:space="preserve">кадастровий номер 5111700000:02:006:0222 </w:t>
      </w:r>
      <w:r>
        <w:rPr>
          <w:b/>
          <w:bCs/>
        </w:rPr>
        <w:t>від 07.07.2021 року</w:t>
      </w:r>
    </w:p>
    <w:p w14:paraId="6344BE6C" w14:textId="77777777" w:rsidR="00A87F23" w:rsidRDefault="00000000">
      <w:pPr>
        <w:pStyle w:val="a4"/>
        <w:ind w:firstLine="0"/>
        <w:jc w:val="center"/>
        <w:rPr>
          <w:rFonts w:eastAsia="SimSun;宋体"/>
          <w:b/>
          <w:bCs/>
          <w:color w:val="000000"/>
          <w:kern w:val="2"/>
          <w:shd w:val="clear" w:color="auto" w:fill="FFFFFF"/>
          <w:lang w:eastAsia="zh-CN" w:bidi="hi-IN"/>
        </w:rPr>
      </w:pPr>
      <w:r>
        <w:rPr>
          <w:b/>
          <w:bCs/>
        </w:rPr>
        <w:t>з  ПРИВАТНИМ ПІДПРИЄМСТВОМ “РЕСУРС ЮГСТРОЙ”</w:t>
      </w:r>
    </w:p>
    <w:p w14:paraId="5F4A1E5B" w14:textId="77777777" w:rsidR="00A87F23" w:rsidRDefault="00000000">
      <w:pPr>
        <w:ind w:firstLine="426"/>
        <w:jc w:val="center"/>
        <w:rPr>
          <w:b/>
          <w:bCs/>
          <w:lang w:val="uk-UA"/>
        </w:rPr>
      </w:pPr>
      <w:r>
        <w:rPr>
          <w:color w:val="000000"/>
          <w:sz w:val="22"/>
          <w:szCs w:val="22"/>
          <w:shd w:val="clear" w:color="auto" w:fill="FFFFFF"/>
          <w:lang w:val="uk-UA"/>
        </w:rPr>
        <w:t xml:space="preserve">         </w:t>
      </w:r>
    </w:p>
    <w:p w14:paraId="397B8331" w14:textId="77777777" w:rsidR="00A87F23" w:rsidRDefault="00000000">
      <w:pPr>
        <w:ind w:firstLineChars="100" w:firstLine="240"/>
        <w:jc w:val="both"/>
        <w:rPr>
          <w:color w:val="000000"/>
          <w:shd w:val="clear" w:color="auto" w:fill="FFFFFF"/>
          <w:lang w:val="uk-UA"/>
        </w:rPr>
      </w:pPr>
      <w:r>
        <w:rPr>
          <w:lang w:val="uk-UA"/>
        </w:rPr>
        <w:t xml:space="preserve">Розглянувши повідомлення директора ПРИВАТНОГО ПІДПРИЄМСТВА “РЕСУРС ЮГСТРОЙ” Олега КЛІШИНА від 25.03.2026 року № 25/03-7, (№ 335/06-20 від 06.04.2026 року)  керуючись </w:t>
      </w:r>
      <w:r>
        <w:rPr>
          <w:lang w:val="uk-UA" w:eastAsia="zh-CN" w:bidi="hi-IN"/>
        </w:rPr>
        <w:t>ст. ст. 12, 93 Земельного Кодексу України, ст. 33 Закону України  “Про оренду землі”, ст. 26  Закону  України “Про місцеве  самоврядування в Україні”,</w:t>
      </w:r>
      <w:r>
        <w:rPr>
          <w:color w:val="000000"/>
          <w:shd w:val="clear" w:color="auto" w:fill="FFFFFF"/>
          <w:lang w:val="uk-UA"/>
        </w:rPr>
        <w:t xml:space="preserve"> вважаю за можливе:</w:t>
      </w:r>
    </w:p>
    <w:p w14:paraId="5264CB7C" w14:textId="77777777" w:rsidR="00A87F23" w:rsidRDefault="00000000">
      <w:pPr>
        <w:ind w:firstLineChars="100" w:firstLine="240"/>
        <w:jc w:val="both"/>
        <w:rPr>
          <w:lang w:val="uk-UA"/>
        </w:rPr>
      </w:pPr>
      <w:r>
        <w:rPr>
          <w:lang w:val="uk-UA" w:eastAsia="zh-CN" w:bidi="hi-IN"/>
        </w:rPr>
        <w:t>Укласти договір оренди землі на новий термін з ПРИВАТНИМ ПІДПРИЄМСТВОМ “РЕСУРС ЮГСТРОЙ” (код ЄДРПОУ: 35056552), кадастровий номер 5111700000:02:006:0222 від 07.07.2021 року, площею 0,0509 га,</w:t>
      </w:r>
      <w:r>
        <w:rPr>
          <w:rFonts w:eastAsia="SimSun"/>
          <w:kern w:val="2"/>
          <w:lang w:val="uk-UA" w:eastAsia="zh-CN" w:bidi="hi-IN"/>
        </w:rPr>
        <w:t xml:space="preserve"> </w:t>
      </w:r>
      <w:r>
        <w:rPr>
          <w:lang w:val="uk-UA"/>
        </w:rPr>
        <w:t xml:space="preserve">цільове призначення КВЦПЗД - </w:t>
      </w:r>
      <w:r w:rsidRPr="00533ED4">
        <w:rPr>
          <w:rFonts w:eastAsia="Segoe UI Emoji"/>
          <w:shd w:val="clear" w:color="auto" w:fill="FFFFFF"/>
          <w:lang w:val="uk-UA"/>
        </w:rPr>
        <w:t>0</w:t>
      </w:r>
      <w:r>
        <w:rPr>
          <w:rFonts w:eastAsia="Segoe UI Emoji"/>
          <w:shd w:val="clear" w:color="auto" w:fill="FFFFFF"/>
          <w:lang w:val="uk-UA"/>
        </w:rPr>
        <w:t>7</w:t>
      </w:r>
      <w:r w:rsidRPr="00533ED4">
        <w:rPr>
          <w:rFonts w:eastAsia="Segoe UI Emoji"/>
          <w:shd w:val="clear" w:color="auto" w:fill="FFFFFF"/>
          <w:lang w:val="uk-UA"/>
        </w:rPr>
        <w:t>.01</w:t>
      </w:r>
      <w:r>
        <w:rPr>
          <w:rFonts w:eastAsia="Segoe UI Emoji"/>
          <w:shd w:val="clear" w:color="auto" w:fill="FFFFFF"/>
          <w:lang w:val="uk-UA"/>
        </w:rPr>
        <w:t xml:space="preserve"> </w:t>
      </w:r>
      <w:r>
        <w:rPr>
          <w:lang w:val="uk-UA"/>
        </w:rPr>
        <w:t xml:space="preserve">- </w:t>
      </w:r>
      <w:r>
        <w:rPr>
          <w:rFonts w:eastAsia="SimSun"/>
          <w:kern w:val="2"/>
          <w:lang w:val="uk-UA" w:eastAsia="zh-CN" w:bidi="hi-IN"/>
        </w:rPr>
        <w:t>для</w:t>
      </w:r>
      <w:r>
        <w:rPr>
          <w:lang w:val="uk-UA" w:eastAsia="zh-CN" w:bidi="hi-IN"/>
        </w:rPr>
        <w:t xml:space="preserve"> </w:t>
      </w:r>
      <w:r w:rsidRPr="00533ED4">
        <w:rPr>
          <w:rFonts w:eastAsia="Segoe UI Emoji"/>
          <w:shd w:val="clear" w:color="auto" w:fill="FFFFFF"/>
          <w:lang w:val="uk-UA"/>
        </w:rPr>
        <w:t>будівництва та обслуговування об'єктів рекреаційного призначення</w:t>
      </w:r>
      <w:r>
        <w:rPr>
          <w:lang w:val="uk-UA" w:eastAsia="zh-CN" w:bidi="hi-IN"/>
        </w:rPr>
        <w:t xml:space="preserve">, яка знаходиться за адресою: </w:t>
      </w:r>
      <w:r>
        <w:rPr>
          <w:lang w:val="uk-UA"/>
        </w:rPr>
        <w:t xml:space="preserve">Одеська область Одеський район, Південнівська міська територіальна громада, м. Південне, вздовж вул. </w:t>
      </w:r>
      <w:proofErr w:type="spellStart"/>
      <w:r>
        <w:rPr>
          <w:lang w:val="uk-UA"/>
        </w:rPr>
        <w:t>Новобілярська</w:t>
      </w:r>
      <w:proofErr w:type="spellEnd"/>
      <w:r>
        <w:rPr>
          <w:lang w:val="uk-UA"/>
        </w:rPr>
        <w:t xml:space="preserve"> (від профілакторію ДП МТП “</w:t>
      </w:r>
      <w:proofErr w:type="spellStart"/>
      <w:r>
        <w:rPr>
          <w:lang w:val="uk-UA"/>
        </w:rPr>
        <w:t>Южний</w:t>
      </w:r>
      <w:proofErr w:type="spellEnd"/>
      <w:r>
        <w:rPr>
          <w:lang w:val="uk-UA"/>
        </w:rPr>
        <w:t xml:space="preserve">” до вул. Хіміків), </w:t>
      </w:r>
      <w:r>
        <w:rPr>
          <w:lang w:val="uk-UA" w:eastAsia="zh-CN" w:bidi="hi-IN"/>
        </w:rPr>
        <w:t>терміном на 5 (п’ять)</w:t>
      </w:r>
      <w:r>
        <w:rPr>
          <w:b/>
          <w:bCs/>
          <w:lang w:val="uk-UA" w:eastAsia="zh-CN" w:bidi="hi-IN"/>
        </w:rPr>
        <w:t xml:space="preserve"> </w:t>
      </w:r>
      <w:r>
        <w:rPr>
          <w:lang w:val="uk-UA" w:eastAsia="zh-CN" w:bidi="hi-IN"/>
        </w:rPr>
        <w:t>років.</w:t>
      </w:r>
    </w:p>
    <w:p w14:paraId="7FDF4855" w14:textId="77777777" w:rsidR="00A87F23" w:rsidRPr="00533ED4" w:rsidRDefault="00000000">
      <w:pPr>
        <w:ind w:firstLineChars="100" w:firstLine="240"/>
        <w:jc w:val="both"/>
        <w:rPr>
          <w:lang w:val="uk-UA"/>
        </w:rPr>
      </w:pPr>
      <w:r>
        <w:rPr>
          <w:lang w:val="uk-UA" w:eastAsia="zh-CN" w:bidi="hi-IN"/>
        </w:rPr>
        <w:t xml:space="preserve"> Встановити орендну плату у розмірі 7 % від нормативної грошової оцінки земельної ділянки з урахуванням коефіцієнту індексації нормативної грошової оцінки земель.</w:t>
      </w:r>
    </w:p>
    <w:p w14:paraId="33E6E17C" w14:textId="77777777" w:rsidR="00A87F23" w:rsidRDefault="00000000">
      <w:pPr>
        <w:pStyle w:val="1"/>
        <w:ind w:firstLineChars="100" w:firstLine="240"/>
        <w:jc w:val="both"/>
        <w:rPr>
          <w:lang w:val="uk-UA"/>
        </w:rPr>
      </w:pPr>
      <w:r>
        <w:rPr>
          <w:lang w:val="uk-UA" w:eastAsia="zh-CN"/>
        </w:rPr>
        <w:t xml:space="preserve"> </w:t>
      </w:r>
      <w:r>
        <w:rPr>
          <w:lang w:val="uk-UA"/>
        </w:rPr>
        <w:t>ПРИВАТНОМУ ПІДПРИЄМСТВУ “РЕСУРС ЮГСТРОЙ” у 45 денний термін укласти із Південнівською міською радою Одеського району Одеської області договір оренди на вищезазначену земельну ділянку та зареєструвати у встановленому чинним законодавством порядку.</w:t>
      </w:r>
    </w:p>
    <w:p w14:paraId="3B652E95" w14:textId="77777777" w:rsidR="00A87F23" w:rsidRDefault="00A87F23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33B8F07B" w14:textId="77777777" w:rsidR="00A87F23" w:rsidRDefault="00A87F23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58EE7D2B" w14:textId="77777777" w:rsidR="00A87F23" w:rsidRDefault="00A87F23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5044B655" w14:textId="77777777" w:rsidR="00A87F23" w:rsidRDefault="00A87F23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7713C14E" w14:textId="77777777" w:rsidR="00A87F23" w:rsidRDefault="00000000">
      <w:pPr>
        <w:ind w:firstLineChars="300" w:firstLine="723"/>
        <w:rPr>
          <w:lang w:val="uk-UA"/>
        </w:rPr>
      </w:pPr>
      <w:r>
        <w:rPr>
          <w:b/>
          <w:bCs/>
          <w:color w:val="000000"/>
          <w:shd w:val="clear" w:color="auto" w:fill="FFFFFF"/>
          <w:lang w:val="uk-UA"/>
        </w:rPr>
        <w:t xml:space="preserve">Виконавець                                                                                               </w:t>
      </w:r>
      <w:r>
        <w:rPr>
          <w:b/>
          <w:bCs/>
          <w:color w:val="000000"/>
          <w:lang w:val="uk-UA"/>
        </w:rPr>
        <w:t>Аліна ВОРОНЮК</w:t>
      </w:r>
    </w:p>
    <w:p w14:paraId="4BEBB2CA" w14:textId="77777777" w:rsidR="00A87F23" w:rsidRDefault="00A87F23"/>
    <w:p w14:paraId="2C36C720" w14:textId="77777777" w:rsidR="00A87F23" w:rsidRDefault="00A87F23"/>
    <w:p w14:paraId="4C81E500" w14:textId="77777777" w:rsidR="00A87F23" w:rsidRDefault="00A87F23"/>
    <w:sectPr w:rsidR="00A87F23">
      <w:pgSz w:w="11906" w:h="16838"/>
      <w:pgMar w:top="960" w:right="986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;Times New Roma">
    <w:altName w:val="Times New Roman"/>
    <w:charset w:val="00"/>
    <w:family w:val="roman"/>
    <w:pitch w:val="default"/>
  </w:font>
  <w:font w:name="SimSun;宋体">
    <w:altName w:val="SimSun"/>
    <w:charset w:val="80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684136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F23"/>
    <w:rsid w:val="00414FB7"/>
    <w:rsid w:val="00533ED4"/>
    <w:rsid w:val="00A87F23"/>
    <w:rsid w:val="030F5B7E"/>
    <w:rsid w:val="1F715498"/>
    <w:rsid w:val="4B7F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10EFE41"/>
  <w15:docId w15:val="{1CEA80BA-1C97-48FE-8C5E-C1DECBB2C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67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Body Text Indent" w:uiPriority="67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2">
    <w:name w:val="heading 2"/>
    <w:basedOn w:val="a"/>
    <w:next w:val="a"/>
    <w:uiPriority w:val="67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pPr>
      <w:spacing w:after="120"/>
    </w:pPr>
  </w:style>
  <w:style w:type="paragraph" w:styleId="a4">
    <w:name w:val="Body Text Indent"/>
    <w:basedOn w:val="a"/>
    <w:uiPriority w:val="67"/>
    <w:qFormat/>
    <w:pPr>
      <w:ind w:firstLine="540"/>
    </w:pPr>
    <w:rPr>
      <w:lang w:val="uk-UA"/>
    </w:rPr>
  </w:style>
  <w:style w:type="paragraph" w:customStyle="1" w:styleId="1">
    <w:name w:val="Без інтервалів1"/>
    <w:uiPriority w:val="2"/>
    <w:qFormat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val="ru-RU" w:eastAsia="ar-SA" w:bidi="hi-IN"/>
    </w:rPr>
  </w:style>
  <w:style w:type="paragraph" w:customStyle="1" w:styleId="21">
    <w:name w:val="Основной текст с отступом 21"/>
    <w:basedOn w:val="a"/>
    <w:uiPriority w:val="67"/>
    <w:qFormat/>
    <w:pPr>
      <w:ind w:firstLine="540"/>
      <w:jc w:val="both"/>
    </w:pPr>
    <w:rPr>
      <w:lang w:val="uk-UA"/>
    </w:rPr>
  </w:style>
  <w:style w:type="paragraph" w:customStyle="1" w:styleId="Standard">
    <w:name w:val="Standard"/>
    <w:qFormat/>
    <w:pPr>
      <w:suppressAutoHyphens/>
      <w:textAlignment w:val="baseline"/>
    </w:pPr>
    <w:rPr>
      <w:rFonts w:ascii="Liberation Serif;Times New Roma" w:eastAsia="SimSun;宋体" w:hAnsi="Liberation Serif;Times New Roma" w:cs="Mangal"/>
      <w:kern w:val="2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1019</Words>
  <Characters>581</Characters>
  <Application>Microsoft Office Word</Application>
  <DocSecurity>0</DocSecurity>
  <Lines>4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2026-05-21T06:34:00Z</cp:lastPrinted>
  <dcterms:created xsi:type="dcterms:W3CDTF">2026-05-21T11:32:00Z</dcterms:created>
  <dcterms:modified xsi:type="dcterms:W3CDTF">2026-05-21T11:32:00Z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KSOTemplateDocerSaveRecord">
    <vt:lpwstr>eyJoZGlkIjoiMmRkNTU0NmVjMjAzMTY0Y2ZhOTRlNjljOTViNDFiZDgiLCJ1c2VySWQiOiIyODg2MjE4OTk0OTc3In0=</vt:lpwstr>
  </property>
  <property fmtid="{D5CDD505-2E9C-101B-9397-08002B2CF9AE}" pid="4" name="ICV">
    <vt:lpwstr>49797C6BB4764C588372B08FA324C13D_13</vt:lpwstr>
  </property>
</Properties>
</file>