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B98BF" w14:textId="77777777" w:rsidR="00571D19" w:rsidRPr="000652A8" w:rsidRDefault="00571D19" w:rsidP="00571D19">
      <w:pPr>
        <w:ind w:left="5760"/>
        <w:rPr>
          <w:lang w:val="uk-UA"/>
        </w:rPr>
      </w:pPr>
      <w:r w:rsidRPr="000652A8">
        <w:rPr>
          <w:lang w:val="uk-UA"/>
        </w:rPr>
        <w:t>Додаток</w:t>
      </w:r>
    </w:p>
    <w:p w14:paraId="69AF9FFD" w14:textId="77777777" w:rsidR="00571D19" w:rsidRPr="000652A8" w:rsidRDefault="00571D19" w:rsidP="00571D19">
      <w:pPr>
        <w:ind w:left="5760"/>
        <w:rPr>
          <w:lang w:val="uk-UA"/>
        </w:rPr>
      </w:pPr>
      <w:r w:rsidRPr="000652A8">
        <w:rPr>
          <w:lang w:val="uk-UA"/>
        </w:rPr>
        <w:t>до рішення виконавчого комітету</w:t>
      </w:r>
    </w:p>
    <w:p w14:paraId="1199AD7E" w14:textId="77777777" w:rsidR="00571D19" w:rsidRPr="000652A8" w:rsidRDefault="00571D19" w:rsidP="00571D19">
      <w:pPr>
        <w:ind w:left="5760"/>
        <w:rPr>
          <w:lang w:val="uk-UA"/>
        </w:rPr>
      </w:pPr>
      <w:r w:rsidRPr="000652A8">
        <w:rPr>
          <w:lang w:val="uk-UA"/>
        </w:rPr>
        <w:t>Південнівської міської ради</w:t>
      </w:r>
    </w:p>
    <w:p w14:paraId="4FA1628F" w14:textId="21D33D37" w:rsidR="00571D19" w:rsidRDefault="00571D19" w:rsidP="00571D19">
      <w:pPr>
        <w:ind w:left="5760"/>
        <w:rPr>
          <w:lang w:val="uk-UA"/>
        </w:rPr>
      </w:pPr>
      <w:r w:rsidRPr="000652A8">
        <w:rPr>
          <w:lang w:val="uk-UA"/>
        </w:rPr>
        <w:t xml:space="preserve">від </w:t>
      </w:r>
      <w:r>
        <w:rPr>
          <w:lang w:val="uk-UA"/>
        </w:rPr>
        <w:t>17</w:t>
      </w:r>
      <w:r w:rsidRPr="000652A8">
        <w:rPr>
          <w:lang w:val="uk-UA"/>
        </w:rPr>
        <w:t>.</w:t>
      </w:r>
      <w:r>
        <w:rPr>
          <w:lang w:val="uk-UA"/>
        </w:rPr>
        <w:t>06</w:t>
      </w:r>
      <w:r w:rsidRPr="000652A8">
        <w:rPr>
          <w:lang w:val="uk-UA"/>
        </w:rPr>
        <w:t>.202</w:t>
      </w:r>
      <w:r>
        <w:rPr>
          <w:lang w:val="uk-UA"/>
        </w:rPr>
        <w:t>6</w:t>
      </w:r>
      <w:r w:rsidRPr="000652A8">
        <w:rPr>
          <w:lang w:val="uk-UA"/>
        </w:rPr>
        <w:t xml:space="preserve"> № </w:t>
      </w:r>
      <w:r>
        <w:rPr>
          <w:lang w:val="uk-UA"/>
        </w:rPr>
        <w:t>2980</w:t>
      </w:r>
    </w:p>
    <w:p w14:paraId="7D4EF318" w14:textId="77777777" w:rsidR="00571D19" w:rsidRDefault="00571D19" w:rsidP="00571D19">
      <w:pPr>
        <w:rPr>
          <w:lang w:val="uk-UA"/>
        </w:rPr>
      </w:pPr>
    </w:p>
    <w:p w14:paraId="3999D64F" w14:textId="77777777" w:rsidR="00571D19" w:rsidRPr="00571D19" w:rsidRDefault="00571D19" w:rsidP="00571D19">
      <w:pPr>
        <w:jc w:val="center"/>
        <w:rPr>
          <w:b/>
          <w:lang w:val="uk-UA"/>
        </w:rPr>
      </w:pPr>
      <w:r w:rsidRPr="00571D19">
        <w:rPr>
          <w:b/>
          <w:lang w:val="uk-UA"/>
        </w:rPr>
        <w:t xml:space="preserve">Перелік матеріальних цінностей з матеріального резерву виконавчого комітету Південнівської міської ради Одеського району Одеської області </w:t>
      </w:r>
    </w:p>
    <w:p w14:paraId="5DBF75A8" w14:textId="77777777" w:rsidR="00571D19" w:rsidRPr="00571D19" w:rsidRDefault="00571D19" w:rsidP="00571D19">
      <w:pPr>
        <w:jc w:val="center"/>
        <w:rPr>
          <w:b/>
          <w:lang w:val="uk-UA"/>
        </w:rPr>
      </w:pPr>
    </w:p>
    <w:p w14:paraId="15118986" w14:textId="77777777" w:rsidR="00571D19" w:rsidRPr="00571D19" w:rsidRDefault="00571D19" w:rsidP="00571D19">
      <w:pPr>
        <w:jc w:val="center"/>
        <w:rPr>
          <w:lang w:val="uk-UA"/>
        </w:rPr>
      </w:pPr>
    </w:p>
    <w:tbl>
      <w:tblPr>
        <w:tblW w:w="9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035"/>
        <w:gridCol w:w="900"/>
        <w:gridCol w:w="1226"/>
        <w:gridCol w:w="1260"/>
        <w:gridCol w:w="1559"/>
      </w:tblGrid>
      <w:tr w:rsidR="00571D19" w:rsidRPr="00571D19" w14:paraId="485910E9" w14:textId="77777777" w:rsidTr="00022243">
        <w:trPr>
          <w:trHeight w:val="1234"/>
        </w:trPr>
        <w:tc>
          <w:tcPr>
            <w:tcW w:w="468" w:type="dxa"/>
            <w:vAlign w:val="center"/>
          </w:tcPr>
          <w:p w14:paraId="5CD584D6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r w:rsidRPr="00571D19">
              <w:rPr>
                <w:lang w:val="uk-UA"/>
              </w:rPr>
              <w:t>№</w:t>
            </w:r>
          </w:p>
        </w:tc>
        <w:tc>
          <w:tcPr>
            <w:tcW w:w="4035" w:type="dxa"/>
            <w:vAlign w:val="center"/>
          </w:tcPr>
          <w:p w14:paraId="0655F790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r w:rsidRPr="00571D19">
              <w:rPr>
                <w:lang w:val="uk-UA"/>
              </w:rPr>
              <w:t>Найменування продуктів харчування</w:t>
            </w:r>
          </w:p>
        </w:tc>
        <w:tc>
          <w:tcPr>
            <w:tcW w:w="900" w:type="dxa"/>
            <w:vAlign w:val="center"/>
          </w:tcPr>
          <w:p w14:paraId="2B06FF6B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r w:rsidRPr="00571D19">
              <w:rPr>
                <w:lang w:val="uk-UA"/>
              </w:rPr>
              <w:t xml:space="preserve">Один. </w:t>
            </w:r>
            <w:proofErr w:type="spellStart"/>
            <w:r w:rsidRPr="00571D19">
              <w:rPr>
                <w:lang w:val="uk-UA"/>
              </w:rPr>
              <w:t>вим</w:t>
            </w:r>
            <w:proofErr w:type="spellEnd"/>
            <w:r w:rsidRPr="00571D19">
              <w:rPr>
                <w:lang w:val="uk-UA"/>
              </w:rPr>
              <w:t>.</w:t>
            </w:r>
          </w:p>
        </w:tc>
        <w:tc>
          <w:tcPr>
            <w:tcW w:w="1226" w:type="dxa"/>
            <w:vAlign w:val="center"/>
          </w:tcPr>
          <w:p w14:paraId="468176E0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r w:rsidRPr="00571D19">
              <w:rPr>
                <w:lang w:val="uk-UA"/>
              </w:rPr>
              <w:t>Кількість</w:t>
            </w:r>
          </w:p>
        </w:tc>
        <w:tc>
          <w:tcPr>
            <w:tcW w:w="1260" w:type="dxa"/>
            <w:vAlign w:val="center"/>
          </w:tcPr>
          <w:p w14:paraId="6FBA4265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r w:rsidRPr="00571D19">
              <w:rPr>
                <w:lang w:val="uk-UA"/>
              </w:rPr>
              <w:t>Ціна за один.</w:t>
            </w:r>
          </w:p>
          <w:p w14:paraId="5792006B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r w:rsidRPr="00571D19">
              <w:rPr>
                <w:lang w:val="uk-UA"/>
              </w:rPr>
              <w:t>(грн.)</w:t>
            </w:r>
          </w:p>
        </w:tc>
        <w:tc>
          <w:tcPr>
            <w:tcW w:w="1559" w:type="dxa"/>
            <w:vAlign w:val="center"/>
          </w:tcPr>
          <w:p w14:paraId="17270016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r w:rsidRPr="00571D19">
              <w:rPr>
                <w:lang w:val="uk-UA"/>
              </w:rPr>
              <w:t>Сума</w:t>
            </w:r>
          </w:p>
          <w:p w14:paraId="4E3AFF18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r w:rsidRPr="00571D19">
              <w:rPr>
                <w:lang w:val="uk-UA"/>
              </w:rPr>
              <w:t xml:space="preserve"> (грн.) </w:t>
            </w:r>
          </w:p>
        </w:tc>
      </w:tr>
      <w:tr w:rsidR="00571D19" w:rsidRPr="00571D19" w14:paraId="479A31E7" w14:textId="77777777" w:rsidTr="00022243">
        <w:trPr>
          <w:trHeight w:val="441"/>
        </w:trPr>
        <w:tc>
          <w:tcPr>
            <w:tcW w:w="468" w:type="dxa"/>
            <w:vAlign w:val="center"/>
          </w:tcPr>
          <w:p w14:paraId="1BEAA8A4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r w:rsidRPr="00571D19">
              <w:rPr>
                <w:color w:val="000000"/>
                <w:lang w:val="uk-UA"/>
              </w:rPr>
              <w:t>1</w:t>
            </w:r>
          </w:p>
        </w:tc>
        <w:tc>
          <w:tcPr>
            <w:tcW w:w="4035" w:type="dxa"/>
          </w:tcPr>
          <w:p w14:paraId="145467EF" w14:textId="77777777" w:rsidR="00571D19" w:rsidRPr="00571D19" w:rsidRDefault="00571D19" w:rsidP="00571D19">
            <w:pPr>
              <w:widowControl w:val="0"/>
              <w:jc w:val="both"/>
              <w:rPr>
                <w:snapToGrid w:val="0"/>
                <w:lang w:val="uk-UA"/>
              </w:rPr>
            </w:pPr>
            <w:proofErr w:type="spellStart"/>
            <w:r w:rsidRPr="00571D19">
              <w:rPr>
                <w:snapToGrid w:val="0"/>
                <w:lang w:val="uk-UA"/>
              </w:rPr>
              <w:t>Консерва</w:t>
            </w:r>
            <w:proofErr w:type="spellEnd"/>
            <w:r w:rsidRPr="00571D19">
              <w:rPr>
                <w:snapToGrid w:val="0"/>
                <w:lang w:val="uk-UA"/>
              </w:rPr>
              <w:t xml:space="preserve"> сардина в олії (240г)</w:t>
            </w:r>
          </w:p>
        </w:tc>
        <w:tc>
          <w:tcPr>
            <w:tcW w:w="900" w:type="dxa"/>
            <w:vAlign w:val="center"/>
          </w:tcPr>
          <w:p w14:paraId="0523F2D3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proofErr w:type="spellStart"/>
            <w:r w:rsidRPr="00571D19">
              <w:rPr>
                <w:color w:val="000000"/>
                <w:lang w:val="uk-UA"/>
              </w:rPr>
              <w:t>шт</w:t>
            </w:r>
            <w:proofErr w:type="spellEnd"/>
          </w:p>
        </w:tc>
        <w:tc>
          <w:tcPr>
            <w:tcW w:w="1226" w:type="dxa"/>
            <w:vAlign w:val="center"/>
          </w:tcPr>
          <w:p w14:paraId="4F274891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r w:rsidRPr="00571D19">
              <w:rPr>
                <w:color w:val="000000"/>
                <w:lang w:val="uk-UA"/>
              </w:rPr>
              <w:t>1 000</w:t>
            </w:r>
          </w:p>
        </w:tc>
        <w:tc>
          <w:tcPr>
            <w:tcW w:w="1260" w:type="dxa"/>
            <w:vAlign w:val="center"/>
          </w:tcPr>
          <w:p w14:paraId="3117BA31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r w:rsidRPr="00571D19">
              <w:rPr>
                <w:color w:val="000000"/>
                <w:lang w:val="uk-UA"/>
              </w:rPr>
              <w:t>52,56</w:t>
            </w:r>
          </w:p>
        </w:tc>
        <w:tc>
          <w:tcPr>
            <w:tcW w:w="1559" w:type="dxa"/>
            <w:vAlign w:val="center"/>
          </w:tcPr>
          <w:p w14:paraId="764EC9A2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r w:rsidRPr="00571D19">
              <w:rPr>
                <w:color w:val="000000"/>
                <w:lang w:val="uk-UA"/>
              </w:rPr>
              <w:t>52 560,00</w:t>
            </w:r>
          </w:p>
        </w:tc>
      </w:tr>
      <w:tr w:rsidR="00571D19" w:rsidRPr="00571D19" w14:paraId="2F43AAA4" w14:textId="77777777" w:rsidTr="00022243">
        <w:trPr>
          <w:trHeight w:val="441"/>
        </w:trPr>
        <w:tc>
          <w:tcPr>
            <w:tcW w:w="468" w:type="dxa"/>
            <w:vAlign w:val="center"/>
          </w:tcPr>
          <w:p w14:paraId="0179540C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2</w:t>
            </w:r>
          </w:p>
        </w:tc>
        <w:tc>
          <w:tcPr>
            <w:tcW w:w="4035" w:type="dxa"/>
          </w:tcPr>
          <w:p w14:paraId="2699FDC5" w14:textId="77777777" w:rsidR="00571D19" w:rsidRPr="00571D19" w:rsidRDefault="00571D19" w:rsidP="00571D19">
            <w:pPr>
              <w:widowControl w:val="0"/>
              <w:jc w:val="both"/>
              <w:rPr>
                <w:snapToGrid w:val="0"/>
                <w:color w:val="000000"/>
                <w:lang w:val="uk-UA"/>
              </w:rPr>
            </w:pPr>
            <w:r w:rsidRPr="00571D19">
              <w:rPr>
                <w:snapToGrid w:val="0"/>
                <w:lang w:val="uk-UA"/>
              </w:rPr>
              <w:t>Цукор фасований</w:t>
            </w:r>
          </w:p>
        </w:tc>
        <w:tc>
          <w:tcPr>
            <w:tcW w:w="900" w:type="dxa"/>
            <w:vAlign w:val="center"/>
          </w:tcPr>
          <w:p w14:paraId="7CA924E3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кг</w:t>
            </w:r>
          </w:p>
        </w:tc>
        <w:tc>
          <w:tcPr>
            <w:tcW w:w="1226" w:type="dxa"/>
            <w:vAlign w:val="center"/>
          </w:tcPr>
          <w:p w14:paraId="7FF91840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1 000</w:t>
            </w:r>
          </w:p>
        </w:tc>
        <w:tc>
          <w:tcPr>
            <w:tcW w:w="1260" w:type="dxa"/>
            <w:vAlign w:val="center"/>
          </w:tcPr>
          <w:p w14:paraId="12245A8B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36,00</w:t>
            </w:r>
          </w:p>
        </w:tc>
        <w:tc>
          <w:tcPr>
            <w:tcW w:w="1559" w:type="dxa"/>
            <w:vAlign w:val="center"/>
          </w:tcPr>
          <w:p w14:paraId="17B253C0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36 000,00</w:t>
            </w:r>
          </w:p>
        </w:tc>
      </w:tr>
      <w:tr w:rsidR="00571D19" w:rsidRPr="00571D19" w14:paraId="44BD6CAE" w14:textId="77777777" w:rsidTr="00022243">
        <w:trPr>
          <w:trHeight w:val="441"/>
        </w:trPr>
        <w:tc>
          <w:tcPr>
            <w:tcW w:w="468" w:type="dxa"/>
            <w:vAlign w:val="center"/>
          </w:tcPr>
          <w:p w14:paraId="51F630C4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3</w:t>
            </w:r>
          </w:p>
        </w:tc>
        <w:tc>
          <w:tcPr>
            <w:tcW w:w="4035" w:type="dxa"/>
          </w:tcPr>
          <w:p w14:paraId="6CB9AB36" w14:textId="77777777" w:rsidR="00571D19" w:rsidRPr="00571D19" w:rsidRDefault="00571D19" w:rsidP="00571D19">
            <w:pPr>
              <w:widowControl w:val="0"/>
              <w:jc w:val="both"/>
              <w:rPr>
                <w:snapToGrid w:val="0"/>
                <w:color w:val="000000"/>
                <w:lang w:val="uk-UA"/>
              </w:rPr>
            </w:pPr>
            <w:r w:rsidRPr="00571D19">
              <w:rPr>
                <w:snapToGrid w:val="0"/>
                <w:lang w:val="uk-UA"/>
              </w:rPr>
              <w:t>Цукор фасований 1 кг</w:t>
            </w:r>
          </w:p>
        </w:tc>
        <w:tc>
          <w:tcPr>
            <w:tcW w:w="900" w:type="dxa"/>
            <w:vAlign w:val="center"/>
          </w:tcPr>
          <w:p w14:paraId="29EA38EB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кг</w:t>
            </w:r>
          </w:p>
        </w:tc>
        <w:tc>
          <w:tcPr>
            <w:tcW w:w="1226" w:type="dxa"/>
            <w:vAlign w:val="center"/>
          </w:tcPr>
          <w:p w14:paraId="1996646B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1 000</w:t>
            </w:r>
          </w:p>
        </w:tc>
        <w:tc>
          <w:tcPr>
            <w:tcW w:w="1260" w:type="dxa"/>
            <w:vAlign w:val="center"/>
          </w:tcPr>
          <w:p w14:paraId="39971691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38,46</w:t>
            </w:r>
          </w:p>
        </w:tc>
        <w:tc>
          <w:tcPr>
            <w:tcW w:w="1559" w:type="dxa"/>
            <w:vAlign w:val="center"/>
          </w:tcPr>
          <w:p w14:paraId="74498D44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38 460,00</w:t>
            </w:r>
          </w:p>
        </w:tc>
      </w:tr>
      <w:tr w:rsidR="00571D19" w:rsidRPr="00571D19" w14:paraId="666C73BD" w14:textId="77777777" w:rsidTr="00022243">
        <w:trPr>
          <w:trHeight w:val="441"/>
        </w:trPr>
        <w:tc>
          <w:tcPr>
            <w:tcW w:w="468" w:type="dxa"/>
            <w:vAlign w:val="center"/>
          </w:tcPr>
          <w:p w14:paraId="31FF162B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4</w:t>
            </w:r>
          </w:p>
        </w:tc>
        <w:tc>
          <w:tcPr>
            <w:tcW w:w="4035" w:type="dxa"/>
          </w:tcPr>
          <w:p w14:paraId="220249FD" w14:textId="77777777" w:rsidR="00571D19" w:rsidRPr="00571D19" w:rsidRDefault="00571D19" w:rsidP="00571D19">
            <w:pPr>
              <w:widowControl w:val="0"/>
              <w:jc w:val="both"/>
              <w:rPr>
                <w:snapToGrid w:val="0"/>
                <w:color w:val="000000"/>
                <w:lang w:val="uk-UA"/>
              </w:rPr>
            </w:pPr>
            <w:r w:rsidRPr="00571D19">
              <w:rPr>
                <w:snapToGrid w:val="0"/>
                <w:lang w:val="uk-UA"/>
              </w:rPr>
              <w:t>Чай чорний фасований 1/20</w:t>
            </w:r>
          </w:p>
        </w:tc>
        <w:tc>
          <w:tcPr>
            <w:tcW w:w="900" w:type="dxa"/>
            <w:vAlign w:val="center"/>
          </w:tcPr>
          <w:p w14:paraId="4CDD24A2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уп</w:t>
            </w:r>
          </w:p>
        </w:tc>
        <w:tc>
          <w:tcPr>
            <w:tcW w:w="1226" w:type="dxa"/>
            <w:vAlign w:val="center"/>
          </w:tcPr>
          <w:p w14:paraId="5AD33DC1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17 000</w:t>
            </w:r>
          </w:p>
        </w:tc>
        <w:tc>
          <w:tcPr>
            <w:tcW w:w="1260" w:type="dxa"/>
            <w:vAlign w:val="center"/>
          </w:tcPr>
          <w:p w14:paraId="74F50C52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12,84</w:t>
            </w:r>
          </w:p>
        </w:tc>
        <w:tc>
          <w:tcPr>
            <w:tcW w:w="1559" w:type="dxa"/>
            <w:vAlign w:val="center"/>
          </w:tcPr>
          <w:p w14:paraId="77E6A59D" w14:textId="77777777" w:rsidR="00571D19" w:rsidRPr="00571D19" w:rsidRDefault="00571D19" w:rsidP="00571D19">
            <w:pPr>
              <w:jc w:val="center"/>
              <w:rPr>
                <w:color w:val="000000"/>
                <w:lang w:val="uk-UA"/>
              </w:rPr>
            </w:pPr>
            <w:r w:rsidRPr="00571D19">
              <w:rPr>
                <w:color w:val="000000"/>
                <w:lang w:val="uk-UA"/>
              </w:rPr>
              <w:t>218 280,00</w:t>
            </w:r>
          </w:p>
        </w:tc>
      </w:tr>
      <w:tr w:rsidR="00571D19" w:rsidRPr="00571D19" w14:paraId="00D9162F" w14:textId="77777777" w:rsidTr="00022243">
        <w:tc>
          <w:tcPr>
            <w:tcW w:w="468" w:type="dxa"/>
          </w:tcPr>
          <w:p w14:paraId="69A115AA" w14:textId="77777777" w:rsidR="00571D19" w:rsidRPr="00571D19" w:rsidRDefault="00571D19" w:rsidP="00571D1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035" w:type="dxa"/>
          </w:tcPr>
          <w:p w14:paraId="63C90C33" w14:textId="77777777" w:rsidR="00571D19" w:rsidRPr="00571D19" w:rsidRDefault="00571D19" w:rsidP="00571D19">
            <w:pPr>
              <w:jc w:val="both"/>
              <w:rPr>
                <w:b/>
                <w:lang w:val="uk-UA"/>
              </w:rPr>
            </w:pPr>
            <w:r w:rsidRPr="00571D19">
              <w:rPr>
                <w:b/>
                <w:lang w:val="uk-UA"/>
              </w:rPr>
              <w:t>Разом</w:t>
            </w:r>
          </w:p>
        </w:tc>
        <w:tc>
          <w:tcPr>
            <w:tcW w:w="900" w:type="dxa"/>
          </w:tcPr>
          <w:p w14:paraId="32E5DA84" w14:textId="77777777" w:rsidR="00571D19" w:rsidRPr="00571D19" w:rsidRDefault="00571D19" w:rsidP="00571D1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226" w:type="dxa"/>
          </w:tcPr>
          <w:p w14:paraId="36FCD990" w14:textId="77777777" w:rsidR="00571D19" w:rsidRPr="00571D19" w:rsidRDefault="00571D19" w:rsidP="00571D19">
            <w:pPr>
              <w:jc w:val="center"/>
              <w:rPr>
                <w:b/>
                <w:lang w:val="uk-UA"/>
              </w:rPr>
            </w:pPr>
            <w:r w:rsidRPr="00571D19">
              <w:rPr>
                <w:b/>
                <w:lang w:val="uk-UA"/>
              </w:rPr>
              <w:t>-</w:t>
            </w:r>
          </w:p>
        </w:tc>
        <w:tc>
          <w:tcPr>
            <w:tcW w:w="1260" w:type="dxa"/>
          </w:tcPr>
          <w:p w14:paraId="1D333A76" w14:textId="77777777" w:rsidR="00571D19" w:rsidRPr="00571D19" w:rsidRDefault="00571D19" w:rsidP="00571D19">
            <w:pPr>
              <w:jc w:val="center"/>
              <w:rPr>
                <w:lang w:val="uk-UA"/>
              </w:rPr>
            </w:pPr>
            <w:r w:rsidRPr="00571D19">
              <w:rPr>
                <w:lang w:val="uk-UA"/>
              </w:rPr>
              <w:t>-</w:t>
            </w:r>
          </w:p>
        </w:tc>
        <w:tc>
          <w:tcPr>
            <w:tcW w:w="1559" w:type="dxa"/>
          </w:tcPr>
          <w:p w14:paraId="51568FD7" w14:textId="77777777" w:rsidR="00571D19" w:rsidRPr="00571D19" w:rsidRDefault="00571D19" w:rsidP="00571D19">
            <w:pPr>
              <w:jc w:val="center"/>
              <w:rPr>
                <w:b/>
                <w:lang w:val="uk-UA"/>
              </w:rPr>
            </w:pPr>
            <w:r w:rsidRPr="00571D19">
              <w:rPr>
                <w:b/>
                <w:lang w:val="uk-UA"/>
              </w:rPr>
              <w:t>345 300,00</w:t>
            </w:r>
          </w:p>
        </w:tc>
      </w:tr>
    </w:tbl>
    <w:p w14:paraId="2334ABD8" w14:textId="77777777" w:rsidR="00571D19" w:rsidRPr="00571D19" w:rsidRDefault="00571D19" w:rsidP="00571D19">
      <w:pPr>
        <w:rPr>
          <w:b/>
          <w:lang w:val="uk-UA"/>
        </w:rPr>
      </w:pPr>
    </w:p>
    <w:p w14:paraId="0438D3F2" w14:textId="77777777" w:rsidR="006C7DE2" w:rsidRDefault="006C7DE2">
      <w:pPr>
        <w:rPr>
          <w:lang w:val="uk-UA"/>
        </w:rPr>
      </w:pPr>
    </w:p>
    <w:p w14:paraId="7DB00E38" w14:textId="77777777" w:rsidR="00571D19" w:rsidRDefault="00571D19">
      <w:pPr>
        <w:rPr>
          <w:lang w:val="uk-UA"/>
        </w:rPr>
      </w:pPr>
    </w:p>
    <w:p w14:paraId="5B09B16F" w14:textId="622779EB" w:rsidR="00571D19" w:rsidRPr="00571D19" w:rsidRDefault="00571D19" w:rsidP="00571D19">
      <w:pPr>
        <w:jc w:val="both"/>
        <w:rPr>
          <w:lang w:val="uk-UA"/>
        </w:rPr>
      </w:pPr>
      <w:r w:rsidRPr="00571D19">
        <w:rPr>
          <w:lang w:val="uk-UA"/>
        </w:rPr>
        <w:t>Керуючий справами</w:t>
      </w:r>
      <w:r>
        <w:rPr>
          <w:lang w:val="uk-UA"/>
        </w:rPr>
        <w:t xml:space="preserve"> </w:t>
      </w:r>
      <w:r w:rsidRPr="00571D19">
        <w:rPr>
          <w:lang w:val="uk-UA"/>
        </w:rPr>
        <w:t>виконавчого комітету</w:t>
      </w:r>
      <w:r w:rsidRPr="00571D19">
        <w:rPr>
          <w:lang w:val="uk-UA"/>
        </w:rPr>
        <w:tab/>
      </w:r>
      <w:r w:rsidRPr="00571D19">
        <w:rPr>
          <w:lang w:val="uk-UA"/>
        </w:rPr>
        <w:tab/>
      </w:r>
      <w:r w:rsidRPr="00571D19">
        <w:rPr>
          <w:lang w:val="uk-UA"/>
        </w:rPr>
        <w:tab/>
      </w:r>
      <w:r>
        <w:rPr>
          <w:lang w:val="uk-UA"/>
        </w:rPr>
        <w:t xml:space="preserve">     </w:t>
      </w:r>
      <w:r w:rsidRPr="00571D19">
        <w:rPr>
          <w:lang w:val="uk-UA"/>
        </w:rPr>
        <w:t>Владислав ТЕРЕЩЕНКО</w:t>
      </w:r>
    </w:p>
    <w:p w14:paraId="38A9918B" w14:textId="77777777" w:rsidR="00571D19" w:rsidRPr="00571D19" w:rsidRDefault="00571D19">
      <w:pPr>
        <w:rPr>
          <w:lang w:val="uk-UA"/>
        </w:rPr>
      </w:pPr>
    </w:p>
    <w:sectPr w:rsidR="00571D19" w:rsidRPr="00571D19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F16"/>
    <w:rsid w:val="001559DF"/>
    <w:rsid w:val="00276F16"/>
    <w:rsid w:val="002C7FB0"/>
    <w:rsid w:val="00307D05"/>
    <w:rsid w:val="003A6729"/>
    <w:rsid w:val="00571D19"/>
    <w:rsid w:val="006C30CF"/>
    <w:rsid w:val="006C7DE2"/>
    <w:rsid w:val="00C0082A"/>
    <w:rsid w:val="00C1751E"/>
    <w:rsid w:val="00ED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7A01F"/>
  <w15:chartTrackingRefBased/>
  <w15:docId w15:val="{926C69D6-6088-4BAB-BD5D-9BE60A7B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D19"/>
    <w:pPr>
      <w:spacing w:after="0" w:line="240" w:lineRule="auto"/>
    </w:pPr>
    <w:rPr>
      <w:rFonts w:eastAsia="Times New Roman"/>
      <w:bCs w:val="0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6F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F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F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bCs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F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bCs/>
      <w:i/>
      <w:iCs/>
      <w:color w:val="2F5496" w:themeColor="accent1" w:themeShade="BF"/>
      <w:kern w:val="2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F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Cs/>
      <w:color w:val="2F5496" w:themeColor="accent1" w:themeShade="BF"/>
      <w:kern w:val="2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F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  <w:kern w:val="2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F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bCs/>
      <w:color w:val="595959" w:themeColor="text1" w:themeTint="A6"/>
      <w:kern w:val="2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F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  <w:kern w:val="2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F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bCs/>
      <w:color w:val="272727" w:themeColor="text1" w:themeTint="D8"/>
      <w:kern w:val="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F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6F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6F1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6F1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6F1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6F1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6F1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6F1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6F1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6F16"/>
    <w:pPr>
      <w:spacing w:after="80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76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6F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bCs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76F1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6F16"/>
    <w:pPr>
      <w:spacing w:before="160" w:after="160" w:line="278" w:lineRule="auto"/>
      <w:jc w:val="center"/>
    </w:pPr>
    <w:rPr>
      <w:rFonts w:eastAsiaTheme="minorEastAsia"/>
      <w:bCs/>
      <w:i/>
      <w:iCs/>
      <w:color w:val="404040" w:themeColor="text1" w:themeTint="BF"/>
      <w:kern w:val="2"/>
      <w:lang w:eastAsia="zh-CN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76F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6F16"/>
    <w:pPr>
      <w:spacing w:after="160" w:line="278" w:lineRule="auto"/>
      <w:ind w:left="720"/>
      <w:contextualSpacing/>
    </w:pPr>
    <w:rPr>
      <w:rFonts w:eastAsiaTheme="minorEastAsia"/>
      <w:bCs/>
      <w:kern w:val="2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276F1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6F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bCs/>
      <w:i/>
      <w:iCs/>
      <w:color w:val="2F5496" w:themeColor="accent1" w:themeShade="BF"/>
      <w:kern w:val="2"/>
      <w:lang w:eastAsia="zh-CN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76F1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6F16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399</Words>
  <Characters>228</Characters>
  <Application>Microsoft Office Word</Application>
  <DocSecurity>0</DocSecurity>
  <Lines>1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3</cp:revision>
  <cp:lastPrinted>2026-06-17T06:45:00Z</cp:lastPrinted>
  <dcterms:created xsi:type="dcterms:W3CDTF">2026-06-17T06:38:00Z</dcterms:created>
  <dcterms:modified xsi:type="dcterms:W3CDTF">2026-06-17T11:33:00Z</dcterms:modified>
</cp:coreProperties>
</file>